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7" w:history="1">
        <w:r>
          <w:rPr>
            <w:rFonts w:ascii="仿宋" w:eastAsia="仿宋" w:hAnsi="仿宋" w:cs="仿宋" w:hint="eastAsia"/>
            <w:lang w:eastAsia="zh-CN"/>
          </w:rPr>
          <w:t>序言</w:t>
        </w:r>
        <w:r>
          <w:tab/>
        </w:r>
        <w:r>
          <w:fldChar w:fldCharType="begin"/>
        </w:r>
        <w:r>
          <w:instrText xml:space="preserve"> PAGEREF _Toc29907 \h </w:instrText>
        </w:r>
        <w:r>
          <w:fldChar w:fldCharType="separate"/>
        </w:r>
        <w:r>
          <w:t>3</w:t>
        </w:r>
        <w:r>
          <w:fldChar w:fldCharType="end"/>
        </w:r>
      </w:hyperlink>
    </w:p>
    <w:p>
      <w:pPr>
        <w:pStyle w:val="TOC1"/>
        <w:tabs>
          <w:tab w:val="right" w:leader="dot" w:pos="8306"/>
        </w:tabs>
      </w:pPr>
      <w:hyperlink w:anchor="_Toc3569" w:history="1">
        <w:r>
          <w:rPr>
            <w:rFonts w:ascii="仿宋" w:eastAsia="仿宋" w:hAnsi="仿宋" w:cs="仿宋" w:hint="eastAsia"/>
            <w:lang w:eastAsia="zh-CN"/>
          </w:rPr>
          <w:t>一、财务管理与成本控制</w:t>
        </w:r>
        <w:r>
          <w:tab/>
        </w:r>
        <w:r>
          <w:fldChar w:fldCharType="begin"/>
        </w:r>
        <w:r>
          <w:instrText xml:space="preserve"> PAGEREF _Toc3569 \h </w:instrText>
        </w:r>
        <w:r>
          <w:fldChar w:fldCharType="separate"/>
        </w:r>
        <w:r>
          <w:t>3</w:t>
        </w:r>
        <w:r>
          <w:fldChar w:fldCharType="end"/>
        </w:r>
      </w:hyperlink>
    </w:p>
    <w:p>
      <w:pPr>
        <w:pStyle w:val="TOC2"/>
        <w:tabs>
          <w:tab w:val="right" w:leader="dot" w:pos="8306"/>
        </w:tabs>
      </w:pPr>
      <w:hyperlink w:anchor="_Toc23751" w:history="1">
        <w:r>
          <w:rPr>
            <w:rFonts w:ascii="仿宋" w:eastAsia="仿宋" w:hAnsi="仿宋" w:cs="仿宋" w:hint="eastAsia"/>
            <w:lang w:eastAsia="zh-CN"/>
          </w:rPr>
          <w:t>(一)、财务管理体系建设</w:t>
        </w:r>
        <w:r>
          <w:tab/>
        </w:r>
        <w:r>
          <w:fldChar w:fldCharType="begin"/>
        </w:r>
        <w:r>
          <w:instrText xml:space="preserve"> PAGEREF _Toc23751 \h </w:instrText>
        </w:r>
        <w:r>
          <w:fldChar w:fldCharType="separate"/>
        </w:r>
        <w:r>
          <w:t>3</w:t>
        </w:r>
        <w:r>
          <w:fldChar w:fldCharType="end"/>
        </w:r>
      </w:hyperlink>
    </w:p>
    <w:p>
      <w:pPr>
        <w:pStyle w:val="TOC2"/>
        <w:tabs>
          <w:tab w:val="right" w:leader="dot" w:pos="8306"/>
        </w:tabs>
      </w:pPr>
      <w:hyperlink w:anchor="_Toc6307" w:history="1">
        <w:r>
          <w:rPr>
            <w:rFonts w:ascii="仿宋" w:eastAsia="仿宋" w:hAnsi="仿宋" w:cs="仿宋" w:hint="eastAsia"/>
            <w:lang w:eastAsia="zh-CN"/>
          </w:rPr>
          <w:t>(二)、成本控制措施</w:t>
        </w:r>
        <w:r>
          <w:tab/>
        </w:r>
        <w:r>
          <w:fldChar w:fldCharType="begin"/>
        </w:r>
        <w:r>
          <w:instrText xml:space="preserve"> PAGEREF _Toc6307 \h </w:instrText>
        </w:r>
        <w:r>
          <w:fldChar w:fldCharType="separate"/>
        </w:r>
        <w:r>
          <w:t>4</w:t>
        </w:r>
        <w:r>
          <w:fldChar w:fldCharType="end"/>
        </w:r>
      </w:hyperlink>
    </w:p>
    <w:p>
      <w:pPr>
        <w:pStyle w:val="TOC1"/>
        <w:tabs>
          <w:tab w:val="right" w:leader="dot" w:pos="8306"/>
        </w:tabs>
      </w:pPr>
      <w:hyperlink w:anchor="_Toc18214" w:history="1">
        <w:r>
          <w:rPr>
            <w:rFonts w:ascii="仿宋" w:eastAsia="仿宋" w:hAnsi="仿宋" w:cs="仿宋" w:hint="eastAsia"/>
            <w:lang w:eastAsia="zh-CN"/>
          </w:rPr>
          <w:t>二、项目选址研究</w:t>
        </w:r>
        <w:r>
          <w:tab/>
        </w:r>
        <w:r>
          <w:fldChar w:fldCharType="begin"/>
        </w:r>
        <w:r>
          <w:instrText xml:space="preserve"> PAGEREF _Toc18214 \h </w:instrText>
        </w:r>
        <w:r>
          <w:fldChar w:fldCharType="separate"/>
        </w:r>
        <w:r>
          <w:t>5</w:t>
        </w:r>
        <w:r>
          <w:fldChar w:fldCharType="end"/>
        </w:r>
      </w:hyperlink>
    </w:p>
    <w:p>
      <w:pPr>
        <w:pStyle w:val="TOC2"/>
        <w:tabs>
          <w:tab w:val="right" w:leader="dot" w:pos="8306"/>
        </w:tabs>
      </w:pPr>
      <w:hyperlink w:anchor="_Toc17347" w:history="1">
        <w:r>
          <w:rPr>
            <w:rFonts w:ascii="仿宋" w:eastAsia="仿宋" w:hAnsi="仿宋" w:cs="仿宋" w:hint="eastAsia"/>
            <w:lang w:eastAsia="zh-CN"/>
          </w:rPr>
          <w:t>(一)、项目选址原则</w:t>
        </w:r>
        <w:r>
          <w:tab/>
        </w:r>
        <w:r>
          <w:fldChar w:fldCharType="begin"/>
        </w:r>
        <w:r>
          <w:instrText xml:space="preserve"> PAGEREF _Toc17347 \h </w:instrText>
        </w:r>
        <w:r>
          <w:fldChar w:fldCharType="separate"/>
        </w:r>
        <w:r>
          <w:t>5</w:t>
        </w:r>
        <w:r>
          <w:fldChar w:fldCharType="end"/>
        </w:r>
      </w:hyperlink>
    </w:p>
    <w:p>
      <w:pPr>
        <w:pStyle w:val="TOC2"/>
        <w:tabs>
          <w:tab w:val="right" w:leader="dot" w:pos="8306"/>
        </w:tabs>
      </w:pPr>
      <w:hyperlink w:anchor="_Toc27182" w:history="1">
        <w:r>
          <w:rPr>
            <w:rFonts w:ascii="仿宋" w:eastAsia="仿宋" w:hAnsi="仿宋" w:cs="仿宋" w:hint="eastAsia"/>
            <w:lang w:eastAsia="zh-CN"/>
          </w:rPr>
          <w:t>(二)、项目选址</w:t>
        </w:r>
        <w:r>
          <w:tab/>
        </w:r>
        <w:r>
          <w:fldChar w:fldCharType="begin"/>
        </w:r>
        <w:r>
          <w:instrText xml:space="preserve"> PAGEREF _Toc27182 \h </w:instrText>
        </w:r>
        <w:r>
          <w:fldChar w:fldCharType="separate"/>
        </w:r>
        <w:r>
          <w:t>9</w:t>
        </w:r>
        <w:r>
          <w:fldChar w:fldCharType="end"/>
        </w:r>
      </w:hyperlink>
    </w:p>
    <w:p>
      <w:pPr>
        <w:pStyle w:val="TOC2"/>
        <w:tabs>
          <w:tab w:val="right" w:leader="dot" w:pos="8306"/>
        </w:tabs>
      </w:pPr>
      <w:hyperlink w:anchor="_Toc17437" w:history="1">
        <w:r>
          <w:rPr>
            <w:rFonts w:ascii="仿宋" w:eastAsia="仿宋" w:hAnsi="仿宋" w:cs="仿宋" w:hint="eastAsia"/>
            <w:lang w:eastAsia="zh-CN"/>
          </w:rPr>
          <w:t>(三)、建设条件分析</w:t>
        </w:r>
        <w:r>
          <w:tab/>
        </w:r>
        <w:r>
          <w:fldChar w:fldCharType="begin"/>
        </w:r>
        <w:r>
          <w:instrText xml:space="preserve"> PAGEREF _Toc17437 \h </w:instrText>
        </w:r>
        <w:r>
          <w:fldChar w:fldCharType="separate"/>
        </w:r>
        <w:r>
          <w:t>11</w:t>
        </w:r>
        <w:r>
          <w:fldChar w:fldCharType="end"/>
        </w:r>
      </w:hyperlink>
    </w:p>
    <w:p>
      <w:pPr>
        <w:pStyle w:val="TOC2"/>
        <w:tabs>
          <w:tab w:val="right" w:leader="dot" w:pos="8306"/>
        </w:tabs>
      </w:pPr>
      <w:hyperlink w:anchor="_Toc10476" w:history="1">
        <w:r>
          <w:rPr>
            <w:rFonts w:ascii="仿宋" w:eastAsia="仿宋" w:hAnsi="仿宋" w:cs="仿宋" w:hint="eastAsia"/>
            <w:lang w:eastAsia="zh-CN"/>
          </w:rPr>
          <w:t>(四)、用地控制指标</w:t>
        </w:r>
        <w:r>
          <w:tab/>
        </w:r>
        <w:r>
          <w:fldChar w:fldCharType="begin"/>
        </w:r>
        <w:r>
          <w:instrText xml:space="preserve"> PAGEREF _Toc10476 \h </w:instrText>
        </w:r>
        <w:r>
          <w:fldChar w:fldCharType="separate"/>
        </w:r>
        <w:r>
          <w:t>12</w:t>
        </w:r>
        <w:r>
          <w:fldChar w:fldCharType="end"/>
        </w:r>
      </w:hyperlink>
    </w:p>
    <w:p>
      <w:pPr>
        <w:pStyle w:val="TOC2"/>
        <w:tabs>
          <w:tab w:val="right" w:leader="dot" w:pos="8306"/>
        </w:tabs>
      </w:pPr>
      <w:hyperlink w:anchor="_Toc21526" w:history="1">
        <w:r>
          <w:rPr>
            <w:rFonts w:ascii="仿宋" w:eastAsia="仿宋" w:hAnsi="仿宋" w:cs="仿宋" w:hint="eastAsia"/>
            <w:lang w:eastAsia="zh-CN"/>
          </w:rPr>
          <w:t>(五)、地总体要求</w:t>
        </w:r>
        <w:r>
          <w:tab/>
        </w:r>
        <w:r>
          <w:fldChar w:fldCharType="begin"/>
        </w:r>
        <w:r>
          <w:instrText xml:space="preserve"> PAGEREF _Toc21526 \h </w:instrText>
        </w:r>
        <w:r>
          <w:fldChar w:fldCharType="separate"/>
        </w:r>
        <w:r>
          <w:t>13</w:t>
        </w:r>
        <w:r>
          <w:fldChar w:fldCharType="end"/>
        </w:r>
      </w:hyperlink>
    </w:p>
    <w:p>
      <w:pPr>
        <w:pStyle w:val="TOC2"/>
        <w:tabs>
          <w:tab w:val="right" w:leader="dot" w:pos="8306"/>
        </w:tabs>
      </w:pPr>
      <w:hyperlink w:anchor="_Toc29060" w:history="1">
        <w:r>
          <w:rPr>
            <w:rFonts w:ascii="仿宋" w:eastAsia="仿宋" w:hAnsi="仿宋" w:cs="仿宋" w:hint="eastAsia"/>
            <w:lang w:eastAsia="zh-CN"/>
          </w:rPr>
          <w:t>(六)、节约用地措施</w:t>
        </w:r>
        <w:r>
          <w:tab/>
        </w:r>
        <w:r>
          <w:fldChar w:fldCharType="begin"/>
        </w:r>
        <w:r>
          <w:instrText xml:space="preserve"> PAGEREF _Toc29060 \h </w:instrText>
        </w:r>
        <w:r>
          <w:fldChar w:fldCharType="separate"/>
        </w:r>
        <w:r>
          <w:t>15</w:t>
        </w:r>
        <w:r>
          <w:fldChar w:fldCharType="end"/>
        </w:r>
      </w:hyperlink>
    </w:p>
    <w:p>
      <w:pPr>
        <w:pStyle w:val="TOC2"/>
        <w:tabs>
          <w:tab w:val="right" w:leader="dot" w:pos="8306"/>
        </w:tabs>
      </w:pPr>
      <w:hyperlink w:anchor="_Toc31082" w:history="1">
        <w:r>
          <w:rPr>
            <w:rFonts w:ascii="仿宋" w:eastAsia="仿宋" w:hAnsi="仿宋" w:cs="仿宋" w:hint="eastAsia"/>
            <w:lang w:eastAsia="zh-CN"/>
          </w:rPr>
          <w:t>(七)、选址综合评价</w:t>
        </w:r>
        <w:r>
          <w:tab/>
        </w:r>
        <w:r>
          <w:fldChar w:fldCharType="begin"/>
        </w:r>
        <w:r>
          <w:instrText xml:space="preserve"> PAGEREF _Toc31082 \h </w:instrText>
        </w:r>
        <w:r>
          <w:fldChar w:fldCharType="separate"/>
        </w:r>
        <w:r>
          <w:t>16</w:t>
        </w:r>
        <w:r>
          <w:fldChar w:fldCharType="end"/>
        </w:r>
      </w:hyperlink>
    </w:p>
    <w:p>
      <w:pPr>
        <w:pStyle w:val="TOC1"/>
        <w:tabs>
          <w:tab w:val="right" w:leader="dot" w:pos="8306"/>
        </w:tabs>
      </w:pPr>
      <w:hyperlink w:anchor="_Toc19032" w:history="1">
        <w:r>
          <w:rPr>
            <w:rFonts w:ascii="仿宋" w:eastAsia="仿宋" w:hAnsi="仿宋" w:cs="仿宋" w:hint="eastAsia"/>
            <w:lang w:eastAsia="zh-CN"/>
          </w:rPr>
          <w:t>三、社会影响分析</w:t>
        </w:r>
        <w:r>
          <w:tab/>
        </w:r>
        <w:r>
          <w:fldChar w:fldCharType="begin"/>
        </w:r>
        <w:r>
          <w:instrText xml:space="preserve"> PAGEREF _Toc19032 \h </w:instrText>
        </w:r>
        <w:r>
          <w:fldChar w:fldCharType="separate"/>
        </w:r>
        <w:r>
          <w:t>17</w:t>
        </w:r>
        <w:r>
          <w:fldChar w:fldCharType="end"/>
        </w:r>
      </w:hyperlink>
    </w:p>
    <w:p>
      <w:pPr>
        <w:pStyle w:val="TOC2"/>
        <w:tabs>
          <w:tab w:val="right" w:leader="dot" w:pos="8306"/>
        </w:tabs>
      </w:pPr>
      <w:hyperlink w:anchor="_Toc16931" w:history="1">
        <w:r>
          <w:rPr>
            <w:rFonts w:ascii="仿宋" w:eastAsia="仿宋" w:hAnsi="仿宋" w:cs="仿宋" w:hint="eastAsia"/>
            <w:lang w:eastAsia="zh-CN"/>
          </w:rPr>
          <w:t>(一)、社会影响效果分析</w:t>
        </w:r>
        <w:r>
          <w:tab/>
        </w:r>
        <w:r>
          <w:fldChar w:fldCharType="begin"/>
        </w:r>
        <w:r>
          <w:instrText xml:space="preserve"> PAGEREF _Toc16931 \h </w:instrText>
        </w:r>
        <w:r>
          <w:fldChar w:fldCharType="separate"/>
        </w:r>
        <w:r>
          <w:t>17</w:t>
        </w:r>
        <w:r>
          <w:fldChar w:fldCharType="end"/>
        </w:r>
      </w:hyperlink>
    </w:p>
    <w:p>
      <w:pPr>
        <w:pStyle w:val="TOC2"/>
        <w:tabs>
          <w:tab w:val="right" w:leader="dot" w:pos="8306"/>
        </w:tabs>
      </w:pPr>
      <w:hyperlink w:anchor="_Toc28082" w:history="1">
        <w:r>
          <w:rPr>
            <w:rFonts w:ascii="仿宋" w:eastAsia="仿宋" w:hAnsi="仿宋" w:cs="仿宋" w:hint="eastAsia"/>
            <w:lang w:eastAsia="zh-CN"/>
          </w:rPr>
          <w:t>(二)、社会适应性分析</w:t>
        </w:r>
        <w:r>
          <w:tab/>
        </w:r>
        <w:r>
          <w:fldChar w:fldCharType="begin"/>
        </w:r>
        <w:r>
          <w:instrText xml:space="preserve"> PAGEREF _Toc28082 \h </w:instrText>
        </w:r>
        <w:r>
          <w:fldChar w:fldCharType="separate"/>
        </w:r>
        <w:r>
          <w:t>20</w:t>
        </w:r>
        <w:r>
          <w:fldChar w:fldCharType="end"/>
        </w:r>
      </w:hyperlink>
    </w:p>
    <w:p>
      <w:pPr>
        <w:pStyle w:val="TOC2"/>
        <w:tabs>
          <w:tab w:val="right" w:leader="dot" w:pos="8306"/>
        </w:tabs>
      </w:pPr>
      <w:hyperlink w:anchor="_Toc31264" w:history="1">
        <w:r>
          <w:rPr>
            <w:rFonts w:ascii="仿宋" w:eastAsia="仿宋" w:hAnsi="仿宋" w:cs="仿宋" w:hint="eastAsia"/>
            <w:lang w:eastAsia="zh-CN"/>
          </w:rPr>
          <w:t>(三)、社会风险及对策分析</w:t>
        </w:r>
        <w:r>
          <w:tab/>
        </w:r>
        <w:r>
          <w:fldChar w:fldCharType="begin"/>
        </w:r>
        <w:r>
          <w:instrText xml:space="preserve"> PAGEREF _Toc31264 \h </w:instrText>
        </w:r>
        <w:r>
          <w:fldChar w:fldCharType="separate"/>
        </w:r>
        <w:r>
          <w:t>21</w:t>
        </w:r>
        <w:r>
          <w:fldChar w:fldCharType="end"/>
        </w:r>
      </w:hyperlink>
    </w:p>
    <w:p>
      <w:pPr>
        <w:pStyle w:val="TOC1"/>
        <w:tabs>
          <w:tab w:val="right" w:leader="dot" w:pos="8306"/>
        </w:tabs>
      </w:pPr>
      <w:hyperlink w:anchor="_Toc4019" w:history="1">
        <w:r>
          <w:rPr>
            <w:rFonts w:ascii="仿宋" w:eastAsia="仿宋" w:hAnsi="仿宋" w:cs="仿宋" w:hint="eastAsia"/>
            <w:lang w:eastAsia="zh-CN"/>
          </w:rPr>
          <w:t>四、背景、必要性分析</w:t>
        </w:r>
        <w:r>
          <w:tab/>
        </w:r>
        <w:r>
          <w:fldChar w:fldCharType="begin"/>
        </w:r>
        <w:r>
          <w:instrText xml:space="preserve"> PAGEREF _Toc4019 \h </w:instrText>
        </w:r>
        <w:r>
          <w:fldChar w:fldCharType="separate"/>
        </w:r>
        <w:r>
          <w:t>25</w:t>
        </w:r>
        <w:r>
          <w:fldChar w:fldCharType="end"/>
        </w:r>
      </w:hyperlink>
    </w:p>
    <w:p>
      <w:pPr>
        <w:pStyle w:val="TOC2"/>
        <w:tabs>
          <w:tab w:val="right" w:leader="dot" w:pos="8306"/>
        </w:tabs>
      </w:pPr>
      <w:hyperlink w:anchor="_Toc9689" w:history="1">
        <w:r>
          <w:rPr>
            <w:rFonts w:ascii="仿宋" w:eastAsia="仿宋" w:hAnsi="仿宋" w:cs="仿宋" w:hint="eastAsia"/>
            <w:lang w:eastAsia="zh-CN"/>
          </w:rPr>
          <w:t>(一)、项目建设背景</w:t>
        </w:r>
        <w:r>
          <w:tab/>
        </w:r>
        <w:r>
          <w:fldChar w:fldCharType="begin"/>
        </w:r>
        <w:r>
          <w:instrText xml:space="preserve"> PAGEREF _Toc9689 \h </w:instrText>
        </w:r>
        <w:r>
          <w:fldChar w:fldCharType="separate"/>
        </w:r>
        <w:r>
          <w:t>25</w:t>
        </w:r>
        <w:r>
          <w:fldChar w:fldCharType="end"/>
        </w:r>
      </w:hyperlink>
    </w:p>
    <w:p>
      <w:pPr>
        <w:pStyle w:val="TOC2"/>
        <w:tabs>
          <w:tab w:val="right" w:leader="dot" w:pos="8306"/>
        </w:tabs>
      </w:pPr>
      <w:hyperlink w:anchor="_Toc2171" w:history="1">
        <w:r>
          <w:rPr>
            <w:rFonts w:ascii="仿宋" w:eastAsia="仿宋" w:hAnsi="仿宋" w:cs="仿宋" w:hint="eastAsia"/>
            <w:lang w:eastAsia="zh-CN"/>
          </w:rPr>
          <w:t>(二)、必要性分析</w:t>
        </w:r>
        <w:r>
          <w:tab/>
        </w:r>
        <w:r>
          <w:fldChar w:fldCharType="begin"/>
        </w:r>
        <w:r>
          <w:instrText xml:space="preserve"> PAGEREF _Toc2171 \h </w:instrText>
        </w:r>
        <w:r>
          <w:fldChar w:fldCharType="separate"/>
        </w:r>
        <w:r>
          <w:t>26</w:t>
        </w:r>
        <w:r>
          <w:fldChar w:fldCharType="end"/>
        </w:r>
      </w:hyperlink>
    </w:p>
    <w:p>
      <w:pPr>
        <w:pStyle w:val="TOC2"/>
        <w:tabs>
          <w:tab w:val="right" w:leader="dot" w:pos="8306"/>
        </w:tabs>
      </w:pPr>
      <w:hyperlink w:anchor="_Toc13384" w:history="1">
        <w:r>
          <w:rPr>
            <w:rFonts w:ascii="仿宋" w:eastAsia="仿宋" w:hAnsi="仿宋" w:cs="仿宋" w:hint="eastAsia"/>
            <w:lang w:eastAsia="zh-CN"/>
          </w:rPr>
          <w:t>(三)、项目建设有利条件</w:t>
        </w:r>
        <w:r>
          <w:tab/>
        </w:r>
        <w:r>
          <w:fldChar w:fldCharType="begin"/>
        </w:r>
        <w:r>
          <w:instrText xml:space="preserve"> PAGEREF _Toc13384 \h </w:instrText>
        </w:r>
        <w:r>
          <w:fldChar w:fldCharType="separate"/>
        </w:r>
        <w:r>
          <w:t>27</w:t>
        </w:r>
        <w:r>
          <w:fldChar w:fldCharType="end"/>
        </w:r>
      </w:hyperlink>
    </w:p>
    <w:p>
      <w:pPr>
        <w:pStyle w:val="TOC1"/>
        <w:tabs>
          <w:tab w:val="right" w:leader="dot" w:pos="8306"/>
        </w:tabs>
      </w:pPr>
      <w:hyperlink w:anchor="_Toc11509" w:history="1">
        <w:r>
          <w:rPr>
            <w:rFonts w:ascii="仿宋" w:eastAsia="仿宋" w:hAnsi="仿宋" w:cs="仿宋" w:hint="eastAsia"/>
            <w:lang w:eastAsia="zh-CN"/>
          </w:rPr>
          <w:t>五、经济影响分析</w:t>
        </w:r>
        <w:r>
          <w:tab/>
        </w:r>
        <w:r>
          <w:fldChar w:fldCharType="begin"/>
        </w:r>
        <w:r>
          <w:instrText xml:space="preserve"> PAGEREF _Toc11509 \h </w:instrText>
        </w:r>
        <w:r>
          <w:fldChar w:fldCharType="separate"/>
        </w:r>
        <w:r>
          <w:t>29</w:t>
        </w:r>
        <w:r>
          <w:fldChar w:fldCharType="end"/>
        </w:r>
      </w:hyperlink>
    </w:p>
    <w:p>
      <w:pPr>
        <w:pStyle w:val="TOC2"/>
        <w:tabs>
          <w:tab w:val="right" w:leader="dot" w:pos="8306"/>
        </w:tabs>
      </w:pPr>
      <w:hyperlink w:anchor="_Toc10530" w:history="1">
        <w:r>
          <w:rPr>
            <w:rFonts w:ascii="仿宋" w:eastAsia="仿宋" w:hAnsi="仿宋" w:cs="仿宋" w:hint="eastAsia"/>
            <w:lang w:eastAsia="zh-CN"/>
          </w:rPr>
          <w:t>(一)、经济费用效益或费用效果分析</w:t>
        </w:r>
        <w:r>
          <w:tab/>
        </w:r>
        <w:r>
          <w:fldChar w:fldCharType="begin"/>
        </w:r>
        <w:r>
          <w:instrText xml:space="preserve"> PAGEREF _Toc10530 \h </w:instrText>
        </w:r>
        <w:r>
          <w:fldChar w:fldCharType="separate"/>
        </w:r>
        <w:r>
          <w:t>29</w:t>
        </w:r>
        <w:r>
          <w:fldChar w:fldCharType="end"/>
        </w:r>
      </w:hyperlink>
    </w:p>
    <w:p>
      <w:pPr>
        <w:pStyle w:val="TOC2"/>
        <w:tabs>
          <w:tab w:val="right" w:leader="dot" w:pos="8306"/>
        </w:tabs>
      </w:pPr>
      <w:hyperlink w:anchor="_Toc12975" w:history="1">
        <w:r>
          <w:rPr>
            <w:rFonts w:ascii="仿宋" w:eastAsia="仿宋" w:hAnsi="仿宋" w:cs="仿宋" w:hint="eastAsia"/>
            <w:lang w:eastAsia="zh-CN"/>
          </w:rPr>
          <w:t>(二)、行业影响分析</w:t>
        </w:r>
        <w:r>
          <w:tab/>
        </w:r>
        <w:r>
          <w:fldChar w:fldCharType="begin"/>
        </w:r>
        <w:r>
          <w:instrText xml:space="preserve"> PAGEREF _Toc12975 \h </w:instrText>
        </w:r>
        <w:r>
          <w:fldChar w:fldCharType="separate"/>
        </w:r>
        <w:r>
          <w:t>31</w:t>
        </w:r>
        <w:r>
          <w:fldChar w:fldCharType="end"/>
        </w:r>
      </w:hyperlink>
    </w:p>
    <w:p>
      <w:pPr>
        <w:pStyle w:val="TOC2"/>
        <w:tabs>
          <w:tab w:val="right" w:leader="dot" w:pos="8306"/>
        </w:tabs>
      </w:pPr>
      <w:hyperlink w:anchor="_Toc18879" w:history="1">
        <w:r>
          <w:rPr>
            <w:rFonts w:ascii="仿宋" w:eastAsia="仿宋" w:hAnsi="仿宋" w:cs="仿宋" w:hint="eastAsia"/>
            <w:lang w:eastAsia="zh-CN"/>
          </w:rPr>
          <w:t>(三)、区域经济影响分析</w:t>
        </w:r>
        <w:r>
          <w:tab/>
        </w:r>
        <w:r>
          <w:fldChar w:fldCharType="begin"/>
        </w:r>
        <w:r>
          <w:instrText xml:space="preserve"> PAGEREF _Toc18879 \h </w:instrText>
        </w:r>
        <w:r>
          <w:fldChar w:fldCharType="separate"/>
        </w:r>
        <w:r>
          <w:t>33</w:t>
        </w:r>
        <w:r>
          <w:fldChar w:fldCharType="end"/>
        </w:r>
      </w:hyperlink>
    </w:p>
    <w:p>
      <w:pPr>
        <w:pStyle w:val="TOC2"/>
        <w:tabs>
          <w:tab w:val="right" w:leader="dot" w:pos="8306"/>
        </w:tabs>
      </w:pPr>
      <w:hyperlink w:anchor="_Toc8086" w:history="1">
        <w:r>
          <w:rPr>
            <w:rFonts w:ascii="仿宋" w:eastAsia="仿宋" w:hAnsi="仿宋" w:cs="仿宋" w:hint="eastAsia"/>
            <w:lang w:eastAsia="zh-CN"/>
          </w:rPr>
          <w:t>(四)、宏观经济影响分析</w:t>
        </w:r>
        <w:r>
          <w:tab/>
        </w:r>
        <w:r>
          <w:fldChar w:fldCharType="begin"/>
        </w:r>
        <w:r>
          <w:instrText xml:space="preserve"> PAGEREF _Toc8086 \h </w:instrText>
        </w:r>
        <w:r>
          <w:fldChar w:fldCharType="separate"/>
        </w:r>
        <w:r>
          <w:t>33</w:t>
        </w:r>
        <w:r>
          <w:fldChar w:fldCharType="end"/>
        </w:r>
      </w:hyperlink>
    </w:p>
    <w:p>
      <w:pPr>
        <w:pStyle w:val="TOC1"/>
        <w:tabs>
          <w:tab w:val="right" w:leader="dot" w:pos="8306"/>
        </w:tabs>
      </w:pPr>
      <w:hyperlink w:anchor="_Toc27240" w:history="1">
        <w:r>
          <w:rPr>
            <w:rFonts w:ascii="仿宋" w:eastAsia="仿宋" w:hAnsi="仿宋" w:cs="仿宋" w:hint="eastAsia"/>
            <w:lang w:eastAsia="zh-CN"/>
          </w:rPr>
          <w:t>六、发展规划、产业政策和行业准入分析</w:t>
        </w:r>
        <w:r>
          <w:tab/>
        </w:r>
        <w:r>
          <w:fldChar w:fldCharType="begin"/>
        </w:r>
        <w:r>
          <w:instrText xml:space="preserve"> PAGEREF _Toc27240 \h </w:instrText>
        </w:r>
        <w:r>
          <w:fldChar w:fldCharType="separate"/>
        </w:r>
        <w:r>
          <w:t>35</w:t>
        </w:r>
        <w:r>
          <w:fldChar w:fldCharType="end"/>
        </w:r>
      </w:hyperlink>
    </w:p>
    <w:p>
      <w:pPr>
        <w:pStyle w:val="TOC2"/>
        <w:tabs>
          <w:tab w:val="right" w:leader="dot" w:pos="8306"/>
        </w:tabs>
      </w:pPr>
      <w:hyperlink w:anchor="_Toc3233" w:history="1">
        <w:r>
          <w:rPr>
            <w:rFonts w:ascii="仿宋" w:eastAsia="仿宋" w:hAnsi="仿宋" w:cs="仿宋" w:hint="eastAsia"/>
            <w:lang w:eastAsia="zh-CN"/>
          </w:rPr>
          <w:t>(一)、发展规划分析</w:t>
        </w:r>
        <w:r>
          <w:tab/>
        </w:r>
        <w:r>
          <w:fldChar w:fldCharType="begin"/>
        </w:r>
        <w:r>
          <w:instrText xml:space="preserve"> PAGEREF _Toc3233 \h </w:instrText>
        </w:r>
        <w:r>
          <w:fldChar w:fldCharType="separate"/>
        </w:r>
        <w:r>
          <w:t>35</w:t>
        </w:r>
        <w:r>
          <w:fldChar w:fldCharType="end"/>
        </w:r>
      </w:hyperlink>
    </w:p>
    <w:p>
      <w:pPr>
        <w:pStyle w:val="TOC2"/>
        <w:tabs>
          <w:tab w:val="right" w:leader="dot" w:pos="8306"/>
        </w:tabs>
      </w:pPr>
      <w:hyperlink w:anchor="_Toc9949" w:history="1">
        <w:r>
          <w:rPr>
            <w:rFonts w:ascii="仿宋" w:eastAsia="仿宋" w:hAnsi="仿宋" w:cs="仿宋" w:hint="eastAsia"/>
            <w:lang w:eastAsia="zh-CN"/>
          </w:rPr>
          <w:t>(二)、产业政策分析</w:t>
        </w:r>
        <w:r>
          <w:tab/>
        </w:r>
        <w:r>
          <w:fldChar w:fldCharType="begin"/>
        </w:r>
        <w:r>
          <w:instrText xml:space="preserve"> PAGEREF _Toc9949 \h </w:instrText>
        </w:r>
        <w:r>
          <w:fldChar w:fldCharType="separate"/>
        </w:r>
        <w:r>
          <w:t>37</w:t>
        </w:r>
        <w:r>
          <w:fldChar w:fldCharType="end"/>
        </w:r>
      </w:hyperlink>
    </w:p>
    <w:p>
      <w:pPr>
        <w:pStyle w:val="TOC2"/>
        <w:tabs>
          <w:tab w:val="right" w:leader="dot" w:pos="8306"/>
        </w:tabs>
      </w:pPr>
      <w:hyperlink w:anchor="_Toc31394" w:history="1">
        <w:r>
          <w:rPr>
            <w:rFonts w:ascii="仿宋" w:eastAsia="仿宋" w:hAnsi="仿宋" w:cs="仿宋" w:hint="eastAsia"/>
            <w:lang w:eastAsia="zh-CN"/>
          </w:rPr>
          <w:t>(三)、行业准入分析</w:t>
        </w:r>
        <w:r>
          <w:tab/>
        </w:r>
        <w:r>
          <w:fldChar w:fldCharType="begin"/>
        </w:r>
        <w:r>
          <w:instrText xml:space="preserve"> PAGEREF _Toc31394 \h </w:instrText>
        </w:r>
        <w:r>
          <w:fldChar w:fldCharType="separate"/>
        </w:r>
        <w:r>
          <w:t>38</w:t>
        </w:r>
        <w:r>
          <w:fldChar w:fldCharType="end"/>
        </w:r>
      </w:hyperlink>
    </w:p>
    <w:p>
      <w:pPr>
        <w:pStyle w:val="TOC1"/>
        <w:tabs>
          <w:tab w:val="right" w:leader="dot" w:pos="8306"/>
        </w:tabs>
      </w:pPr>
      <w:hyperlink w:anchor="_Toc26712" w:history="1">
        <w:r>
          <w:rPr>
            <w:rFonts w:ascii="仿宋" w:eastAsia="仿宋" w:hAnsi="仿宋" w:cs="仿宋" w:hint="eastAsia"/>
            <w:lang w:eastAsia="zh-CN"/>
          </w:rPr>
          <w:t>七、环境保护与绿色发展</w:t>
        </w:r>
        <w:r>
          <w:tab/>
        </w:r>
        <w:r>
          <w:fldChar w:fldCharType="begin"/>
        </w:r>
        <w:r>
          <w:instrText xml:space="preserve"> PAGEREF _Toc26712 \h </w:instrText>
        </w:r>
        <w:r>
          <w:fldChar w:fldCharType="separate"/>
        </w:r>
        <w:r>
          <w:t>40</w:t>
        </w:r>
        <w:r>
          <w:fldChar w:fldCharType="end"/>
        </w:r>
      </w:hyperlink>
    </w:p>
    <w:p>
      <w:pPr>
        <w:pStyle w:val="TOC2"/>
        <w:tabs>
          <w:tab w:val="right" w:leader="dot" w:pos="8306"/>
        </w:tabs>
      </w:pPr>
      <w:hyperlink w:anchor="_Toc13018" w:history="1">
        <w:r>
          <w:rPr>
            <w:rFonts w:ascii="仿宋" w:eastAsia="仿宋" w:hAnsi="仿宋" w:cs="仿宋" w:hint="eastAsia"/>
            <w:lang w:eastAsia="zh-CN"/>
          </w:rPr>
          <w:t>(一)、环境保护措施</w:t>
        </w:r>
        <w:r>
          <w:tab/>
        </w:r>
        <w:r>
          <w:fldChar w:fldCharType="begin"/>
        </w:r>
        <w:r>
          <w:instrText xml:space="preserve"> PAGEREF _Toc13018 \h </w:instrText>
        </w:r>
        <w:r>
          <w:fldChar w:fldCharType="separate"/>
        </w:r>
        <w:r>
          <w:t>40</w:t>
        </w:r>
        <w:r>
          <w:fldChar w:fldCharType="end"/>
        </w:r>
      </w:hyperlink>
    </w:p>
    <w:p>
      <w:pPr>
        <w:pStyle w:val="TOC2"/>
        <w:tabs>
          <w:tab w:val="right" w:leader="dot" w:pos="8306"/>
        </w:tabs>
      </w:pPr>
      <w:hyperlink w:anchor="_Toc27733" w:history="1">
        <w:r>
          <w:rPr>
            <w:rFonts w:ascii="仿宋" w:eastAsia="仿宋" w:hAnsi="仿宋" w:cs="仿宋" w:hint="eastAsia"/>
            <w:lang w:eastAsia="zh-CN"/>
          </w:rPr>
          <w:t>(二)、绿色发展与可持续发展策略</w:t>
        </w:r>
        <w:r>
          <w:tab/>
        </w:r>
        <w:r>
          <w:fldChar w:fldCharType="begin"/>
        </w:r>
        <w:r>
          <w:instrText xml:space="preserve"> PAGEREF _Toc27733 \h </w:instrText>
        </w:r>
        <w:r>
          <w:fldChar w:fldCharType="separate"/>
        </w:r>
        <w:r>
          <w:t>41</w:t>
        </w:r>
        <w:r>
          <w:fldChar w:fldCharType="end"/>
        </w:r>
      </w:hyperlink>
    </w:p>
    <w:p>
      <w:pPr>
        <w:pStyle w:val="TOC1"/>
        <w:tabs>
          <w:tab w:val="right" w:leader="dot" w:pos="8306"/>
        </w:tabs>
      </w:pPr>
      <w:hyperlink w:anchor="_Toc14604" w:history="1">
        <w:r>
          <w:rPr>
            <w:rFonts w:ascii="仿宋" w:eastAsia="仿宋" w:hAnsi="仿宋" w:cs="仿宋" w:hint="eastAsia"/>
            <w:lang w:eastAsia="zh-CN"/>
          </w:rPr>
          <w:t>八、环境保护与治理方案</w:t>
        </w:r>
        <w:r>
          <w:tab/>
        </w:r>
        <w:r>
          <w:fldChar w:fldCharType="begin"/>
        </w:r>
        <w:r>
          <w:instrText xml:space="preserve"> PAGEREF _Toc14604 \h </w:instrText>
        </w:r>
        <w:r>
          <w:fldChar w:fldCharType="separate"/>
        </w:r>
        <w:r>
          <w:t>43</w:t>
        </w:r>
        <w:r>
          <w:fldChar w:fldCharType="end"/>
        </w:r>
      </w:hyperlink>
    </w:p>
    <w:p>
      <w:pPr>
        <w:pStyle w:val="TOC2"/>
        <w:tabs>
          <w:tab w:val="right" w:leader="dot" w:pos="8306"/>
        </w:tabs>
      </w:pPr>
      <w:hyperlink w:anchor="_Toc23269" w:history="1">
        <w:r>
          <w:rPr>
            <w:rFonts w:ascii="仿宋" w:eastAsia="仿宋" w:hAnsi="仿宋" w:cs="仿宋" w:hint="eastAsia"/>
            <w:lang w:eastAsia="zh-CN"/>
          </w:rPr>
          <w:t>(一)、项目环境影响评估</w:t>
        </w:r>
        <w:r>
          <w:tab/>
        </w:r>
        <w:r>
          <w:fldChar w:fldCharType="begin"/>
        </w:r>
        <w:r>
          <w:instrText xml:space="preserve"> PAGEREF _Toc23269 \h </w:instrText>
        </w:r>
        <w:r>
          <w:fldChar w:fldCharType="separate"/>
        </w:r>
        <w:r>
          <w:t>43</w:t>
        </w:r>
        <w:r>
          <w:fldChar w:fldCharType="end"/>
        </w:r>
      </w:hyperlink>
    </w:p>
    <w:p>
      <w:pPr>
        <w:pStyle w:val="TOC2"/>
        <w:tabs>
          <w:tab w:val="right" w:leader="dot" w:pos="8306"/>
        </w:tabs>
      </w:pPr>
      <w:hyperlink w:anchor="_Toc17167" w:history="1">
        <w:r>
          <w:rPr>
            <w:rFonts w:ascii="仿宋" w:eastAsia="仿宋" w:hAnsi="仿宋" w:cs="仿宋" w:hint="eastAsia"/>
            <w:lang w:eastAsia="zh-CN"/>
          </w:rPr>
          <w:t>(二)、环境保护措施与治理方案</w:t>
        </w:r>
        <w:r>
          <w:tab/>
        </w:r>
        <w:r>
          <w:fldChar w:fldCharType="begin"/>
        </w:r>
        <w:r>
          <w:instrText xml:space="preserve"> PAGEREF _Toc17167 \h </w:instrText>
        </w:r>
        <w:r>
          <w:fldChar w:fldCharType="separate"/>
        </w:r>
        <w:r>
          <w:t>43</w:t>
        </w:r>
        <w:r>
          <w:fldChar w:fldCharType="end"/>
        </w:r>
      </w:hyperlink>
    </w:p>
    <w:p>
      <w:pPr>
        <w:pStyle w:val="TOC1"/>
        <w:tabs>
          <w:tab w:val="right" w:leader="dot" w:pos="8306"/>
        </w:tabs>
      </w:pPr>
      <w:hyperlink w:anchor="_Toc12380" w:history="1">
        <w:r>
          <w:rPr>
            <w:rFonts w:ascii="仿宋" w:eastAsia="仿宋" w:hAnsi="仿宋" w:cs="仿宋" w:hint="eastAsia"/>
            <w:lang w:eastAsia="zh-CN"/>
          </w:rPr>
          <w:t>九、安全与应急管理</w:t>
        </w:r>
        <w:r>
          <w:tab/>
        </w:r>
        <w:r>
          <w:fldChar w:fldCharType="begin"/>
        </w:r>
        <w:r>
          <w:instrText xml:space="preserve"> PAGEREF _Toc12380 \h </w:instrText>
        </w:r>
        <w:r>
          <w:fldChar w:fldCharType="separate"/>
        </w:r>
        <w:r>
          <w:t>44</w:t>
        </w:r>
        <w:r>
          <w:fldChar w:fldCharType="end"/>
        </w:r>
      </w:hyperlink>
    </w:p>
    <w:p>
      <w:pPr>
        <w:pStyle w:val="TOC2"/>
        <w:tabs>
          <w:tab w:val="right" w:leader="dot" w:pos="8306"/>
        </w:tabs>
      </w:pPr>
      <w:hyperlink w:anchor="_Toc2628" w:history="1">
        <w:r>
          <w:rPr>
            <w:rFonts w:ascii="仿宋" w:eastAsia="仿宋" w:hAnsi="仿宋" w:cs="仿宋" w:hint="eastAsia"/>
            <w:lang w:eastAsia="zh-CN"/>
          </w:rPr>
          <w:t>(一)、安全生产管理</w:t>
        </w:r>
        <w:r>
          <w:tab/>
        </w:r>
        <w:r>
          <w:fldChar w:fldCharType="begin"/>
        </w:r>
        <w:r>
          <w:instrText xml:space="preserve"> PAGEREF _Toc2628 \h </w:instrText>
        </w:r>
        <w:r>
          <w:fldChar w:fldCharType="separate"/>
        </w:r>
        <w:r>
          <w:t>44</w:t>
        </w:r>
        <w:r>
          <w:fldChar w:fldCharType="end"/>
        </w:r>
      </w:hyperlink>
    </w:p>
    <w:p>
      <w:pPr>
        <w:pStyle w:val="TOC2"/>
        <w:tabs>
          <w:tab w:val="right" w:leader="dot" w:pos="8306"/>
        </w:tabs>
      </w:pPr>
      <w:hyperlink w:anchor="_Toc7568" w:history="1">
        <w:r>
          <w:rPr>
            <w:rFonts w:ascii="仿宋" w:eastAsia="仿宋" w:hAnsi="仿宋" w:cs="仿宋" w:hint="eastAsia"/>
            <w:lang w:eastAsia="zh-CN"/>
          </w:rPr>
          <w:t>(二)、应急预案与响应</w:t>
        </w:r>
        <w:r>
          <w:tab/>
        </w:r>
        <w:r>
          <w:fldChar w:fldCharType="begin"/>
        </w:r>
        <w:r>
          <w:instrText xml:space="preserve"> PAGEREF _Toc7568 \h </w:instrText>
        </w:r>
        <w:r>
          <w:fldChar w:fldCharType="separate"/>
        </w:r>
        <w:r>
          <w:t>45</w:t>
        </w:r>
        <w:r>
          <w:fldChar w:fldCharType="end"/>
        </w:r>
      </w:hyperlink>
    </w:p>
    <w:p>
      <w:pPr>
        <w:pStyle w:val="TOC1"/>
        <w:tabs>
          <w:tab w:val="right" w:leader="dot" w:pos="8306"/>
        </w:tabs>
      </w:pPr>
      <w:hyperlink w:anchor="_Toc11601" w:history="1">
        <w:r>
          <w:rPr>
            <w:rFonts w:ascii="仿宋" w:eastAsia="仿宋" w:hAnsi="仿宋" w:cs="仿宋" w:hint="eastAsia"/>
            <w:lang w:eastAsia="zh-CN"/>
          </w:rPr>
          <w:t>十、资金管理与财务规划</w:t>
        </w:r>
        <w:r>
          <w:tab/>
        </w:r>
        <w:r>
          <w:fldChar w:fldCharType="begin"/>
        </w:r>
        <w:r>
          <w:instrText xml:space="preserve"> PAGEREF _Toc11601 \h </w:instrText>
        </w:r>
        <w:r>
          <w:fldChar w:fldCharType="separate"/>
        </w:r>
        <w:r>
          <w:t>47</w:t>
        </w:r>
        <w:r>
          <w:fldChar w:fldCharType="end"/>
        </w:r>
      </w:hyperlink>
    </w:p>
    <w:p>
      <w:pPr>
        <w:pStyle w:val="TOC2"/>
        <w:tabs>
          <w:tab w:val="right" w:leader="dot" w:pos="8306"/>
        </w:tabs>
      </w:pPr>
      <w:hyperlink w:anchor="_Toc23310" w:history="1">
        <w:r>
          <w:rPr>
            <w:rFonts w:ascii="仿宋" w:eastAsia="仿宋" w:hAnsi="仿宋" w:cs="仿宋" w:hint="eastAsia"/>
            <w:lang w:eastAsia="zh-CN"/>
          </w:rPr>
          <w:t>(一)、项目资金来源与筹措</w:t>
        </w:r>
        <w:r>
          <w:tab/>
        </w:r>
        <w:r>
          <w:fldChar w:fldCharType="begin"/>
        </w:r>
        <w:r>
          <w:instrText xml:space="preserve"> PAGEREF _Toc23310 \h </w:instrText>
        </w:r>
        <w:r>
          <w:fldChar w:fldCharType="separate"/>
        </w:r>
        <w:r>
          <w:t>47</w:t>
        </w:r>
        <w:r>
          <w:fldChar w:fldCharType="end"/>
        </w:r>
      </w:hyperlink>
    </w:p>
    <w:p>
      <w:pPr>
        <w:pStyle w:val="TOC2"/>
        <w:tabs>
          <w:tab w:val="right" w:leader="dot" w:pos="8306"/>
        </w:tabs>
      </w:pPr>
      <w:hyperlink w:anchor="_Toc19723" w:history="1">
        <w:r>
          <w:rPr>
            <w:rFonts w:ascii="仿宋" w:eastAsia="仿宋" w:hAnsi="仿宋" w:cs="仿宋" w:hint="eastAsia"/>
            <w:lang w:eastAsia="zh-CN"/>
          </w:rPr>
          <w:t>(二)、资金使用与监管</w:t>
        </w:r>
        <w:r>
          <w:tab/>
        </w:r>
        <w:r>
          <w:fldChar w:fldCharType="begin"/>
        </w:r>
        <w:r>
          <w:instrText xml:space="preserve"> PAGEREF _Toc19723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5" w:history="1">
        <w:r>
          <w:rPr>
            <w:rFonts w:ascii="仿宋" w:eastAsia="仿宋" w:hAnsi="仿宋" w:cs="仿宋" w:hint="eastAsia"/>
            <w:lang w:eastAsia="zh-CN"/>
          </w:rPr>
          <w:t>(三)、财务规划与预测</w:t>
        </w:r>
        <w:r>
          <w:tab/>
        </w:r>
        <w:r>
          <w:fldChar w:fldCharType="begin"/>
        </w:r>
        <w:r>
          <w:instrText xml:space="preserve"> PAGEREF _Toc3815 \h </w:instrText>
        </w:r>
        <w:r>
          <w:fldChar w:fldCharType="separate"/>
        </w:r>
        <w:r>
          <w:t>50</w:t>
        </w:r>
        <w:r>
          <w:fldChar w:fldCharType="end"/>
        </w:r>
      </w:hyperlink>
    </w:p>
    <w:p>
      <w:pPr>
        <w:pStyle w:val="TOC1"/>
        <w:tabs>
          <w:tab w:val="right" w:leader="dot" w:pos="8306"/>
        </w:tabs>
      </w:pPr>
      <w:hyperlink w:anchor="_Toc9604" w:history="1">
        <w:r>
          <w:rPr>
            <w:rFonts w:ascii="仿宋" w:eastAsia="仿宋" w:hAnsi="仿宋" w:cs="仿宋" w:hint="eastAsia"/>
            <w:lang w:eastAsia="zh-CN"/>
          </w:rPr>
          <w:t>十一、技术创新与产业升级</w:t>
        </w:r>
        <w:r>
          <w:tab/>
        </w:r>
        <w:r>
          <w:fldChar w:fldCharType="begin"/>
        </w:r>
        <w:r>
          <w:instrText xml:space="preserve"> PAGEREF _Toc9604 \h </w:instrText>
        </w:r>
        <w:r>
          <w:fldChar w:fldCharType="separate"/>
        </w:r>
        <w:r>
          <w:t>51</w:t>
        </w:r>
        <w:r>
          <w:fldChar w:fldCharType="end"/>
        </w:r>
      </w:hyperlink>
    </w:p>
    <w:p>
      <w:pPr>
        <w:pStyle w:val="TOC2"/>
        <w:tabs>
          <w:tab w:val="right" w:leader="dot" w:pos="8306"/>
        </w:tabs>
      </w:pPr>
      <w:hyperlink w:anchor="_Toc8717" w:history="1">
        <w:r>
          <w:rPr>
            <w:rFonts w:ascii="仿宋" w:eastAsia="仿宋" w:hAnsi="仿宋" w:cs="仿宋" w:hint="eastAsia"/>
            <w:lang w:eastAsia="zh-CN"/>
          </w:rPr>
          <w:t>(一)、技术创新方向与目标</w:t>
        </w:r>
        <w:r>
          <w:tab/>
        </w:r>
        <w:r>
          <w:fldChar w:fldCharType="begin"/>
        </w:r>
        <w:r>
          <w:instrText xml:space="preserve"> PAGEREF _Toc8717 \h </w:instrText>
        </w:r>
        <w:r>
          <w:fldChar w:fldCharType="separate"/>
        </w:r>
        <w:r>
          <w:t>51</w:t>
        </w:r>
        <w:r>
          <w:fldChar w:fldCharType="end"/>
        </w:r>
      </w:hyperlink>
    </w:p>
    <w:p>
      <w:pPr>
        <w:pStyle w:val="TOC2"/>
        <w:tabs>
          <w:tab w:val="right" w:leader="dot" w:pos="8306"/>
        </w:tabs>
      </w:pPr>
      <w:hyperlink w:anchor="_Toc11399" w:history="1">
        <w:r>
          <w:rPr>
            <w:rFonts w:ascii="仿宋" w:eastAsia="仿宋" w:hAnsi="仿宋" w:cs="仿宋" w:hint="eastAsia"/>
            <w:lang w:eastAsia="zh-CN"/>
          </w:rPr>
          <w:t>(二)、产业升级路径与措施</w:t>
        </w:r>
        <w:r>
          <w:tab/>
        </w:r>
        <w:r>
          <w:fldChar w:fldCharType="begin"/>
        </w:r>
        <w:r>
          <w:instrText xml:space="preserve"> PAGEREF _Toc11399 \h </w:instrText>
        </w:r>
        <w:r>
          <w:fldChar w:fldCharType="separate"/>
        </w:r>
        <w:r>
          <w:t>52</w:t>
        </w:r>
        <w:r>
          <w:fldChar w:fldCharType="end"/>
        </w:r>
      </w:hyperlink>
    </w:p>
    <w:p>
      <w:pPr>
        <w:pStyle w:val="TOC1"/>
        <w:tabs>
          <w:tab w:val="right" w:leader="dot" w:pos="8306"/>
        </w:tabs>
      </w:pPr>
      <w:hyperlink w:anchor="_Toc2380" w:history="1">
        <w:r>
          <w:rPr>
            <w:rFonts w:ascii="仿宋" w:eastAsia="仿宋" w:hAnsi="仿宋" w:cs="仿宋" w:hint="eastAsia"/>
            <w:lang w:eastAsia="zh-CN"/>
          </w:rPr>
          <w:t>十二、项目实施与管理方案</w:t>
        </w:r>
        <w:r>
          <w:tab/>
        </w:r>
        <w:r>
          <w:fldChar w:fldCharType="begin"/>
        </w:r>
        <w:r>
          <w:instrText xml:space="preserve"> PAGEREF _Toc2380 \h </w:instrText>
        </w:r>
        <w:r>
          <w:fldChar w:fldCharType="separate"/>
        </w:r>
        <w:r>
          <w:t>53</w:t>
        </w:r>
        <w:r>
          <w:fldChar w:fldCharType="end"/>
        </w:r>
      </w:hyperlink>
    </w:p>
    <w:p>
      <w:pPr>
        <w:pStyle w:val="TOC2"/>
        <w:tabs>
          <w:tab w:val="right" w:leader="dot" w:pos="8306"/>
        </w:tabs>
      </w:pPr>
      <w:hyperlink w:anchor="_Toc18706" w:history="1">
        <w:r>
          <w:rPr>
            <w:rFonts w:ascii="仿宋" w:eastAsia="仿宋" w:hAnsi="仿宋" w:cs="仿宋" w:hint="eastAsia"/>
            <w:lang w:eastAsia="zh-CN"/>
          </w:rPr>
          <w:t>(一)、项目实施计划</w:t>
        </w:r>
        <w:r>
          <w:tab/>
        </w:r>
        <w:r>
          <w:fldChar w:fldCharType="begin"/>
        </w:r>
        <w:r>
          <w:instrText xml:space="preserve"> PAGEREF _Toc18706 \h </w:instrText>
        </w:r>
        <w:r>
          <w:fldChar w:fldCharType="separate"/>
        </w:r>
        <w:r>
          <w:t>53</w:t>
        </w:r>
        <w:r>
          <w:fldChar w:fldCharType="end"/>
        </w:r>
      </w:hyperlink>
    </w:p>
    <w:p>
      <w:pPr>
        <w:pStyle w:val="TOC2"/>
        <w:tabs>
          <w:tab w:val="right" w:leader="dot" w:pos="8306"/>
        </w:tabs>
      </w:pPr>
      <w:hyperlink w:anchor="_Toc26475" w:history="1">
        <w:r>
          <w:rPr>
            <w:rFonts w:ascii="仿宋" w:eastAsia="仿宋" w:hAnsi="仿宋" w:cs="仿宋" w:hint="eastAsia"/>
            <w:lang w:eastAsia="zh-CN"/>
          </w:rPr>
          <w:t>(二)、项目组织机构与职责</w:t>
        </w:r>
        <w:r>
          <w:tab/>
        </w:r>
        <w:r>
          <w:fldChar w:fldCharType="begin"/>
        </w:r>
        <w:r>
          <w:instrText xml:space="preserve"> PAGEREF _Toc26475 \h </w:instrText>
        </w:r>
        <w:r>
          <w:fldChar w:fldCharType="separate"/>
        </w:r>
        <w:r>
          <w:t>55</w:t>
        </w:r>
        <w:r>
          <w:fldChar w:fldCharType="end"/>
        </w:r>
      </w:hyperlink>
    </w:p>
    <w:p>
      <w:pPr>
        <w:pStyle w:val="TOC2"/>
        <w:tabs>
          <w:tab w:val="right" w:leader="dot" w:pos="8306"/>
        </w:tabs>
      </w:pPr>
      <w:hyperlink w:anchor="_Toc5010" w:history="1">
        <w:r>
          <w:rPr>
            <w:rFonts w:ascii="仿宋" w:eastAsia="仿宋" w:hAnsi="仿宋" w:cs="仿宋" w:hint="eastAsia"/>
            <w:lang w:eastAsia="zh-CN"/>
          </w:rPr>
          <w:t>(三)、项目管理与监控体系</w:t>
        </w:r>
        <w:r>
          <w:tab/>
        </w:r>
        <w:r>
          <w:fldChar w:fldCharType="begin"/>
        </w:r>
        <w:r>
          <w:instrText xml:space="preserve"> PAGEREF _Toc5010 \h </w:instrText>
        </w:r>
        <w:r>
          <w:fldChar w:fldCharType="separate"/>
        </w:r>
        <w:r>
          <w:t>57</w:t>
        </w:r>
        <w:r>
          <w:fldChar w:fldCharType="end"/>
        </w:r>
      </w:hyperlink>
    </w:p>
    <w:p>
      <w:pPr>
        <w:pStyle w:val="TOC1"/>
        <w:tabs>
          <w:tab w:val="right" w:leader="dot" w:pos="8306"/>
        </w:tabs>
      </w:pPr>
      <w:hyperlink w:anchor="_Toc22776" w:history="1">
        <w:r>
          <w:rPr>
            <w:rFonts w:ascii="仿宋" w:eastAsia="仿宋" w:hAnsi="仿宋" w:cs="仿宋" w:hint="eastAsia"/>
            <w:lang w:eastAsia="zh-CN"/>
          </w:rPr>
          <w:t>十三、人力资源管理与开发</w:t>
        </w:r>
        <w:r>
          <w:tab/>
        </w:r>
        <w:r>
          <w:fldChar w:fldCharType="begin"/>
        </w:r>
        <w:r>
          <w:instrText xml:space="preserve"> PAGEREF _Toc22776 \h </w:instrText>
        </w:r>
        <w:r>
          <w:fldChar w:fldCharType="separate"/>
        </w:r>
        <w:r>
          <w:t>59</w:t>
        </w:r>
        <w:r>
          <w:fldChar w:fldCharType="end"/>
        </w:r>
      </w:hyperlink>
    </w:p>
    <w:p>
      <w:pPr>
        <w:pStyle w:val="TOC2"/>
        <w:tabs>
          <w:tab w:val="right" w:leader="dot" w:pos="8306"/>
        </w:tabs>
      </w:pPr>
      <w:hyperlink w:anchor="_Toc19681" w:history="1">
        <w:r>
          <w:rPr>
            <w:rFonts w:ascii="仿宋" w:eastAsia="仿宋" w:hAnsi="仿宋" w:cs="仿宋" w:hint="eastAsia"/>
            <w:lang w:eastAsia="zh-CN"/>
          </w:rPr>
          <w:t>(一)、人力资源规划</w:t>
        </w:r>
        <w:r>
          <w:tab/>
        </w:r>
        <w:r>
          <w:fldChar w:fldCharType="begin"/>
        </w:r>
        <w:r>
          <w:instrText xml:space="preserve"> PAGEREF _Toc19681 \h </w:instrText>
        </w:r>
        <w:r>
          <w:fldChar w:fldCharType="separate"/>
        </w:r>
        <w:r>
          <w:t>59</w:t>
        </w:r>
        <w:r>
          <w:fldChar w:fldCharType="end"/>
        </w:r>
      </w:hyperlink>
    </w:p>
    <w:p>
      <w:pPr>
        <w:pStyle w:val="TOC2"/>
        <w:tabs>
          <w:tab w:val="right" w:leader="dot" w:pos="8306"/>
        </w:tabs>
      </w:pPr>
      <w:hyperlink w:anchor="_Toc32714" w:history="1">
        <w:r>
          <w:rPr>
            <w:rFonts w:ascii="仿宋" w:eastAsia="仿宋" w:hAnsi="仿宋" w:cs="仿宋" w:hint="eastAsia"/>
            <w:lang w:eastAsia="zh-CN"/>
          </w:rPr>
          <w:t>(二)、人力资源开发与培训</w:t>
        </w:r>
        <w:r>
          <w:tab/>
        </w:r>
        <w:r>
          <w:fldChar w:fldCharType="begin"/>
        </w:r>
        <w:r>
          <w:instrText xml:space="preserve"> PAGEREF _Toc32714 \h </w:instrText>
        </w:r>
        <w:r>
          <w:fldChar w:fldCharType="separate"/>
        </w:r>
        <w:r>
          <w:t>61</w:t>
        </w:r>
        <w:r>
          <w:fldChar w:fldCharType="end"/>
        </w:r>
      </w:hyperlink>
    </w:p>
    <w:p>
      <w:pPr>
        <w:pStyle w:val="TOC1"/>
        <w:tabs>
          <w:tab w:val="right" w:leader="dot" w:pos="8306"/>
        </w:tabs>
      </w:pPr>
      <w:hyperlink w:anchor="_Toc27224" w:history="1">
        <w:r>
          <w:rPr>
            <w:rFonts w:ascii="仿宋" w:eastAsia="仿宋" w:hAnsi="仿宋" w:cs="仿宋" w:hint="eastAsia"/>
            <w:lang w:eastAsia="zh-CN"/>
          </w:rPr>
          <w:t>十四、项目施工方案</w:t>
        </w:r>
        <w:r>
          <w:tab/>
        </w:r>
        <w:r>
          <w:fldChar w:fldCharType="begin"/>
        </w:r>
        <w:r>
          <w:instrText xml:space="preserve"> PAGEREF _Toc27224 \h </w:instrText>
        </w:r>
        <w:r>
          <w:fldChar w:fldCharType="separate"/>
        </w:r>
        <w:r>
          <w:t>63</w:t>
        </w:r>
        <w:r>
          <w:fldChar w:fldCharType="end"/>
        </w:r>
      </w:hyperlink>
    </w:p>
    <w:p>
      <w:pPr>
        <w:pStyle w:val="TOC2"/>
        <w:tabs>
          <w:tab w:val="right" w:leader="dot" w:pos="8306"/>
        </w:tabs>
      </w:pPr>
      <w:hyperlink w:anchor="_Toc21312" w:history="1">
        <w:r>
          <w:rPr>
            <w:rFonts w:ascii="仿宋" w:eastAsia="仿宋" w:hAnsi="仿宋" w:cs="仿宋" w:hint="eastAsia"/>
            <w:lang w:eastAsia="zh-CN"/>
          </w:rPr>
          <w:t>(一)、施工组织设计</w:t>
        </w:r>
        <w:r>
          <w:tab/>
        </w:r>
        <w:r>
          <w:fldChar w:fldCharType="begin"/>
        </w:r>
        <w:r>
          <w:instrText xml:space="preserve"> PAGEREF _Toc21312 \h </w:instrText>
        </w:r>
        <w:r>
          <w:fldChar w:fldCharType="separate"/>
        </w:r>
        <w:r>
          <w:t>63</w:t>
        </w:r>
        <w:r>
          <w:fldChar w:fldCharType="end"/>
        </w:r>
      </w:hyperlink>
    </w:p>
    <w:p>
      <w:pPr>
        <w:pStyle w:val="TOC2"/>
        <w:tabs>
          <w:tab w:val="right" w:leader="dot" w:pos="8306"/>
        </w:tabs>
      </w:pPr>
      <w:hyperlink w:anchor="_Toc18306" w:history="1">
        <w:r>
          <w:rPr>
            <w:rFonts w:ascii="仿宋" w:eastAsia="仿宋" w:hAnsi="仿宋" w:cs="仿宋" w:hint="eastAsia"/>
            <w:lang w:eastAsia="zh-CN"/>
          </w:rPr>
          <w:t>(二)、施工工艺与技术路线</w:t>
        </w:r>
        <w:r>
          <w:tab/>
        </w:r>
        <w:r>
          <w:fldChar w:fldCharType="begin"/>
        </w:r>
        <w:r>
          <w:instrText xml:space="preserve"> PAGEREF _Toc18306 \h </w:instrText>
        </w:r>
        <w:r>
          <w:fldChar w:fldCharType="separate"/>
        </w:r>
        <w:r>
          <w:t>65</w:t>
        </w:r>
        <w:r>
          <w:fldChar w:fldCharType="end"/>
        </w:r>
      </w:hyperlink>
    </w:p>
    <w:p>
      <w:pPr>
        <w:pStyle w:val="TOC2"/>
        <w:tabs>
          <w:tab w:val="right" w:leader="dot" w:pos="8306"/>
        </w:tabs>
      </w:pPr>
      <w:hyperlink w:anchor="_Toc9153" w:history="1">
        <w:r>
          <w:rPr>
            <w:rFonts w:ascii="仿宋" w:eastAsia="仿宋" w:hAnsi="仿宋" w:cs="仿宋" w:hint="eastAsia"/>
            <w:lang w:eastAsia="zh-CN"/>
          </w:rPr>
          <w:t>(三)、关键节点施工计划</w:t>
        </w:r>
        <w:r>
          <w:tab/>
        </w:r>
        <w:r>
          <w:fldChar w:fldCharType="begin"/>
        </w:r>
        <w:r>
          <w:instrText xml:space="preserve"> PAGEREF _Toc9153 \h </w:instrText>
        </w:r>
        <w:r>
          <w:fldChar w:fldCharType="separate"/>
        </w:r>
        <w:r>
          <w:t>66</w:t>
        </w:r>
        <w:r>
          <w:fldChar w:fldCharType="end"/>
        </w:r>
      </w:hyperlink>
    </w:p>
    <w:p>
      <w:pPr>
        <w:pStyle w:val="TOC2"/>
        <w:tabs>
          <w:tab w:val="right" w:leader="dot" w:pos="8306"/>
        </w:tabs>
      </w:pPr>
      <w:hyperlink w:anchor="_Toc21025" w:history="1">
        <w:r>
          <w:rPr>
            <w:rFonts w:ascii="仿宋" w:eastAsia="仿宋" w:hAnsi="仿宋" w:cs="仿宋" w:hint="eastAsia"/>
            <w:lang w:eastAsia="zh-CN"/>
          </w:rPr>
          <w:t>(四)、施工现场管理</w:t>
        </w:r>
        <w:r>
          <w:tab/>
        </w:r>
        <w:r>
          <w:fldChar w:fldCharType="begin"/>
        </w:r>
        <w:r>
          <w:instrText xml:space="preserve"> PAGEREF _Toc21025 \h </w:instrText>
        </w:r>
        <w:r>
          <w:fldChar w:fldCharType="separate"/>
        </w:r>
        <w:r>
          <w:t>68</w:t>
        </w:r>
        <w:r>
          <w:fldChar w:fldCharType="end"/>
        </w:r>
      </w:hyperlink>
    </w:p>
    <w:p>
      <w:pPr>
        <w:pStyle w:val="TOC1"/>
        <w:tabs>
          <w:tab w:val="right" w:leader="dot" w:pos="8306"/>
        </w:tabs>
      </w:pPr>
      <w:hyperlink w:anchor="_Toc29462" w:history="1">
        <w:r>
          <w:rPr>
            <w:rFonts w:ascii="仿宋" w:eastAsia="仿宋" w:hAnsi="仿宋" w:cs="仿宋" w:hint="eastAsia"/>
            <w:lang w:eastAsia="zh-CN"/>
          </w:rPr>
          <w:t>十五、知识产权管理与保护</w:t>
        </w:r>
        <w:r>
          <w:tab/>
        </w:r>
        <w:r>
          <w:fldChar w:fldCharType="begin"/>
        </w:r>
        <w:r>
          <w:instrText xml:space="preserve"> PAGEREF _Toc29462 \h </w:instrText>
        </w:r>
        <w:r>
          <w:fldChar w:fldCharType="separate"/>
        </w:r>
        <w:r>
          <w:t>70</w:t>
        </w:r>
        <w:r>
          <w:fldChar w:fldCharType="end"/>
        </w:r>
      </w:hyperlink>
    </w:p>
    <w:p>
      <w:pPr>
        <w:pStyle w:val="TOC2"/>
        <w:tabs>
          <w:tab w:val="right" w:leader="dot" w:pos="8306"/>
        </w:tabs>
      </w:pPr>
      <w:hyperlink w:anchor="_Toc27563" w:history="1">
        <w:r>
          <w:rPr>
            <w:rFonts w:ascii="仿宋" w:eastAsia="仿宋" w:hAnsi="仿宋" w:cs="仿宋" w:hint="eastAsia"/>
            <w:lang w:eastAsia="zh-CN"/>
          </w:rPr>
          <w:t>(一)、知识产权管理体系建设</w:t>
        </w:r>
        <w:r>
          <w:tab/>
        </w:r>
        <w:r>
          <w:fldChar w:fldCharType="begin"/>
        </w:r>
        <w:r>
          <w:instrText xml:space="preserve"> PAGEREF _Toc27563 \h </w:instrText>
        </w:r>
        <w:r>
          <w:fldChar w:fldCharType="separate"/>
        </w:r>
        <w:r>
          <w:t>70</w:t>
        </w:r>
        <w:r>
          <w:fldChar w:fldCharType="end"/>
        </w:r>
      </w:hyperlink>
    </w:p>
    <w:p>
      <w:pPr>
        <w:pStyle w:val="TOC2"/>
        <w:tabs>
          <w:tab w:val="right" w:leader="dot" w:pos="8306"/>
        </w:tabs>
      </w:pPr>
      <w:hyperlink w:anchor="_Toc4226" w:history="1">
        <w:r>
          <w:rPr>
            <w:rFonts w:ascii="仿宋" w:eastAsia="仿宋" w:hAnsi="仿宋" w:cs="仿宋" w:hint="eastAsia"/>
            <w:lang w:eastAsia="zh-CN"/>
          </w:rPr>
          <w:t>(二)、知识产权保护措施</w:t>
        </w:r>
        <w:r>
          <w:tab/>
        </w:r>
        <w:r>
          <w:fldChar w:fldCharType="begin"/>
        </w:r>
        <w:r>
          <w:instrText xml:space="preserve"> PAGEREF _Toc4226 \h </w:instrText>
        </w:r>
        <w:r>
          <w:fldChar w:fldCharType="separate"/>
        </w:r>
        <w:r>
          <w:t>70</w:t>
        </w:r>
        <w:r>
          <w:fldChar w:fldCharType="end"/>
        </w:r>
      </w:hyperlink>
    </w:p>
    <w:p>
      <w:pPr>
        <w:pStyle w:val="TOC1"/>
        <w:tabs>
          <w:tab w:val="right" w:leader="dot" w:pos="8306"/>
        </w:tabs>
      </w:pPr>
      <w:hyperlink w:anchor="_Toc21355" w:history="1">
        <w:r>
          <w:rPr>
            <w:rFonts w:ascii="仿宋" w:eastAsia="仿宋" w:hAnsi="仿宋" w:cs="仿宋" w:hint="eastAsia"/>
            <w:lang w:eastAsia="zh-CN"/>
          </w:rPr>
          <w:t>十六、质量管理与控制</w:t>
        </w:r>
        <w:r>
          <w:tab/>
        </w:r>
        <w:r>
          <w:fldChar w:fldCharType="begin"/>
        </w:r>
        <w:r>
          <w:instrText xml:space="preserve"> PAGEREF _Toc21355 \h </w:instrText>
        </w:r>
        <w:r>
          <w:fldChar w:fldCharType="separate"/>
        </w:r>
        <w:r>
          <w:t>72</w:t>
        </w:r>
        <w:r>
          <w:fldChar w:fldCharType="end"/>
        </w:r>
      </w:hyperlink>
    </w:p>
    <w:p>
      <w:pPr>
        <w:pStyle w:val="TOC2"/>
        <w:tabs>
          <w:tab w:val="right" w:leader="dot" w:pos="8306"/>
        </w:tabs>
      </w:pPr>
      <w:hyperlink w:anchor="_Toc7890" w:history="1">
        <w:r>
          <w:rPr>
            <w:rFonts w:ascii="仿宋" w:eastAsia="仿宋" w:hAnsi="仿宋" w:cs="仿宋" w:hint="eastAsia"/>
            <w:lang w:eastAsia="zh-CN"/>
          </w:rPr>
          <w:t>(一)、质量管理体系建设</w:t>
        </w:r>
        <w:r>
          <w:tab/>
        </w:r>
        <w:r>
          <w:fldChar w:fldCharType="begin"/>
        </w:r>
        <w:r>
          <w:instrText xml:space="preserve"> PAGEREF _Toc7890 \h </w:instrText>
        </w:r>
        <w:r>
          <w:fldChar w:fldCharType="separate"/>
        </w:r>
        <w:r>
          <w:t>72</w:t>
        </w:r>
        <w:r>
          <w:fldChar w:fldCharType="end"/>
        </w:r>
      </w:hyperlink>
    </w:p>
    <w:p>
      <w:pPr>
        <w:pStyle w:val="TOC2"/>
        <w:tabs>
          <w:tab w:val="right" w:leader="dot" w:pos="8306"/>
        </w:tabs>
      </w:pPr>
      <w:hyperlink w:anchor="_Toc18151" w:history="1">
        <w:r>
          <w:rPr>
            <w:rFonts w:ascii="仿宋" w:eastAsia="仿宋" w:hAnsi="仿宋" w:cs="仿宋" w:hint="eastAsia"/>
            <w:lang w:eastAsia="zh-CN"/>
          </w:rPr>
          <w:t>(二)、质量控制措施</w:t>
        </w:r>
        <w:r>
          <w:tab/>
        </w:r>
        <w:r>
          <w:fldChar w:fldCharType="begin"/>
        </w:r>
        <w:r>
          <w:instrText xml:space="preserve"> PAGEREF _Toc18151 \h </w:instrText>
        </w:r>
        <w:r>
          <w:fldChar w:fldCharType="separate"/>
        </w:r>
        <w:r>
          <w:t>74</w:t>
        </w:r>
        <w:r>
          <w:fldChar w:fldCharType="end"/>
        </w:r>
      </w:hyperlink>
    </w:p>
    <w:p>
      <w:pPr>
        <w:pStyle w:val="TOC1"/>
        <w:tabs>
          <w:tab w:val="right" w:leader="dot" w:pos="8306"/>
        </w:tabs>
      </w:pPr>
      <w:hyperlink w:anchor="_Toc7098" w:history="1">
        <w:r>
          <w:rPr>
            <w:rFonts w:ascii="仿宋" w:eastAsia="仿宋" w:hAnsi="仿宋" w:cs="仿宋" w:hint="eastAsia"/>
            <w:lang w:eastAsia="zh-CN"/>
          </w:rPr>
          <w:t>十七、合作与交流机制建立</w:t>
        </w:r>
        <w:r>
          <w:tab/>
        </w:r>
        <w:r>
          <w:fldChar w:fldCharType="begin"/>
        </w:r>
        <w:r>
          <w:instrText xml:space="preserve"> PAGEREF _Toc7098 \h </w:instrText>
        </w:r>
        <w:r>
          <w:fldChar w:fldCharType="separate"/>
        </w:r>
        <w:r>
          <w:t>75</w:t>
        </w:r>
        <w:r>
          <w:fldChar w:fldCharType="end"/>
        </w:r>
      </w:hyperlink>
    </w:p>
    <w:p>
      <w:pPr>
        <w:pStyle w:val="TOC2"/>
        <w:tabs>
          <w:tab w:val="right" w:leader="dot" w:pos="8306"/>
        </w:tabs>
      </w:pPr>
      <w:hyperlink w:anchor="_Toc12860" w:history="1">
        <w:r>
          <w:rPr>
            <w:rFonts w:ascii="仿宋" w:eastAsia="仿宋" w:hAnsi="仿宋" w:cs="仿宋" w:hint="eastAsia"/>
            <w:lang w:eastAsia="zh-CN"/>
          </w:rPr>
          <w:t>(一)、合作伙伴选择与合作方式</w:t>
        </w:r>
        <w:r>
          <w:tab/>
        </w:r>
        <w:r>
          <w:fldChar w:fldCharType="begin"/>
        </w:r>
        <w:r>
          <w:instrText xml:space="preserve"> PAGEREF _Toc12860 \h </w:instrText>
        </w:r>
        <w:r>
          <w:fldChar w:fldCharType="separate"/>
        </w:r>
        <w:r>
          <w:t>75</w:t>
        </w:r>
        <w:r>
          <w:fldChar w:fldCharType="end"/>
        </w:r>
      </w:hyperlink>
    </w:p>
    <w:p>
      <w:pPr>
        <w:pStyle w:val="TOC2"/>
        <w:tabs>
          <w:tab w:val="right" w:leader="dot" w:pos="8306"/>
        </w:tabs>
      </w:pPr>
      <w:hyperlink w:anchor="_Toc31539" w:history="1">
        <w:r>
          <w:rPr>
            <w:rFonts w:ascii="仿宋" w:eastAsia="仿宋" w:hAnsi="仿宋" w:cs="仿宋" w:hint="eastAsia"/>
            <w:lang w:eastAsia="zh-CN"/>
          </w:rPr>
          <w:t>(二)、交流与合作平台搭建</w:t>
        </w:r>
        <w:r>
          <w:tab/>
        </w:r>
        <w:r>
          <w:fldChar w:fldCharType="begin"/>
        </w:r>
        <w:r>
          <w:instrText xml:space="preserve"> PAGEREF _Toc31539 \h </w:instrText>
        </w:r>
        <w:r>
          <w:fldChar w:fldCharType="separate"/>
        </w:r>
        <w:r>
          <w:t>76</w:t>
        </w:r>
        <w:r>
          <w:fldChar w:fldCharType="end"/>
        </w:r>
      </w:hyperlink>
    </w:p>
    <w:p>
      <w:pPr>
        <w:pStyle w:val="TOC1"/>
        <w:tabs>
          <w:tab w:val="right" w:leader="dot" w:pos="8306"/>
        </w:tabs>
      </w:pPr>
      <w:hyperlink w:anchor="_Toc22668" w:history="1">
        <w:r>
          <w:rPr>
            <w:rFonts w:ascii="仿宋" w:eastAsia="仿宋" w:hAnsi="仿宋" w:cs="仿宋" w:hint="eastAsia"/>
            <w:lang w:eastAsia="zh-CN"/>
          </w:rPr>
          <w:t>十八、产业协同与集群发展</w:t>
        </w:r>
        <w:r>
          <w:tab/>
        </w:r>
        <w:r>
          <w:fldChar w:fldCharType="begin"/>
        </w:r>
        <w:r>
          <w:instrText xml:space="preserve"> PAGEREF _Toc22668 \h </w:instrText>
        </w:r>
        <w:r>
          <w:fldChar w:fldCharType="separate"/>
        </w:r>
        <w:r>
          <w:t>78</w:t>
        </w:r>
        <w:r>
          <w:fldChar w:fldCharType="end"/>
        </w:r>
      </w:hyperlink>
    </w:p>
    <w:p>
      <w:pPr>
        <w:pStyle w:val="TOC2"/>
        <w:tabs>
          <w:tab w:val="right" w:leader="dot" w:pos="8306"/>
        </w:tabs>
      </w:pPr>
      <w:hyperlink w:anchor="_Toc16057" w:history="1">
        <w:r>
          <w:rPr>
            <w:rFonts w:ascii="仿宋" w:eastAsia="仿宋" w:hAnsi="仿宋" w:cs="仿宋" w:hint="eastAsia"/>
            <w:lang w:eastAsia="zh-CN"/>
          </w:rPr>
          <w:t>(一)、产业协同机制建设</w:t>
        </w:r>
        <w:r>
          <w:tab/>
        </w:r>
        <w:r>
          <w:fldChar w:fldCharType="begin"/>
        </w:r>
        <w:r>
          <w:instrText xml:space="preserve"> PAGEREF _Toc16057 \h </w:instrText>
        </w:r>
        <w:r>
          <w:fldChar w:fldCharType="separate"/>
        </w:r>
        <w:r>
          <w:t>78</w:t>
        </w:r>
        <w:r>
          <w:fldChar w:fldCharType="end"/>
        </w:r>
      </w:hyperlink>
    </w:p>
    <w:p>
      <w:pPr>
        <w:pStyle w:val="TOC2"/>
        <w:tabs>
          <w:tab w:val="right" w:leader="dot" w:pos="8306"/>
        </w:tabs>
      </w:pPr>
      <w:hyperlink w:anchor="_Toc23734" w:history="1">
        <w:r>
          <w:rPr>
            <w:rFonts w:ascii="仿宋" w:eastAsia="仿宋" w:hAnsi="仿宋" w:cs="仿宋" w:hint="eastAsia"/>
            <w:lang w:eastAsia="zh-CN"/>
          </w:rPr>
          <w:t>(二)、产业集群培育与发展</w:t>
        </w:r>
        <w:r>
          <w:tab/>
        </w:r>
        <w:r>
          <w:fldChar w:fldCharType="begin"/>
        </w:r>
        <w:r>
          <w:instrText xml:space="preserve"> PAGEREF _Toc23734 \h </w:instrText>
        </w:r>
        <w:r>
          <w:fldChar w:fldCharType="separate"/>
        </w:r>
        <w:r>
          <w:t>79</w:t>
        </w:r>
        <w:r>
          <w:fldChar w:fldCharType="end"/>
        </w:r>
      </w:hyperlink>
    </w:p>
    <w:p>
      <w:pPr>
        <w:pStyle w:val="TOC1"/>
        <w:tabs>
          <w:tab w:val="right" w:leader="dot" w:pos="8306"/>
        </w:tabs>
      </w:pPr>
      <w:hyperlink w:anchor="_Toc28576" w:history="1">
        <w:r>
          <w:rPr>
            <w:rFonts w:ascii="仿宋" w:eastAsia="仿宋" w:hAnsi="仿宋" w:cs="仿宋" w:hint="eastAsia"/>
            <w:lang w:eastAsia="zh-CN"/>
          </w:rPr>
          <w:t>十九、创新驱动与持续发展</w:t>
        </w:r>
        <w:r>
          <w:tab/>
        </w:r>
        <w:r>
          <w:fldChar w:fldCharType="begin"/>
        </w:r>
        <w:r>
          <w:instrText xml:space="preserve"> PAGEREF _Toc28576 \h </w:instrText>
        </w:r>
        <w:r>
          <w:fldChar w:fldCharType="separate"/>
        </w:r>
        <w:r>
          <w:t>80</w:t>
        </w:r>
        <w:r>
          <w:fldChar w:fldCharType="end"/>
        </w:r>
      </w:hyperlink>
    </w:p>
    <w:p>
      <w:pPr>
        <w:pStyle w:val="TOC2"/>
        <w:tabs>
          <w:tab w:val="right" w:leader="dot" w:pos="8306"/>
        </w:tabs>
      </w:pPr>
      <w:hyperlink w:anchor="_Toc5357" w:history="1">
        <w:r>
          <w:rPr>
            <w:rFonts w:ascii="仿宋" w:eastAsia="仿宋" w:hAnsi="仿宋" w:cs="仿宋" w:hint="eastAsia"/>
            <w:lang w:eastAsia="zh-CN"/>
          </w:rPr>
          <w:t>(一)、创新驱动战略实施</w:t>
        </w:r>
        <w:r>
          <w:tab/>
        </w:r>
        <w:r>
          <w:fldChar w:fldCharType="begin"/>
        </w:r>
        <w:r>
          <w:instrText xml:space="preserve"> PAGEREF _Toc5357 \h </w:instrText>
        </w:r>
        <w:r>
          <w:fldChar w:fldCharType="separate"/>
        </w:r>
        <w:r>
          <w:t>80</w:t>
        </w:r>
        <w:r>
          <w:fldChar w:fldCharType="end"/>
        </w:r>
      </w:hyperlink>
    </w:p>
    <w:p>
      <w:pPr>
        <w:pStyle w:val="TOC2"/>
        <w:tabs>
          <w:tab w:val="right" w:leader="dot" w:pos="8306"/>
        </w:tabs>
      </w:pPr>
      <w:hyperlink w:anchor="_Toc23763" w:history="1">
        <w:r>
          <w:rPr>
            <w:rFonts w:ascii="仿宋" w:eastAsia="仿宋" w:hAnsi="仿宋" w:cs="仿宋" w:hint="eastAsia"/>
            <w:lang w:eastAsia="zh-CN"/>
          </w:rPr>
          <w:t>(二)、持续发展路径探索</w:t>
        </w:r>
        <w:r>
          <w:tab/>
        </w:r>
        <w:r>
          <w:fldChar w:fldCharType="begin"/>
        </w:r>
        <w:r>
          <w:instrText xml:space="preserve"> PAGEREF _Toc23763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7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自动天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3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21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34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718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743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https://d.book118.com/786234032154010043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9327F"/>
    <w:rsid w:val="61B932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23403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2024-01-25T22:29:00Z</dcterms:created>
  <dcterms:modified xsi:type="dcterms:W3CDTF">2024-01-25T22:29:44Z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4FAED04B1EEF45E9BBCE546ECAE095B0_11</vt:lpwstr>
  </property>
  <property fmtid="{D5CDD505-2E9C-101B-9397-08002B2CF9AE}" pid="3" name="KSOProductBuildVer">
    <vt:lpwstr>2052-12.1.0.16250</vt:lpwstr>
  </property>
</Properties>
</file>