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印花纹理项目可行性建设方案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603" w:history="1">
        <w:r>
          <w:rPr>
            <w:rFonts w:ascii="仿宋" w:eastAsia="仿宋" w:hAnsi="仿宋" w:cs="仿宋" w:hint="eastAsia"/>
            <w:lang w:eastAsia="zh-CN"/>
          </w:rPr>
          <w:t>前言</w:t>
        </w:r>
        <w:r>
          <w:tab/>
        </w:r>
        <w:r>
          <w:fldChar w:fldCharType="begin"/>
        </w:r>
        <w:r>
          <w:instrText xml:space="preserve"> PAGEREF _Toc25603 \h </w:instrText>
        </w:r>
        <w:r>
          <w:fldChar w:fldCharType="separate"/>
        </w:r>
        <w:r>
          <w:t>3</w:t>
        </w:r>
        <w:r>
          <w:fldChar w:fldCharType="end"/>
        </w:r>
      </w:hyperlink>
    </w:p>
    <w:p>
      <w:pPr>
        <w:pStyle w:val="TOC1"/>
        <w:tabs>
          <w:tab w:val="right" w:leader="dot" w:pos="8306"/>
        </w:tabs>
      </w:pPr>
      <w:hyperlink w:anchor="_Toc2566" w:history="1">
        <w:r>
          <w:rPr>
            <w:rFonts w:ascii="仿宋" w:eastAsia="仿宋" w:hAnsi="仿宋" w:cs="仿宋" w:hint="eastAsia"/>
            <w:lang w:eastAsia="zh-CN"/>
          </w:rPr>
          <w:t>一、社会影响分析</w:t>
        </w:r>
        <w:r>
          <w:tab/>
        </w:r>
        <w:r>
          <w:fldChar w:fldCharType="begin"/>
        </w:r>
        <w:r>
          <w:instrText xml:space="preserve"> PAGEREF _Toc2566 \h </w:instrText>
        </w:r>
        <w:r>
          <w:fldChar w:fldCharType="separate"/>
        </w:r>
        <w:r>
          <w:t>3</w:t>
        </w:r>
        <w:r>
          <w:fldChar w:fldCharType="end"/>
        </w:r>
      </w:hyperlink>
    </w:p>
    <w:p>
      <w:pPr>
        <w:pStyle w:val="TOC2"/>
        <w:tabs>
          <w:tab w:val="right" w:leader="dot" w:pos="8306"/>
        </w:tabs>
      </w:pPr>
      <w:hyperlink w:anchor="_Toc17114" w:history="1">
        <w:r>
          <w:rPr>
            <w:rFonts w:ascii="仿宋" w:eastAsia="仿宋" w:hAnsi="仿宋" w:cs="仿宋" w:hint="eastAsia"/>
            <w:lang w:eastAsia="zh-CN"/>
          </w:rPr>
          <w:t>(一)、社会影响效果分析</w:t>
        </w:r>
        <w:r>
          <w:tab/>
        </w:r>
        <w:r>
          <w:fldChar w:fldCharType="begin"/>
        </w:r>
        <w:r>
          <w:instrText xml:space="preserve"> PAGEREF _Toc17114 \h </w:instrText>
        </w:r>
        <w:r>
          <w:fldChar w:fldCharType="separate"/>
        </w:r>
        <w:r>
          <w:t>3</w:t>
        </w:r>
        <w:r>
          <w:fldChar w:fldCharType="end"/>
        </w:r>
      </w:hyperlink>
    </w:p>
    <w:p>
      <w:pPr>
        <w:pStyle w:val="TOC2"/>
        <w:tabs>
          <w:tab w:val="right" w:leader="dot" w:pos="8306"/>
        </w:tabs>
      </w:pPr>
      <w:hyperlink w:anchor="_Toc12725" w:history="1">
        <w:r>
          <w:rPr>
            <w:rFonts w:ascii="仿宋" w:eastAsia="仿宋" w:hAnsi="仿宋" w:cs="仿宋" w:hint="eastAsia"/>
            <w:lang w:eastAsia="zh-CN"/>
          </w:rPr>
          <w:t>(二)、社会适应性分析</w:t>
        </w:r>
        <w:r>
          <w:tab/>
        </w:r>
        <w:r>
          <w:fldChar w:fldCharType="begin"/>
        </w:r>
        <w:r>
          <w:instrText xml:space="preserve"> PAGEREF _Toc12725 \h </w:instrText>
        </w:r>
        <w:r>
          <w:fldChar w:fldCharType="separate"/>
        </w:r>
        <w:r>
          <w:t>5</w:t>
        </w:r>
        <w:r>
          <w:fldChar w:fldCharType="end"/>
        </w:r>
      </w:hyperlink>
    </w:p>
    <w:p>
      <w:pPr>
        <w:pStyle w:val="TOC2"/>
        <w:tabs>
          <w:tab w:val="right" w:leader="dot" w:pos="8306"/>
        </w:tabs>
      </w:pPr>
      <w:hyperlink w:anchor="_Toc2896" w:history="1">
        <w:r>
          <w:rPr>
            <w:rFonts w:ascii="仿宋" w:eastAsia="仿宋" w:hAnsi="仿宋" w:cs="仿宋" w:hint="eastAsia"/>
            <w:lang w:eastAsia="zh-CN"/>
          </w:rPr>
          <w:t>(三)、社会风险及对策分析</w:t>
        </w:r>
        <w:r>
          <w:tab/>
        </w:r>
        <w:r>
          <w:fldChar w:fldCharType="begin"/>
        </w:r>
        <w:r>
          <w:instrText xml:space="preserve"> PAGEREF _Toc2896 \h </w:instrText>
        </w:r>
        <w:r>
          <w:fldChar w:fldCharType="separate"/>
        </w:r>
        <w:r>
          <w:t>7</w:t>
        </w:r>
        <w:r>
          <w:fldChar w:fldCharType="end"/>
        </w:r>
      </w:hyperlink>
    </w:p>
    <w:p>
      <w:pPr>
        <w:pStyle w:val="TOC1"/>
        <w:tabs>
          <w:tab w:val="right" w:leader="dot" w:pos="8306"/>
        </w:tabs>
      </w:pPr>
      <w:hyperlink w:anchor="_Toc30061" w:history="1">
        <w:r>
          <w:rPr>
            <w:rFonts w:ascii="仿宋" w:eastAsia="仿宋" w:hAnsi="仿宋" w:cs="仿宋" w:hint="eastAsia"/>
            <w:lang w:eastAsia="zh-CN"/>
          </w:rPr>
          <w:t>二、印花纹理项目概论</w:t>
        </w:r>
        <w:r>
          <w:tab/>
        </w:r>
        <w:r>
          <w:fldChar w:fldCharType="begin"/>
        </w:r>
        <w:r>
          <w:instrText xml:space="preserve"> PAGEREF _Toc30061 \h </w:instrText>
        </w:r>
        <w:r>
          <w:fldChar w:fldCharType="separate"/>
        </w:r>
        <w:r>
          <w:t>10</w:t>
        </w:r>
        <w:r>
          <w:fldChar w:fldCharType="end"/>
        </w:r>
      </w:hyperlink>
    </w:p>
    <w:p>
      <w:pPr>
        <w:pStyle w:val="TOC2"/>
        <w:tabs>
          <w:tab w:val="right" w:leader="dot" w:pos="8306"/>
        </w:tabs>
      </w:pPr>
      <w:hyperlink w:anchor="_Toc22014" w:history="1">
        <w:r>
          <w:rPr>
            <w:rFonts w:ascii="仿宋" w:eastAsia="仿宋" w:hAnsi="仿宋" w:cs="仿宋" w:hint="eastAsia"/>
            <w:lang w:eastAsia="zh-CN"/>
          </w:rPr>
          <w:t>(一)、项目申报单位概况</w:t>
        </w:r>
        <w:r>
          <w:tab/>
        </w:r>
        <w:r>
          <w:fldChar w:fldCharType="begin"/>
        </w:r>
        <w:r>
          <w:instrText xml:space="preserve"> PAGEREF _Toc22014 \h </w:instrText>
        </w:r>
        <w:r>
          <w:fldChar w:fldCharType="separate"/>
        </w:r>
        <w:r>
          <w:t>10</w:t>
        </w:r>
        <w:r>
          <w:fldChar w:fldCharType="end"/>
        </w:r>
      </w:hyperlink>
    </w:p>
    <w:p>
      <w:pPr>
        <w:pStyle w:val="TOC2"/>
        <w:tabs>
          <w:tab w:val="right" w:leader="dot" w:pos="8306"/>
        </w:tabs>
      </w:pPr>
      <w:hyperlink w:anchor="_Toc3202" w:history="1">
        <w:r>
          <w:rPr>
            <w:rFonts w:ascii="仿宋" w:eastAsia="仿宋" w:hAnsi="仿宋" w:cs="仿宋" w:hint="eastAsia"/>
            <w:lang w:eastAsia="zh-CN"/>
          </w:rPr>
          <w:t>(二)、项目概况</w:t>
        </w:r>
        <w:r>
          <w:tab/>
        </w:r>
        <w:r>
          <w:fldChar w:fldCharType="begin"/>
        </w:r>
        <w:r>
          <w:instrText xml:space="preserve"> PAGEREF _Toc3202 \h </w:instrText>
        </w:r>
        <w:r>
          <w:fldChar w:fldCharType="separate"/>
        </w:r>
        <w:r>
          <w:t>11</w:t>
        </w:r>
        <w:r>
          <w:fldChar w:fldCharType="end"/>
        </w:r>
      </w:hyperlink>
    </w:p>
    <w:p>
      <w:pPr>
        <w:pStyle w:val="TOC1"/>
        <w:tabs>
          <w:tab w:val="right" w:leader="dot" w:pos="8306"/>
        </w:tabs>
      </w:pPr>
      <w:hyperlink w:anchor="_Toc385" w:history="1">
        <w:r>
          <w:rPr>
            <w:rFonts w:ascii="仿宋" w:eastAsia="仿宋" w:hAnsi="仿宋" w:cs="仿宋" w:hint="eastAsia"/>
            <w:lang w:eastAsia="zh-CN"/>
          </w:rPr>
          <w:t>三、资源开发及综合利用分析</w:t>
        </w:r>
        <w:r>
          <w:tab/>
        </w:r>
        <w:r>
          <w:fldChar w:fldCharType="begin"/>
        </w:r>
        <w:r>
          <w:instrText xml:space="preserve"> PAGEREF _Toc385 \h </w:instrText>
        </w:r>
        <w:r>
          <w:fldChar w:fldCharType="separate"/>
        </w:r>
        <w:r>
          <w:t>14</w:t>
        </w:r>
        <w:r>
          <w:fldChar w:fldCharType="end"/>
        </w:r>
      </w:hyperlink>
    </w:p>
    <w:p>
      <w:pPr>
        <w:pStyle w:val="TOC2"/>
        <w:tabs>
          <w:tab w:val="right" w:leader="dot" w:pos="8306"/>
        </w:tabs>
      </w:pPr>
      <w:hyperlink w:anchor="_Toc13648" w:history="1">
        <w:r>
          <w:rPr>
            <w:rFonts w:ascii="仿宋" w:eastAsia="仿宋" w:hAnsi="仿宋" w:cs="仿宋" w:hint="eastAsia"/>
            <w:lang w:eastAsia="zh-CN"/>
          </w:rPr>
          <w:t>(一)、资源开发方案</w:t>
        </w:r>
        <w:r>
          <w:tab/>
        </w:r>
        <w:r>
          <w:fldChar w:fldCharType="begin"/>
        </w:r>
        <w:r>
          <w:instrText xml:space="preserve"> PAGEREF _Toc13648 \h </w:instrText>
        </w:r>
        <w:r>
          <w:fldChar w:fldCharType="separate"/>
        </w:r>
        <w:r>
          <w:t>14</w:t>
        </w:r>
        <w:r>
          <w:fldChar w:fldCharType="end"/>
        </w:r>
      </w:hyperlink>
    </w:p>
    <w:p>
      <w:pPr>
        <w:pStyle w:val="TOC2"/>
        <w:tabs>
          <w:tab w:val="right" w:leader="dot" w:pos="8306"/>
        </w:tabs>
      </w:pPr>
      <w:hyperlink w:anchor="_Toc3121" w:history="1">
        <w:r>
          <w:rPr>
            <w:rFonts w:ascii="仿宋" w:eastAsia="仿宋" w:hAnsi="仿宋" w:cs="仿宋" w:hint="eastAsia"/>
            <w:lang w:eastAsia="zh-CN"/>
          </w:rPr>
          <w:t>(二)、资源利用方案</w:t>
        </w:r>
        <w:r>
          <w:tab/>
        </w:r>
        <w:r>
          <w:fldChar w:fldCharType="begin"/>
        </w:r>
        <w:r>
          <w:instrText xml:space="preserve"> PAGEREF _Toc3121 \h </w:instrText>
        </w:r>
        <w:r>
          <w:fldChar w:fldCharType="separate"/>
        </w:r>
        <w:r>
          <w:t>15</w:t>
        </w:r>
        <w:r>
          <w:fldChar w:fldCharType="end"/>
        </w:r>
      </w:hyperlink>
    </w:p>
    <w:p>
      <w:pPr>
        <w:pStyle w:val="TOC2"/>
        <w:tabs>
          <w:tab w:val="right" w:leader="dot" w:pos="8306"/>
        </w:tabs>
      </w:pPr>
      <w:hyperlink w:anchor="_Toc28817" w:history="1">
        <w:r>
          <w:rPr>
            <w:rFonts w:ascii="仿宋" w:eastAsia="仿宋" w:hAnsi="仿宋" w:cs="仿宋" w:hint="eastAsia"/>
            <w:lang w:eastAsia="zh-CN"/>
          </w:rPr>
          <w:t>(三)、资源节约措施</w:t>
        </w:r>
        <w:r>
          <w:tab/>
        </w:r>
        <w:r>
          <w:fldChar w:fldCharType="begin"/>
        </w:r>
        <w:r>
          <w:instrText xml:space="preserve"> PAGEREF _Toc28817 \h </w:instrText>
        </w:r>
        <w:r>
          <w:fldChar w:fldCharType="separate"/>
        </w:r>
        <w:r>
          <w:t>16</w:t>
        </w:r>
        <w:r>
          <w:fldChar w:fldCharType="end"/>
        </w:r>
      </w:hyperlink>
    </w:p>
    <w:p>
      <w:pPr>
        <w:pStyle w:val="TOC1"/>
        <w:tabs>
          <w:tab w:val="right" w:leader="dot" w:pos="8306"/>
        </w:tabs>
      </w:pPr>
      <w:hyperlink w:anchor="_Toc2203" w:history="1">
        <w:r>
          <w:rPr>
            <w:rFonts w:ascii="仿宋" w:eastAsia="仿宋" w:hAnsi="仿宋" w:cs="仿宋" w:hint="eastAsia"/>
            <w:lang w:eastAsia="zh-CN"/>
          </w:rPr>
          <w:t>四、经济影响分析</w:t>
        </w:r>
        <w:r>
          <w:tab/>
        </w:r>
        <w:r>
          <w:fldChar w:fldCharType="begin"/>
        </w:r>
        <w:r>
          <w:instrText xml:space="preserve"> PAGEREF _Toc2203 \h </w:instrText>
        </w:r>
        <w:r>
          <w:fldChar w:fldCharType="separate"/>
        </w:r>
        <w:r>
          <w:t>18</w:t>
        </w:r>
        <w:r>
          <w:fldChar w:fldCharType="end"/>
        </w:r>
      </w:hyperlink>
    </w:p>
    <w:p>
      <w:pPr>
        <w:pStyle w:val="TOC2"/>
        <w:tabs>
          <w:tab w:val="right" w:leader="dot" w:pos="8306"/>
        </w:tabs>
      </w:pPr>
      <w:hyperlink w:anchor="_Toc12401" w:history="1">
        <w:r>
          <w:rPr>
            <w:rFonts w:ascii="仿宋" w:eastAsia="仿宋" w:hAnsi="仿宋" w:cs="仿宋" w:hint="eastAsia"/>
            <w:lang w:eastAsia="zh-CN"/>
          </w:rPr>
          <w:t>(一)、经济费用效益或费用效果分析</w:t>
        </w:r>
        <w:r>
          <w:tab/>
        </w:r>
        <w:r>
          <w:fldChar w:fldCharType="begin"/>
        </w:r>
        <w:r>
          <w:instrText xml:space="preserve"> PAGEREF _Toc12401 \h </w:instrText>
        </w:r>
        <w:r>
          <w:fldChar w:fldCharType="separate"/>
        </w:r>
        <w:r>
          <w:t>18</w:t>
        </w:r>
        <w:r>
          <w:fldChar w:fldCharType="end"/>
        </w:r>
      </w:hyperlink>
    </w:p>
    <w:p>
      <w:pPr>
        <w:pStyle w:val="TOC2"/>
        <w:tabs>
          <w:tab w:val="right" w:leader="dot" w:pos="8306"/>
        </w:tabs>
      </w:pPr>
      <w:hyperlink w:anchor="_Toc27329" w:history="1">
        <w:r>
          <w:rPr>
            <w:rFonts w:ascii="仿宋" w:eastAsia="仿宋" w:hAnsi="仿宋" w:cs="仿宋" w:hint="eastAsia"/>
            <w:lang w:eastAsia="zh-CN"/>
          </w:rPr>
          <w:t>(二)、行业影响分析</w:t>
        </w:r>
        <w:r>
          <w:tab/>
        </w:r>
        <w:r>
          <w:fldChar w:fldCharType="begin"/>
        </w:r>
        <w:r>
          <w:instrText xml:space="preserve"> PAGEREF _Toc27329 \h </w:instrText>
        </w:r>
        <w:r>
          <w:fldChar w:fldCharType="separate"/>
        </w:r>
        <w:r>
          <w:t>20</w:t>
        </w:r>
        <w:r>
          <w:fldChar w:fldCharType="end"/>
        </w:r>
      </w:hyperlink>
    </w:p>
    <w:p>
      <w:pPr>
        <w:pStyle w:val="TOC2"/>
        <w:tabs>
          <w:tab w:val="right" w:leader="dot" w:pos="8306"/>
        </w:tabs>
      </w:pPr>
      <w:hyperlink w:anchor="_Toc24907" w:history="1">
        <w:r>
          <w:rPr>
            <w:rFonts w:ascii="仿宋" w:eastAsia="仿宋" w:hAnsi="仿宋" w:cs="仿宋" w:hint="eastAsia"/>
            <w:lang w:eastAsia="zh-CN"/>
          </w:rPr>
          <w:t>(三)、区域经济影响分析</w:t>
        </w:r>
        <w:r>
          <w:tab/>
        </w:r>
        <w:r>
          <w:fldChar w:fldCharType="begin"/>
        </w:r>
        <w:r>
          <w:instrText xml:space="preserve"> PAGEREF _Toc24907 \h </w:instrText>
        </w:r>
        <w:r>
          <w:fldChar w:fldCharType="separate"/>
        </w:r>
        <w:r>
          <w:t>22</w:t>
        </w:r>
        <w:r>
          <w:fldChar w:fldCharType="end"/>
        </w:r>
      </w:hyperlink>
    </w:p>
    <w:p>
      <w:pPr>
        <w:pStyle w:val="TOC2"/>
        <w:tabs>
          <w:tab w:val="right" w:leader="dot" w:pos="8306"/>
        </w:tabs>
      </w:pPr>
      <w:hyperlink w:anchor="_Toc7279" w:history="1">
        <w:r>
          <w:rPr>
            <w:rFonts w:ascii="仿宋" w:eastAsia="仿宋" w:hAnsi="仿宋" w:cs="仿宋" w:hint="eastAsia"/>
            <w:lang w:eastAsia="zh-CN"/>
          </w:rPr>
          <w:t>(四)、宏观经济影响分析</w:t>
        </w:r>
        <w:r>
          <w:tab/>
        </w:r>
        <w:r>
          <w:fldChar w:fldCharType="begin"/>
        </w:r>
        <w:r>
          <w:instrText xml:space="preserve"> PAGEREF _Toc7279 \h </w:instrText>
        </w:r>
        <w:r>
          <w:fldChar w:fldCharType="separate"/>
        </w:r>
        <w:r>
          <w:t>22</w:t>
        </w:r>
        <w:r>
          <w:fldChar w:fldCharType="end"/>
        </w:r>
      </w:hyperlink>
    </w:p>
    <w:p>
      <w:pPr>
        <w:pStyle w:val="TOC1"/>
        <w:tabs>
          <w:tab w:val="right" w:leader="dot" w:pos="8306"/>
        </w:tabs>
      </w:pPr>
      <w:hyperlink w:anchor="_Toc8491" w:history="1">
        <w:r>
          <w:rPr>
            <w:rFonts w:ascii="仿宋" w:eastAsia="仿宋" w:hAnsi="仿宋" w:cs="仿宋" w:hint="eastAsia"/>
            <w:lang w:eastAsia="zh-CN"/>
          </w:rPr>
          <w:t>五、背景、必要性分析</w:t>
        </w:r>
        <w:r>
          <w:tab/>
        </w:r>
        <w:r>
          <w:fldChar w:fldCharType="begin"/>
        </w:r>
        <w:r>
          <w:instrText xml:space="preserve"> PAGEREF _Toc8491 \h </w:instrText>
        </w:r>
        <w:r>
          <w:fldChar w:fldCharType="separate"/>
        </w:r>
        <w:r>
          <w:t>24</w:t>
        </w:r>
        <w:r>
          <w:fldChar w:fldCharType="end"/>
        </w:r>
      </w:hyperlink>
    </w:p>
    <w:p>
      <w:pPr>
        <w:pStyle w:val="TOC2"/>
        <w:tabs>
          <w:tab w:val="right" w:leader="dot" w:pos="8306"/>
        </w:tabs>
      </w:pPr>
      <w:hyperlink w:anchor="_Toc31016" w:history="1">
        <w:r>
          <w:rPr>
            <w:rFonts w:ascii="仿宋" w:eastAsia="仿宋" w:hAnsi="仿宋" w:cs="仿宋" w:hint="eastAsia"/>
            <w:lang w:eastAsia="zh-CN"/>
          </w:rPr>
          <w:t>(一)、项目建设背景</w:t>
        </w:r>
        <w:r>
          <w:tab/>
        </w:r>
        <w:r>
          <w:fldChar w:fldCharType="begin"/>
        </w:r>
        <w:r>
          <w:instrText xml:space="preserve"> PAGEREF _Toc31016 \h </w:instrText>
        </w:r>
        <w:r>
          <w:fldChar w:fldCharType="separate"/>
        </w:r>
        <w:r>
          <w:t>24</w:t>
        </w:r>
        <w:r>
          <w:fldChar w:fldCharType="end"/>
        </w:r>
      </w:hyperlink>
    </w:p>
    <w:p>
      <w:pPr>
        <w:pStyle w:val="TOC2"/>
        <w:tabs>
          <w:tab w:val="right" w:leader="dot" w:pos="8306"/>
        </w:tabs>
      </w:pPr>
      <w:hyperlink w:anchor="_Toc25744" w:history="1">
        <w:r>
          <w:rPr>
            <w:rFonts w:ascii="仿宋" w:eastAsia="仿宋" w:hAnsi="仿宋" w:cs="仿宋" w:hint="eastAsia"/>
            <w:lang w:eastAsia="zh-CN"/>
          </w:rPr>
          <w:t>(二)、必要性分析</w:t>
        </w:r>
        <w:r>
          <w:tab/>
        </w:r>
        <w:r>
          <w:fldChar w:fldCharType="begin"/>
        </w:r>
        <w:r>
          <w:instrText xml:space="preserve"> PAGEREF _Toc25744 \h </w:instrText>
        </w:r>
        <w:r>
          <w:fldChar w:fldCharType="separate"/>
        </w:r>
        <w:r>
          <w:t>25</w:t>
        </w:r>
        <w:r>
          <w:fldChar w:fldCharType="end"/>
        </w:r>
      </w:hyperlink>
    </w:p>
    <w:p>
      <w:pPr>
        <w:pStyle w:val="TOC2"/>
        <w:tabs>
          <w:tab w:val="right" w:leader="dot" w:pos="8306"/>
        </w:tabs>
      </w:pPr>
      <w:hyperlink w:anchor="_Toc5744" w:history="1">
        <w:r>
          <w:rPr>
            <w:rFonts w:ascii="仿宋" w:eastAsia="仿宋" w:hAnsi="仿宋" w:cs="仿宋" w:hint="eastAsia"/>
            <w:lang w:eastAsia="zh-CN"/>
          </w:rPr>
          <w:t>(三)、项目建设有利条件</w:t>
        </w:r>
        <w:r>
          <w:tab/>
        </w:r>
        <w:r>
          <w:fldChar w:fldCharType="begin"/>
        </w:r>
        <w:r>
          <w:instrText xml:space="preserve"> PAGEREF _Toc5744 \h </w:instrText>
        </w:r>
        <w:r>
          <w:fldChar w:fldCharType="separate"/>
        </w:r>
        <w:r>
          <w:t>27</w:t>
        </w:r>
        <w:r>
          <w:fldChar w:fldCharType="end"/>
        </w:r>
      </w:hyperlink>
    </w:p>
    <w:p>
      <w:pPr>
        <w:pStyle w:val="TOC1"/>
        <w:tabs>
          <w:tab w:val="right" w:leader="dot" w:pos="8306"/>
        </w:tabs>
      </w:pPr>
      <w:hyperlink w:anchor="_Toc31228" w:history="1">
        <w:r>
          <w:rPr>
            <w:rFonts w:ascii="仿宋" w:eastAsia="仿宋" w:hAnsi="仿宋" w:cs="仿宋" w:hint="eastAsia"/>
            <w:lang w:eastAsia="zh-CN"/>
          </w:rPr>
          <w:t>六、财务管理与成本控制</w:t>
        </w:r>
        <w:r>
          <w:tab/>
        </w:r>
        <w:r>
          <w:fldChar w:fldCharType="begin"/>
        </w:r>
        <w:r>
          <w:instrText xml:space="preserve"> PAGEREF _Toc31228 \h </w:instrText>
        </w:r>
        <w:r>
          <w:fldChar w:fldCharType="separate"/>
        </w:r>
        <w:r>
          <w:t>28</w:t>
        </w:r>
        <w:r>
          <w:fldChar w:fldCharType="end"/>
        </w:r>
      </w:hyperlink>
    </w:p>
    <w:p>
      <w:pPr>
        <w:pStyle w:val="TOC2"/>
        <w:tabs>
          <w:tab w:val="right" w:leader="dot" w:pos="8306"/>
        </w:tabs>
      </w:pPr>
      <w:hyperlink w:anchor="_Toc9092" w:history="1">
        <w:r>
          <w:rPr>
            <w:rFonts w:ascii="仿宋" w:eastAsia="仿宋" w:hAnsi="仿宋" w:cs="仿宋" w:hint="eastAsia"/>
            <w:lang w:eastAsia="zh-CN"/>
          </w:rPr>
          <w:t>(一)、财务管理体系建设</w:t>
        </w:r>
        <w:r>
          <w:tab/>
        </w:r>
        <w:r>
          <w:fldChar w:fldCharType="begin"/>
        </w:r>
        <w:r>
          <w:instrText xml:space="preserve"> PAGEREF _Toc9092 \h </w:instrText>
        </w:r>
        <w:r>
          <w:fldChar w:fldCharType="separate"/>
        </w:r>
        <w:r>
          <w:t>28</w:t>
        </w:r>
        <w:r>
          <w:fldChar w:fldCharType="end"/>
        </w:r>
      </w:hyperlink>
    </w:p>
    <w:p>
      <w:pPr>
        <w:pStyle w:val="TOC2"/>
        <w:tabs>
          <w:tab w:val="right" w:leader="dot" w:pos="8306"/>
        </w:tabs>
      </w:pPr>
      <w:hyperlink w:anchor="_Toc11097" w:history="1">
        <w:r>
          <w:rPr>
            <w:rFonts w:ascii="仿宋" w:eastAsia="仿宋" w:hAnsi="仿宋" w:cs="仿宋" w:hint="eastAsia"/>
            <w:lang w:eastAsia="zh-CN"/>
          </w:rPr>
          <w:t>(二)、成本控制措施</w:t>
        </w:r>
        <w:r>
          <w:tab/>
        </w:r>
        <w:r>
          <w:fldChar w:fldCharType="begin"/>
        </w:r>
        <w:r>
          <w:instrText xml:space="preserve"> PAGEREF _Toc11097 \h </w:instrText>
        </w:r>
        <w:r>
          <w:fldChar w:fldCharType="separate"/>
        </w:r>
        <w:r>
          <w:t>29</w:t>
        </w:r>
        <w:r>
          <w:fldChar w:fldCharType="end"/>
        </w:r>
      </w:hyperlink>
    </w:p>
    <w:p>
      <w:pPr>
        <w:pStyle w:val="TOC1"/>
        <w:tabs>
          <w:tab w:val="right" w:leader="dot" w:pos="8306"/>
        </w:tabs>
      </w:pPr>
      <w:hyperlink w:anchor="_Toc17346" w:history="1">
        <w:r>
          <w:rPr>
            <w:rFonts w:ascii="仿宋" w:eastAsia="仿宋" w:hAnsi="仿宋" w:cs="仿宋" w:hint="eastAsia"/>
            <w:lang w:eastAsia="zh-CN"/>
          </w:rPr>
          <w:t>七、项目进度计划</w:t>
        </w:r>
        <w:r>
          <w:tab/>
        </w:r>
        <w:r>
          <w:fldChar w:fldCharType="begin"/>
        </w:r>
        <w:r>
          <w:instrText xml:space="preserve"> PAGEREF _Toc17346 \h </w:instrText>
        </w:r>
        <w:r>
          <w:fldChar w:fldCharType="separate"/>
        </w:r>
        <w:r>
          <w:t>31</w:t>
        </w:r>
        <w:r>
          <w:fldChar w:fldCharType="end"/>
        </w:r>
      </w:hyperlink>
    </w:p>
    <w:p>
      <w:pPr>
        <w:pStyle w:val="TOC2"/>
        <w:tabs>
          <w:tab w:val="right" w:leader="dot" w:pos="8306"/>
        </w:tabs>
      </w:pPr>
      <w:hyperlink w:anchor="_Toc29504" w:history="1">
        <w:r>
          <w:rPr>
            <w:rFonts w:ascii="仿宋" w:eastAsia="仿宋" w:hAnsi="仿宋" w:cs="仿宋" w:hint="eastAsia"/>
            <w:lang w:eastAsia="zh-CN"/>
          </w:rPr>
          <w:t>(一)、建设周期</w:t>
        </w:r>
        <w:r>
          <w:tab/>
        </w:r>
        <w:r>
          <w:fldChar w:fldCharType="begin"/>
        </w:r>
        <w:r>
          <w:instrText xml:space="preserve"> PAGEREF _Toc29504 \h </w:instrText>
        </w:r>
        <w:r>
          <w:fldChar w:fldCharType="separate"/>
        </w:r>
        <w:r>
          <w:t>31</w:t>
        </w:r>
        <w:r>
          <w:fldChar w:fldCharType="end"/>
        </w:r>
      </w:hyperlink>
    </w:p>
    <w:p>
      <w:pPr>
        <w:pStyle w:val="TOC2"/>
        <w:tabs>
          <w:tab w:val="right" w:leader="dot" w:pos="8306"/>
        </w:tabs>
      </w:pPr>
      <w:hyperlink w:anchor="_Toc8519" w:history="1">
        <w:r>
          <w:rPr>
            <w:rFonts w:ascii="仿宋" w:eastAsia="仿宋" w:hAnsi="仿宋" w:cs="仿宋" w:hint="eastAsia"/>
            <w:lang w:eastAsia="zh-CN"/>
          </w:rPr>
          <w:t>(二)、建设进度</w:t>
        </w:r>
        <w:r>
          <w:tab/>
        </w:r>
        <w:r>
          <w:fldChar w:fldCharType="begin"/>
        </w:r>
        <w:r>
          <w:instrText xml:space="preserve"> PAGEREF _Toc8519 \h </w:instrText>
        </w:r>
        <w:r>
          <w:fldChar w:fldCharType="separate"/>
        </w:r>
        <w:r>
          <w:t>31</w:t>
        </w:r>
        <w:r>
          <w:fldChar w:fldCharType="end"/>
        </w:r>
      </w:hyperlink>
    </w:p>
    <w:p>
      <w:pPr>
        <w:pStyle w:val="TOC2"/>
        <w:tabs>
          <w:tab w:val="right" w:leader="dot" w:pos="8306"/>
        </w:tabs>
      </w:pPr>
      <w:hyperlink w:anchor="_Toc11675" w:history="1">
        <w:r>
          <w:rPr>
            <w:rFonts w:ascii="仿宋" w:eastAsia="仿宋" w:hAnsi="仿宋" w:cs="仿宋" w:hint="eastAsia"/>
            <w:lang w:eastAsia="zh-CN"/>
          </w:rPr>
          <w:t>(三)、进度安排注意事项</w:t>
        </w:r>
        <w:r>
          <w:tab/>
        </w:r>
        <w:r>
          <w:fldChar w:fldCharType="begin"/>
        </w:r>
        <w:r>
          <w:instrText xml:space="preserve"> PAGEREF _Toc11675 \h </w:instrText>
        </w:r>
        <w:r>
          <w:fldChar w:fldCharType="separate"/>
        </w:r>
        <w:r>
          <w:t>32</w:t>
        </w:r>
        <w:r>
          <w:fldChar w:fldCharType="end"/>
        </w:r>
      </w:hyperlink>
    </w:p>
    <w:p>
      <w:pPr>
        <w:pStyle w:val="TOC2"/>
        <w:tabs>
          <w:tab w:val="right" w:leader="dot" w:pos="8306"/>
        </w:tabs>
      </w:pPr>
      <w:hyperlink w:anchor="_Toc8595" w:history="1">
        <w:r>
          <w:rPr>
            <w:rFonts w:ascii="仿宋" w:eastAsia="仿宋" w:hAnsi="仿宋" w:cs="仿宋" w:hint="eastAsia"/>
            <w:lang w:eastAsia="zh-CN"/>
          </w:rPr>
          <w:t>(四)、人力资源配置</w:t>
        </w:r>
        <w:r>
          <w:tab/>
        </w:r>
        <w:r>
          <w:fldChar w:fldCharType="begin"/>
        </w:r>
        <w:r>
          <w:instrText xml:space="preserve"> PAGEREF _Toc8595 \h </w:instrText>
        </w:r>
        <w:r>
          <w:fldChar w:fldCharType="separate"/>
        </w:r>
        <w:r>
          <w:t>33</w:t>
        </w:r>
        <w:r>
          <w:fldChar w:fldCharType="end"/>
        </w:r>
      </w:hyperlink>
    </w:p>
    <w:p>
      <w:pPr>
        <w:pStyle w:val="TOC2"/>
        <w:tabs>
          <w:tab w:val="right" w:leader="dot" w:pos="8306"/>
        </w:tabs>
      </w:pPr>
      <w:hyperlink w:anchor="_Toc9791" w:history="1">
        <w:r>
          <w:rPr>
            <w:rFonts w:ascii="仿宋" w:eastAsia="仿宋" w:hAnsi="仿宋" w:cs="仿宋" w:hint="eastAsia"/>
            <w:lang w:eastAsia="zh-CN"/>
          </w:rPr>
          <w:t>(五)、员工培训</w:t>
        </w:r>
        <w:r>
          <w:tab/>
        </w:r>
        <w:r>
          <w:fldChar w:fldCharType="begin"/>
        </w:r>
        <w:r>
          <w:instrText xml:space="preserve"> PAGEREF _Toc9791 \h </w:instrText>
        </w:r>
        <w:r>
          <w:fldChar w:fldCharType="separate"/>
        </w:r>
        <w:r>
          <w:t>35</w:t>
        </w:r>
        <w:r>
          <w:fldChar w:fldCharType="end"/>
        </w:r>
      </w:hyperlink>
    </w:p>
    <w:p>
      <w:pPr>
        <w:pStyle w:val="TOC2"/>
        <w:tabs>
          <w:tab w:val="right" w:leader="dot" w:pos="8306"/>
        </w:tabs>
      </w:pPr>
      <w:hyperlink w:anchor="_Toc13360" w:history="1">
        <w:r>
          <w:rPr>
            <w:rFonts w:ascii="仿宋" w:eastAsia="仿宋" w:hAnsi="仿宋" w:cs="仿宋" w:hint="eastAsia"/>
            <w:lang w:eastAsia="zh-CN"/>
          </w:rPr>
          <w:t>(六)、项目实施保障</w:t>
        </w:r>
        <w:r>
          <w:tab/>
        </w:r>
        <w:r>
          <w:fldChar w:fldCharType="begin"/>
        </w:r>
        <w:r>
          <w:instrText xml:space="preserve"> PAGEREF _Toc13360 \h </w:instrText>
        </w:r>
        <w:r>
          <w:fldChar w:fldCharType="separate"/>
        </w:r>
        <w:r>
          <w:t>36</w:t>
        </w:r>
        <w:r>
          <w:fldChar w:fldCharType="end"/>
        </w:r>
      </w:hyperlink>
    </w:p>
    <w:p>
      <w:pPr>
        <w:pStyle w:val="TOC2"/>
        <w:tabs>
          <w:tab w:val="right" w:leader="dot" w:pos="8306"/>
        </w:tabs>
      </w:pPr>
      <w:hyperlink w:anchor="_Toc15727" w:history="1">
        <w:r>
          <w:rPr>
            <w:rFonts w:ascii="仿宋" w:eastAsia="仿宋" w:hAnsi="仿宋" w:cs="仿宋" w:hint="eastAsia"/>
            <w:lang w:eastAsia="zh-CN"/>
          </w:rPr>
          <w:t>(七)、安全规范管理</w:t>
        </w:r>
        <w:r>
          <w:tab/>
        </w:r>
        <w:r>
          <w:fldChar w:fldCharType="begin"/>
        </w:r>
        <w:r>
          <w:instrText xml:space="preserve"> PAGEREF _Toc15727 \h </w:instrText>
        </w:r>
        <w:r>
          <w:fldChar w:fldCharType="separate"/>
        </w:r>
        <w:r>
          <w:t>37</w:t>
        </w:r>
        <w:r>
          <w:fldChar w:fldCharType="end"/>
        </w:r>
      </w:hyperlink>
    </w:p>
    <w:p>
      <w:pPr>
        <w:pStyle w:val="TOC1"/>
        <w:tabs>
          <w:tab w:val="right" w:leader="dot" w:pos="8306"/>
        </w:tabs>
      </w:pPr>
      <w:hyperlink w:anchor="_Toc13230" w:history="1">
        <w:r>
          <w:rPr>
            <w:rFonts w:ascii="仿宋" w:eastAsia="仿宋" w:hAnsi="仿宋" w:cs="仿宋" w:hint="eastAsia"/>
            <w:lang w:eastAsia="zh-CN"/>
          </w:rPr>
          <w:t>八、经济效益与社会效益优化</w:t>
        </w:r>
        <w:r>
          <w:tab/>
        </w:r>
        <w:r>
          <w:fldChar w:fldCharType="begin"/>
        </w:r>
        <w:r>
          <w:instrText xml:space="preserve"> PAGEREF _Toc13230 \h </w:instrText>
        </w:r>
        <w:r>
          <w:fldChar w:fldCharType="separate"/>
        </w:r>
        <w:r>
          <w:t>38</w:t>
        </w:r>
        <w:r>
          <w:fldChar w:fldCharType="end"/>
        </w:r>
      </w:hyperlink>
    </w:p>
    <w:p>
      <w:pPr>
        <w:pStyle w:val="TOC2"/>
        <w:tabs>
          <w:tab w:val="right" w:leader="dot" w:pos="8306"/>
        </w:tabs>
      </w:pPr>
      <w:hyperlink w:anchor="_Toc22890" w:history="1">
        <w:r>
          <w:rPr>
            <w:rFonts w:ascii="仿宋" w:eastAsia="仿宋" w:hAnsi="仿宋" w:cs="仿宋" w:hint="eastAsia"/>
            <w:lang w:eastAsia="zh-CN"/>
          </w:rPr>
          <w:t>(一)、经济效益提升策略</w:t>
        </w:r>
        <w:r>
          <w:tab/>
        </w:r>
        <w:r>
          <w:fldChar w:fldCharType="begin"/>
        </w:r>
        <w:r>
          <w:instrText xml:space="preserve"> PAGEREF _Toc22890 \h </w:instrText>
        </w:r>
        <w:r>
          <w:fldChar w:fldCharType="separate"/>
        </w:r>
        <w:r>
          <w:t>38</w:t>
        </w:r>
        <w:r>
          <w:fldChar w:fldCharType="end"/>
        </w:r>
      </w:hyperlink>
    </w:p>
    <w:p>
      <w:pPr>
        <w:pStyle w:val="TOC2"/>
        <w:tabs>
          <w:tab w:val="right" w:leader="dot" w:pos="8306"/>
        </w:tabs>
      </w:pPr>
      <w:hyperlink w:anchor="_Toc21370" w:history="1">
        <w:r>
          <w:rPr>
            <w:rFonts w:ascii="仿宋" w:eastAsia="仿宋" w:hAnsi="仿宋" w:cs="仿宋" w:hint="eastAsia"/>
            <w:lang w:eastAsia="zh-CN"/>
          </w:rPr>
          <w:t>(二)、社会效益增强方案</w:t>
        </w:r>
        <w:r>
          <w:tab/>
        </w:r>
        <w:r>
          <w:fldChar w:fldCharType="begin"/>
        </w:r>
        <w:r>
          <w:instrText xml:space="preserve"> PAGEREF _Toc21370 \h </w:instrText>
        </w:r>
        <w:r>
          <w:fldChar w:fldCharType="separate"/>
        </w:r>
        <w:r>
          <w:t>39</w:t>
        </w:r>
        <w:r>
          <w:fldChar w:fldCharType="end"/>
        </w:r>
      </w:hyperlink>
    </w:p>
    <w:p>
      <w:pPr>
        <w:pStyle w:val="TOC1"/>
        <w:tabs>
          <w:tab w:val="right" w:leader="dot" w:pos="8306"/>
        </w:tabs>
      </w:pPr>
      <w:hyperlink w:anchor="_Toc21873" w:history="1">
        <w:r>
          <w:rPr>
            <w:rFonts w:ascii="仿宋" w:eastAsia="仿宋" w:hAnsi="仿宋" w:cs="仿宋" w:hint="eastAsia"/>
            <w:lang w:eastAsia="zh-CN"/>
          </w:rPr>
          <w:t>九、安全与应急管理</w:t>
        </w:r>
        <w:r>
          <w:tab/>
        </w:r>
        <w:r>
          <w:fldChar w:fldCharType="begin"/>
        </w:r>
        <w:r>
          <w:instrText xml:space="preserve"> PAGEREF _Toc21873 \h </w:instrText>
        </w:r>
        <w:r>
          <w:fldChar w:fldCharType="separate"/>
        </w:r>
        <w:r>
          <w:t>40</w:t>
        </w:r>
        <w:r>
          <w:fldChar w:fldCharType="end"/>
        </w:r>
      </w:hyperlink>
    </w:p>
    <w:p>
      <w:pPr>
        <w:pStyle w:val="TOC2"/>
        <w:tabs>
          <w:tab w:val="right" w:leader="dot" w:pos="8306"/>
        </w:tabs>
      </w:pPr>
      <w:hyperlink w:anchor="_Toc10573" w:history="1">
        <w:r>
          <w:rPr>
            <w:rFonts w:ascii="仿宋" w:eastAsia="仿宋" w:hAnsi="仿宋" w:cs="仿宋" w:hint="eastAsia"/>
            <w:lang w:eastAsia="zh-CN"/>
          </w:rPr>
          <w:t>(一)、安全生产管理</w:t>
        </w:r>
        <w:r>
          <w:tab/>
        </w:r>
        <w:r>
          <w:fldChar w:fldCharType="begin"/>
        </w:r>
        <w:r>
          <w:instrText xml:space="preserve"> PAGEREF _Toc10573 \h </w:instrText>
        </w:r>
        <w:r>
          <w:fldChar w:fldCharType="separate"/>
        </w:r>
        <w:r>
          <w:t>40</w:t>
        </w:r>
        <w:r>
          <w:fldChar w:fldCharType="end"/>
        </w:r>
      </w:hyperlink>
    </w:p>
    <w:p>
      <w:pPr>
        <w:pStyle w:val="TOC2"/>
        <w:tabs>
          <w:tab w:val="right" w:leader="dot" w:pos="8306"/>
        </w:tabs>
      </w:pPr>
      <w:hyperlink w:anchor="_Toc25058" w:history="1">
        <w:r>
          <w:rPr>
            <w:rFonts w:ascii="仿宋" w:eastAsia="仿宋" w:hAnsi="仿宋" w:cs="仿宋" w:hint="eastAsia"/>
            <w:lang w:eastAsia="zh-CN"/>
          </w:rPr>
          <w:t>(二)、应急预案与响应</w:t>
        </w:r>
        <w:r>
          <w:tab/>
        </w:r>
        <w:r>
          <w:fldChar w:fldCharType="begin"/>
        </w:r>
        <w:r>
          <w:instrText xml:space="preserve"> PAGEREF _Toc25058 \h </w:instrText>
        </w:r>
        <w:r>
          <w:fldChar w:fldCharType="separate"/>
        </w:r>
        <w:r>
          <w:t>42</w:t>
        </w:r>
        <w:r>
          <w:fldChar w:fldCharType="end"/>
        </w:r>
      </w:hyperlink>
    </w:p>
    <w:p>
      <w:pPr>
        <w:pStyle w:val="TOC1"/>
        <w:tabs>
          <w:tab w:val="right" w:leader="dot" w:pos="8306"/>
        </w:tabs>
      </w:pPr>
      <w:hyperlink w:anchor="_Toc5971" w:history="1">
        <w:r>
          <w:rPr>
            <w:rFonts w:ascii="仿宋" w:eastAsia="仿宋" w:hAnsi="仿宋" w:cs="仿宋" w:hint="eastAsia"/>
            <w:lang w:eastAsia="zh-CN"/>
          </w:rPr>
          <w:t>十、项目变更管理</w:t>
        </w:r>
        <w:r>
          <w:tab/>
        </w:r>
        <w:r>
          <w:fldChar w:fldCharType="begin"/>
        </w:r>
        <w:r>
          <w:instrText xml:space="preserve"> PAGEREF _Toc5971 \h </w:instrText>
        </w:r>
        <w:r>
          <w:fldChar w:fldCharType="separate"/>
        </w:r>
        <w:r>
          <w:t>44</w:t>
        </w:r>
        <w:r>
          <w:fldChar w:fldCharType="end"/>
        </w:r>
      </w:hyperlink>
    </w:p>
    <w:p>
      <w:pPr>
        <w:pStyle w:val="TOC2"/>
        <w:tabs>
          <w:tab w:val="right" w:leader="dot" w:pos="8306"/>
        </w:tabs>
      </w:pPr>
      <w:hyperlink w:anchor="_Toc9829" w:history="1">
        <w:r>
          <w:rPr>
            <w:rFonts w:ascii="仿宋" w:eastAsia="仿宋" w:hAnsi="仿宋" w:cs="仿宋" w:hint="eastAsia"/>
            <w:lang w:eastAsia="zh-CN"/>
          </w:rPr>
          <w:t>(一)、变更控制流程</w:t>
        </w:r>
        <w:r>
          <w:tab/>
        </w:r>
        <w:r>
          <w:fldChar w:fldCharType="begin"/>
        </w:r>
        <w:r>
          <w:instrText xml:space="preserve"> PAGEREF _Toc9829 \h </w:instrText>
        </w:r>
        <w:r>
          <w:fldChar w:fldCharType="separate"/>
        </w:r>
        <w:r>
          <w:t>44</w:t>
        </w:r>
        <w:r>
          <w:fldChar w:fldCharType="end"/>
        </w:r>
      </w:hyperlink>
    </w:p>
    <w:p>
      <w:pPr>
        <w:pStyle w:val="TOC2"/>
        <w:tabs>
          <w:tab w:val="right" w:leader="dot" w:pos="8306"/>
        </w:tabs>
      </w:pPr>
      <w:hyperlink w:anchor="_Toc17455" w:history="1">
        <w:r>
          <w:rPr>
            <w:rFonts w:ascii="仿宋" w:eastAsia="仿宋" w:hAnsi="仿宋" w:cs="仿宋" w:hint="eastAsia"/>
            <w:lang w:eastAsia="zh-CN"/>
          </w:rPr>
          <w:t>(二)、影响评估与处理</w:t>
        </w:r>
        <w:r>
          <w:tab/>
        </w:r>
        <w:r>
          <w:fldChar w:fldCharType="begin"/>
        </w:r>
        <w:r>
          <w:instrText xml:space="preserve"> PAGEREF _Toc17455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930" w:history="1">
        <w:r>
          <w:rPr>
            <w:rFonts w:ascii="仿宋" w:eastAsia="仿宋" w:hAnsi="仿宋" w:cs="仿宋" w:hint="eastAsia"/>
            <w:lang w:eastAsia="zh-CN"/>
          </w:rPr>
          <w:t>(三)、变更记录与追踪</w:t>
        </w:r>
        <w:r>
          <w:tab/>
        </w:r>
        <w:r>
          <w:fldChar w:fldCharType="begin"/>
        </w:r>
        <w:r>
          <w:instrText xml:space="preserve"> PAGEREF _Toc15930 \h </w:instrText>
        </w:r>
        <w:r>
          <w:fldChar w:fldCharType="separate"/>
        </w:r>
        <w:r>
          <w:t>46</w:t>
        </w:r>
        <w:r>
          <w:fldChar w:fldCharType="end"/>
        </w:r>
      </w:hyperlink>
    </w:p>
    <w:p>
      <w:pPr>
        <w:pStyle w:val="TOC2"/>
        <w:tabs>
          <w:tab w:val="right" w:leader="dot" w:pos="8306"/>
        </w:tabs>
      </w:pPr>
      <w:hyperlink w:anchor="_Toc30863" w:history="1">
        <w:r>
          <w:rPr>
            <w:rFonts w:ascii="仿宋" w:eastAsia="仿宋" w:hAnsi="仿宋" w:cs="仿宋" w:hint="eastAsia"/>
            <w:lang w:eastAsia="zh-CN"/>
          </w:rPr>
          <w:t>(四)、变更管理策略</w:t>
        </w:r>
        <w:r>
          <w:tab/>
        </w:r>
        <w:r>
          <w:fldChar w:fldCharType="begin"/>
        </w:r>
        <w:r>
          <w:instrText xml:space="preserve"> PAGEREF _Toc30863 \h </w:instrText>
        </w:r>
        <w:r>
          <w:fldChar w:fldCharType="separate"/>
        </w:r>
        <w:r>
          <w:t>48</w:t>
        </w:r>
        <w:r>
          <w:fldChar w:fldCharType="end"/>
        </w:r>
      </w:hyperlink>
    </w:p>
    <w:p>
      <w:pPr>
        <w:pStyle w:val="TOC1"/>
        <w:tabs>
          <w:tab w:val="right" w:leader="dot" w:pos="8306"/>
        </w:tabs>
      </w:pPr>
      <w:hyperlink w:anchor="_Toc10273" w:history="1">
        <w:r>
          <w:rPr>
            <w:rFonts w:ascii="仿宋" w:eastAsia="仿宋" w:hAnsi="仿宋" w:cs="仿宋" w:hint="eastAsia"/>
            <w:lang w:eastAsia="zh-CN"/>
          </w:rPr>
          <w:t>十一、环境保护与治理方案</w:t>
        </w:r>
        <w:r>
          <w:tab/>
        </w:r>
        <w:r>
          <w:fldChar w:fldCharType="begin"/>
        </w:r>
        <w:r>
          <w:instrText xml:space="preserve"> PAGEREF _Toc10273 \h </w:instrText>
        </w:r>
        <w:r>
          <w:fldChar w:fldCharType="separate"/>
        </w:r>
        <w:r>
          <w:t>49</w:t>
        </w:r>
        <w:r>
          <w:fldChar w:fldCharType="end"/>
        </w:r>
      </w:hyperlink>
    </w:p>
    <w:p>
      <w:pPr>
        <w:pStyle w:val="TOC2"/>
        <w:tabs>
          <w:tab w:val="right" w:leader="dot" w:pos="8306"/>
        </w:tabs>
      </w:pPr>
      <w:hyperlink w:anchor="_Toc13803" w:history="1">
        <w:r>
          <w:rPr>
            <w:rFonts w:ascii="仿宋" w:eastAsia="仿宋" w:hAnsi="仿宋" w:cs="仿宋" w:hint="eastAsia"/>
            <w:lang w:eastAsia="zh-CN"/>
          </w:rPr>
          <w:t>(一)、项目环境影响评估</w:t>
        </w:r>
        <w:r>
          <w:tab/>
        </w:r>
        <w:r>
          <w:fldChar w:fldCharType="begin"/>
        </w:r>
        <w:r>
          <w:instrText xml:space="preserve"> PAGEREF _Toc13803 \h </w:instrText>
        </w:r>
        <w:r>
          <w:fldChar w:fldCharType="separate"/>
        </w:r>
        <w:r>
          <w:t>49</w:t>
        </w:r>
        <w:r>
          <w:fldChar w:fldCharType="end"/>
        </w:r>
      </w:hyperlink>
    </w:p>
    <w:p>
      <w:pPr>
        <w:pStyle w:val="TOC2"/>
        <w:tabs>
          <w:tab w:val="right" w:leader="dot" w:pos="8306"/>
        </w:tabs>
      </w:pPr>
      <w:hyperlink w:anchor="_Toc20094" w:history="1">
        <w:r>
          <w:rPr>
            <w:rFonts w:ascii="仿宋" w:eastAsia="仿宋" w:hAnsi="仿宋" w:cs="仿宋" w:hint="eastAsia"/>
            <w:lang w:eastAsia="zh-CN"/>
          </w:rPr>
          <w:t>(二)、环境保护措施与治理方案</w:t>
        </w:r>
        <w:r>
          <w:tab/>
        </w:r>
        <w:r>
          <w:fldChar w:fldCharType="begin"/>
        </w:r>
        <w:r>
          <w:instrText xml:space="preserve"> PAGEREF _Toc20094 \h </w:instrText>
        </w:r>
        <w:r>
          <w:fldChar w:fldCharType="separate"/>
        </w:r>
        <w:r>
          <w:t>50</w:t>
        </w:r>
        <w:r>
          <w:fldChar w:fldCharType="end"/>
        </w:r>
      </w:hyperlink>
    </w:p>
    <w:p>
      <w:pPr>
        <w:pStyle w:val="TOC1"/>
        <w:tabs>
          <w:tab w:val="right" w:leader="dot" w:pos="8306"/>
        </w:tabs>
      </w:pPr>
      <w:hyperlink w:anchor="_Toc14494" w:history="1">
        <w:r>
          <w:rPr>
            <w:rFonts w:ascii="仿宋" w:eastAsia="仿宋" w:hAnsi="仿宋" w:cs="仿宋" w:hint="eastAsia"/>
            <w:lang w:eastAsia="zh-CN"/>
          </w:rPr>
          <w:t>十二、环境保护与绿色发展</w:t>
        </w:r>
        <w:r>
          <w:tab/>
        </w:r>
        <w:r>
          <w:fldChar w:fldCharType="begin"/>
        </w:r>
        <w:r>
          <w:instrText xml:space="preserve"> PAGEREF _Toc14494 \h </w:instrText>
        </w:r>
        <w:r>
          <w:fldChar w:fldCharType="separate"/>
        </w:r>
        <w:r>
          <w:t>50</w:t>
        </w:r>
        <w:r>
          <w:fldChar w:fldCharType="end"/>
        </w:r>
      </w:hyperlink>
    </w:p>
    <w:p>
      <w:pPr>
        <w:pStyle w:val="TOC2"/>
        <w:tabs>
          <w:tab w:val="right" w:leader="dot" w:pos="8306"/>
        </w:tabs>
      </w:pPr>
      <w:hyperlink w:anchor="_Toc12711" w:history="1">
        <w:r>
          <w:rPr>
            <w:rFonts w:ascii="仿宋" w:eastAsia="仿宋" w:hAnsi="仿宋" w:cs="仿宋" w:hint="eastAsia"/>
            <w:lang w:eastAsia="zh-CN"/>
          </w:rPr>
          <w:t>(一)、环境保护措施</w:t>
        </w:r>
        <w:r>
          <w:tab/>
        </w:r>
        <w:r>
          <w:fldChar w:fldCharType="begin"/>
        </w:r>
        <w:r>
          <w:instrText xml:space="preserve"> PAGEREF _Toc12711 \h </w:instrText>
        </w:r>
        <w:r>
          <w:fldChar w:fldCharType="separate"/>
        </w:r>
        <w:r>
          <w:t>50</w:t>
        </w:r>
        <w:r>
          <w:fldChar w:fldCharType="end"/>
        </w:r>
      </w:hyperlink>
    </w:p>
    <w:p>
      <w:pPr>
        <w:pStyle w:val="TOC2"/>
        <w:tabs>
          <w:tab w:val="right" w:leader="dot" w:pos="8306"/>
        </w:tabs>
      </w:pPr>
      <w:hyperlink w:anchor="_Toc26500" w:history="1">
        <w:r>
          <w:rPr>
            <w:rFonts w:ascii="仿宋" w:eastAsia="仿宋" w:hAnsi="仿宋" w:cs="仿宋" w:hint="eastAsia"/>
            <w:lang w:eastAsia="zh-CN"/>
          </w:rPr>
          <w:t>(二)、绿色发展与可持续发展策略</w:t>
        </w:r>
        <w:r>
          <w:tab/>
        </w:r>
        <w:r>
          <w:fldChar w:fldCharType="begin"/>
        </w:r>
        <w:r>
          <w:instrText xml:space="preserve"> PAGEREF _Toc26500 \h </w:instrText>
        </w:r>
        <w:r>
          <w:fldChar w:fldCharType="separate"/>
        </w:r>
        <w:r>
          <w:t>52</w:t>
        </w:r>
        <w:r>
          <w:fldChar w:fldCharType="end"/>
        </w:r>
      </w:hyperlink>
    </w:p>
    <w:p>
      <w:pPr>
        <w:pStyle w:val="TOC1"/>
        <w:tabs>
          <w:tab w:val="right" w:leader="dot" w:pos="8306"/>
        </w:tabs>
      </w:pPr>
      <w:hyperlink w:anchor="_Toc19828" w:history="1">
        <w:r>
          <w:rPr>
            <w:rFonts w:ascii="仿宋" w:eastAsia="仿宋" w:hAnsi="仿宋" w:cs="仿宋" w:hint="eastAsia"/>
            <w:lang w:eastAsia="zh-CN"/>
          </w:rPr>
          <w:t>十三、合作与交流机制建立</w:t>
        </w:r>
        <w:r>
          <w:tab/>
        </w:r>
        <w:r>
          <w:fldChar w:fldCharType="begin"/>
        </w:r>
        <w:r>
          <w:instrText xml:space="preserve"> PAGEREF _Toc19828 \h </w:instrText>
        </w:r>
        <w:r>
          <w:fldChar w:fldCharType="separate"/>
        </w:r>
        <w:r>
          <w:t>54</w:t>
        </w:r>
        <w:r>
          <w:fldChar w:fldCharType="end"/>
        </w:r>
      </w:hyperlink>
    </w:p>
    <w:p>
      <w:pPr>
        <w:pStyle w:val="TOC2"/>
        <w:tabs>
          <w:tab w:val="right" w:leader="dot" w:pos="8306"/>
        </w:tabs>
      </w:pPr>
      <w:hyperlink w:anchor="_Toc1467" w:history="1">
        <w:r>
          <w:rPr>
            <w:rFonts w:ascii="仿宋" w:eastAsia="仿宋" w:hAnsi="仿宋" w:cs="仿宋" w:hint="eastAsia"/>
            <w:lang w:eastAsia="zh-CN"/>
          </w:rPr>
          <w:t>(一)、合作伙伴选择与合作方式</w:t>
        </w:r>
        <w:r>
          <w:tab/>
        </w:r>
        <w:r>
          <w:fldChar w:fldCharType="begin"/>
        </w:r>
        <w:r>
          <w:instrText xml:space="preserve"> PAGEREF _Toc1467 \h </w:instrText>
        </w:r>
        <w:r>
          <w:fldChar w:fldCharType="separate"/>
        </w:r>
        <w:r>
          <w:t>54</w:t>
        </w:r>
        <w:r>
          <w:fldChar w:fldCharType="end"/>
        </w:r>
      </w:hyperlink>
    </w:p>
    <w:p>
      <w:pPr>
        <w:pStyle w:val="TOC2"/>
        <w:tabs>
          <w:tab w:val="right" w:leader="dot" w:pos="8306"/>
        </w:tabs>
      </w:pPr>
      <w:hyperlink w:anchor="_Toc23697" w:history="1">
        <w:r>
          <w:rPr>
            <w:rFonts w:ascii="仿宋" w:eastAsia="仿宋" w:hAnsi="仿宋" w:cs="仿宋" w:hint="eastAsia"/>
            <w:lang w:eastAsia="zh-CN"/>
          </w:rPr>
          <w:t>(二)、交流与合作平台搭建</w:t>
        </w:r>
        <w:r>
          <w:tab/>
        </w:r>
        <w:r>
          <w:fldChar w:fldCharType="begin"/>
        </w:r>
        <w:r>
          <w:instrText xml:space="preserve"> PAGEREF _Toc23697 \h </w:instrText>
        </w:r>
        <w:r>
          <w:fldChar w:fldCharType="separate"/>
        </w:r>
        <w:r>
          <w:t>55</w:t>
        </w:r>
        <w:r>
          <w:fldChar w:fldCharType="end"/>
        </w:r>
      </w:hyperlink>
    </w:p>
    <w:p>
      <w:pPr>
        <w:pStyle w:val="TOC1"/>
        <w:tabs>
          <w:tab w:val="right" w:leader="dot" w:pos="8306"/>
        </w:tabs>
      </w:pPr>
      <w:hyperlink w:anchor="_Toc24381" w:history="1">
        <w:r>
          <w:rPr>
            <w:rFonts w:ascii="仿宋" w:eastAsia="仿宋" w:hAnsi="仿宋" w:cs="仿宋" w:hint="eastAsia"/>
            <w:lang w:eastAsia="zh-CN"/>
          </w:rPr>
          <w:t>十四、知识产权管理与保护</w:t>
        </w:r>
        <w:r>
          <w:tab/>
        </w:r>
        <w:r>
          <w:fldChar w:fldCharType="begin"/>
        </w:r>
        <w:r>
          <w:instrText xml:space="preserve"> PAGEREF _Toc24381 \h </w:instrText>
        </w:r>
        <w:r>
          <w:fldChar w:fldCharType="separate"/>
        </w:r>
        <w:r>
          <w:t>57</w:t>
        </w:r>
        <w:r>
          <w:fldChar w:fldCharType="end"/>
        </w:r>
      </w:hyperlink>
    </w:p>
    <w:p>
      <w:pPr>
        <w:pStyle w:val="TOC2"/>
        <w:tabs>
          <w:tab w:val="right" w:leader="dot" w:pos="8306"/>
        </w:tabs>
      </w:pPr>
      <w:hyperlink w:anchor="_Toc28449" w:history="1">
        <w:r>
          <w:rPr>
            <w:rFonts w:ascii="仿宋" w:eastAsia="仿宋" w:hAnsi="仿宋" w:cs="仿宋" w:hint="eastAsia"/>
            <w:lang w:eastAsia="zh-CN"/>
          </w:rPr>
          <w:t>(一)、知识产权管理体系建设</w:t>
        </w:r>
        <w:r>
          <w:tab/>
        </w:r>
        <w:r>
          <w:fldChar w:fldCharType="begin"/>
        </w:r>
        <w:r>
          <w:instrText xml:space="preserve"> PAGEREF _Toc28449 \h </w:instrText>
        </w:r>
        <w:r>
          <w:fldChar w:fldCharType="separate"/>
        </w:r>
        <w:r>
          <w:t>57</w:t>
        </w:r>
        <w:r>
          <w:fldChar w:fldCharType="end"/>
        </w:r>
      </w:hyperlink>
    </w:p>
    <w:p>
      <w:pPr>
        <w:pStyle w:val="TOC2"/>
        <w:tabs>
          <w:tab w:val="right" w:leader="dot" w:pos="8306"/>
        </w:tabs>
      </w:pPr>
      <w:hyperlink w:anchor="_Toc12135" w:history="1">
        <w:r>
          <w:rPr>
            <w:rFonts w:ascii="仿宋" w:eastAsia="仿宋" w:hAnsi="仿宋" w:cs="仿宋" w:hint="eastAsia"/>
            <w:lang w:eastAsia="zh-CN"/>
          </w:rPr>
          <w:t>(二)、知识产权保护措施</w:t>
        </w:r>
        <w:r>
          <w:tab/>
        </w:r>
        <w:r>
          <w:fldChar w:fldCharType="begin"/>
        </w:r>
        <w:r>
          <w:instrText xml:space="preserve"> PAGEREF _Toc12135 \h </w:instrText>
        </w:r>
        <w:r>
          <w:fldChar w:fldCharType="separate"/>
        </w:r>
        <w:r>
          <w:t>57</w:t>
        </w:r>
        <w:r>
          <w:fldChar w:fldCharType="end"/>
        </w:r>
      </w:hyperlink>
    </w:p>
    <w:p>
      <w:pPr>
        <w:pStyle w:val="TOC1"/>
        <w:tabs>
          <w:tab w:val="right" w:leader="dot" w:pos="8306"/>
        </w:tabs>
      </w:pPr>
      <w:hyperlink w:anchor="_Toc14258" w:history="1">
        <w:r>
          <w:rPr>
            <w:rFonts w:ascii="仿宋" w:eastAsia="仿宋" w:hAnsi="仿宋" w:cs="仿宋" w:hint="eastAsia"/>
            <w:lang w:eastAsia="zh-CN"/>
          </w:rPr>
          <w:t>十五、项目施工方案</w:t>
        </w:r>
        <w:r>
          <w:tab/>
        </w:r>
        <w:r>
          <w:fldChar w:fldCharType="begin"/>
        </w:r>
        <w:r>
          <w:instrText xml:space="preserve"> PAGEREF _Toc14258 \h </w:instrText>
        </w:r>
        <w:r>
          <w:fldChar w:fldCharType="separate"/>
        </w:r>
        <w:r>
          <w:t>59</w:t>
        </w:r>
        <w:r>
          <w:fldChar w:fldCharType="end"/>
        </w:r>
      </w:hyperlink>
    </w:p>
    <w:p>
      <w:pPr>
        <w:pStyle w:val="TOC2"/>
        <w:tabs>
          <w:tab w:val="right" w:leader="dot" w:pos="8306"/>
        </w:tabs>
      </w:pPr>
      <w:hyperlink w:anchor="_Toc14511" w:history="1">
        <w:r>
          <w:rPr>
            <w:rFonts w:ascii="仿宋" w:eastAsia="仿宋" w:hAnsi="仿宋" w:cs="仿宋" w:hint="eastAsia"/>
            <w:lang w:eastAsia="zh-CN"/>
          </w:rPr>
          <w:t>(一)、施工组织设计</w:t>
        </w:r>
        <w:r>
          <w:tab/>
        </w:r>
        <w:r>
          <w:fldChar w:fldCharType="begin"/>
        </w:r>
        <w:r>
          <w:instrText xml:space="preserve"> PAGEREF _Toc14511 \h </w:instrText>
        </w:r>
        <w:r>
          <w:fldChar w:fldCharType="separate"/>
        </w:r>
        <w:r>
          <w:t>59</w:t>
        </w:r>
        <w:r>
          <w:fldChar w:fldCharType="end"/>
        </w:r>
      </w:hyperlink>
    </w:p>
    <w:p>
      <w:pPr>
        <w:pStyle w:val="TOC2"/>
        <w:tabs>
          <w:tab w:val="right" w:leader="dot" w:pos="8306"/>
        </w:tabs>
      </w:pPr>
      <w:hyperlink w:anchor="_Toc18575" w:history="1">
        <w:r>
          <w:rPr>
            <w:rFonts w:ascii="仿宋" w:eastAsia="仿宋" w:hAnsi="仿宋" w:cs="仿宋" w:hint="eastAsia"/>
            <w:lang w:eastAsia="zh-CN"/>
          </w:rPr>
          <w:t>(二)、施工工艺与技术路线</w:t>
        </w:r>
        <w:r>
          <w:tab/>
        </w:r>
        <w:r>
          <w:fldChar w:fldCharType="begin"/>
        </w:r>
        <w:r>
          <w:instrText xml:space="preserve"> PAGEREF _Toc18575 \h </w:instrText>
        </w:r>
        <w:r>
          <w:fldChar w:fldCharType="separate"/>
        </w:r>
        <w:r>
          <w:t>61</w:t>
        </w:r>
        <w:r>
          <w:fldChar w:fldCharType="end"/>
        </w:r>
      </w:hyperlink>
    </w:p>
    <w:p>
      <w:pPr>
        <w:pStyle w:val="TOC2"/>
        <w:tabs>
          <w:tab w:val="right" w:leader="dot" w:pos="8306"/>
        </w:tabs>
      </w:pPr>
      <w:hyperlink w:anchor="_Toc32534" w:history="1">
        <w:r>
          <w:rPr>
            <w:rFonts w:ascii="仿宋" w:eastAsia="仿宋" w:hAnsi="仿宋" w:cs="仿宋" w:hint="eastAsia"/>
            <w:lang w:eastAsia="zh-CN"/>
          </w:rPr>
          <w:t>(三)、关键节点施工计划</w:t>
        </w:r>
        <w:r>
          <w:tab/>
        </w:r>
        <w:r>
          <w:fldChar w:fldCharType="begin"/>
        </w:r>
        <w:r>
          <w:instrText xml:space="preserve"> PAGEREF _Toc32534 \h </w:instrText>
        </w:r>
        <w:r>
          <w:fldChar w:fldCharType="separate"/>
        </w:r>
        <w:r>
          <w:t>62</w:t>
        </w:r>
        <w:r>
          <w:fldChar w:fldCharType="end"/>
        </w:r>
      </w:hyperlink>
    </w:p>
    <w:p>
      <w:pPr>
        <w:pStyle w:val="TOC2"/>
        <w:tabs>
          <w:tab w:val="right" w:leader="dot" w:pos="8306"/>
        </w:tabs>
      </w:pPr>
      <w:hyperlink w:anchor="_Toc3322" w:history="1">
        <w:r>
          <w:rPr>
            <w:rFonts w:ascii="仿宋" w:eastAsia="仿宋" w:hAnsi="仿宋" w:cs="仿宋" w:hint="eastAsia"/>
            <w:lang w:eastAsia="zh-CN"/>
          </w:rPr>
          <w:t>(四)、施工现场管理</w:t>
        </w:r>
        <w:r>
          <w:tab/>
        </w:r>
        <w:r>
          <w:fldChar w:fldCharType="begin"/>
        </w:r>
        <w:r>
          <w:instrText xml:space="preserve"> PAGEREF _Toc3322 \h </w:instrText>
        </w:r>
        <w:r>
          <w:fldChar w:fldCharType="separate"/>
        </w:r>
        <w:r>
          <w:t>63</w:t>
        </w:r>
        <w:r>
          <w:fldChar w:fldCharType="end"/>
        </w:r>
      </w:hyperlink>
    </w:p>
    <w:p>
      <w:pPr>
        <w:pStyle w:val="TOC1"/>
        <w:tabs>
          <w:tab w:val="right" w:leader="dot" w:pos="8306"/>
        </w:tabs>
      </w:pPr>
      <w:hyperlink w:anchor="_Toc25368" w:history="1">
        <w:r>
          <w:rPr>
            <w:rFonts w:ascii="仿宋" w:eastAsia="仿宋" w:hAnsi="仿宋" w:cs="仿宋" w:hint="eastAsia"/>
            <w:lang w:eastAsia="zh-CN"/>
          </w:rPr>
          <w:t>十六、法律法规与政策遵循</w:t>
        </w:r>
        <w:r>
          <w:tab/>
        </w:r>
        <w:r>
          <w:fldChar w:fldCharType="begin"/>
        </w:r>
        <w:r>
          <w:instrText xml:space="preserve"> PAGEREF _Toc25368 \h </w:instrText>
        </w:r>
        <w:r>
          <w:fldChar w:fldCharType="separate"/>
        </w:r>
        <w:r>
          <w:t>66</w:t>
        </w:r>
        <w:r>
          <w:fldChar w:fldCharType="end"/>
        </w:r>
      </w:hyperlink>
    </w:p>
    <w:p>
      <w:pPr>
        <w:pStyle w:val="TOC2"/>
        <w:tabs>
          <w:tab w:val="right" w:leader="dot" w:pos="8306"/>
        </w:tabs>
      </w:pPr>
      <w:hyperlink w:anchor="_Toc25806" w:history="1">
        <w:r>
          <w:rPr>
            <w:rFonts w:ascii="仿宋" w:eastAsia="仿宋" w:hAnsi="仿宋" w:cs="仿宋" w:hint="eastAsia"/>
            <w:lang w:eastAsia="zh-CN"/>
          </w:rPr>
          <w:t>(一)、法律法规遵守</w:t>
        </w:r>
        <w:r>
          <w:tab/>
        </w:r>
        <w:r>
          <w:fldChar w:fldCharType="begin"/>
        </w:r>
        <w:r>
          <w:instrText xml:space="preserve"> PAGEREF _Toc25806 \h </w:instrText>
        </w:r>
        <w:r>
          <w:fldChar w:fldCharType="separate"/>
        </w:r>
        <w:r>
          <w:t>66</w:t>
        </w:r>
        <w:r>
          <w:fldChar w:fldCharType="end"/>
        </w:r>
      </w:hyperlink>
    </w:p>
    <w:p>
      <w:pPr>
        <w:pStyle w:val="TOC2"/>
        <w:tabs>
          <w:tab w:val="right" w:leader="dot" w:pos="8306"/>
        </w:tabs>
      </w:pPr>
      <w:hyperlink w:anchor="_Toc2344" w:history="1">
        <w:r>
          <w:rPr>
            <w:rFonts w:ascii="仿宋" w:eastAsia="仿宋" w:hAnsi="仿宋" w:cs="仿宋" w:hint="eastAsia"/>
            <w:lang w:eastAsia="zh-CN"/>
          </w:rPr>
          <w:t>(二)、政策导向与利用</w:t>
        </w:r>
        <w:r>
          <w:tab/>
        </w:r>
        <w:r>
          <w:fldChar w:fldCharType="begin"/>
        </w:r>
        <w:r>
          <w:instrText xml:space="preserve"> PAGEREF _Toc2344 \h </w:instrText>
        </w:r>
        <w:r>
          <w:fldChar w:fldCharType="separate"/>
        </w:r>
        <w:r>
          <w:t>67</w:t>
        </w:r>
        <w:r>
          <w:fldChar w:fldCharType="end"/>
        </w:r>
      </w:hyperlink>
    </w:p>
    <w:p>
      <w:pPr>
        <w:pStyle w:val="TOC1"/>
        <w:tabs>
          <w:tab w:val="right" w:leader="dot" w:pos="8306"/>
        </w:tabs>
      </w:pPr>
      <w:hyperlink w:anchor="_Toc16026" w:history="1">
        <w:r>
          <w:rPr>
            <w:rFonts w:ascii="仿宋" w:eastAsia="仿宋" w:hAnsi="仿宋" w:cs="仿宋" w:hint="eastAsia"/>
            <w:lang w:eastAsia="zh-CN"/>
          </w:rPr>
          <w:t>十七、设施与设备管理</w:t>
        </w:r>
        <w:r>
          <w:tab/>
        </w:r>
        <w:r>
          <w:fldChar w:fldCharType="begin"/>
        </w:r>
        <w:r>
          <w:instrText xml:space="preserve"> PAGEREF _Toc16026 \h </w:instrText>
        </w:r>
        <w:r>
          <w:fldChar w:fldCharType="separate"/>
        </w:r>
        <w:r>
          <w:t>68</w:t>
        </w:r>
        <w:r>
          <w:fldChar w:fldCharType="end"/>
        </w:r>
      </w:hyperlink>
    </w:p>
    <w:p>
      <w:pPr>
        <w:pStyle w:val="TOC2"/>
        <w:tabs>
          <w:tab w:val="right" w:leader="dot" w:pos="8306"/>
        </w:tabs>
      </w:pPr>
      <w:hyperlink w:anchor="_Toc6646" w:history="1">
        <w:r>
          <w:rPr>
            <w:rFonts w:ascii="仿宋" w:eastAsia="仿宋" w:hAnsi="仿宋" w:cs="仿宋" w:hint="eastAsia"/>
            <w:lang w:eastAsia="zh-CN"/>
          </w:rPr>
          <w:t>(一)、设施规划与配置</w:t>
        </w:r>
        <w:r>
          <w:tab/>
        </w:r>
        <w:r>
          <w:fldChar w:fldCharType="begin"/>
        </w:r>
        <w:r>
          <w:instrText xml:space="preserve"> PAGEREF _Toc6646 \h </w:instrText>
        </w:r>
        <w:r>
          <w:fldChar w:fldCharType="separate"/>
        </w:r>
        <w:r>
          <w:t>68</w:t>
        </w:r>
        <w:r>
          <w:fldChar w:fldCharType="end"/>
        </w:r>
      </w:hyperlink>
    </w:p>
    <w:p>
      <w:pPr>
        <w:pStyle w:val="TOC2"/>
        <w:tabs>
          <w:tab w:val="right" w:leader="dot" w:pos="8306"/>
        </w:tabs>
      </w:pPr>
      <w:hyperlink w:anchor="_Toc11065" w:history="1">
        <w:r>
          <w:rPr>
            <w:rFonts w:ascii="仿宋" w:eastAsia="仿宋" w:hAnsi="仿宋" w:cs="仿宋" w:hint="eastAsia"/>
            <w:lang w:eastAsia="zh-CN"/>
          </w:rPr>
          <w:t>(二)、设备采购与维护管理</w:t>
        </w:r>
        <w:r>
          <w:tab/>
        </w:r>
        <w:r>
          <w:fldChar w:fldCharType="begin"/>
        </w:r>
        <w:r>
          <w:instrText xml:space="preserve"> PAGEREF _Toc11065 \h </w:instrText>
        </w:r>
        <w:r>
          <w:fldChar w:fldCharType="separate"/>
        </w:r>
        <w:r>
          <w:t>68</w:t>
        </w:r>
        <w:r>
          <w:fldChar w:fldCharType="end"/>
        </w:r>
      </w:hyperlink>
    </w:p>
    <w:p>
      <w:pPr>
        <w:pStyle w:val="TOC2"/>
        <w:tabs>
          <w:tab w:val="right" w:leader="dot" w:pos="8306"/>
        </w:tabs>
      </w:pPr>
      <w:hyperlink w:anchor="_Toc2586" w:history="1">
        <w:r>
          <w:rPr>
            <w:rFonts w:ascii="仿宋" w:eastAsia="仿宋" w:hAnsi="仿宋" w:cs="仿宋" w:hint="eastAsia"/>
            <w:lang w:eastAsia="zh-CN"/>
          </w:rPr>
          <w:t>(三)、设施设备升级策略</w:t>
        </w:r>
        <w:r>
          <w:tab/>
        </w:r>
        <w:r>
          <w:fldChar w:fldCharType="begin"/>
        </w:r>
        <w:r>
          <w:instrText xml:space="preserve"> PAGEREF _Toc2586 \h </w:instrText>
        </w:r>
        <w:r>
          <w:fldChar w:fldCharType="separate"/>
        </w:r>
        <w:r>
          <w:t>69</w:t>
        </w:r>
        <w:r>
          <w:fldChar w:fldCharType="end"/>
        </w:r>
      </w:hyperlink>
    </w:p>
    <w:p>
      <w:pPr>
        <w:pStyle w:val="TOC1"/>
        <w:tabs>
          <w:tab w:val="right" w:leader="dot" w:pos="8306"/>
        </w:tabs>
      </w:pPr>
      <w:hyperlink w:anchor="_Toc32617" w:history="1">
        <w:r>
          <w:rPr>
            <w:rFonts w:ascii="仿宋" w:eastAsia="仿宋" w:hAnsi="仿宋" w:cs="仿宋" w:hint="eastAsia"/>
            <w:lang w:eastAsia="zh-CN"/>
          </w:rPr>
          <w:t>十八、质量管理与控制</w:t>
        </w:r>
        <w:r>
          <w:tab/>
        </w:r>
        <w:r>
          <w:fldChar w:fldCharType="begin"/>
        </w:r>
        <w:r>
          <w:instrText xml:space="preserve"> PAGEREF _Toc32617 \h </w:instrText>
        </w:r>
        <w:r>
          <w:fldChar w:fldCharType="separate"/>
        </w:r>
        <w:r>
          <w:t>70</w:t>
        </w:r>
        <w:r>
          <w:fldChar w:fldCharType="end"/>
        </w:r>
      </w:hyperlink>
    </w:p>
    <w:p>
      <w:pPr>
        <w:pStyle w:val="TOC2"/>
        <w:tabs>
          <w:tab w:val="right" w:leader="dot" w:pos="8306"/>
        </w:tabs>
      </w:pPr>
      <w:hyperlink w:anchor="_Toc19413" w:history="1">
        <w:r>
          <w:rPr>
            <w:rFonts w:ascii="仿宋" w:eastAsia="仿宋" w:hAnsi="仿宋" w:cs="仿宋" w:hint="eastAsia"/>
            <w:lang w:eastAsia="zh-CN"/>
          </w:rPr>
          <w:t>(一)、质量管理体系建设</w:t>
        </w:r>
        <w:r>
          <w:tab/>
        </w:r>
        <w:r>
          <w:fldChar w:fldCharType="begin"/>
        </w:r>
        <w:r>
          <w:instrText xml:space="preserve"> PAGEREF _Toc19413 \h </w:instrText>
        </w:r>
        <w:r>
          <w:fldChar w:fldCharType="separate"/>
        </w:r>
        <w:r>
          <w:t>70</w:t>
        </w:r>
        <w:r>
          <w:fldChar w:fldCharType="end"/>
        </w:r>
      </w:hyperlink>
    </w:p>
    <w:p>
      <w:pPr>
        <w:pStyle w:val="TOC2"/>
        <w:tabs>
          <w:tab w:val="right" w:leader="dot" w:pos="8306"/>
        </w:tabs>
      </w:pPr>
      <w:hyperlink w:anchor="_Toc31482" w:history="1">
        <w:r>
          <w:rPr>
            <w:rFonts w:ascii="仿宋" w:eastAsia="仿宋" w:hAnsi="仿宋" w:cs="仿宋" w:hint="eastAsia"/>
            <w:lang w:eastAsia="zh-CN"/>
          </w:rPr>
          <w:t>(二)、质量控制措施</w:t>
        </w:r>
        <w:r>
          <w:tab/>
        </w:r>
        <w:r>
          <w:fldChar w:fldCharType="begin"/>
        </w:r>
        <w:r>
          <w:instrText xml:space="preserve"> PAGEREF _Toc31482 \h </w:instrText>
        </w:r>
        <w:r>
          <w:fldChar w:fldCharType="separate"/>
        </w:r>
        <w:r>
          <w:t>71</w:t>
        </w:r>
        <w:r>
          <w:fldChar w:fldCharType="end"/>
        </w:r>
      </w:hyperlink>
    </w:p>
    <w:p>
      <w:pPr>
        <w:pStyle w:val="TOC1"/>
        <w:tabs>
          <w:tab w:val="right" w:leader="dot" w:pos="8306"/>
        </w:tabs>
      </w:pPr>
      <w:hyperlink w:anchor="_Toc9214" w:history="1">
        <w:r>
          <w:rPr>
            <w:rFonts w:ascii="仿宋" w:eastAsia="仿宋" w:hAnsi="仿宋" w:cs="仿宋" w:hint="eastAsia"/>
            <w:lang w:eastAsia="zh-CN"/>
          </w:rPr>
          <w:t>十九、创新驱动与持续发展</w:t>
        </w:r>
        <w:r>
          <w:tab/>
        </w:r>
        <w:r>
          <w:fldChar w:fldCharType="begin"/>
        </w:r>
        <w:r>
          <w:instrText xml:space="preserve"> PAGEREF _Toc9214 \h </w:instrText>
        </w:r>
        <w:r>
          <w:fldChar w:fldCharType="separate"/>
        </w:r>
        <w:r>
          <w:t>72</w:t>
        </w:r>
        <w:r>
          <w:fldChar w:fldCharType="end"/>
        </w:r>
      </w:hyperlink>
    </w:p>
    <w:p>
      <w:pPr>
        <w:pStyle w:val="TOC2"/>
        <w:tabs>
          <w:tab w:val="right" w:leader="dot" w:pos="8306"/>
        </w:tabs>
      </w:pPr>
      <w:hyperlink w:anchor="_Toc27270" w:history="1">
        <w:r>
          <w:rPr>
            <w:rFonts w:ascii="仿宋" w:eastAsia="仿宋" w:hAnsi="仿宋" w:cs="仿宋" w:hint="eastAsia"/>
            <w:lang w:eastAsia="zh-CN"/>
          </w:rPr>
          <w:t>(一)、创新驱动战略实施</w:t>
        </w:r>
        <w:r>
          <w:tab/>
        </w:r>
        <w:r>
          <w:fldChar w:fldCharType="begin"/>
        </w:r>
        <w:r>
          <w:instrText xml:space="preserve"> PAGEREF _Toc27270 \h </w:instrText>
        </w:r>
        <w:r>
          <w:fldChar w:fldCharType="separate"/>
        </w:r>
        <w:r>
          <w:t>72</w:t>
        </w:r>
        <w:r>
          <w:fldChar w:fldCharType="end"/>
        </w:r>
      </w:hyperlink>
    </w:p>
    <w:p>
      <w:pPr>
        <w:pStyle w:val="TOC2"/>
        <w:tabs>
          <w:tab w:val="right" w:leader="dot" w:pos="8306"/>
        </w:tabs>
      </w:pPr>
      <w:hyperlink w:anchor="_Toc25445" w:history="1">
        <w:r>
          <w:rPr>
            <w:rFonts w:ascii="仿宋" w:eastAsia="仿宋" w:hAnsi="仿宋" w:cs="仿宋" w:hint="eastAsia"/>
            <w:lang w:eastAsia="zh-CN"/>
          </w:rPr>
          <w:t>(二)、持续发展路径探索</w:t>
        </w:r>
        <w:r>
          <w:tab/>
        </w:r>
        <w:r>
          <w:fldChar w:fldCharType="begin"/>
        </w:r>
        <w:r>
          <w:instrText xml:space="preserve"> PAGEREF _Toc25445 \h </w:instrText>
        </w:r>
        <w:r>
          <w:fldChar w:fldCharType="separate"/>
        </w:r>
        <w:r>
          <w:t>74</w:t>
        </w:r>
        <w:r>
          <w:fldChar w:fldCharType="end"/>
        </w:r>
      </w:hyperlink>
    </w:p>
    <w:p>
      <w:pPr>
        <w:pStyle w:val="TOC1"/>
        <w:tabs>
          <w:tab w:val="right" w:leader="dot" w:pos="8306"/>
        </w:tabs>
      </w:pPr>
      <w:hyperlink w:anchor="_Toc8145" w:history="1">
        <w:r>
          <w:rPr>
            <w:rFonts w:ascii="仿宋" w:eastAsia="仿宋" w:hAnsi="仿宋" w:cs="仿宋" w:hint="eastAsia"/>
            <w:lang w:eastAsia="zh-CN"/>
          </w:rPr>
          <w:t>二十、人力资源管理与开发</w:t>
        </w:r>
        <w:r>
          <w:tab/>
        </w:r>
        <w:r>
          <w:fldChar w:fldCharType="begin"/>
        </w:r>
        <w:r>
          <w:instrText xml:space="preserve"> PAGEREF _Toc8145 \h </w:instrText>
        </w:r>
        <w:r>
          <w:fldChar w:fldCharType="separate"/>
        </w:r>
        <w:r>
          <w:t>78</w:t>
        </w:r>
        <w:r>
          <w:fldChar w:fldCharType="end"/>
        </w:r>
      </w:hyperlink>
    </w:p>
    <w:p>
      <w:pPr>
        <w:pStyle w:val="TOC2"/>
        <w:tabs>
          <w:tab w:val="right" w:leader="dot" w:pos="8306"/>
        </w:tabs>
      </w:pPr>
      <w:hyperlink w:anchor="_Toc4136" w:history="1">
        <w:r>
          <w:rPr>
            <w:rFonts w:ascii="仿宋" w:eastAsia="仿宋" w:hAnsi="仿宋" w:cs="仿宋" w:hint="eastAsia"/>
            <w:lang w:eastAsia="zh-CN"/>
          </w:rPr>
          <w:t>(一)、人力资源规划</w:t>
        </w:r>
        <w:r>
          <w:tab/>
        </w:r>
        <w:r>
          <w:fldChar w:fldCharType="begin"/>
        </w:r>
        <w:r>
          <w:instrText xml:space="preserve"> PAGEREF _Toc4136 \h </w:instrText>
        </w:r>
        <w:r>
          <w:fldChar w:fldCharType="separate"/>
        </w:r>
        <w:r>
          <w:t>78</w:t>
        </w:r>
        <w:r>
          <w:fldChar w:fldCharType="end"/>
        </w:r>
      </w:hyperlink>
    </w:p>
    <w:p>
      <w:pPr>
        <w:pStyle w:val="TOC2"/>
        <w:tabs>
          <w:tab w:val="right" w:leader="dot" w:pos="8306"/>
        </w:tabs>
      </w:pPr>
      <w:hyperlink w:anchor="_Toc15935" w:history="1">
        <w:r>
          <w:rPr>
            <w:rFonts w:ascii="仿宋" w:eastAsia="仿宋" w:hAnsi="仿宋" w:cs="仿宋" w:hint="eastAsia"/>
            <w:lang w:eastAsia="zh-CN"/>
          </w:rPr>
          <w:t>(二)、人力资源开发与培训</w:t>
        </w:r>
        <w:r>
          <w:tab/>
        </w:r>
        <w:r>
          <w:fldChar w:fldCharType="begin"/>
        </w:r>
        <w:r>
          <w:instrText xml:space="preserve"> PAGEREF _Toc15935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60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66"/>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7114"/>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印花纹理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印花纹理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印花纹理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印花纹理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印花纹理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印花纹理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印花纹理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印花纹理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印花纹理项目的社会影响是全面而深远的。从提供就业机会和提升公共服务，到促进社会结构和劳动市场的多元化，再到推动社会责任和伦理标准的提高，项目对于提升社区的经济、文化和社会福祉有着重要作用。通过这些正面影响，印花纹理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2725"/>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为了融入当地社区，印花纹理项目需深入理解当地的文化特色和社会习俗。例如，项目在设计广告和市场推广活动时，应考虑使用当地语言和符合地方文化的表达方式。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印花纹理项目对当地经济结构的影响需谨慎考虑。项目可以通过聘用当地居民，特别是在管理和技术岗位上，来直接促进当地就业。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印花纹理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896"/>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为了确保印花纹理项目的成功并最大限度地减轻潜在的社会风险，详细的风险分析和具体的应对策略至关重要。以下是针对项目可能面临的具体社会风险及相应对策的分析：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风险描述：印花纹理项目可能遭遇社区抵制，尤其如果社区成员认为项目会破坏他们的生活环境或忽略他们的意见。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风险描述：印花纹理项目的商业实践可能与当地的文化和价值观存在冲突，导致社会紧张和文化冲突。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风险描述：印花纹理项目可能会增加对公共资源和基础设施的需求，给当地带来额外压力，例如在水资源、能源供应和交通系统方面。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风险描述：印花纹理项目可能会引起当地社会结构和动态的变化，例如改变社区的人口组成和社交模式。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风险描述：在印花纹理项目运营过程中，可能涉及大量个人和商业敏感信息，存在信息安全和隐私保护的风险。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30061"/>
      <w:r>
        <w:rPr>
          <w:rFonts w:ascii="仿宋" w:eastAsia="仿宋" w:hAnsi="仿宋" w:cs="仿宋" w:hint="eastAsia"/>
          <w:sz w:val="28"/>
          <w:lang w:eastAsia="zh-CN"/>
        </w:rPr>
        <w:t>二、印花纹理项目概论</w:t>
      </w:r>
      <w:bookmarkEnd w:id="6"/>
    </w:p>
    <w:p>
      <w:pPr>
        <w:pStyle w:val="Heading2"/>
        <w:rPr>
          <w:rFonts w:ascii="仿宋" w:eastAsia="仿宋" w:hAnsi="仿宋" w:cs="仿宋" w:hint="eastAsia"/>
          <w:lang w:eastAsia="zh-CN"/>
        </w:rPr>
      </w:pPr>
      <w:bookmarkStart w:id="7" w:name="_Toc22014"/>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印花纹理项目的申报单位是“XXX实业发展公司”，这是一家在其所处行业内备受尊敬的企业。公司自成立以来，通过其在印花纹理项目中表现出的创新精神和卓越执行力，在市场上赢得了显著的地位。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该公司的法定代表人秦XX，在印花纹理项目及其他多个行业领域中都有着显著的贡献。秦XX以其出色的领导才能和敏锐的商业洞察力，带领公司在印花纹理项目等多个领域实现了持续的成长和成功。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印花纹理项目的重要合作伙伴。公司专注于[行业名称]领域，以创新作为驱动力，不断推动技术进步和市场扩张。在印花纹理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印花纹理项目中展现了强劲的增长和稳定的财务表现。公司通过有效的策略，在印花纹理项目中扩大了其市场份额并增强了盈利能力。同时，公司积极承担社会责任，参与各类社会公益项目，增强了其在印花纹理项目中的品牌形象和社会影响力。</w:t>
      </w:r>
    </w:p>
    <w:p>
      <w:pPr>
        <w:pStyle w:val="Heading2"/>
        <w:ind w:firstLine="560" w:firstLineChars="200"/>
        <w:rPr>
          <w:rFonts w:ascii="仿宋" w:eastAsia="仿宋" w:hAnsi="仿宋" w:cs="仿宋" w:hint="eastAsia"/>
          <w:sz w:val="28"/>
          <w:lang w:eastAsia="zh-CN"/>
        </w:rPr>
      </w:pPr>
      <w:bookmarkStart w:id="8" w:name="_Toc3202"/>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https://d.book118.com/787014154155006046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印花纹理项目可行性建设方案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印花纹理项目可行性建设方案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印花纹理项目可行性建设方案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印花纹理项目可行性建设方案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印花纹理项目可行性建设方案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印花纹理项目可行性建设方案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印花纹理项目可行性建设方案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印花纹理项目可行性建设方案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印花纹理项目可行性建设方案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印花纹理项目可行性建设方案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印花纹理项目可行性建设方案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印花纹理项目可行性建设方案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1D306D4"/>
    <w:rsid w:val="21D306D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87014154155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2024-02-17T10:51:00Z</dcterms:created>
  <dcterms:modified xsi:type="dcterms:W3CDTF">2024-02-17T10:52:06Z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8350E5B883D14B769891B7C9CCB971CC_11</vt:lpwstr>
  </property>
  <property fmtid="{D5CDD505-2E9C-101B-9397-08002B2CF9AE}" pid="3" name="KSOProductBuildVer">
    <vt:lpwstr>2052-12.1.0.16250</vt:lpwstr>
  </property>
</Properties>
</file>