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机械表面曝气机行业相关公司筹备报告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40" w:history="1">
        <w:r>
          <w:rPr>
            <w:rFonts w:ascii="仿宋" w:eastAsia="仿宋" w:hAnsi="仿宋" w:cs="仿宋" w:hint="eastAsia"/>
            <w:lang w:eastAsia="zh-CN"/>
          </w:rPr>
          <w:t>序言</w:t>
        </w:r>
        <w:r>
          <w:tab/>
        </w:r>
        <w:r>
          <w:fldChar w:fldCharType="begin"/>
        </w:r>
        <w:r>
          <w:instrText xml:space="preserve"> PAGEREF _Toc26940 \h </w:instrText>
        </w:r>
        <w:r>
          <w:fldChar w:fldCharType="separate"/>
        </w:r>
        <w:r>
          <w:t>3</w:t>
        </w:r>
        <w:r>
          <w:fldChar w:fldCharType="end"/>
        </w:r>
      </w:hyperlink>
    </w:p>
    <w:p>
      <w:pPr>
        <w:pStyle w:val="TOC1"/>
        <w:tabs>
          <w:tab w:val="right" w:leader="dot" w:pos="8306"/>
        </w:tabs>
      </w:pPr>
      <w:hyperlink w:anchor="_Toc4473" w:history="1">
        <w:r>
          <w:rPr>
            <w:rFonts w:ascii="仿宋" w:eastAsia="仿宋" w:hAnsi="仿宋" w:cs="仿宋" w:hint="eastAsia"/>
            <w:lang w:eastAsia="zh-CN"/>
          </w:rPr>
          <w:t>一、选址分析</w:t>
        </w:r>
        <w:r>
          <w:tab/>
        </w:r>
        <w:r>
          <w:fldChar w:fldCharType="begin"/>
        </w:r>
        <w:r>
          <w:instrText xml:space="preserve"> PAGEREF _Toc4473 \h </w:instrText>
        </w:r>
        <w:r>
          <w:fldChar w:fldCharType="separate"/>
        </w:r>
        <w:r>
          <w:t>3</w:t>
        </w:r>
        <w:r>
          <w:fldChar w:fldCharType="end"/>
        </w:r>
      </w:hyperlink>
    </w:p>
    <w:p>
      <w:pPr>
        <w:pStyle w:val="TOC2"/>
        <w:tabs>
          <w:tab w:val="right" w:leader="dot" w:pos="8306"/>
        </w:tabs>
      </w:pPr>
      <w:hyperlink w:anchor="_Toc29705" w:history="1">
        <w:r>
          <w:rPr>
            <w:rFonts w:ascii="仿宋" w:eastAsia="仿宋" w:hAnsi="仿宋" w:cs="仿宋" w:hint="eastAsia"/>
            <w:lang w:eastAsia="zh-CN"/>
          </w:rPr>
          <w:t>(一)、机械表面曝气机项目选址原则</w:t>
        </w:r>
        <w:r>
          <w:tab/>
        </w:r>
        <w:r>
          <w:fldChar w:fldCharType="begin"/>
        </w:r>
        <w:r>
          <w:instrText xml:space="preserve"> PAGEREF _Toc29705 \h </w:instrText>
        </w:r>
        <w:r>
          <w:fldChar w:fldCharType="separate"/>
        </w:r>
        <w:r>
          <w:t>3</w:t>
        </w:r>
        <w:r>
          <w:fldChar w:fldCharType="end"/>
        </w:r>
      </w:hyperlink>
    </w:p>
    <w:p>
      <w:pPr>
        <w:pStyle w:val="TOC2"/>
        <w:tabs>
          <w:tab w:val="right" w:leader="dot" w:pos="8306"/>
        </w:tabs>
      </w:pPr>
      <w:hyperlink w:anchor="_Toc8437" w:history="1">
        <w:r>
          <w:rPr>
            <w:rFonts w:ascii="仿宋" w:eastAsia="仿宋" w:hAnsi="仿宋" w:cs="仿宋" w:hint="eastAsia"/>
            <w:lang w:eastAsia="zh-CN"/>
          </w:rPr>
          <w:t>(二)、建设区基本情况</w:t>
        </w:r>
        <w:r>
          <w:tab/>
        </w:r>
        <w:r>
          <w:fldChar w:fldCharType="begin"/>
        </w:r>
        <w:r>
          <w:instrText xml:space="preserve"> PAGEREF _Toc8437 \h </w:instrText>
        </w:r>
        <w:r>
          <w:fldChar w:fldCharType="separate"/>
        </w:r>
        <w:r>
          <w:t>4</w:t>
        </w:r>
        <w:r>
          <w:fldChar w:fldCharType="end"/>
        </w:r>
      </w:hyperlink>
    </w:p>
    <w:p>
      <w:pPr>
        <w:pStyle w:val="TOC2"/>
        <w:tabs>
          <w:tab w:val="right" w:leader="dot" w:pos="8306"/>
        </w:tabs>
      </w:pPr>
      <w:hyperlink w:anchor="_Toc10510" w:history="1">
        <w:r>
          <w:rPr>
            <w:rFonts w:ascii="仿宋" w:eastAsia="仿宋" w:hAnsi="仿宋" w:cs="仿宋" w:hint="eastAsia"/>
            <w:lang w:eastAsia="zh-CN"/>
          </w:rPr>
          <w:t>(三)、发展目标</w:t>
        </w:r>
        <w:r>
          <w:tab/>
        </w:r>
        <w:r>
          <w:fldChar w:fldCharType="begin"/>
        </w:r>
        <w:r>
          <w:instrText xml:space="preserve"> PAGEREF _Toc10510 \h </w:instrText>
        </w:r>
        <w:r>
          <w:fldChar w:fldCharType="separate"/>
        </w:r>
        <w:r>
          <w:t>5</w:t>
        </w:r>
        <w:r>
          <w:fldChar w:fldCharType="end"/>
        </w:r>
      </w:hyperlink>
    </w:p>
    <w:p>
      <w:pPr>
        <w:pStyle w:val="TOC2"/>
        <w:tabs>
          <w:tab w:val="right" w:leader="dot" w:pos="8306"/>
        </w:tabs>
      </w:pPr>
      <w:hyperlink w:anchor="_Toc32282" w:history="1">
        <w:r>
          <w:rPr>
            <w:rFonts w:ascii="仿宋" w:eastAsia="仿宋" w:hAnsi="仿宋" w:cs="仿宋" w:hint="eastAsia"/>
            <w:lang w:eastAsia="zh-CN"/>
          </w:rPr>
          <w:t>(四)、产业发展方向</w:t>
        </w:r>
        <w:r>
          <w:tab/>
        </w:r>
        <w:r>
          <w:fldChar w:fldCharType="begin"/>
        </w:r>
        <w:r>
          <w:instrText xml:space="preserve"> PAGEREF _Toc32282 \h </w:instrText>
        </w:r>
        <w:r>
          <w:fldChar w:fldCharType="separate"/>
        </w:r>
        <w:r>
          <w:t>7</w:t>
        </w:r>
        <w:r>
          <w:fldChar w:fldCharType="end"/>
        </w:r>
      </w:hyperlink>
    </w:p>
    <w:p>
      <w:pPr>
        <w:pStyle w:val="TOC2"/>
        <w:tabs>
          <w:tab w:val="right" w:leader="dot" w:pos="8306"/>
        </w:tabs>
      </w:pPr>
      <w:hyperlink w:anchor="_Toc10529" w:history="1">
        <w:r>
          <w:rPr>
            <w:rFonts w:ascii="仿宋" w:eastAsia="仿宋" w:hAnsi="仿宋" w:cs="仿宋" w:hint="eastAsia"/>
            <w:lang w:eastAsia="zh-CN"/>
          </w:rPr>
          <w:t>(五)、机械表面曝气机项目选址综合评价</w:t>
        </w:r>
        <w:r>
          <w:tab/>
        </w:r>
        <w:r>
          <w:fldChar w:fldCharType="begin"/>
        </w:r>
        <w:r>
          <w:instrText xml:space="preserve"> PAGEREF _Toc10529 \h </w:instrText>
        </w:r>
        <w:r>
          <w:fldChar w:fldCharType="separate"/>
        </w:r>
        <w:r>
          <w:t>8</w:t>
        </w:r>
        <w:r>
          <w:fldChar w:fldCharType="end"/>
        </w:r>
      </w:hyperlink>
    </w:p>
    <w:p>
      <w:pPr>
        <w:pStyle w:val="TOC1"/>
        <w:tabs>
          <w:tab w:val="right" w:leader="dot" w:pos="8306"/>
        </w:tabs>
      </w:pPr>
      <w:hyperlink w:anchor="_Toc4856" w:history="1">
        <w:r>
          <w:rPr>
            <w:rFonts w:ascii="仿宋" w:eastAsia="仿宋" w:hAnsi="仿宋" w:cs="仿宋" w:hint="eastAsia"/>
            <w:lang w:eastAsia="zh-CN"/>
          </w:rPr>
          <w:t>二、发展规划</w:t>
        </w:r>
        <w:r>
          <w:tab/>
        </w:r>
        <w:r>
          <w:fldChar w:fldCharType="begin"/>
        </w:r>
        <w:r>
          <w:instrText xml:space="preserve"> PAGEREF _Toc4856 \h </w:instrText>
        </w:r>
        <w:r>
          <w:fldChar w:fldCharType="separate"/>
        </w:r>
        <w:r>
          <w:t>9</w:t>
        </w:r>
        <w:r>
          <w:fldChar w:fldCharType="end"/>
        </w:r>
      </w:hyperlink>
    </w:p>
    <w:p>
      <w:pPr>
        <w:pStyle w:val="TOC2"/>
        <w:tabs>
          <w:tab w:val="right" w:leader="dot" w:pos="8306"/>
        </w:tabs>
      </w:pPr>
      <w:hyperlink w:anchor="_Toc6237" w:history="1">
        <w:r>
          <w:rPr>
            <w:rFonts w:ascii="仿宋" w:eastAsia="仿宋" w:hAnsi="仿宋" w:cs="仿宋" w:hint="eastAsia"/>
            <w:lang w:eastAsia="zh-CN"/>
          </w:rPr>
          <w:t>(一)、公司发展规划</w:t>
        </w:r>
        <w:r>
          <w:tab/>
        </w:r>
        <w:r>
          <w:fldChar w:fldCharType="begin"/>
        </w:r>
        <w:r>
          <w:instrText xml:space="preserve"> PAGEREF _Toc6237 \h </w:instrText>
        </w:r>
        <w:r>
          <w:fldChar w:fldCharType="separate"/>
        </w:r>
        <w:r>
          <w:t>9</w:t>
        </w:r>
        <w:r>
          <w:fldChar w:fldCharType="end"/>
        </w:r>
      </w:hyperlink>
    </w:p>
    <w:p>
      <w:pPr>
        <w:pStyle w:val="TOC2"/>
        <w:tabs>
          <w:tab w:val="right" w:leader="dot" w:pos="8306"/>
        </w:tabs>
      </w:pPr>
      <w:hyperlink w:anchor="_Toc29795" w:history="1">
        <w:r>
          <w:rPr>
            <w:rFonts w:ascii="仿宋" w:eastAsia="仿宋" w:hAnsi="仿宋" w:cs="仿宋" w:hint="eastAsia"/>
            <w:lang w:eastAsia="zh-CN"/>
          </w:rPr>
          <w:t>(二)、保障措施</w:t>
        </w:r>
        <w:r>
          <w:tab/>
        </w:r>
        <w:r>
          <w:fldChar w:fldCharType="begin"/>
        </w:r>
        <w:r>
          <w:instrText xml:space="preserve"> PAGEREF _Toc29795 \h </w:instrText>
        </w:r>
        <w:r>
          <w:fldChar w:fldCharType="separate"/>
        </w:r>
        <w:r>
          <w:t>10</w:t>
        </w:r>
        <w:r>
          <w:fldChar w:fldCharType="end"/>
        </w:r>
      </w:hyperlink>
    </w:p>
    <w:p>
      <w:pPr>
        <w:pStyle w:val="TOC1"/>
        <w:tabs>
          <w:tab w:val="right" w:leader="dot" w:pos="8306"/>
        </w:tabs>
      </w:pPr>
      <w:hyperlink w:anchor="_Toc15582" w:history="1">
        <w:r>
          <w:rPr>
            <w:rFonts w:ascii="仿宋" w:eastAsia="仿宋" w:hAnsi="仿宋" w:cs="仿宋" w:hint="eastAsia"/>
            <w:lang w:eastAsia="zh-CN"/>
          </w:rPr>
          <w:t>三、机械表面曝气机项目概况</w:t>
        </w:r>
        <w:r>
          <w:tab/>
        </w:r>
        <w:r>
          <w:fldChar w:fldCharType="begin"/>
        </w:r>
        <w:r>
          <w:instrText xml:space="preserve"> PAGEREF _Toc15582 \h </w:instrText>
        </w:r>
        <w:r>
          <w:fldChar w:fldCharType="separate"/>
        </w:r>
        <w:r>
          <w:t>15</w:t>
        </w:r>
        <w:r>
          <w:fldChar w:fldCharType="end"/>
        </w:r>
      </w:hyperlink>
    </w:p>
    <w:p>
      <w:pPr>
        <w:pStyle w:val="TOC2"/>
        <w:tabs>
          <w:tab w:val="right" w:leader="dot" w:pos="8306"/>
        </w:tabs>
      </w:pPr>
      <w:hyperlink w:anchor="_Toc10807" w:history="1">
        <w:r>
          <w:rPr>
            <w:rFonts w:ascii="仿宋" w:eastAsia="仿宋" w:hAnsi="仿宋" w:cs="仿宋" w:hint="eastAsia"/>
            <w:lang w:eastAsia="zh-CN"/>
          </w:rPr>
          <w:t>(一)、投资路径</w:t>
        </w:r>
        <w:r>
          <w:tab/>
        </w:r>
        <w:r>
          <w:fldChar w:fldCharType="begin"/>
        </w:r>
        <w:r>
          <w:instrText xml:space="preserve"> PAGEREF _Toc10807 \h </w:instrText>
        </w:r>
        <w:r>
          <w:fldChar w:fldCharType="separate"/>
        </w:r>
        <w:r>
          <w:t>15</w:t>
        </w:r>
        <w:r>
          <w:fldChar w:fldCharType="end"/>
        </w:r>
      </w:hyperlink>
    </w:p>
    <w:p>
      <w:pPr>
        <w:pStyle w:val="TOC2"/>
        <w:tabs>
          <w:tab w:val="right" w:leader="dot" w:pos="8306"/>
        </w:tabs>
      </w:pPr>
      <w:hyperlink w:anchor="_Toc14461" w:history="1">
        <w:r>
          <w:rPr>
            <w:rFonts w:ascii="仿宋" w:eastAsia="仿宋" w:hAnsi="仿宋" w:cs="仿宋" w:hint="eastAsia"/>
            <w:lang w:eastAsia="zh-CN"/>
          </w:rPr>
          <w:t>(二)、机械表面曝气机项目提出的理由</w:t>
        </w:r>
        <w:r>
          <w:tab/>
        </w:r>
        <w:r>
          <w:fldChar w:fldCharType="begin"/>
        </w:r>
        <w:r>
          <w:instrText xml:space="preserve"> PAGEREF _Toc14461 \h </w:instrText>
        </w:r>
        <w:r>
          <w:fldChar w:fldCharType="separate"/>
        </w:r>
        <w:r>
          <w:t>15</w:t>
        </w:r>
        <w:r>
          <w:fldChar w:fldCharType="end"/>
        </w:r>
      </w:hyperlink>
    </w:p>
    <w:p>
      <w:pPr>
        <w:pStyle w:val="TOC2"/>
        <w:tabs>
          <w:tab w:val="right" w:leader="dot" w:pos="8306"/>
        </w:tabs>
      </w:pPr>
      <w:hyperlink w:anchor="_Toc19117" w:history="1">
        <w:r>
          <w:rPr>
            <w:rFonts w:ascii="仿宋" w:eastAsia="仿宋" w:hAnsi="仿宋" w:cs="仿宋" w:hint="eastAsia"/>
            <w:lang w:eastAsia="zh-CN"/>
          </w:rPr>
          <w:t>(三)、机械表面曝气机项目选址</w:t>
        </w:r>
        <w:r>
          <w:tab/>
        </w:r>
        <w:r>
          <w:fldChar w:fldCharType="begin"/>
        </w:r>
        <w:r>
          <w:instrText xml:space="preserve"> PAGEREF _Toc19117 \h </w:instrText>
        </w:r>
        <w:r>
          <w:fldChar w:fldCharType="separate"/>
        </w:r>
        <w:r>
          <w:t>16</w:t>
        </w:r>
        <w:r>
          <w:fldChar w:fldCharType="end"/>
        </w:r>
      </w:hyperlink>
    </w:p>
    <w:p>
      <w:pPr>
        <w:pStyle w:val="TOC2"/>
        <w:tabs>
          <w:tab w:val="right" w:leader="dot" w:pos="8306"/>
        </w:tabs>
      </w:pPr>
      <w:hyperlink w:anchor="_Toc23877" w:history="1">
        <w:r>
          <w:rPr>
            <w:rFonts w:ascii="仿宋" w:eastAsia="仿宋" w:hAnsi="仿宋" w:cs="仿宋" w:hint="eastAsia"/>
            <w:lang w:eastAsia="zh-CN"/>
          </w:rPr>
          <w:t>(四)、生产规模</w:t>
        </w:r>
        <w:r>
          <w:tab/>
        </w:r>
        <w:r>
          <w:fldChar w:fldCharType="begin"/>
        </w:r>
        <w:r>
          <w:instrText xml:space="preserve"> PAGEREF _Toc23877 \h </w:instrText>
        </w:r>
        <w:r>
          <w:fldChar w:fldCharType="separate"/>
        </w:r>
        <w:r>
          <w:t>16</w:t>
        </w:r>
        <w:r>
          <w:fldChar w:fldCharType="end"/>
        </w:r>
      </w:hyperlink>
    </w:p>
    <w:p>
      <w:pPr>
        <w:pStyle w:val="TOC2"/>
        <w:tabs>
          <w:tab w:val="right" w:leader="dot" w:pos="8306"/>
        </w:tabs>
      </w:pPr>
      <w:hyperlink w:anchor="_Toc2420" w:history="1">
        <w:r>
          <w:rPr>
            <w:rFonts w:ascii="仿宋" w:eastAsia="仿宋" w:hAnsi="仿宋" w:cs="仿宋" w:hint="eastAsia"/>
            <w:lang w:eastAsia="zh-CN"/>
          </w:rPr>
          <w:t>(五)、建设规模</w:t>
        </w:r>
        <w:r>
          <w:tab/>
        </w:r>
        <w:r>
          <w:fldChar w:fldCharType="begin"/>
        </w:r>
        <w:r>
          <w:instrText xml:space="preserve"> PAGEREF _Toc2420 \h </w:instrText>
        </w:r>
        <w:r>
          <w:fldChar w:fldCharType="separate"/>
        </w:r>
        <w:r>
          <w:t>16</w:t>
        </w:r>
        <w:r>
          <w:fldChar w:fldCharType="end"/>
        </w:r>
      </w:hyperlink>
    </w:p>
    <w:p>
      <w:pPr>
        <w:pStyle w:val="TOC2"/>
        <w:tabs>
          <w:tab w:val="right" w:leader="dot" w:pos="8306"/>
        </w:tabs>
      </w:pPr>
      <w:hyperlink w:anchor="_Toc23225" w:history="1">
        <w:r>
          <w:rPr>
            <w:rFonts w:ascii="仿宋" w:eastAsia="仿宋" w:hAnsi="仿宋" w:cs="仿宋" w:hint="eastAsia"/>
            <w:lang w:eastAsia="zh-CN"/>
          </w:rPr>
          <w:t>(六)、机械表面曝气机项目投资</w:t>
        </w:r>
        <w:r>
          <w:tab/>
        </w:r>
        <w:r>
          <w:fldChar w:fldCharType="begin"/>
        </w:r>
        <w:r>
          <w:instrText xml:space="preserve"> PAGEREF _Toc23225 \h </w:instrText>
        </w:r>
        <w:r>
          <w:fldChar w:fldCharType="separate"/>
        </w:r>
        <w:r>
          <w:t>17</w:t>
        </w:r>
        <w:r>
          <w:fldChar w:fldCharType="end"/>
        </w:r>
      </w:hyperlink>
    </w:p>
    <w:p>
      <w:pPr>
        <w:pStyle w:val="TOC2"/>
        <w:tabs>
          <w:tab w:val="right" w:leader="dot" w:pos="8306"/>
        </w:tabs>
      </w:pPr>
      <w:hyperlink w:anchor="_Toc8291" w:history="1">
        <w:r>
          <w:rPr>
            <w:rFonts w:ascii="仿宋" w:eastAsia="仿宋" w:hAnsi="仿宋" w:cs="仿宋" w:hint="eastAsia"/>
            <w:lang w:eastAsia="zh-CN"/>
          </w:rPr>
          <w:t>(七)、机械表面曝气机项目进度规划</w:t>
        </w:r>
        <w:r>
          <w:tab/>
        </w:r>
        <w:r>
          <w:fldChar w:fldCharType="begin"/>
        </w:r>
        <w:r>
          <w:instrText xml:space="preserve"> PAGEREF _Toc8291 \h </w:instrText>
        </w:r>
        <w:r>
          <w:fldChar w:fldCharType="separate"/>
        </w:r>
        <w:r>
          <w:t>17</w:t>
        </w:r>
        <w:r>
          <w:fldChar w:fldCharType="end"/>
        </w:r>
      </w:hyperlink>
    </w:p>
    <w:p>
      <w:pPr>
        <w:pStyle w:val="TOC2"/>
        <w:tabs>
          <w:tab w:val="right" w:leader="dot" w:pos="8306"/>
        </w:tabs>
      </w:pPr>
      <w:hyperlink w:anchor="_Toc12837" w:history="1">
        <w:r>
          <w:rPr>
            <w:rFonts w:ascii="仿宋" w:eastAsia="仿宋" w:hAnsi="仿宋" w:cs="仿宋" w:hint="eastAsia"/>
            <w:lang w:eastAsia="zh-CN"/>
          </w:rPr>
          <w:t>(八)、经济效益(正常经营年份)</w:t>
        </w:r>
        <w:r>
          <w:tab/>
        </w:r>
        <w:r>
          <w:fldChar w:fldCharType="begin"/>
        </w:r>
        <w:r>
          <w:instrText xml:space="preserve"> PAGEREF _Toc12837 \h </w:instrText>
        </w:r>
        <w:r>
          <w:fldChar w:fldCharType="separate"/>
        </w:r>
        <w:r>
          <w:t>17</w:t>
        </w:r>
        <w:r>
          <w:fldChar w:fldCharType="end"/>
        </w:r>
      </w:hyperlink>
    </w:p>
    <w:p>
      <w:pPr>
        <w:pStyle w:val="TOC2"/>
        <w:tabs>
          <w:tab w:val="right" w:leader="dot" w:pos="8306"/>
        </w:tabs>
      </w:pPr>
      <w:hyperlink w:anchor="_Toc26378" w:history="1">
        <w:r>
          <w:rPr>
            <w:rFonts w:ascii="仿宋" w:eastAsia="仿宋" w:hAnsi="仿宋" w:cs="仿宋" w:hint="eastAsia"/>
            <w:lang w:eastAsia="zh-CN"/>
          </w:rPr>
          <w:t>(九)、机械表面曝气机项目综合评价</w:t>
        </w:r>
        <w:r>
          <w:tab/>
        </w:r>
        <w:r>
          <w:fldChar w:fldCharType="begin"/>
        </w:r>
        <w:r>
          <w:instrText xml:space="preserve"> PAGEREF _Toc26378 \h </w:instrText>
        </w:r>
        <w:r>
          <w:fldChar w:fldCharType="separate"/>
        </w:r>
        <w:r>
          <w:t>18</w:t>
        </w:r>
        <w:r>
          <w:fldChar w:fldCharType="end"/>
        </w:r>
      </w:hyperlink>
    </w:p>
    <w:p>
      <w:pPr>
        <w:pStyle w:val="TOC1"/>
        <w:tabs>
          <w:tab w:val="right" w:leader="dot" w:pos="8306"/>
        </w:tabs>
      </w:pPr>
      <w:hyperlink w:anchor="_Toc4748" w:history="1">
        <w:r>
          <w:rPr>
            <w:rFonts w:ascii="仿宋" w:eastAsia="仿宋" w:hAnsi="仿宋" w:cs="仿宋" w:hint="eastAsia"/>
            <w:lang w:eastAsia="zh-CN"/>
          </w:rPr>
          <w:t>四、机械表面曝气机筹建公司基本信息</w:t>
        </w:r>
        <w:r>
          <w:tab/>
        </w:r>
        <w:r>
          <w:fldChar w:fldCharType="begin"/>
        </w:r>
        <w:r>
          <w:instrText xml:space="preserve"> PAGEREF _Toc4748 \h </w:instrText>
        </w:r>
        <w:r>
          <w:fldChar w:fldCharType="separate"/>
        </w:r>
        <w:r>
          <w:t>19</w:t>
        </w:r>
        <w:r>
          <w:fldChar w:fldCharType="end"/>
        </w:r>
      </w:hyperlink>
    </w:p>
    <w:p>
      <w:pPr>
        <w:pStyle w:val="TOC2"/>
        <w:tabs>
          <w:tab w:val="right" w:leader="dot" w:pos="8306"/>
        </w:tabs>
      </w:pPr>
      <w:hyperlink w:anchor="_Toc22372" w:history="1">
        <w:r>
          <w:rPr>
            <w:rFonts w:ascii="仿宋" w:eastAsia="仿宋" w:hAnsi="仿宋" w:cs="仿宋" w:hint="eastAsia"/>
            <w:lang w:eastAsia="zh-CN"/>
          </w:rPr>
          <w:t>(一)、公司名称</w:t>
        </w:r>
        <w:r>
          <w:tab/>
        </w:r>
        <w:r>
          <w:fldChar w:fldCharType="begin"/>
        </w:r>
        <w:r>
          <w:instrText xml:space="preserve"> PAGEREF _Toc22372 \h </w:instrText>
        </w:r>
        <w:r>
          <w:fldChar w:fldCharType="separate"/>
        </w:r>
        <w:r>
          <w:t>19</w:t>
        </w:r>
        <w:r>
          <w:fldChar w:fldCharType="end"/>
        </w:r>
      </w:hyperlink>
    </w:p>
    <w:p>
      <w:pPr>
        <w:pStyle w:val="TOC2"/>
        <w:tabs>
          <w:tab w:val="right" w:leader="dot" w:pos="8306"/>
        </w:tabs>
      </w:pPr>
      <w:hyperlink w:anchor="_Toc242" w:history="1">
        <w:r>
          <w:rPr>
            <w:rFonts w:ascii="仿宋" w:eastAsia="仿宋" w:hAnsi="仿宋" w:cs="仿宋" w:hint="eastAsia"/>
            <w:lang w:eastAsia="zh-CN"/>
          </w:rPr>
          <w:t>(二)、注册资本</w:t>
        </w:r>
        <w:r>
          <w:tab/>
        </w:r>
        <w:r>
          <w:fldChar w:fldCharType="begin"/>
        </w:r>
        <w:r>
          <w:instrText xml:space="preserve"> PAGEREF _Toc242 \h </w:instrText>
        </w:r>
        <w:r>
          <w:fldChar w:fldCharType="separate"/>
        </w:r>
        <w:r>
          <w:t>19</w:t>
        </w:r>
        <w:r>
          <w:fldChar w:fldCharType="end"/>
        </w:r>
      </w:hyperlink>
    </w:p>
    <w:p>
      <w:pPr>
        <w:pStyle w:val="TOC2"/>
        <w:tabs>
          <w:tab w:val="right" w:leader="dot" w:pos="8306"/>
        </w:tabs>
      </w:pPr>
      <w:hyperlink w:anchor="_Toc29046" w:history="1">
        <w:r>
          <w:rPr>
            <w:rFonts w:ascii="仿宋" w:eastAsia="仿宋" w:hAnsi="仿宋" w:cs="仿宋" w:hint="eastAsia"/>
            <w:lang w:eastAsia="zh-CN"/>
          </w:rPr>
          <w:t>(三)、注册地址</w:t>
        </w:r>
        <w:r>
          <w:tab/>
        </w:r>
        <w:r>
          <w:fldChar w:fldCharType="begin"/>
        </w:r>
        <w:r>
          <w:instrText xml:space="preserve"> PAGEREF _Toc29046 \h </w:instrText>
        </w:r>
        <w:r>
          <w:fldChar w:fldCharType="separate"/>
        </w:r>
        <w:r>
          <w:t>19</w:t>
        </w:r>
        <w:r>
          <w:fldChar w:fldCharType="end"/>
        </w:r>
      </w:hyperlink>
    </w:p>
    <w:p>
      <w:pPr>
        <w:pStyle w:val="TOC2"/>
        <w:tabs>
          <w:tab w:val="right" w:leader="dot" w:pos="8306"/>
        </w:tabs>
      </w:pPr>
      <w:hyperlink w:anchor="_Toc6164" w:history="1">
        <w:r>
          <w:rPr>
            <w:rFonts w:ascii="仿宋" w:eastAsia="仿宋" w:hAnsi="仿宋" w:cs="仿宋" w:hint="eastAsia"/>
            <w:lang w:eastAsia="zh-CN"/>
          </w:rPr>
          <w:t>(四)、法人代表</w:t>
        </w:r>
        <w:r>
          <w:tab/>
        </w:r>
        <w:r>
          <w:fldChar w:fldCharType="begin"/>
        </w:r>
        <w:r>
          <w:instrText xml:space="preserve"> PAGEREF _Toc6164 \h </w:instrText>
        </w:r>
        <w:r>
          <w:fldChar w:fldCharType="separate"/>
        </w:r>
        <w:r>
          <w:t>20</w:t>
        </w:r>
        <w:r>
          <w:fldChar w:fldCharType="end"/>
        </w:r>
      </w:hyperlink>
    </w:p>
    <w:p>
      <w:pPr>
        <w:pStyle w:val="TOC2"/>
        <w:tabs>
          <w:tab w:val="right" w:leader="dot" w:pos="8306"/>
        </w:tabs>
      </w:pPr>
      <w:hyperlink w:anchor="_Toc15529" w:history="1">
        <w:r>
          <w:rPr>
            <w:rFonts w:ascii="仿宋" w:eastAsia="仿宋" w:hAnsi="仿宋" w:cs="仿宋" w:hint="eastAsia"/>
            <w:lang w:eastAsia="zh-CN"/>
          </w:rPr>
          <w:t>(五)、主要经营范围</w:t>
        </w:r>
        <w:r>
          <w:tab/>
        </w:r>
        <w:r>
          <w:fldChar w:fldCharType="begin"/>
        </w:r>
        <w:r>
          <w:instrText xml:space="preserve"> PAGEREF _Toc15529 \h </w:instrText>
        </w:r>
        <w:r>
          <w:fldChar w:fldCharType="separate"/>
        </w:r>
        <w:r>
          <w:t>20</w:t>
        </w:r>
        <w:r>
          <w:fldChar w:fldCharType="end"/>
        </w:r>
      </w:hyperlink>
    </w:p>
    <w:p>
      <w:pPr>
        <w:pStyle w:val="TOC2"/>
        <w:tabs>
          <w:tab w:val="right" w:leader="dot" w:pos="8306"/>
        </w:tabs>
      </w:pPr>
      <w:hyperlink w:anchor="_Toc17103" w:history="1">
        <w:r>
          <w:rPr>
            <w:rFonts w:ascii="仿宋" w:eastAsia="仿宋" w:hAnsi="仿宋" w:cs="仿宋" w:hint="eastAsia"/>
            <w:lang w:eastAsia="zh-CN"/>
          </w:rPr>
          <w:t>(六)、主要股东</w:t>
        </w:r>
        <w:r>
          <w:tab/>
        </w:r>
        <w:r>
          <w:fldChar w:fldCharType="begin"/>
        </w:r>
        <w:r>
          <w:instrText xml:space="preserve"> PAGEREF _Toc17103 \h </w:instrText>
        </w:r>
        <w:r>
          <w:fldChar w:fldCharType="separate"/>
        </w:r>
        <w:r>
          <w:t>20</w:t>
        </w:r>
        <w:r>
          <w:fldChar w:fldCharType="end"/>
        </w:r>
      </w:hyperlink>
    </w:p>
    <w:p>
      <w:pPr>
        <w:pStyle w:val="TOC1"/>
        <w:tabs>
          <w:tab w:val="right" w:leader="dot" w:pos="8306"/>
        </w:tabs>
      </w:pPr>
      <w:hyperlink w:anchor="_Toc23831" w:history="1">
        <w:r>
          <w:rPr>
            <w:rFonts w:ascii="仿宋" w:eastAsia="仿宋" w:hAnsi="仿宋" w:cs="仿宋" w:hint="eastAsia"/>
            <w:lang w:eastAsia="zh-CN"/>
          </w:rPr>
          <w:t>五、公司成立方案</w:t>
        </w:r>
        <w:r>
          <w:tab/>
        </w:r>
        <w:r>
          <w:fldChar w:fldCharType="begin"/>
        </w:r>
        <w:r>
          <w:instrText xml:space="preserve"> PAGEREF _Toc23831 \h </w:instrText>
        </w:r>
        <w:r>
          <w:fldChar w:fldCharType="separate"/>
        </w:r>
        <w:r>
          <w:t>21</w:t>
        </w:r>
        <w:r>
          <w:fldChar w:fldCharType="end"/>
        </w:r>
      </w:hyperlink>
    </w:p>
    <w:p>
      <w:pPr>
        <w:pStyle w:val="TOC2"/>
        <w:tabs>
          <w:tab w:val="right" w:leader="dot" w:pos="8306"/>
        </w:tabs>
      </w:pPr>
      <w:hyperlink w:anchor="_Toc11971" w:history="1">
        <w:r>
          <w:rPr>
            <w:rFonts w:ascii="仿宋" w:eastAsia="仿宋" w:hAnsi="仿宋" w:cs="仿宋" w:hint="eastAsia"/>
            <w:lang w:eastAsia="zh-CN"/>
          </w:rPr>
          <w:t>(一)、公司经营宗旨</w:t>
        </w:r>
        <w:r>
          <w:tab/>
        </w:r>
        <w:r>
          <w:fldChar w:fldCharType="begin"/>
        </w:r>
        <w:r>
          <w:instrText xml:space="preserve"> PAGEREF _Toc11971 \h </w:instrText>
        </w:r>
        <w:r>
          <w:fldChar w:fldCharType="separate"/>
        </w:r>
        <w:r>
          <w:t>21</w:t>
        </w:r>
        <w:r>
          <w:fldChar w:fldCharType="end"/>
        </w:r>
      </w:hyperlink>
    </w:p>
    <w:p>
      <w:pPr>
        <w:pStyle w:val="TOC2"/>
        <w:tabs>
          <w:tab w:val="right" w:leader="dot" w:pos="8306"/>
        </w:tabs>
      </w:pPr>
      <w:hyperlink w:anchor="_Toc9256" w:history="1">
        <w:r>
          <w:rPr>
            <w:rFonts w:ascii="仿宋" w:eastAsia="仿宋" w:hAnsi="仿宋" w:cs="仿宋" w:hint="eastAsia"/>
            <w:lang w:eastAsia="zh-CN"/>
          </w:rPr>
          <w:t>(二)、公司的目标、主要职责</w:t>
        </w:r>
        <w:r>
          <w:tab/>
        </w:r>
        <w:r>
          <w:fldChar w:fldCharType="begin"/>
        </w:r>
        <w:r>
          <w:instrText xml:space="preserve"> PAGEREF _Toc9256 \h </w:instrText>
        </w:r>
        <w:r>
          <w:fldChar w:fldCharType="separate"/>
        </w:r>
        <w:r>
          <w:t>22</w:t>
        </w:r>
        <w:r>
          <w:fldChar w:fldCharType="end"/>
        </w:r>
      </w:hyperlink>
    </w:p>
    <w:p>
      <w:pPr>
        <w:pStyle w:val="TOC2"/>
        <w:tabs>
          <w:tab w:val="right" w:leader="dot" w:pos="8306"/>
        </w:tabs>
      </w:pPr>
      <w:hyperlink w:anchor="_Toc24813" w:history="1">
        <w:r>
          <w:rPr>
            <w:rFonts w:ascii="仿宋" w:eastAsia="仿宋" w:hAnsi="仿宋" w:cs="仿宋" w:hint="eastAsia"/>
            <w:lang w:eastAsia="zh-CN"/>
          </w:rPr>
          <w:t>(三)、公司组建方式</w:t>
        </w:r>
        <w:r>
          <w:tab/>
        </w:r>
        <w:r>
          <w:fldChar w:fldCharType="begin"/>
        </w:r>
        <w:r>
          <w:instrText xml:space="preserve"> PAGEREF _Toc24813 \h </w:instrText>
        </w:r>
        <w:r>
          <w:fldChar w:fldCharType="separate"/>
        </w:r>
        <w:r>
          <w:t>25</w:t>
        </w:r>
        <w:r>
          <w:fldChar w:fldCharType="end"/>
        </w:r>
      </w:hyperlink>
    </w:p>
    <w:p>
      <w:pPr>
        <w:pStyle w:val="TOC2"/>
        <w:tabs>
          <w:tab w:val="right" w:leader="dot" w:pos="8306"/>
        </w:tabs>
      </w:pPr>
      <w:hyperlink w:anchor="_Toc32562" w:history="1">
        <w:r>
          <w:rPr>
            <w:rFonts w:ascii="仿宋" w:eastAsia="仿宋" w:hAnsi="仿宋" w:cs="仿宋" w:hint="eastAsia"/>
            <w:lang w:eastAsia="zh-CN"/>
          </w:rPr>
          <w:t>(四)、公司管理体制</w:t>
        </w:r>
        <w:r>
          <w:tab/>
        </w:r>
        <w:r>
          <w:fldChar w:fldCharType="begin"/>
        </w:r>
        <w:r>
          <w:instrText xml:space="preserve"> PAGEREF _Toc32562 \h </w:instrText>
        </w:r>
        <w:r>
          <w:fldChar w:fldCharType="separate"/>
        </w:r>
        <w:r>
          <w:t>25</w:t>
        </w:r>
        <w:r>
          <w:fldChar w:fldCharType="end"/>
        </w:r>
      </w:hyperlink>
    </w:p>
    <w:p>
      <w:pPr>
        <w:pStyle w:val="TOC2"/>
        <w:tabs>
          <w:tab w:val="right" w:leader="dot" w:pos="8306"/>
        </w:tabs>
      </w:pPr>
      <w:hyperlink w:anchor="_Toc25688" w:history="1">
        <w:r>
          <w:rPr>
            <w:rFonts w:ascii="仿宋" w:eastAsia="仿宋" w:hAnsi="仿宋" w:cs="仿宋" w:hint="eastAsia"/>
            <w:lang w:eastAsia="zh-CN"/>
          </w:rPr>
          <w:t>(五)、部门职责及权限</w:t>
        </w:r>
        <w:r>
          <w:tab/>
        </w:r>
        <w:r>
          <w:fldChar w:fldCharType="begin"/>
        </w:r>
        <w:r>
          <w:instrText xml:space="preserve"> PAGEREF _Toc25688 \h </w:instrText>
        </w:r>
        <w:r>
          <w:fldChar w:fldCharType="separate"/>
        </w:r>
        <w:r>
          <w:t>27</w:t>
        </w:r>
        <w:r>
          <w:fldChar w:fldCharType="end"/>
        </w:r>
      </w:hyperlink>
    </w:p>
    <w:p>
      <w:pPr>
        <w:pStyle w:val="TOC2"/>
        <w:tabs>
          <w:tab w:val="right" w:leader="dot" w:pos="8306"/>
        </w:tabs>
      </w:pPr>
      <w:hyperlink w:anchor="_Toc31736" w:history="1">
        <w:r>
          <w:rPr>
            <w:rFonts w:ascii="仿宋" w:eastAsia="仿宋" w:hAnsi="仿宋" w:cs="仿宋" w:hint="eastAsia"/>
            <w:lang w:eastAsia="zh-CN"/>
          </w:rPr>
          <w:t>(六)、核心人员介绍</w:t>
        </w:r>
        <w:r>
          <w:tab/>
        </w:r>
        <w:r>
          <w:fldChar w:fldCharType="begin"/>
        </w:r>
        <w:r>
          <w:instrText xml:space="preserve"> PAGEREF _Toc31736 \h </w:instrText>
        </w:r>
        <w:r>
          <w:fldChar w:fldCharType="separate"/>
        </w:r>
        <w:r>
          <w:t>29</w:t>
        </w:r>
        <w:r>
          <w:fldChar w:fldCharType="end"/>
        </w:r>
      </w:hyperlink>
    </w:p>
    <w:p>
      <w:pPr>
        <w:pStyle w:val="TOC2"/>
        <w:tabs>
          <w:tab w:val="right" w:leader="dot" w:pos="8306"/>
        </w:tabs>
      </w:pPr>
      <w:hyperlink w:anchor="_Toc2836" w:history="1">
        <w:r>
          <w:rPr>
            <w:rFonts w:ascii="仿宋" w:eastAsia="仿宋" w:hAnsi="仿宋" w:cs="仿宋" w:hint="eastAsia"/>
            <w:lang w:eastAsia="zh-CN"/>
          </w:rPr>
          <w:t>(七)、财务会计制度</w:t>
        </w:r>
        <w:r>
          <w:tab/>
        </w:r>
        <w:r>
          <w:fldChar w:fldCharType="begin"/>
        </w:r>
        <w:r>
          <w:instrText xml:space="preserve"> PAGEREF _Toc2836 \h </w:instrText>
        </w:r>
        <w:r>
          <w:fldChar w:fldCharType="separate"/>
        </w:r>
        <w:r>
          <w:t>31</w:t>
        </w:r>
        <w:r>
          <w:fldChar w:fldCharType="end"/>
        </w:r>
      </w:hyperlink>
    </w:p>
    <w:p>
      <w:pPr>
        <w:pStyle w:val="TOC1"/>
        <w:tabs>
          <w:tab w:val="right" w:leader="dot" w:pos="8306"/>
        </w:tabs>
      </w:pPr>
      <w:hyperlink w:anchor="_Toc6713" w:history="1">
        <w:r>
          <w:rPr>
            <w:rFonts w:ascii="仿宋" w:eastAsia="仿宋" w:hAnsi="仿宋" w:cs="仿宋" w:hint="eastAsia"/>
            <w:lang w:eastAsia="zh-CN"/>
          </w:rPr>
          <w:t>六、目标客户和受众分析</w:t>
        </w:r>
        <w:r>
          <w:tab/>
        </w:r>
        <w:r>
          <w:fldChar w:fldCharType="begin"/>
        </w:r>
        <w:r>
          <w:instrText xml:space="preserve"> PAGEREF _Toc6713 \h </w:instrText>
        </w:r>
        <w:r>
          <w:fldChar w:fldCharType="separate"/>
        </w:r>
        <w:r>
          <w:t>37</w:t>
        </w:r>
        <w:r>
          <w:fldChar w:fldCharType="end"/>
        </w:r>
      </w:hyperlink>
    </w:p>
    <w:p>
      <w:pPr>
        <w:pStyle w:val="TOC2"/>
        <w:tabs>
          <w:tab w:val="right" w:leader="dot" w:pos="8306"/>
        </w:tabs>
      </w:pPr>
      <w:hyperlink w:anchor="_Toc15373" w:history="1">
        <w:r>
          <w:rPr>
            <w:rFonts w:ascii="仿宋" w:eastAsia="仿宋" w:hAnsi="仿宋" w:cs="仿宋" w:hint="eastAsia"/>
            <w:lang w:eastAsia="zh-CN"/>
          </w:rPr>
          <w:t>(一)、客户群体描述</w:t>
        </w:r>
        <w:r>
          <w:tab/>
        </w:r>
        <w:r>
          <w:fldChar w:fldCharType="begin"/>
        </w:r>
        <w:r>
          <w:instrText xml:space="preserve"> PAGEREF _Toc15373 \h </w:instrText>
        </w:r>
        <w:r>
          <w:fldChar w:fldCharType="separate"/>
        </w:r>
        <w:r>
          <w:t>37</w:t>
        </w:r>
        <w:r>
          <w:fldChar w:fldCharType="end"/>
        </w:r>
      </w:hyperlink>
    </w:p>
    <w:p>
      <w:pPr>
        <w:pStyle w:val="TOC2"/>
        <w:tabs>
          <w:tab w:val="right" w:leader="dot" w:pos="8306"/>
        </w:tabs>
      </w:pPr>
      <w:hyperlink w:anchor="_Toc6837" w:history="1">
        <w:r>
          <w:rPr>
            <w:rFonts w:ascii="仿宋" w:eastAsia="仿宋" w:hAnsi="仿宋" w:cs="仿宋" w:hint="eastAsia"/>
            <w:lang w:eastAsia="zh-CN"/>
          </w:rPr>
          <w:t>(二)、客户需求和期望</w:t>
        </w:r>
        <w:r>
          <w:tab/>
        </w:r>
        <w:r>
          <w:fldChar w:fldCharType="begin"/>
        </w:r>
        <w:r>
          <w:instrText xml:space="preserve"> PAGEREF _Toc6837 \h </w:instrText>
        </w:r>
        <w:r>
          <w:fldChar w:fldCharType="separate"/>
        </w:r>
        <w:r>
          <w:t>38</w:t>
        </w:r>
        <w:r>
          <w:fldChar w:fldCharType="end"/>
        </w:r>
      </w:hyperlink>
    </w:p>
    <w:p>
      <w:pPr>
        <w:pStyle w:val="TOC2"/>
        <w:tabs>
          <w:tab w:val="right" w:leader="dot" w:pos="8306"/>
        </w:tabs>
      </w:pPr>
      <w:hyperlink w:anchor="_Toc23679" w:history="1">
        <w:r>
          <w:rPr>
            <w:rFonts w:ascii="仿宋" w:eastAsia="仿宋" w:hAnsi="仿宋" w:cs="仿宋" w:hint="eastAsia"/>
            <w:lang w:eastAsia="zh-CN"/>
          </w:rPr>
          <w:t>(三)、客户获取策略</w:t>
        </w:r>
        <w:r>
          <w:tab/>
        </w:r>
        <w:r>
          <w:fldChar w:fldCharType="begin"/>
        </w:r>
        <w:r>
          <w:instrText xml:space="preserve"> PAGEREF _Toc23679 \h </w:instrText>
        </w:r>
        <w:r>
          <w:fldChar w:fldCharType="separate"/>
        </w:r>
        <w:r>
          <w:t>40</w:t>
        </w:r>
        <w:r>
          <w:fldChar w:fldCharType="end"/>
        </w:r>
      </w:hyperlink>
    </w:p>
    <w:p>
      <w:pPr>
        <w:pStyle w:val="TOC2"/>
        <w:tabs>
          <w:tab w:val="right" w:leader="dot" w:pos="8306"/>
        </w:tabs>
      </w:pPr>
      <w:hyperlink w:anchor="_Toc16205" w:history="1">
        <w:r>
          <w:rPr>
            <w:rFonts w:ascii="仿宋" w:eastAsia="仿宋" w:hAnsi="仿宋" w:cs="仿宋" w:hint="eastAsia"/>
            <w:lang w:eastAsia="zh-CN"/>
          </w:rPr>
          <w:t>(四)、客户关系管理</w:t>
        </w:r>
        <w:r>
          <w:tab/>
        </w:r>
        <w:r>
          <w:fldChar w:fldCharType="begin"/>
        </w:r>
        <w:r>
          <w:instrText xml:space="preserve"> PAGEREF _Toc16205 \h </w:instrText>
        </w:r>
        <w:r>
          <w:fldChar w:fldCharType="separate"/>
        </w:r>
        <w:r>
          <w:t>42</w:t>
        </w:r>
        <w:r>
          <w:fldChar w:fldCharType="end"/>
        </w:r>
      </w:hyperlink>
    </w:p>
    <w:p>
      <w:pPr>
        <w:pStyle w:val="TOC1"/>
        <w:tabs>
          <w:tab w:val="right" w:leader="dot" w:pos="8306"/>
        </w:tabs>
      </w:pPr>
      <w:hyperlink w:anchor="_Toc6674" w:history="1">
        <w:r>
          <w:rPr>
            <w:rFonts w:ascii="仿宋" w:eastAsia="仿宋" w:hAnsi="仿宋" w:cs="仿宋" w:hint="eastAsia"/>
            <w:lang w:eastAsia="zh-CN"/>
          </w:rPr>
          <w:t>七、机械表面曝气机项目经济效益</w:t>
        </w:r>
        <w:r>
          <w:tab/>
        </w:r>
        <w:r>
          <w:fldChar w:fldCharType="begin"/>
        </w:r>
        <w:r>
          <w:instrText xml:space="preserve"> PAGEREF _Toc6674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50" w:history="1">
        <w:r>
          <w:rPr>
            <w:rFonts w:ascii="仿宋" w:eastAsia="仿宋" w:hAnsi="仿宋" w:cs="仿宋" w:hint="eastAsia"/>
            <w:lang w:eastAsia="zh-CN"/>
          </w:rPr>
          <w:t>(一)、基本假设及基础参数选取</w:t>
        </w:r>
        <w:r>
          <w:tab/>
        </w:r>
        <w:r>
          <w:fldChar w:fldCharType="begin"/>
        </w:r>
        <w:r>
          <w:instrText xml:space="preserve"> PAGEREF _Toc19750 \h </w:instrText>
        </w:r>
        <w:r>
          <w:fldChar w:fldCharType="separate"/>
        </w:r>
        <w:r>
          <w:t>43</w:t>
        </w:r>
        <w:r>
          <w:fldChar w:fldCharType="end"/>
        </w:r>
      </w:hyperlink>
    </w:p>
    <w:p>
      <w:pPr>
        <w:pStyle w:val="TOC2"/>
        <w:tabs>
          <w:tab w:val="right" w:leader="dot" w:pos="8306"/>
        </w:tabs>
      </w:pPr>
      <w:hyperlink w:anchor="_Toc17133" w:history="1">
        <w:r>
          <w:rPr>
            <w:rFonts w:ascii="仿宋" w:eastAsia="仿宋" w:hAnsi="仿宋" w:cs="仿宋" w:hint="eastAsia"/>
            <w:lang w:eastAsia="zh-CN"/>
          </w:rPr>
          <w:t>(二)、经济评价财务测算</w:t>
        </w:r>
        <w:r>
          <w:tab/>
        </w:r>
        <w:r>
          <w:fldChar w:fldCharType="begin"/>
        </w:r>
        <w:r>
          <w:instrText xml:space="preserve"> PAGEREF _Toc17133 \h </w:instrText>
        </w:r>
        <w:r>
          <w:fldChar w:fldCharType="separate"/>
        </w:r>
        <w:r>
          <w:t>44</w:t>
        </w:r>
        <w:r>
          <w:fldChar w:fldCharType="end"/>
        </w:r>
      </w:hyperlink>
    </w:p>
    <w:p>
      <w:pPr>
        <w:pStyle w:val="TOC2"/>
        <w:tabs>
          <w:tab w:val="right" w:leader="dot" w:pos="8306"/>
        </w:tabs>
      </w:pPr>
      <w:hyperlink w:anchor="_Toc26881" w:history="1">
        <w:r>
          <w:rPr>
            <w:rFonts w:ascii="仿宋" w:eastAsia="仿宋" w:hAnsi="仿宋" w:cs="仿宋" w:hint="eastAsia"/>
            <w:lang w:eastAsia="zh-CN"/>
          </w:rPr>
          <w:t>(三)、机械表面曝气机项目盈利能力分析</w:t>
        </w:r>
        <w:r>
          <w:tab/>
        </w:r>
        <w:r>
          <w:fldChar w:fldCharType="begin"/>
        </w:r>
        <w:r>
          <w:instrText xml:space="preserve"> PAGEREF _Toc26881 \h </w:instrText>
        </w:r>
        <w:r>
          <w:fldChar w:fldCharType="separate"/>
        </w:r>
        <w:r>
          <w:t>45</w:t>
        </w:r>
        <w:r>
          <w:fldChar w:fldCharType="end"/>
        </w:r>
      </w:hyperlink>
    </w:p>
    <w:p>
      <w:pPr>
        <w:pStyle w:val="TOC2"/>
        <w:tabs>
          <w:tab w:val="right" w:leader="dot" w:pos="8306"/>
        </w:tabs>
      </w:pPr>
      <w:hyperlink w:anchor="_Toc827" w:history="1">
        <w:r>
          <w:rPr>
            <w:rFonts w:ascii="仿宋" w:eastAsia="仿宋" w:hAnsi="仿宋" w:cs="仿宋" w:hint="eastAsia"/>
            <w:lang w:eastAsia="zh-CN"/>
          </w:rPr>
          <w:t>(四)、财务生存能力分析</w:t>
        </w:r>
        <w:r>
          <w:tab/>
        </w:r>
        <w:r>
          <w:fldChar w:fldCharType="begin"/>
        </w:r>
        <w:r>
          <w:instrText xml:space="preserve"> PAGEREF _Toc827 \h </w:instrText>
        </w:r>
        <w:r>
          <w:fldChar w:fldCharType="separate"/>
        </w:r>
        <w:r>
          <w:t>47</w:t>
        </w:r>
        <w:r>
          <w:fldChar w:fldCharType="end"/>
        </w:r>
      </w:hyperlink>
    </w:p>
    <w:p>
      <w:pPr>
        <w:pStyle w:val="TOC2"/>
        <w:tabs>
          <w:tab w:val="right" w:leader="dot" w:pos="8306"/>
        </w:tabs>
      </w:pPr>
      <w:hyperlink w:anchor="_Toc26397" w:history="1">
        <w:r>
          <w:rPr>
            <w:rFonts w:ascii="仿宋" w:eastAsia="仿宋" w:hAnsi="仿宋" w:cs="仿宋" w:hint="eastAsia"/>
            <w:lang w:eastAsia="zh-CN"/>
          </w:rPr>
          <w:t>(五)、偿债能力分析</w:t>
        </w:r>
        <w:r>
          <w:tab/>
        </w:r>
        <w:r>
          <w:fldChar w:fldCharType="begin"/>
        </w:r>
        <w:r>
          <w:instrText xml:space="preserve"> PAGEREF _Toc26397 \h </w:instrText>
        </w:r>
        <w:r>
          <w:fldChar w:fldCharType="separate"/>
        </w:r>
        <w:r>
          <w:t>47</w:t>
        </w:r>
        <w:r>
          <w:fldChar w:fldCharType="end"/>
        </w:r>
      </w:hyperlink>
    </w:p>
    <w:p>
      <w:pPr>
        <w:pStyle w:val="TOC2"/>
        <w:tabs>
          <w:tab w:val="right" w:leader="dot" w:pos="8306"/>
        </w:tabs>
      </w:pPr>
      <w:hyperlink w:anchor="_Toc23541" w:history="1">
        <w:r>
          <w:rPr>
            <w:rFonts w:ascii="仿宋" w:eastAsia="仿宋" w:hAnsi="仿宋" w:cs="仿宋" w:hint="eastAsia"/>
            <w:lang w:eastAsia="zh-CN"/>
          </w:rPr>
          <w:t>(六)、经济评价结论</w:t>
        </w:r>
        <w:r>
          <w:tab/>
        </w:r>
        <w:r>
          <w:fldChar w:fldCharType="begin"/>
        </w:r>
        <w:r>
          <w:instrText xml:space="preserve"> PAGEREF _Toc23541 \h </w:instrText>
        </w:r>
        <w:r>
          <w:fldChar w:fldCharType="separate"/>
        </w:r>
        <w:r>
          <w:t>48</w:t>
        </w:r>
        <w:r>
          <w:fldChar w:fldCharType="end"/>
        </w:r>
      </w:hyperlink>
    </w:p>
    <w:p>
      <w:pPr>
        <w:pStyle w:val="TOC1"/>
        <w:tabs>
          <w:tab w:val="right" w:leader="dot" w:pos="8306"/>
        </w:tabs>
      </w:pPr>
      <w:hyperlink w:anchor="_Toc13153" w:history="1">
        <w:r>
          <w:rPr>
            <w:rFonts w:ascii="仿宋" w:eastAsia="仿宋" w:hAnsi="仿宋" w:cs="仿宋" w:hint="eastAsia"/>
            <w:lang w:eastAsia="zh-CN"/>
          </w:rPr>
          <w:t>八、机械表面曝气机项目风险分析</w:t>
        </w:r>
        <w:r>
          <w:tab/>
        </w:r>
        <w:r>
          <w:fldChar w:fldCharType="begin"/>
        </w:r>
        <w:r>
          <w:instrText xml:space="preserve"> PAGEREF _Toc13153 \h </w:instrText>
        </w:r>
        <w:r>
          <w:fldChar w:fldCharType="separate"/>
        </w:r>
        <w:r>
          <w:t>49</w:t>
        </w:r>
        <w:r>
          <w:fldChar w:fldCharType="end"/>
        </w:r>
      </w:hyperlink>
    </w:p>
    <w:p>
      <w:pPr>
        <w:pStyle w:val="TOC2"/>
        <w:tabs>
          <w:tab w:val="right" w:leader="dot" w:pos="8306"/>
        </w:tabs>
      </w:pPr>
      <w:hyperlink w:anchor="_Toc1270" w:history="1">
        <w:r>
          <w:rPr>
            <w:rFonts w:ascii="仿宋" w:eastAsia="仿宋" w:hAnsi="仿宋" w:cs="仿宋" w:hint="eastAsia"/>
            <w:lang w:eastAsia="zh-CN"/>
          </w:rPr>
          <w:t>(一)、机械表面曝气机项目风险分析</w:t>
        </w:r>
        <w:r>
          <w:tab/>
        </w:r>
        <w:r>
          <w:fldChar w:fldCharType="begin"/>
        </w:r>
        <w:r>
          <w:instrText xml:space="preserve"> PAGEREF _Toc1270 \h </w:instrText>
        </w:r>
        <w:r>
          <w:fldChar w:fldCharType="separate"/>
        </w:r>
        <w:r>
          <w:t>49</w:t>
        </w:r>
        <w:r>
          <w:fldChar w:fldCharType="end"/>
        </w:r>
      </w:hyperlink>
    </w:p>
    <w:p>
      <w:pPr>
        <w:pStyle w:val="TOC2"/>
        <w:tabs>
          <w:tab w:val="right" w:leader="dot" w:pos="8306"/>
        </w:tabs>
      </w:pPr>
      <w:hyperlink w:anchor="_Toc23455" w:history="1">
        <w:r>
          <w:rPr>
            <w:rFonts w:ascii="仿宋" w:eastAsia="仿宋" w:hAnsi="仿宋" w:cs="仿宋" w:hint="eastAsia"/>
            <w:lang w:eastAsia="zh-CN"/>
          </w:rPr>
          <w:t>(二)、机械表面曝气机项目风险对策</w:t>
        </w:r>
        <w:r>
          <w:tab/>
        </w:r>
        <w:r>
          <w:fldChar w:fldCharType="begin"/>
        </w:r>
        <w:r>
          <w:instrText xml:space="preserve"> PAGEREF _Toc23455 \h </w:instrText>
        </w:r>
        <w:r>
          <w:fldChar w:fldCharType="separate"/>
        </w:r>
        <w:r>
          <w:t>50</w:t>
        </w:r>
        <w:r>
          <w:fldChar w:fldCharType="end"/>
        </w:r>
      </w:hyperlink>
    </w:p>
    <w:p>
      <w:pPr>
        <w:pStyle w:val="TOC1"/>
        <w:tabs>
          <w:tab w:val="right" w:leader="dot" w:pos="8306"/>
        </w:tabs>
      </w:pPr>
      <w:hyperlink w:anchor="_Toc15514" w:history="1">
        <w:r>
          <w:rPr>
            <w:rFonts w:ascii="仿宋" w:eastAsia="仿宋" w:hAnsi="仿宋" w:cs="仿宋" w:hint="eastAsia"/>
            <w:lang w:eastAsia="zh-CN"/>
          </w:rPr>
          <w:t>九、建设进度分析</w:t>
        </w:r>
        <w:r>
          <w:tab/>
        </w:r>
        <w:r>
          <w:fldChar w:fldCharType="begin"/>
        </w:r>
        <w:r>
          <w:instrText xml:space="preserve"> PAGEREF _Toc15514 \h </w:instrText>
        </w:r>
        <w:r>
          <w:fldChar w:fldCharType="separate"/>
        </w:r>
        <w:r>
          <w:t>51</w:t>
        </w:r>
        <w:r>
          <w:fldChar w:fldCharType="end"/>
        </w:r>
      </w:hyperlink>
    </w:p>
    <w:p>
      <w:pPr>
        <w:pStyle w:val="TOC2"/>
        <w:tabs>
          <w:tab w:val="right" w:leader="dot" w:pos="8306"/>
        </w:tabs>
      </w:pPr>
      <w:hyperlink w:anchor="_Toc21811" w:history="1">
        <w:r>
          <w:rPr>
            <w:rFonts w:ascii="仿宋" w:eastAsia="仿宋" w:hAnsi="仿宋" w:cs="仿宋" w:hint="eastAsia"/>
            <w:lang w:eastAsia="zh-CN"/>
          </w:rPr>
          <w:t>(一)、机械表面曝气机项目进度安排</w:t>
        </w:r>
        <w:r>
          <w:tab/>
        </w:r>
        <w:r>
          <w:fldChar w:fldCharType="begin"/>
        </w:r>
        <w:r>
          <w:instrText xml:space="preserve"> PAGEREF _Toc21811 \h </w:instrText>
        </w:r>
        <w:r>
          <w:fldChar w:fldCharType="separate"/>
        </w:r>
        <w:r>
          <w:t>51</w:t>
        </w:r>
        <w:r>
          <w:fldChar w:fldCharType="end"/>
        </w:r>
      </w:hyperlink>
    </w:p>
    <w:p>
      <w:pPr>
        <w:pStyle w:val="TOC2"/>
        <w:tabs>
          <w:tab w:val="right" w:leader="dot" w:pos="8306"/>
        </w:tabs>
      </w:pPr>
      <w:hyperlink w:anchor="_Toc22911" w:history="1">
        <w:r>
          <w:rPr>
            <w:rFonts w:ascii="仿宋" w:eastAsia="仿宋" w:hAnsi="仿宋" w:cs="仿宋" w:hint="eastAsia"/>
            <w:lang w:eastAsia="zh-CN"/>
          </w:rPr>
          <w:t>(二)、机械表面曝气机项目实施保障措施</w:t>
        </w:r>
        <w:r>
          <w:tab/>
        </w:r>
        <w:r>
          <w:fldChar w:fldCharType="begin"/>
        </w:r>
        <w:r>
          <w:instrText xml:space="preserve"> PAGEREF _Toc22911 \h </w:instrText>
        </w:r>
        <w:r>
          <w:fldChar w:fldCharType="separate"/>
        </w:r>
        <w:r>
          <w:t>53</w:t>
        </w:r>
        <w:r>
          <w:fldChar w:fldCharType="end"/>
        </w:r>
      </w:hyperlink>
    </w:p>
    <w:p>
      <w:pPr>
        <w:pStyle w:val="TOC1"/>
        <w:tabs>
          <w:tab w:val="right" w:leader="dot" w:pos="8306"/>
        </w:tabs>
      </w:pPr>
      <w:hyperlink w:anchor="_Toc8261" w:history="1">
        <w:r>
          <w:rPr>
            <w:rFonts w:ascii="仿宋" w:eastAsia="仿宋" w:hAnsi="仿宋" w:cs="仿宋" w:hint="eastAsia"/>
            <w:lang w:eastAsia="zh-CN"/>
          </w:rPr>
          <w:t>十、公司组建背景分析</w:t>
        </w:r>
        <w:r>
          <w:tab/>
        </w:r>
        <w:r>
          <w:fldChar w:fldCharType="begin"/>
        </w:r>
        <w:r>
          <w:instrText xml:space="preserve"> PAGEREF _Toc8261 \h </w:instrText>
        </w:r>
        <w:r>
          <w:fldChar w:fldCharType="separate"/>
        </w:r>
        <w:r>
          <w:t>54</w:t>
        </w:r>
        <w:r>
          <w:fldChar w:fldCharType="end"/>
        </w:r>
      </w:hyperlink>
    </w:p>
    <w:p>
      <w:pPr>
        <w:pStyle w:val="TOC2"/>
        <w:tabs>
          <w:tab w:val="right" w:leader="dot" w:pos="8306"/>
        </w:tabs>
      </w:pPr>
      <w:hyperlink w:anchor="_Toc22303" w:history="1">
        <w:r>
          <w:rPr>
            <w:rFonts w:ascii="仿宋" w:eastAsia="仿宋" w:hAnsi="仿宋" w:cs="仿宋" w:hint="eastAsia"/>
            <w:lang w:eastAsia="zh-CN"/>
          </w:rPr>
          <w:t>(一)、机械表面曝气机项目背景分析</w:t>
        </w:r>
        <w:r>
          <w:tab/>
        </w:r>
        <w:r>
          <w:fldChar w:fldCharType="begin"/>
        </w:r>
        <w:r>
          <w:instrText xml:space="preserve"> PAGEREF _Toc22303 \h </w:instrText>
        </w:r>
        <w:r>
          <w:fldChar w:fldCharType="separate"/>
        </w:r>
        <w:r>
          <w:t>54</w:t>
        </w:r>
        <w:r>
          <w:fldChar w:fldCharType="end"/>
        </w:r>
      </w:hyperlink>
    </w:p>
    <w:p>
      <w:pPr>
        <w:pStyle w:val="TOC2"/>
        <w:tabs>
          <w:tab w:val="right" w:leader="dot" w:pos="8306"/>
        </w:tabs>
      </w:pPr>
      <w:hyperlink w:anchor="_Toc15996" w:history="1">
        <w:r>
          <w:rPr>
            <w:rFonts w:ascii="仿宋" w:eastAsia="仿宋" w:hAnsi="仿宋" w:cs="仿宋" w:hint="eastAsia"/>
            <w:lang w:eastAsia="zh-CN"/>
          </w:rPr>
          <w:t>(二)、机械表面曝气机项目建设必要性分析</w:t>
        </w:r>
        <w:r>
          <w:tab/>
        </w:r>
        <w:r>
          <w:fldChar w:fldCharType="begin"/>
        </w:r>
        <w:r>
          <w:instrText xml:space="preserve"> PAGEREF _Toc15996 \h </w:instrText>
        </w:r>
        <w:r>
          <w:fldChar w:fldCharType="separate"/>
        </w:r>
        <w:r>
          <w:t>55</w:t>
        </w:r>
        <w:r>
          <w:fldChar w:fldCharType="end"/>
        </w:r>
      </w:hyperlink>
    </w:p>
    <w:p>
      <w:pPr>
        <w:pStyle w:val="TOC2"/>
        <w:tabs>
          <w:tab w:val="right" w:leader="dot" w:pos="8306"/>
        </w:tabs>
      </w:pPr>
      <w:hyperlink w:anchor="_Toc7255" w:history="1">
        <w:r>
          <w:rPr>
            <w:rFonts w:ascii="仿宋" w:eastAsia="仿宋" w:hAnsi="仿宋" w:cs="仿宋" w:hint="eastAsia"/>
            <w:lang w:eastAsia="zh-CN"/>
          </w:rPr>
          <w:t>(三)、鼓励中小企业发展</w:t>
        </w:r>
        <w:r>
          <w:tab/>
        </w:r>
        <w:r>
          <w:fldChar w:fldCharType="begin"/>
        </w:r>
        <w:r>
          <w:instrText xml:space="preserve"> PAGEREF _Toc7255 \h </w:instrText>
        </w:r>
        <w:r>
          <w:fldChar w:fldCharType="separate"/>
        </w:r>
        <w:r>
          <w:t>56</w:t>
        </w:r>
        <w:r>
          <w:fldChar w:fldCharType="end"/>
        </w:r>
      </w:hyperlink>
    </w:p>
    <w:p>
      <w:pPr>
        <w:pStyle w:val="TOC2"/>
        <w:tabs>
          <w:tab w:val="right" w:leader="dot" w:pos="8306"/>
        </w:tabs>
      </w:pPr>
      <w:hyperlink w:anchor="_Toc24546" w:history="1">
        <w:r>
          <w:rPr>
            <w:rFonts w:ascii="仿宋" w:eastAsia="仿宋" w:hAnsi="仿宋" w:cs="仿宋" w:hint="eastAsia"/>
            <w:lang w:eastAsia="zh-CN"/>
          </w:rPr>
          <w:t>(四)、宏观经济形势分析</w:t>
        </w:r>
        <w:r>
          <w:tab/>
        </w:r>
        <w:r>
          <w:fldChar w:fldCharType="begin"/>
        </w:r>
        <w:r>
          <w:instrText xml:space="preserve"> PAGEREF _Toc24546 \h </w:instrText>
        </w:r>
        <w:r>
          <w:fldChar w:fldCharType="separate"/>
        </w:r>
        <w:r>
          <w:t>57</w:t>
        </w:r>
        <w:r>
          <w:fldChar w:fldCharType="end"/>
        </w:r>
      </w:hyperlink>
    </w:p>
    <w:p>
      <w:pPr>
        <w:pStyle w:val="TOC1"/>
        <w:tabs>
          <w:tab w:val="right" w:leader="dot" w:pos="8306"/>
        </w:tabs>
      </w:pPr>
      <w:hyperlink w:anchor="_Toc29469" w:history="1">
        <w:r>
          <w:rPr>
            <w:rFonts w:ascii="仿宋" w:eastAsia="仿宋" w:hAnsi="仿宋" w:cs="仿宋" w:hint="eastAsia"/>
            <w:lang w:eastAsia="zh-CN"/>
          </w:rPr>
          <w:t>十一、社会和环境责任</w:t>
        </w:r>
        <w:r>
          <w:tab/>
        </w:r>
        <w:r>
          <w:fldChar w:fldCharType="begin"/>
        </w:r>
        <w:r>
          <w:instrText xml:space="preserve"> PAGEREF _Toc29469 \h </w:instrText>
        </w:r>
        <w:r>
          <w:fldChar w:fldCharType="separate"/>
        </w:r>
        <w:r>
          <w:t>58</w:t>
        </w:r>
        <w:r>
          <w:fldChar w:fldCharType="end"/>
        </w:r>
      </w:hyperlink>
    </w:p>
    <w:p>
      <w:pPr>
        <w:pStyle w:val="TOC2"/>
        <w:tabs>
          <w:tab w:val="right" w:leader="dot" w:pos="8306"/>
        </w:tabs>
      </w:pPr>
      <w:hyperlink w:anchor="_Toc70" w:history="1">
        <w:r>
          <w:rPr>
            <w:rFonts w:ascii="仿宋" w:eastAsia="仿宋" w:hAnsi="仿宋" w:cs="仿宋" w:hint="eastAsia"/>
            <w:lang w:eastAsia="zh-CN"/>
          </w:rPr>
          <w:t>(一)、社会责任机械表面曝气机项目</w:t>
        </w:r>
        <w:r>
          <w:tab/>
        </w:r>
        <w:r>
          <w:fldChar w:fldCharType="begin"/>
        </w:r>
        <w:r>
          <w:instrText xml:space="preserve"> PAGEREF _Toc70 \h </w:instrText>
        </w:r>
        <w:r>
          <w:fldChar w:fldCharType="separate"/>
        </w:r>
        <w:r>
          <w:t>58</w:t>
        </w:r>
        <w:r>
          <w:fldChar w:fldCharType="end"/>
        </w:r>
      </w:hyperlink>
    </w:p>
    <w:p>
      <w:pPr>
        <w:pStyle w:val="TOC2"/>
        <w:tabs>
          <w:tab w:val="right" w:leader="dot" w:pos="8306"/>
        </w:tabs>
      </w:pPr>
      <w:hyperlink w:anchor="_Toc8946" w:history="1">
        <w:r>
          <w:rPr>
            <w:rFonts w:ascii="仿宋" w:eastAsia="仿宋" w:hAnsi="仿宋" w:cs="仿宋" w:hint="eastAsia"/>
            <w:lang w:eastAsia="zh-CN"/>
          </w:rPr>
          <w:t>(二)、环境保护举措</w:t>
        </w:r>
        <w:r>
          <w:tab/>
        </w:r>
        <w:r>
          <w:fldChar w:fldCharType="begin"/>
        </w:r>
        <w:r>
          <w:instrText xml:space="preserve"> PAGEREF _Toc8946 \h </w:instrText>
        </w:r>
        <w:r>
          <w:fldChar w:fldCharType="separate"/>
        </w:r>
        <w:r>
          <w:t>59</w:t>
        </w:r>
        <w:r>
          <w:fldChar w:fldCharType="end"/>
        </w:r>
      </w:hyperlink>
    </w:p>
    <w:p>
      <w:pPr>
        <w:pStyle w:val="TOC2"/>
        <w:tabs>
          <w:tab w:val="right" w:leader="dot" w:pos="8306"/>
        </w:tabs>
      </w:pPr>
      <w:hyperlink w:anchor="_Toc16486" w:history="1">
        <w:r>
          <w:rPr>
            <w:rFonts w:ascii="仿宋" w:eastAsia="仿宋" w:hAnsi="仿宋" w:cs="仿宋" w:hint="eastAsia"/>
            <w:lang w:eastAsia="zh-CN"/>
          </w:rPr>
          <w:t>(三)、可持续发展倡议</w:t>
        </w:r>
        <w:r>
          <w:tab/>
        </w:r>
        <w:r>
          <w:fldChar w:fldCharType="begin"/>
        </w:r>
        <w:r>
          <w:instrText xml:space="preserve"> PAGEREF _Toc16486 \h </w:instrText>
        </w:r>
        <w:r>
          <w:fldChar w:fldCharType="separate"/>
        </w:r>
        <w:r>
          <w:t>59</w:t>
        </w:r>
        <w:r>
          <w:fldChar w:fldCharType="end"/>
        </w:r>
      </w:hyperlink>
    </w:p>
    <w:p>
      <w:pPr>
        <w:pStyle w:val="TOC1"/>
        <w:tabs>
          <w:tab w:val="right" w:leader="dot" w:pos="8306"/>
        </w:tabs>
      </w:pPr>
      <w:hyperlink w:anchor="_Toc27602" w:history="1">
        <w:r>
          <w:rPr>
            <w:rFonts w:ascii="仿宋" w:eastAsia="仿宋" w:hAnsi="仿宋" w:cs="仿宋" w:hint="eastAsia"/>
            <w:lang w:eastAsia="zh-CN"/>
          </w:rPr>
          <w:t>十二、法律和合规事项</w:t>
        </w:r>
        <w:r>
          <w:tab/>
        </w:r>
        <w:r>
          <w:fldChar w:fldCharType="begin"/>
        </w:r>
        <w:r>
          <w:instrText xml:space="preserve"> PAGEREF _Toc27602 \h </w:instrText>
        </w:r>
        <w:r>
          <w:fldChar w:fldCharType="separate"/>
        </w:r>
        <w:r>
          <w:t>59</w:t>
        </w:r>
        <w:r>
          <w:fldChar w:fldCharType="end"/>
        </w:r>
      </w:hyperlink>
    </w:p>
    <w:p>
      <w:pPr>
        <w:pStyle w:val="TOC2"/>
        <w:tabs>
          <w:tab w:val="right" w:leader="dot" w:pos="8306"/>
        </w:tabs>
      </w:pPr>
      <w:hyperlink w:anchor="_Toc24993" w:history="1">
        <w:r>
          <w:rPr>
            <w:rFonts w:ascii="仿宋" w:eastAsia="仿宋" w:hAnsi="仿宋" w:cs="仿宋" w:hint="eastAsia"/>
            <w:lang w:eastAsia="zh-CN"/>
          </w:rPr>
          <w:t>(一)、公司注册和法律地位</w:t>
        </w:r>
        <w:r>
          <w:tab/>
        </w:r>
        <w:r>
          <w:fldChar w:fldCharType="begin"/>
        </w:r>
        <w:r>
          <w:instrText xml:space="preserve"> PAGEREF _Toc24993 \h </w:instrText>
        </w:r>
        <w:r>
          <w:fldChar w:fldCharType="separate"/>
        </w:r>
        <w:r>
          <w:t>59</w:t>
        </w:r>
        <w:r>
          <w:fldChar w:fldCharType="end"/>
        </w:r>
      </w:hyperlink>
    </w:p>
    <w:p>
      <w:pPr>
        <w:pStyle w:val="TOC2"/>
        <w:tabs>
          <w:tab w:val="right" w:leader="dot" w:pos="8306"/>
        </w:tabs>
      </w:pPr>
      <w:hyperlink w:anchor="_Toc19887" w:history="1">
        <w:r>
          <w:rPr>
            <w:rFonts w:ascii="仿宋" w:eastAsia="仿宋" w:hAnsi="仿宋" w:cs="仿宋" w:hint="eastAsia"/>
            <w:lang w:eastAsia="zh-CN"/>
          </w:rPr>
          <w:t>(二)、专业许可与许可证</w:t>
        </w:r>
        <w:r>
          <w:tab/>
        </w:r>
        <w:r>
          <w:fldChar w:fldCharType="begin"/>
        </w:r>
        <w:r>
          <w:instrText xml:space="preserve"> PAGEREF _Toc19887 \h </w:instrText>
        </w:r>
        <w:r>
          <w:fldChar w:fldCharType="separate"/>
        </w:r>
        <w:r>
          <w:t>60</w:t>
        </w:r>
        <w:r>
          <w:fldChar w:fldCharType="end"/>
        </w:r>
      </w:hyperlink>
    </w:p>
    <w:p>
      <w:pPr>
        <w:pStyle w:val="TOC2"/>
        <w:tabs>
          <w:tab w:val="right" w:leader="dot" w:pos="8306"/>
        </w:tabs>
      </w:pPr>
      <w:hyperlink w:anchor="_Toc16387" w:history="1">
        <w:r>
          <w:rPr>
            <w:rFonts w:ascii="仿宋" w:eastAsia="仿宋" w:hAnsi="仿宋" w:cs="仿宋" w:hint="eastAsia"/>
            <w:lang w:eastAsia="zh-CN"/>
          </w:rPr>
          <w:t>(三)、知识产权</w:t>
        </w:r>
        <w:r>
          <w:tab/>
        </w:r>
        <w:r>
          <w:fldChar w:fldCharType="begin"/>
        </w:r>
        <w:r>
          <w:instrText xml:space="preserve"> PAGEREF _Toc16387 \h </w:instrText>
        </w:r>
        <w:r>
          <w:fldChar w:fldCharType="separate"/>
        </w:r>
        <w:r>
          <w:t>60</w:t>
        </w:r>
        <w:r>
          <w:fldChar w:fldCharType="end"/>
        </w:r>
      </w:hyperlink>
    </w:p>
    <w:p>
      <w:pPr>
        <w:pStyle w:val="TOC2"/>
        <w:tabs>
          <w:tab w:val="right" w:leader="dot" w:pos="8306"/>
        </w:tabs>
      </w:pPr>
      <w:hyperlink w:anchor="_Toc10428" w:history="1">
        <w:r>
          <w:rPr>
            <w:rFonts w:ascii="仿宋" w:eastAsia="仿宋" w:hAnsi="仿宋" w:cs="仿宋" w:hint="eastAsia"/>
            <w:lang w:eastAsia="zh-CN"/>
          </w:rPr>
          <w:t>(四)、合同与法律义务</w:t>
        </w:r>
        <w:r>
          <w:tab/>
        </w:r>
        <w:r>
          <w:fldChar w:fldCharType="begin"/>
        </w:r>
        <w:r>
          <w:instrText xml:space="preserve"> PAGEREF _Toc10428 \h </w:instrText>
        </w:r>
        <w:r>
          <w:fldChar w:fldCharType="separate"/>
        </w:r>
        <w:r>
          <w:t>60</w:t>
        </w:r>
        <w:r>
          <w:fldChar w:fldCharType="end"/>
        </w:r>
      </w:hyperlink>
    </w:p>
    <w:p>
      <w:pPr>
        <w:pStyle w:val="TOC1"/>
        <w:tabs>
          <w:tab w:val="right" w:leader="dot" w:pos="8306"/>
        </w:tabs>
      </w:pPr>
      <w:hyperlink w:anchor="_Toc17896" w:history="1">
        <w:r>
          <w:rPr>
            <w:rFonts w:ascii="仿宋" w:eastAsia="仿宋" w:hAnsi="仿宋" w:cs="仿宋" w:hint="eastAsia"/>
            <w:lang w:eastAsia="zh-CN"/>
          </w:rPr>
          <w:t>十三、未来计划和展望</w:t>
        </w:r>
        <w:r>
          <w:tab/>
        </w:r>
        <w:r>
          <w:fldChar w:fldCharType="begin"/>
        </w:r>
        <w:r>
          <w:instrText xml:space="preserve"> PAGEREF _Toc17896 \h </w:instrText>
        </w:r>
        <w:r>
          <w:fldChar w:fldCharType="separate"/>
        </w:r>
        <w:r>
          <w:t>61</w:t>
        </w:r>
        <w:r>
          <w:fldChar w:fldCharType="end"/>
        </w:r>
      </w:hyperlink>
    </w:p>
    <w:p>
      <w:pPr>
        <w:pStyle w:val="TOC2"/>
        <w:tabs>
          <w:tab w:val="right" w:leader="dot" w:pos="8306"/>
        </w:tabs>
      </w:pPr>
      <w:hyperlink w:anchor="_Toc25870" w:history="1">
        <w:r>
          <w:rPr>
            <w:rFonts w:ascii="仿宋" w:eastAsia="仿宋" w:hAnsi="仿宋" w:cs="仿宋" w:hint="eastAsia"/>
            <w:lang w:eastAsia="zh-CN"/>
          </w:rPr>
          <w:t>(一)、公司未来的发展计划</w:t>
        </w:r>
        <w:r>
          <w:tab/>
        </w:r>
        <w:r>
          <w:fldChar w:fldCharType="begin"/>
        </w:r>
        <w:r>
          <w:instrText xml:space="preserve"> PAGEREF _Toc25870 \h </w:instrText>
        </w:r>
        <w:r>
          <w:fldChar w:fldCharType="separate"/>
        </w:r>
        <w:r>
          <w:t>61</w:t>
        </w:r>
        <w:r>
          <w:fldChar w:fldCharType="end"/>
        </w:r>
      </w:hyperlink>
    </w:p>
    <w:p>
      <w:pPr>
        <w:pStyle w:val="TOC2"/>
        <w:tabs>
          <w:tab w:val="right" w:leader="dot" w:pos="8306"/>
        </w:tabs>
      </w:pPr>
      <w:hyperlink w:anchor="_Toc28046" w:history="1">
        <w:r>
          <w:rPr>
            <w:rFonts w:ascii="仿宋" w:eastAsia="仿宋" w:hAnsi="仿宋" w:cs="仿宋" w:hint="eastAsia"/>
            <w:lang w:eastAsia="zh-CN"/>
          </w:rPr>
          <w:t>(二)、长期目标和目标</w:t>
        </w:r>
        <w:r>
          <w:tab/>
        </w:r>
        <w:r>
          <w:fldChar w:fldCharType="begin"/>
        </w:r>
        <w:r>
          <w:instrText xml:space="preserve"> PAGEREF _Toc28046 \h </w:instrText>
        </w:r>
        <w:r>
          <w:fldChar w:fldCharType="separate"/>
        </w:r>
        <w:r>
          <w:t>61</w:t>
        </w:r>
        <w:r>
          <w:fldChar w:fldCharType="end"/>
        </w:r>
      </w:hyperlink>
    </w:p>
    <w:p>
      <w:pPr>
        <w:pStyle w:val="TOC1"/>
        <w:tabs>
          <w:tab w:val="right" w:leader="dot" w:pos="8306"/>
        </w:tabs>
      </w:pPr>
      <w:hyperlink w:anchor="_Toc1126" w:history="1">
        <w:r>
          <w:rPr>
            <w:rFonts w:ascii="仿宋" w:eastAsia="仿宋" w:hAnsi="仿宋" w:cs="仿宋" w:hint="eastAsia"/>
            <w:lang w:eastAsia="zh-CN"/>
          </w:rPr>
          <w:t>十四、推进公司成立的必要性分析</w:t>
        </w:r>
        <w:r>
          <w:tab/>
        </w:r>
        <w:r>
          <w:fldChar w:fldCharType="begin"/>
        </w:r>
        <w:r>
          <w:instrText xml:space="preserve"> PAGEREF _Toc1126 \h </w:instrText>
        </w:r>
        <w:r>
          <w:fldChar w:fldCharType="separate"/>
        </w:r>
        <w:r>
          <w:t>62</w:t>
        </w:r>
        <w:r>
          <w:fldChar w:fldCharType="end"/>
        </w:r>
      </w:hyperlink>
    </w:p>
    <w:p>
      <w:pPr>
        <w:pStyle w:val="TOC2"/>
        <w:tabs>
          <w:tab w:val="right" w:leader="dot" w:pos="8306"/>
        </w:tabs>
      </w:pPr>
      <w:hyperlink w:anchor="_Toc18501" w:history="1">
        <w:r>
          <w:rPr>
            <w:rFonts w:ascii="仿宋" w:eastAsia="仿宋" w:hAnsi="仿宋" w:cs="仿宋" w:hint="eastAsia"/>
            <w:lang w:eastAsia="zh-CN"/>
          </w:rPr>
          <w:t>(一)、市场需求和机会</w:t>
        </w:r>
        <w:r>
          <w:tab/>
        </w:r>
        <w:r>
          <w:fldChar w:fldCharType="begin"/>
        </w:r>
        <w:r>
          <w:instrText xml:space="preserve"> PAGEREF _Toc18501 \h </w:instrText>
        </w:r>
        <w:r>
          <w:fldChar w:fldCharType="separate"/>
        </w:r>
        <w:r>
          <w:t>62</w:t>
        </w:r>
        <w:r>
          <w:fldChar w:fldCharType="end"/>
        </w:r>
      </w:hyperlink>
    </w:p>
    <w:p>
      <w:pPr>
        <w:pStyle w:val="TOC2"/>
        <w:tabs>
          <w:tab w:val="right" w:leader="dot" w:pos="8306"/>
        </w:tabs>
      </w:pPr>
      <w:hyperlink w:anchor="_Toc22302" w:history="1">
        <w:r>
          <w:rPr>
            <w:rFonts w:ascii="仿宋" w:eastAsia="仿宋" w:hAnsi="仿宋" w:cs="仿宋" w:hint="eastAsia"/>
            <w:lang w:eastAsia="zh-CN"/>
          </w:rPr>
          <w:t>(二)、公司目标和战略</w:t>
        </w:r>
        <w:r>
          <w:tab/>
        </w:r>
        <w:r>
          <w:fldChar w:fldCharType="begin"/>
        </w:r>
        <w:r>
          <w:instrText xml:space="preserve"> PAGEREF _Toc22302 \h </w:instrText>
        </w:r>
        <w:r>
          <w:fldChar w:fldCharType="separate"/>
        </w:r>
        <w:r>
          <w:t>62</w:t>
        </w:r>
        <w:r>
          <w:fldChar w:fldCharType="end"/>
        </w:r>
      </w:hyperlink>
    </w:p>
    <w:p>
      <w:pPr>
        <w:pStyle w:val="TOC2"/>
        <w:tabs>
          <w:tab w:val="right" w:leader="dot" w:pos="8306"/>
        </w:tabs>
      </w:pPr>
      <w:hyperlink w:anchor="_Toc39" w:history="1">
        <w:r>
          <w:rPr>
            <w:rFonts w:ascii="仿宋" w:eastAsia="仿宋" w:hAnsi="仿宋" w:cs="仿宋" w:hint="eastAsia"/>
            <w:lang w:eastAsia="zh-CN"/>
          </w:rPr>
          <w:t>(三)、公司竞争优势</w:t>
        </w:r>
        <w:r>
          <w:tab/>
        </w:r>
        <w:r>
          <w:fldChar w:fldCharType="begin"/>
        </w:r>
        <w:r>
          <w:instrText xml:space="preserve"> PAGEREF _Toc39 \h </w:instrText>
        </w:r>
        <w:r>
          <w:fldChar w:fldCharType="separate"/>
        </w:r>
        <w:r>
          <w:t>63</w:t>
        </w:r>
        <w:r>
          <w:fldChar w:fldCharType="end"/>
        </w:r>
      </w:hyperlink>
    </w:p>
    <w:p>
      <w:pPr>
        <w:pStyle w:val="TOC1"/>
        <w:tabs>
          <w:tab w:val="right" w:leader="dot" w:pos="8306"/>
        </w:tabs>
      </w:pPr>
      <w:hyperlink w:anchor="_Toc5507" w:history="1">
        <w:r>
          <w:rPr>
            <w:rFonts w:ascii="仿宋" w:eastAsia="仿宋" w:hAnsi="仿宋" w:cs="仿宋" w:hint="eastAsia"/>
            <w:lang w:eastAsia="zh-CN"/>
          </w:rPr>
          <w:t>十五、机械表面曝气机项目总结分析</w:t>
        </w:r>
        <w:r>
          <w:tab/>
        </w:r>
        <w:r>
          <w:fldChar w:fldCharType="begin"/>
        </w:r>
        <w:r>
          <w:instrText xml:space="preserve"> PAGEREF _Toc5507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4473"/>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9705"/>
      <w:r>
        <w:rPr>
          <w:rFonts w:ascii="仿宋" w:eastAsia="仿宋" w:hAnsi="仿宋" w:cs="仿宋" w:hint="eastAsia"/>
          <w:lang w:eastAsia="zh-CN"/>
        </w:rPr>
        <w:t>(一)、机械表面曝气机项目选址原则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机械表面曝气机项目选址是决定工业机械表面曝气机项目成败的关键因素之一。根据现行政策，机械表面曝气机项目选址必须符合一系列要求，以确保城乡建设、环境保护和资源利用的协调。以下是一些关于机械表面曝气机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机械表面曝气机项目选址必须与当地城乡建设总体规划相一致。它应该符合工业机械表面曝气机项目占地使用规划的要求，并与大气污染防治、水资源和自然生态保护政策相协调。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机械表面曝气机项目选址应避开自然保护区、风景名胜区、生活饮用水源地和其他特别需要保护的敏感性目标。这有助于维护自然环境的完整性和生态系统的稳定。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机械表面曝气机项目选址应充分考虑土地资源的节约。最好选择空闲地、非耕地或荒地，以减少对良田或耕地的占用。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机械表面曝气机项目选址应提供足够的场地，以满足工艺和辅助生产设施的建设需要。这有助于确保生产流程的高效运行。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机械表面曝气机项目选址应具备良好的生产基础条件，包括充足的水源、电力、运输和可靠的能源供应。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机械表面曝气机项目选址应地势平缓，便于排除雨水和处理生产、生活废水。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机械表面曝气机项目选址应与居民区及环境污染敏感点保持足够的防护距离，以确保生产活动不会对人民健康和环境造成危害。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表面曝气机项目选址是机械表面曝气机项目成功的第一步，符合政策要求的选址将有助于确保机械表面曝气机项目的可持续发展，并避免对环境和社会造成不利影响。因此，在机械表面曝气机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8437"/>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https://d.book118.com/787031106154006042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机械表面曝气机行业相关公司筹备报告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机械表面曝气机行业相关公司筹备报告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机械表面曝气机行业相关公司筹备报告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机械表面曝气机行业相关公司筹备报告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机械表面曝气机行业相关公司筹备报告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8703110615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2024-02-08T15:08:00Z</dcterms:created>
  <dcterms:modified xsi:type="dcterms:W3CDTF">2024-02-08T15:08:35Z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003F7F985F034B9A9E2BCD50F30A078F_11</vt:lpwstr>
  </property>
  <property fmtid="{D5CDD505-2E9C-101B-9397-08002B2CF9AE}" pid="3" name="KSOProductBuildVer">
    <vt:lpwstr>2052-12.1.0.16250</vt:lpwstr>
  </property>
</Properties>
</file>