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陶瓷机械相关行业公司成立方案及可行性研究报告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45" w:history="1">
        <w:r>
          <w:rPr>
            <w:rFonts w:ascii="仿宋" w:eastAsia="仿宋" w:hAnsi="仿宋" w:cs="仿宋" w:hint="eastAsia"/>
            <w:lang w:eastAsia="zh-CN"/>
          </w:rPr>
          <w:t>序言</w:t>
        </w:r>
        <w:r>
          <w:tab/>
        </w:r>
        <w:r>
          <w:fldChar w:fldCharType="begin"/>
        </w:r>
        <w:r>
          <w:instrText xml:space="preserve"> PAGEREF _Toc5745 \h </w:instrText>
        </w:r>
        <w:r>
          <w:fldChar w:fldCharType="separate"/>
        </w:r>
        <w:r>
          <w:t>3</w:t>
        </w:r>
        <w:r>
          <w:fldChar w:fldCharType="end"/>
        </w:r>
      </w:hyperlink>
    </w:p>
    <w:p>
      <w:pPr>
        <w:pStyle w:val="TOC1"/>
        <w:tabs>
          <w:tab w:val="right" w:leader="dot" w:pos="8306"/>
        </w:tabs>
      </w:pPr>
      <w:hyperlink w:anchor="_Toc14654" w:history="1">
        <w:r>
          <w:rPr>
            <w:rFonts w:ascii="仿宋" w:eastAsia="仿宋" w:hAnsi="仿宋" w:cs="仿宋" w:hint="eastAsia"/>
            <w:lang w:eastAsia="zh-CN"/>
          </w:rPr>
          <w:t>一、选址分析</w:t>
        </w:r>
        <w:r>
          <w:tab/>
        </w:r>
        <w:r>
          <w:fldChar w:fldCharType="begin"/>
        </w:r>
        <w:r>
          <w:instrText xml:space="preserve"> PAGEREF _Toc14654 \h </w:instrText>
        </w:r>
        <w:r>
          <w:fldChar w:fldCharType="separate"/>
        </w:r>
        <w:r>
          <w:t>3</w:t>
        </w:r>
        <w:r>
          <w:fldChar w:fldCharType="end"/>
        </w:r>
      </w:hyperlink>
    </w:p>
    <w:p>
      <w:pPr>
        <w:pStyle w:val="TOC2"/>
        <w:tabs>
          <w:tab w:val="right" w:leader="dot" w:pos="8306"/>
        </w:tabs>
      </w:pPr>
      <w:hyperlink w:anchor="_Toc2972" w:history="1">
        <w:r>
          <w:rPr>
            <w:rFonts w:ascii="仿宋" w:eastAsia="仿宋" w:hAnsi="仿宋" w:cs="仿宋" w:hint="eastAsia"/>
            <w:lang w:eastAsia="zh-CN"/>
          </w:rPr>
          <w:t>(一)、陶瓷机械项目选址原则</w:t>
        </w:r>
        <w:r>
          <w:tab/>
        </w:r>
        <w:r>
          <w:fldChar w:fldCharType="begin"/>
        </w:r>
        <w:r>
          <w:instrText xml:space="preserve"> PAGEREF _Toc2972 \h </w:instrText>
        </w:r>
        <w:r>
          <w:fldChar w:fldCharType="separate"/>
        </w:r>
        <w:r>
          <w:t>3</w:t>
        </w:r>
        <w:r>
          <w:fldChar w:fldCharType="end"/>
        </w:r>
      </w:hyperlink>
    </w:p>
    <w:p>
      <w:pPr>
        <w:pStyle w:val="TOC2"/>
        <w:tabs>
          <w:tab w:val="right" w:leader="dot" w:pos="8306"/>
        </w:tabs>
      </w:pPr>
      <w:hyperlink w:anchor="_Toc5725" w:history="1">
        <w:r>
          <w:rPr>
            <w:rFonts w:ascii="仿宋" w:eastAsia="仿宋" w:hAnsi="仿宋" w:cs="仿宋" w:hint="eastAsia"/>
            <w:lang w:eastAsia="zh-CN"/>
          </w:rPr>
          <w:t>(二)、建设区基本情况</w:t>
        </w:r>
        <w:r>
          <w:tab/>
        </w:r>
        <w:r>
          <w:fldChar w:fldCharType="begin"/>
        </w:r>
        <w:r>
          <w:instrText xml:space="preserve"> PAGEREF _Toc5725 \h </w:instrText>
        </w:r>
        <w:r>
          <w:fldChar w:fldCharType="separate"/>
        </w:r>
        <w:r>
          <w:t>4</w:t>
        </w:r>
        <w:r>
          <w:fldChar w:fldCharType="end"/>
        </w:r>
      </w:hyperlink>
    </w:p>
    <w:p>
      <w:pPr>
        <w:pStyle w:val="TOC2"/>
        <w:tabs>
          <w:tab w:val="right" w:leader="dot" w:pos="8306"/>
        </w:tabs>
      </w:pPr>
      <w:hyperlink w:anchor="_Toc6647" w:history="1">
        <w:r>
          <w:rPr>
            <w:rFonts w:ascii="仿宋" w:eastAsia="仿宋" w:hAnsi="仿宋" w:cs="仿宋" w:hint="eastAsia"/>
            <w:lang w:eastAsia="zh-CN"/>
          </w:rPr>
          <w:t>(三)、发展目标</w:t>
        </w:r>
        <w:r>
          <w:tab/>
        </w:r>
        <w:r>
          <w:fldChar w:fldCharType="begin"/>
        </w:r>
        <w:r>
          <w:instrText xml:space="preserve"> PAGEREF _Toc6647 \h </w:instrText>
        </w:r>
        <w:r>
          <w:fldChar w:fldCharType="separate"/>
        </w:r>
        <w:r>
          <w:t>5</w:t>
        </w:r>
        <w:r>
          <w:fldChar w:fldCharType="end"/>
        </w:r>
      </w:hyperlink>
    </w:p>
    <w:p>
      <w:pPr>
        <w:pStyle w:val="TOC2"/>
        <w:tabs>
          <w:tab w:val="right" w:leader="dot" w:pos="8306"/>
        </w:tabs>
      </w:pPr>
      <w:hyperlink w:anchor="_Toc26434" w:history="1">
        <w:r>
          <w:rPr>
            <w:rFonts w:ascii="仿宋" w:eastAsia="仿宋" w:hAnsi="仿宋" w:cs="仿宋" w:hint="eastAsia"/>
            <w:lang w:eastAsia="zh-CN"/>
          </w:rPr>
          <w:t>(四)、产业发展方向</w:t>
        </w:r>
        <w:r>
          <w:tab/>
        </w:r>
        <w:r>
          <w:fldChar w:fldCharType="begin"/>
        </w:r>
        <w:r>
          <w:instrText xml:space="preserve"> PAGEREF _Toc26434 \h </w:instrText>
        </w:r>
        <w:r>
          <w:fldChar w:fldCharType="separate"/>
        </w:r>
        <w:r>
          <w:t>7</w:t>
        </w:r>
        <w:r>
          <w:fldChar w:fldCharType="end"/>
        </w:r>
      </w:hyperlink>
    </w:p>
    <w:p>
      <w:pPr>
        <w:pStyle w:val="TOC2"/>
        <w:tabs>
          <w:tab w:val="right" w:leader="dot" w:pos="8306"/>
        </w:tabs>
      </w:pPr>
      <w:hyperlink w:anchor="_Toc27656" w:history="1">
        <w:r>
          <w:rPr>
            <w:rFonts w:ascii="仿宋" w:eastAsia="仿宋" w:hAnsi="仿宋" w:cs="仿宋" w:hint="eastAsia"/>
            <w:lang w:eastAsia="zh-CN"/>
          </w:rPr>
          <w:t>(五)、陶瓷机械项目选址综合评价</w:t>
        </w:r>
        <w:r>
          <w:tab/>
        </w:r>
        <w:r>
          <w:fldChar w:fldCharType="begin"/>
        </w:r>
        <w:r>
          <w:instrText xml:space="preserve"> PAGEREF _Toc27656 \h </w:instrText>
        </w:r>
        <w:r>
          <w:fldChar w:fldCharType="separate"/>
        </w:r>
        <w:r>
          <w:t>8</w:t>
        </w:r>
        <w:r>
          <w:fldChar w:fldCharType="end"/>
        </w:r>
      </w:hyperlink>
    </w:p>
    <w:p>
      <w:pPr>
        <w:pStyle w:val="TOC1"/>
        <w:tabs>
          <w:tab w:val="right" w:leader="dot" w:pos="8306"/>
        </w:tabs>
      </w:pPr>
      <w:hyperlink w:anchor="_Toc30964" w:history="1">
        <w:r>
          <w:rPr>
            <w:rFonts w:ascii="仿宋" w:eastAsia="仿宋" w:hAnsi="仿宋" w:cs="仿宋" w:hint="eastAsia"/>
            <w:lang w:eastAsia="zh-CN"/>
          </w:rPr>
          <w:t>二、行业、市场分析</w:t>
        </w:r>
        <w:r>
          <w:tab/>
        </w:r>
        <w:r>
          <w:fldChar w:fldCharType="begin"/>
        </w:r>
        <w:r>
          <w:instrText xml:space="preserve"> PAGEREF _Toc30964 \h </w:instrText>
        </w:r>
        <w:r>
          <w:fldChar w:fldCharType="separate"/>
        </w:r>
        <w:r>
          <w:t>8</w:t>
        </w:r>
        <w:r>
          <w:fldChar w:fldCharType="end"/>
        </w:r>
      </w:hyperlink>
    </w:p>
    <w:p>
      <w:pPr>
        <w:pStyle w:val="TOC2"/>
        <w:tabs>
          <w:tab w:val="right" w:leader="dot" w:pos="8306"/>
        </w:tabs>
      </w:pPr>
      <w:hyperlink w:anchor="_Toc7403" w:history="1">
        <w:r>
          <w:rPr>
            <w:rFonts w:ascii="仿宋" w:eastAsia="仿宋" w:hAnsi="仿宋" w:cs="仿宋" w:hint="eastAsia"/>
            <w:lang w:eastAsia="zh-CN"/>
          </w:rPr>
          <w:t>(一)、行业分析</w:t>
        </w:r>
        <w:r>
          <w:tab/>
        </w:r>
        <w:r>
          <w:fldChar w:fldCharType="begin"/>
        </w:r>
        <w:r>
          <w:instrText xml:space="preserve"> PAGEREF _Toc7403 \h </w:instrText>
        </w:r>
        <w:r>
          <w:fldChar w:fldCharType="separate"/>
        </w:r>
        <w:r>
          <w:t>8</w:t>
        </w:r>
        <w:r>
          <w:fldChar w:fldCharType="end"/>
        </w:r>
      </w:hyperlink>
    </w:p>
    <w:p>
      <w:pPr>
        <w:pStyle w:val="TOC2"/>
        <w:tabs>
          <w:tab w:val="right" w:leader="dot" w:pos="8306"/>
        </w:tabs>
      </w:pPr>
      <w:hyperlink w:anchor="_Toc15235" w:history="1">
        <w:r>
          <w:rPr>
            <w:rFonts w:ascii="仿宋" w:eastAsia="仿宋" w:hAnsi="仿宋" w:cs="仿宋" w:hint="eastAsia"/>
            <w:lang w:eastAsia="zh-CN"/>
          </w:rPr>
          <w:t>(二)、市场分析</w:t>
        </w:r>
        <w:r>
          <w:tab/>
        </w:r>
        <w:r>
          <w:fldChar w:fldCharType="begin"/>
        </w:r>
        <w:r>
          <w:instrText xml:space="preserve"> PAGEREF _Toc15235 \h </w:instrText>
        </w:r>
        <w:r>
          <w:fldChar w:fldCharType="separate"/>
        </w:r>
        <w:r>
          <w:t>9</w:t>
        </w:r>
        <w:r>
          <w:fldChar w:fldCharType="end"/>
        </w:r>
      </w:hyperlink>
    </w:p>
    <w:p>
      <w:pPr>
        <w:pStyle w:val="TOC2"/>
        <w:tabs>
          <w:tab w:val="right" w:leader="dot" w:pos="8306"/>
        </w:tabs>
      </w:pPr>
      <w:hyperlink w:anchor="_Toc16430" w:history="1">
        <w:r>
          <w:rPr>
            <w:rFonts w:ascii="仿宋" w:eastAsia="仿宋" w:hAnsi="仿宋" w:cs="仿宋" w:hint="eastAsia"/>
            <w:lang w:eastAsia="zh-CN"/>
          </w:rPr>
          <w:t>(三)、行业发展及市场前景分析</w:t>
        </w:r>
        <w:r>
          <w:tab/>
        </w:r>
        <w:r>
          <w:fldChar w:fldCharType="begin"/>
        </w:r>
        <w:r>
          <w:instrText xml:space="preserve"> PAGEREF _Toc16430 \h </w:instrText>
        </w:r>
        <w:r>
          <w:fldChar w:fldCharType="separate"/>
        </w:r>
        <w:r>
          <w:t>10</w:t>
        </w:r>
        <w:r>
          <w:fldChar w:fldCharType="end"/>
        </w:r>
      </w:hyperlink>
    </w:p>
    <w:p>
      <w:pPr>
        <w:pStyle w:val="TOC1"/>
        <w:tabs>
          <w:tab w:val="right" w:leader="dot" w:pos="8306"/>
        </w:tabs>
      </w:pPr>
      <w:hyperlink w:anchor="_Toc20744" w:history="1">
        <w:r>
          <w:rPr>
            <w:rFonts w:ascii="仿宋" w:eastAsia="仿宋" w:hAnsi="仿宋" w:cs="仿宋" w:hint="eastAsia"/>
            <w:lang w:eastAsia="zh-CN"/>
          </w:rPr>
          <w:t>三、公司成立背景及可行性分析</w:t>
        </w:r>
        <w:r>
          <w:tab/>
        </w:r>
        <w:r>
          <w:fldChar w:fldCharType="begin"/>
        </w:r>
        <w:r>
          <w:instrText xml:space="preserve"> PAGEREF _Toc20744 \h </w:instrText>
        </w:r>
        <w:r>
          <w:fldChar w:fldCharType="separate"/>
        </w:r>
        <w:r>
          <w:t>11</w:t>
        </w:r>
        <w:r>
          <w:fldChar w:fldCharType="end"/>
        </w:r>
      </w:hyperlink>
    </w:p>
    <w:p>
      <w:pPr>
        <w:pStyle w:val="TOC2"/>
        <w:tabs>
          <w:tab w:val="right" w:leader="dot" w:pos="8306"/>
        </w:tabs>
      </w:pPr>
      <w:hyperlink w:anchor="_Toc16734" w:history="1">
        <w:r>
          <w:rPr>
            <w:rFonts w:ascii="仿宋" w:eastAsia="仿宋" w:hAnsi="仿宋" w:cs="仿宋" w:hint="eastAsia"/>
            <w:lang w:eastAsia="zh-CN"/>
          </w:rPr>
          <w:t>(一)、发展思路</w:t>
        </w:r>
        <w:r>
          <w:tab/>
        </w:r>
        <w:r>
          <w:fldChar w:fldCharType="begin"/>
        </w:r>
        <w:r>
          <w:instrText xml:space="preserve"> PAGEREF _Toc16734 \h </w:instrText>
        </w:r>
        <w:r>
          <w:fldChar w:fldCharType="separate"/>
        </w:r>
        <w:r>
          <w:t>11</w:t>
        </w:r>
        <w:r>
          <w:fldChar w:fldCharType="end"/>
        </w:r>
      </w:hyperlink>
    </w:p>
    <w:p>
      <w:pPr>
        <w:pStyle w:val="TOC2"/>
        <w:tabs>
          <w:tab w:val="right" w:leader="dot" w:pos="8306"/>
        </w:tabs>
      </w:pPr>
      <w:hyperlink w:anchor="_Toc18782" w:history="1">
        <w:r>
          <w:rPr>
            <w:rFonts w:ascii="仿宋" w:eastAsia="仿宋" w:hAnsi="仿宋" w:cs="仿宋" w:hint="eastAsia"/>
            <w:lang w:eastAsia="zh-CN"/>
          </w:rPr>
          <w:t>(二)、产业发展背景分析</w:t>
        </w:r>
        <w:r>
          <w:tab/>
        </w:r>
        <w:r>
          <w:fldChar w:fldCharType="begin"/>
        </w:r>
        <w:r>
          <w:instrText xml:space="preserve"> PAGEREF _Toc18782 \h </w:instrText>
        </w:r>
        <w:r>
          <w:fldChar w:fldCharType="separate"/>
        </w:r>
        <w:r>
          <w:t>12</w:t>
        </w:r>
        <w:r>
          <w:fldChar w:fldCharType="end"/>
        </w:r>
      </w:hyperlink>
    </w:p>
    <w:p>
      <w:pPr>
        <w:pStyle w:val="TOC2"/>
        <w:tabs>
          <w:tab w:val="right" w:leader="dot" w:pos="8306"/>
        </w:tabs>
      </w:pPr>
      <w:hyperlink w:anchor="_Toc8520" w:history="1">
        <w:r>
          <w:rPr>
            <w:rFonts w:ascii="仿宋" w:eastAsia="仿宋" w:hAnsi="仿宋" w:cs="仿宋" w:hint="eastAsia"/>
            <w:lang w:eastAsia="zh-CN"/>
          </w:rPr>
          <w:t>(三)、产业发展原则</w:t>
        </w:r>
        <w:r>
          <w:tab/>
        </w:r>
        <w:r>
          <w:fldChar w:fldCharType="begin"/>
        </w:r>
        <w:r>
          <w:instrText xml:space="preserve"> PAGEREF _Toc8520 \h </w:instrText>
        </w:r>
        <w:r>
          <w:fldChar w:fldCharType="separate"/>
        </w:r>
        <w:r>
          <w:t>13</w:t>
        </w:r>
        <w:r>
          <w:fldChar w:fldCharType="end"/>
        </w:r>
      </w:hyperlink>
    </w:p>
    <w:p>
      <w:pPr>
        <w:pStyle w:val="TOC2"/>
        <w:tabs>
          <w:tab w:val="right" w:leader="dot" w:pos="8306"/>
        </w:tabs>
      </w:pPr>
      <w:hyperlink w:anchor="_Toc6395" w:history="1">
        <w:r>
          <w:rPr>
            <w:rFonts w:ascii="仿宋" w:eastAsia="仿宋" w:hAnsi="仿宋" w:cs="仿宋" w:hint="eastAsia"/>
            <w:lang w:eastAsia="zh-CN"/>
          </w:rPr>
          <w:t>(四)、区域产业环境分析</w:t>
        </w:r>
        <w:r>
          <w:tab/>
        </w:r>
        <w:r>
          <w:fldChar w:fldCharType="begin"/>
        </w:r>
        <w:r>
          <w:instrText xml:space="preserve"> PAGEREF _Toc6395 \h </w:instrText>
        </w:r>
        <w:r>
          <w:fldChar w:fldCharType="separate"/>
        </w:r>
        <w:r>
          <w:t>14</w:t>
        </w:r>
        <w:r>
          <w:fldChar w:fldCharType="end"/>
        </w:r>
      </w:hyperlink>
    </w:p>
    <w:p>
      <w:pPr>
        <w:pStyle w:val="TOC2"/>
        <w:tabs>
          <w:tab w:val="right" w:leader="dot" w:pos="8306"/>
        </w:tabs>
      </w:pPr>
      <w:hyperlink w:anchor="_Toc1531" w:history="1">
        <w:r>
          <w:rPr>
            <w:rFonts w:ascii="仿宋" w:eastAsia="仿宋" w:hAnsi="仿宋" w:cs="仿宋" w:hint="eastAsia"/>
            <w:lang w:eastAsia="zh-CN"/>
          </w:rPr>
          <w:t>(五)、可行性分析</w:t>
        </w:r>
        <w:r>
          <w:tab/>
        </w:r>
        <w:r>
          <w:fldChar w:fldCharType="begin"/>
        </w:r>
        <w:r>
          <w:instrText xml:space="preserve"> PAGEREF _Toc1531 \h </w:instrText>
        </w:r>
        <w:r>
          <w:fldChar w:fldCharType="separate"/>
        </w:r>
        <w:r>
          <w:t>16</w:t>
        </w:r>
        <w:r>
          <w:fldChar w:fldCharType="end"/>
        </w:r>
      </w:hyperlink>
    </w:p>
    <w:p>
      <w:pPr>
        <w:pStyle w:val="TOC2"/>
        <w:tabs>
          <w:tab w:val="right" w:leader="dot" w:pos="8306"/>
        </w:tabs>
      </w:pPr>
      <w:hyperlink w:anchor="_Toc2909" w:history="1">
        <w:r>
          <w:rPr>
            <w:rFonts w:ascii="仿宋" w:eastAsia="仿宋" w:hAnsi="仿宋" w:cs="仿宋" w:hint="eastAsia"/>
            <w:lang w:eastAsia="zh-CN"/>
          </w:rPr>
          <w:t>(六)、产业发展重点任务</w:t>
        </w:r>
        <w:r>
          <w:tab/>
        </w:r>
        <w:r>
          <w:fldChar w:fldCharType="begin"/>
        </w:r>
        <w:r>
          <w:instrText xml:space="preserve"> PAGEREF _Toc2909 \h </w:instrText>
        </w:r>
        <w:r>
          <w:fldChar w:fldCharType="separate"/>
        </w:r>
        <w:r>
          <w:t>17</w:t>
        </w:r>
        <w:r>
          <w:fldChar w:fldCharType="end"/>
        </w:r>
      </w:hyperlink>
    </w:p>
    <w:p>
      <w:pPr>
        <w:pStyle w:val="TOC2"/>
        <w:tabs>
          <w:tab w:val="right" w:leader="dot" w:pos="8306"/>
        </w:tabs>
      </w:pPr>
      <w:hyperlink w:anchor="_Toc31750" w:history="1">
        <w:r>
          <w:rPr>
            <w:rFonts w:ascii="仿宋" w:eastAsia="仿宋" w:hAnsi="仿宋" w:cs="仿宋" w:hint="eastAsia"/>
            <w:lang w:eastAsia="zh-CN"/>
          </w:rPr>
          <w:t>(七)、陶瓷机械项目建设必要性分析</w:t>
        </w:r>
        <w:r>
          <w:tab/>
        </w:r>
        <w:r>
          <w:fldChar w:fldCharType="begin"/>
        </w:r>
        <w:r>
          <w:instrText xml:space="preserve"> PAGEREF _Toc31750 \h </w:instrText>
        </w:r>
        <w:r>
          <w:fldChar w:fldCharType="separate"/>
        </w:r>
        <w:r>
          <w:t>19</w:t>
        </w:r>
        <w:r>
          <w:fldChar w:fldCharType="end"/>
        </w:r>
      </w:hyperlink>
    </w:p>
    <w:p>
      <w:pPr>
        <w:pStyle w:val="TOC1"/>
        <w:tabs>
          <w:tab w:val="right" w:leader="dot" w:pos="8306"/>
        </w:tabs>
      </w:pPr>
      <w:hyperlink w:anchor="_Toc13776" w:history="1">
        <w:r>
          <w:rPr>
            <w:rFonts w:ascii="仿宋" w:eastAsia="仿宋" w:hAnsi="仿宋" w:cs="仿宋" w:hint="eastAsia"/>
            <w:lang w:eastAsia="zh-CN"/>
          </w:rPr>
          <w:t>四、法人治理</w:t>
        </w:r>
        <w:r>
          <w:tab/>
        </w:r>
        <w:r>
          <w:fldChar w:fldCharType="begin"/>
        </w:r>
        <w:r>
          <w:instrText xml:space="preserve"> PAGEREF _Toc13776 \h </w:instrText>
        </w:r>
        <w:r>
          <w:fldChar w:fldCharType="separate"/>
        </w:r>
        <w:r>
          <w:t>20</w:t>
        </w:r>
        <w:r>
          <w:fldChar w:fldCharType="end"/>
        </w:r>
      </w:hyperlink>
    </w:p>
    <w:p>
      <w:pPr>
        <w:pStyle w:val="TOC2"/>
        <w:tabs>
          <w:tab w:val="right" w:leader="dot" w:pos="8306"/>
        </w:tabs>
      </w:pPr>
      <w:hyperlink w:anchor="_Toc31375" w:history="1">
        <w:r>
          <w:rPr>
            <w:rFonts w:ascii="仿宋" w:eastAsia="仿宋" w:hAnsi="仿宋" w:cs="仿宋" w:hint="eastAsia"/>
            <w:lang w:eastAsia="zh-CN"/>
          </w:rPr>
          <w:t>(一)、股东权利及义务</w:t>
        </w:r>
        <w:r>
          <w:tab/>
        </w:r>
        <w:r>
          <w:fldChar w:fldCharType="begin"/>
        </w:r>
        <w:r>
          <w:instrText xml:space="preserve"> PAGEREF _Toc31375 \h </w:instrText>
        </w:r>
        <w:r>
          <w:fldChar w:fldCharType="separate"/>
        </w:r>
        <w:r>
          <w:t>20</w:t>
        </w:r>
        <w:r>
          <w:fldChar w:fldCharType="end"/>
        </w:r>
      </w:hyperlink>
    </w:p>
    <w:p>
      <w:pPr>
        <w:pStyle w:val="TOC2"/>
        <w:tabs>
          <w:tab w:val="right" w:leader="dot" w:pos="8306"/>
        </w:tabs>
      </w:pPr>
      <w:hyperlink w:anchor="_Toc21933" w:history="1">
        <w:r>
          <w:rPr>
            <w:rFonts w:ascii="仿宋" w:eastAsia="仿宋" w:hAnsi="仿宋" w:cs="仿宋" w:hint="eastAsia"/>
            <w:lang w:eastAsia="zh-CN"/>
          </w:rPr>
          <w:t>(二)、董事</w:t>
        </w:r>
        <w:r>
          <w:tab/>
        </w:r>
        <w:r>
          <w:fldChar w:fldCharType="begin"/>
        </w:r>
        <w:r>
          <w:instrText xml:space="preserve"> PAGEREF _Toc21933 \h </w:instrText>
        </w:r>
        <w:r>
          <w:fldChar w:fldCharType="separate"/>
        </w:r>
        <w:r>
          <w:t>22</w:t>
        </w:r>
        <w:r>
          <w:fldChar w:fldCharType="end"/>
        </w:r>
      </w:hyperlink>
    </w:p>
    <w:p>
      <w:pPr>
        <w:pStyle w:val="TOC2"/>
        <w:tabs>
          <w:tab w:val="right" w:leader="dot" w:pos="8306"/>
        </w:tabs>
      </w:pPr>
      <w:hyperlink w:anchor="_Toc2353" w:history="1">
        <w:r>
          <w:rPr>
            <w:rFonts w:ascii="仿宋" w:eastAsia="仿宋" w:hAnsi="仿宋" w:cs="仿宋" w:hint="eastAsia"/>
            <w:lang w:eastAsia="zh-CN"/>
          </w:rPr>
          <w:t>(三)、高级管理人员</w:t>
        </w:r>
        <w:r>
          <w:tab/>
        </w:r>
        <w:r>
          <w:fldChar w:fldCharType="begin"/>
        </w:r>
        <w:r>
          <w:instrText xml:space="preserve"> PAGEREF _Toc2353 \h </w:instrText>
        </w:r>
        <w:r>
          <w:fldChar w:fldCharType="separate"/>
        </w:r>
        <w:r>
          <w:t>27</w:t>
        </w:r>
        <w:r>
          <w:fldChar w:fldCharType="end"/>
        </w:r>
      </w:hyperlink>
    </w:p>
    <w:p>
      <w:pPr>
        <w:pStyle w:val="TOC2"/>
        <w:tabs>
          <w:tab w:val="right" w:leader="dot" w:pos="8306"/>
        </w:tabs>
      </w:pPr>
      <w:hyperlink w:anchor="_Toc7483" w:history="1">
        <w:r>
          <w:rPr>
            <w:rFonts w:ascii="仿宋" w:eastAsia="仿宋" w:hAnsi="仿宋" w:cs="仿宋" w:hint="eastAsia"/>
            <w:lang w:eastAsia="zh-CN"/>
          </w:rPr>
          <w:t>(四)、监事</w:t>
        </w:r>
        <w:r>
          <w:tab/>
        </w:r>
        <w:r>
          <w:fldChar w:fldCharType="begin"/>
        </w:r>
        <w:r>
          <w:instrText xml:space="preserve"> PAGEREF _Toc7483 \h </w:instrText>
        </w:r>
        <w:r>
          <w:fldChar w:fldCharType="separate"/>
        </w:r>
        <w:r>
          <w:t>29</w:t>
        </w:r>
        <w:r>
          <w:fldChar w:fldCharType="end"/>
        </w:r>
      </w:hyperlink>
    </w:p>
    <w:p>
      <w:pPr>
        <w:pStyle w:val="TOC1"/>
        <w:tabs>
          <w:tab w:val="right" w:leader="dot" w:pos="8306"/>
        </w:tabs>
      </w:pPr>
      <w:hyperlink w:anchor="_Toc7625" w:history="1">
        <w:r>
          <w:rPr>
            <w:rFonts w:ascii="仿宋" w:eastAsia="仿宋" w:hAnsi="仿宋" w:cs="仿宋" w:hint="eastAsia"/>
            <w:lang w:eastAsia="zh-CN"/>
          </w:rPr>
          <w:t>五、陶瓷机械项目概况</w:t>
        </w:r>
        <w:r>
          <w:tab/>
        </w:r>
        <w:r>
          <w:fldChar w:fldCharType="begin"/>
        </w:r>
        <w:r>
          <w:instrText xml:space="preserve"> PAGEREF _Toc7625 \h </w:instrText>
        </w:r>
        <w:r>
          <w:fldChar w:fldCharType="separate"/>
        </w:r>
        <w:r>
          <w:t>30</w:t>
        </w:r>
        <w:r>
          <w:fldChar w:fldCharType="end"/>
        </w:r>
      </w:hyperlink>
    </w:p>
    <w:p>
      <w:pPr>
        <w:pStyle w:val="TOC2"/>
        <w:tabs>
          <w:tab w:val="right" w:leader="dot" w:pos="8306"/>
        </w:tabs>
      </w:pPr>
      <w:hyperlink w:anchor="_Toc19666" w:history="1">
        <w:r>
          <w:rPr>
            <w:rFonts w:ascii="仿宋" w:eastAsia="仿宋" w:hAnsi="仿宋" w:cs="仿宋" w:hint="eastAsia"/>
            <w:lang w:eastAsia="zh-CN"/>
          </w:rPr>
          <w:t>(一)、投资路径</w:t>
        </w:r>
        <w:r>
          <w:tab/>
        </w:r>
        <w:r>
          <w:fldChar w:fldCharType="begin"/>
        </w:r>
        <w:r>
          <w:instrText xml:space="preserve"> PAGEREF _Toc19666 \h </w:instrText>
        </w:r>
        <w:r>
          <w:fldChar w:fldCharType="separate"/>
        </w:r>
        <w:r>
          <w:t>30</w:t>
        </w:r>
        <w:r>
          <w:fldChar w:fldCharType="end"/>
        </w:r>
      </w:hyperlink>
    </w:p>
    <w:p>
      <w:pPr>
        <w:pStyle w:val="TOC2"/>
        <w:tabs>
          <w:tab w:val="right" w:leader="dot" w:pos="8306"/>
        </w:tabs>
      </w:pPr>
      <w:hyperlink w:anchor="_Toc14736" w:history="1">
        <w:r>
          <w:rPr>
            <w:rFonts w:ascii="仿宋" w:eastAsia="仿宋" w:hAnsi="仿宋" w:cs="仿宋" w:hint="eastAsia"/>
            <w:lang w:eastAsia="zh-CN"/>
          </w:rPr>
          <w:t>(二)、陶瓷机械项目提出的理由</w:t>
        </w:r>
        <w:r>
          <w:tab/>
        </w:r>
        <w:r>
          <w:fldChar w:fldCharType="begin"/>
        </w:r>
        <w:r>
          <w:instrText xml:space="preserve"> PAGEREF _Toc14736 \h </w:instrText>
        </w:r>
        <w:r>
          <w:fldChar w:fldCharType="separate"/>
        </w:r>
        <w:r>
          <w:t>31</w:t>
        </w:r>
        <w:r>
          <w:fldChar w:fldCharType="end"/>
        </w:r>
      </w:hyperlink>
    </w:p>
    <w:p>
      <w:pPr>
        <w:pStyle w:val="TOC2"/>
        <w:tabs>
          <w:tab w:val="right" w:leader="dot" w:pos="8306"/>
        </w:tabs>
      </w:pPr>
      <w:hyperlink w:anchor="_Toc8698" w:history="1">
        <w:r>
          <w:rPr>
            <w:rFonts w:ascii="仿宋" w:eastAsia="仿宋" w:hAnsi="仿宋" w:cs="仿宋" w:hint="eastAsia"/>
            <w:lang w:eastAsia="zh-CN"/>
          </w:rPr>
          <w:t>(三)、陶瓷机械项目选址</w:t>
        </w:r>
        <w:r>
          <w:tab/>
        </w:r>
        <w:r>
          <w:fldChar w:fldCharType="begin"/>
        </w:r>
        <w:r>
          <w:instrText xml:space="preserve"> PAGEREF _Toc8698 \h </w:instrText>
        </w:r>
        <w:r>
          <w:fldChar w:fldCharType="separate"/>
        </w:r>
        <w:r>
          <w:t>32</w:t>
        </w:r>
        <w:r>
          <w:fldChar w:fldCharType="end"/>
        </w:r>
      </w:hyperlink>
    </w:p>
    <w:p>
      <w:pPr>
        <w:pStyle w:val="TOC2"/>
        <w:tabs>
          <w:tab w:val="right" w:leader="dot" w:pos="8306"/>
        </w:tabs>
      </w:pPr>
      <w:hyperlink w:anchor="_Toc18494" w:history="1">
        <w:r>
          <w:rPr>
            <w:rFonts w:ascii="仿宋" w:eastAsia="仿宋" w:hAnsi="仿宋" w:cs="仿宋" w:hint="eastAsia"/>
            <w:lang w:eastAsia="zh-CN"/>
          </w:rPr>
          <w:t>(四)、生产规模</w:t>
        </w:r>
        <w:r>
          <w:tab/>
        </w:r>
        <w:r>
          <w:fldChar w:fldCharType="begin"/>
        </w:r>
        <w:r>
          <w:instrText xml:space="preserve"> PAGEREF _Toc18494 \h </w:instrText>
        </w:r>
        <w:r>
          <w:fldChar w:fldCharType="separate"/>
        </w:r>
        <w:r>
          <w:t>32</w:t>
        </w:r>
        <w:r>
          <w:fldChar w:fldCharType="end"/>
        </w:r>
      </w:hyperlink>
    </w:p>
    <w:p>
      <w:pPr>
        <w:pStyle w:val="TOC2"/>
        <w:tabs>
          <w:tab w:val="right" w:leader="dot" w:pos="8306"/>
        </w:tabs>
      </w:pPr>
      <w:hyperlink w:anchor="_Toc13465" w:history="1">
        <w:r>
          <w:rPr>
            <w:rFonts w:ascii="仿宋" w:eastAsia="仿宋" w:hAnsi="仿宋" w:cs="仿宋" w:hint="eastAsia"/>
            <w:lang w:eastAsia="zh-CN"/>
          </w:rPr>
          <w:t>(五)、建设规模</w:t>
        </w:r>
        <w:r>
          <w:tab/>
        </w:r>
        <w:r>
          <w:fldChar w:fldCharType="begin"/>
        </w:r>
        <w:r>
          <w:instrText xml:space="preserve"> PAGEREF _Toc13465 \h </w:instrText>
        </w:r>
        <w:r>
          <w:fldChar w:fldCharType="separate"/>
        </w:r>
        <w:r>
          <w:t>32</w:t>
        </w:r>
        <w:r>
          <w:fldChar w:fldCharType="end"/>
        </w:r>
      </w:hyperlink>
    </w:p>
    <w:p>
      <w:pPr>
        <w:pStyle w:val="TOC2"/>
        <w:tabs>
          <w:tab w:val="right" w:leader="dot" w:pos="8306"/>
        </w:tabs>
      </w:pPr>
      <w:hyperlink w:anchor="_Toc6408" w:history="1">
        <w:r>
          <w:rPr>
            <w:rFonts w:ascii="仿宋" w:eastAsia="仿宋" w:hAnsi="仿宋" w:cs="仿宋" w:hint="eastAsia"/>
            <w:lang w:eastAsia="zh-CN"/>
          </w:rPr>
          <w:t>(六)、陶瓷机械项目投资</w:t>
        </w:r>
        <w:r>
          <w:tab/>
        </w:r>
        <w:r>
          <w:fldChar w:fldCharType="begin"/>
        </w:r>
        <w:r>
          <w:instrText xml:space="preserve"> PAGEREF _Toc6408 \h </w:instrText>
        </w:r>
        <w:r>
          <w:fldChar w:fldCharType="separate"/>
        </w:r>
        <w:r>
          <w:t>32</w:t>
        </w:r>
        <w:r>
          <w:fldChar w:fldCharType="end"/>
        </w:r>
      </w:hyperlink>
    </w:p>
    <w:p>
      <w:pPr>
        <w:pStyle w:val="TOC2"/>
        <w:tabs>
          <w:tab w:val="right" w:leader="dot" w:pos="8306"/>
        </w:tabs>
      </w:pPr>
      <w:hyperlink w:anchor="_Toc23144" w:history="1">
        <w:r>
          <w:rPr>
            <w:rFonts w:ascii="仿宋" w:eastAsia="仿宋" w:hAnsi="仿宋" w:cs="仿宋" w:hint="eastAsia"/>
            <w:lang w:eastAsia="zh-CN"/>
          </w:rPr>
          <w:t>(七)、陶瓷机械项目进度规划</w:t>
        </w:r>
        <w:r>
          <w:tab/>
        </w:r>
        <w:r>
          <w:fldChar w:fldCharType="begin"/>
        </w:r>
        <w:r>
          <w:instrText xml:space="preserve"> PAGEREF _Toc23144 \h </w:instrText>
        </w:r>
        <w:r>
          <w:fldChar w:fldCharType="separate"/>
        </w:r>
        <w:r>
          <w:t>33</w:t>
        </w:r>
        <w:r>
          <w:fldChar w:fldCharType="end"/>
        </w:r>
      </w:hyperlink>
    </w:p>
    <w:p>
      <w:pPr>
        <w:pStyle w:val="TOC2"/>
        <w:tabs>
          <w:tab w:val="right" w:leader="dot" w:pos="8306"/>
        </w:tabs>
      </w:pPr>
      <w:hyperlink w:anchor="_Toc18607" w:history="1">
        <w:r>
          <w:rPr>
            <w:rFonts w:ascii="仿宋" w:eastAsia="仿宋" w:hAnsi="仿宋" w:cs="仿宋" w:hint="eastAsia"/>
            <w:lang w:eastAsia="zh-CN"/>
          </w:rPr>
          <w:t>(八)、经济效益(正常经营年份)</w:t>
        </w:r>
        <w:r>
          <w:tab/>
        </w:r>
        <w:r>
          <w:fldChar w:fldCharType="begin"/>
        </w:r>
        <w:r>
          <w:instrText xml:space="preserve"> PAGEREF _Toc18607 \h </w:instrText>
        </w:r>
        <w:r>
          <w:fldChar w:fldCharType="separate"/>
        </w:r>
        <w:r>
          <w:t>33</w:t>
        </w:r>
        <w:r>
          <w:fldChar w:fldCharType="end"/>
        </w:r>
      </w:hyperlink>
    </w:p>
    <w:p>
      <w:pPr>
        <w:pStyle w:val="TOC2"/>
        <w:tabs>
          <w:tab w:val="right" w:leader="dot" w:pos="8306"/>
        </w:tabs>
      </w:pPr>
      <w:hyperlink w:anchor="_Toc11086" w:history="1">
        <w:r>
          <w:rPr>
            <w:rFonts w:ascii="仿宋" w:eastAsia="仿宋" w:hAnsi="仿宋" w:cs="仿宋" w:hint="eastAsia"/>
            <w:lang w:eastAsia="zh-CN"/>
          </w:rPr>
          <w:t>(九)、陶瓷机械项目综合评价</w:t>
        </w:r>
        <w:r>
          <w:tab/>
        </w:r>
        <w:r>
          <w:fldChar w:fldCharType="begin"/>
        </w:r>
        <w:r>
          <w:instrText xml:space="preserve"> PAGEREF _Toc11086 \h </w:instrText>
        </w:r>
        <w:r>
          <w:fldChar w:fldCharType="separate"/>
        </w:r>
        <w:r>
          <w:t>34</w:t>
        </w:r>
        <w:r>
          <w:fldChar w:fldCharType="end"/>
        </w:r>
      </w:hyperlink>
    </w:p>
    <w:p>
      <w:pPr>
        <w:pStyle w:val="TOC1"/>
        <w:tabs>
          <w:tab w:val="right" w:leader="dot" w:pos="8306"/>
        </w:tabs>
      </w:pPr>
      <w:hyperlink w:anchor="_Toc27910" w:history="1">
        <w:r>
          <w:rPr>
            <w:rFonts w:ascii="仿宋" w:eastAsia="仿宋" w:hAnsi="仿宋" w:cs="仿宋" w:hint="eastAsia"/>
            <w:lang w:eastAsia="zh-CN"/>
          </w:rPr>
          <w:t>六、目标客户和受众分析</w:t>
        </w:r>
        <w:r>
          <w:tab/>
        </w:r>
        <w:r>
          <w:fldChar w:fldCharType="begin"/>
        </w:r>
        <w:r>
          <w:instrText xml:space="preserve"> PAGEREF _Toc27910 \h </w:instrText>
        </w:r>
        <w:r>
          <w:fldChar w:fldCharType="separate"/>
        </w:r>
        <w:r>
          <w:t>34</w:t>
        </w:r>
        <w:r>
          <w:fldChar w:fldCharType="end"/>
        </w:r>
      </w:hyperlink>
    </w:p>
    <w:p>
      <w:pPr>
        <w:pStyle w:val="TOC2"/>
        <w:tabs>
          <w:tab w:val="right" w:leader="dot" w:pos="8306"/>
        </w:tabs>
      </w:pPr>
      <w:hyperlink w:anchor="_Toc21840" w:history="1">
        <w:r>
          <w:rPr>
            <w:rFonts w:ascii="仿宋" w:eastAsia="仿宋" w:hAnsi="仿宋" w:cs="仿宋" w:hint="eastAsia"/>
            <w:lang w:eastAsia="zh-CN"/>
          </w:rPr>
          <w:t>(一)、客户群体描述</w:t>
        </w:r>
        <w:r>
          <w:tab/>
        </w:r>
        <w:r>
          <w:fldChar w:fldCharType="begin"/>
        </w:r>
        <w:r>
          <w:instrText xml:space="preserve"> PAGEREF _Toc21840 \h </w:instrText>
        </w:r>
        <w:r>
          <w:fldChar w:fldCharType="separate"/>
        </w:r>
        <w:r>
          <w:t>34</w:t>
        </w:r>
        <w:r>
          <w:fldChar w:fldCharType="end"/>
        </w:r>
      </w:hyperlink>
    </w:p>
    <w:p>
      <w:pPr>
        <w:pStyle w:val="TOC2"/>
        <w:tabs>
          <w:tab w:val="right" w:leader="dot" w:pos="8306"/>
        </w:tabs>
      </w:pPr>
      <w:hyperlink w:anchor="_Toc5519" w:history="1">
        <w:r>
          <w:rPr>
            <w:rFonts w:ascii="仿宋" w:eastAsia="仿宋" w:hAnsi="仿宋" w:cs="仿宋" w:hint="eastAsia"/>
            <w:lang w:eastAsia="zh-CN"/>
          </w:rPr>
          <w:t>(二)、客户需求和期望</w:t>
        </w:r>
        <w:r>
          <w:tab/>
        </w:r>
        <w:r>
          <w:fldChar w:fldCharType="begin"/>
        </w:r>
        <w:r>
          <w:instrText xml:space="preserve"> PAGEREF _Toc5519 \h </w:instrText>
        </w:r>
        <w:r>
          <w:fldChar w:fldCharType="separate"/>
        </w:r>
        <w:r>
          <w:t>36</w:t>
        </w:r>
        <w:r>
          <w:fldChar w:fldCharType="end"/>
        </w:r>
      </w:hyperlink>
    </w:p>
    <w:p>
      <w:pPr>
        <w:pStyle w:val="TOC2"/>
        <w:tabs>
          <w:tab w:val="right" w:leader="dot" w:pos="8306"/>
        </w:tabs>
      </w:pPr>
      <w:hyperlink w:anchor="_Toc9520" w:history="1">
        <w:r>
          <w:rPr>
            <w:rFonts w:ascii="仿宋" w:eastAsia="仿宋" w:hAnsi="仿宋" w:cs="仿宋" w:hint="eastAsia"/>
            <w:lang w:eastAsia="zh-CN"/>
          </w:rPr>
          <w:t>(三)、客户获取策略</w:t>
        </w:r>
        <w:r>
          <w:tab/>
        </w:r>
        <w:r>
          <w:fldChar w:fldCharType="begin"/>
        </w:r>
        <w:r>
          <w:instrText xml:space="preserve"> PAGEREF _Toc9520 \h </w:instrText>
        </w:r>
        <w:r>
          <w:fldChar w:fldCharType="separate"/>
        </w:r>
        <w:r>
          <w:t>37</w:t>
        </w:r>
        <w:r>
          <w:fldChar w:fldCharType="end"/>
        </w:r>
      </w:hyperlink>
    </w:p>
    <w:p>
      <w:pPr>
        <w:pStyle w:val="TOC2"/>
        <w:tabs>
          <w:tab w:val="right" w:leader="dot" w:pos="8306"/>
        </w:tabs>
      </w:pPr>
      <w:hyperlink w:anchor="_Toc4642" w:history="1">
        <w:r>
          <w:rPr>
            <w:rFonts w:ascii="仿宋" w:eastAsia="仿宋" w:hAnsi="仿宋" w:cs="仿宋" w:hint="eastAsia"/>
            <w:lang w:eastAsia="zh-CN"/>
          </w:rPr>
          <w:t>(四)、客户关系管理</w:t>
        </w:r>
        <w:r>
          <w:tab/>
        </w:r>
        <w:r>
          <w:fldChar w:fldCharType="begin"/>
        </w:r>
        <w:r>
          <w:instrText xml:space="preserve"> PAGEREF _Toc4642 \h </w:instrText>
        </w:r>
        <w:r>
          <w:fldChar w:fldCharType="separate"/>
        </w:r>
        <w:r>
          <w:t>39</w:t>
        </w:r>
        <w:r>
          <w:fldChar w:fldCharType="end"/>
        </w:r>
      </w:hyperlink>
    </w:p>
    <w:p>
      <w:pPr>
        <w:pStyle w:val="TOC1"/>
        <w:tabs>
          <w:tab w:val="right" w:leader="dot" w:pos="8306"/>
        </w:tabs>
      </w:pPr>
      <w:hyperlink w:anchor="_Toc4351" w:history="1">
        <w:r>
          <w:rPr>
            <w:rFonts w:ascii="仿宋" w:eastAsia="仿宋" w:hAnsi="仿宋" w:cs="仿宋" w:hint="eastAsia"/>
            <w:lang w:eastAsia="zh-CN"/>
          </w:rPr>
          <w:t>七、公司组建背景分析</w:t>
        </w:r>
        <w:r>
          <w:tab/>
        </w:r>
        <w:r>
          <w:fldChar w:fldCharType="begin"/>
        </w:r>
        <w:r>
          <w:instrText xml:space="preserve"> PAGEREF _Toc4351 \h </w:instrText>
        </w:r>
        <w:r>
          <w:fldChar w:fldCharType="separate"/>
        </w:r>
        <w:r>
          <w:t>41</w:t>
        </w:r>
        <w:r>
          <w:fldChar w:fldCharType="end"/>
        </w:r>
      </w:hyperlink>
    </w:p>
    <w:p>
      <w:pPr>
        <w:pStyle w:val="TOC2"/>
        <w:tabs>
          <w:tab w:val="right" w:leader="dot" w:pos="8306"/>
        </w:tabs>
      </w:pPr>
      <w:hyperlink w:anchor="_Toc14272" w:history="1">
        <w:r>
          <w:rPr>
            <w:rFonts w:ascii="仿宋" w:eastAsia="仿宋" w:hAnsi="仿宋" w:cs="仿宋" w:hint="eastAsia"/>
            <w:lang w:eastAsia="zh-CN"/>
          </w:rPr>
          <w:t>(一)、陶瓷机械项目背景分析</w:t>
        </w:r>
        <w:r>
          <w:tab/>
        </w:r>
        <w:r>
          <w:fldChar w:fldCharType="begin"/>
        </w:r>
        <w:r>
          <w:instrText xml:space="preserve"> PAGEREF _Toc14272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94" w:history="1">
        <w:r>
          <w:rPr>
            <w:rFonts w:ascii="仿宋" w:eastAsia="仿宋" w:hAnsi="仿宋" w:cs="仿宋" w:hint="eastAsia"/>
            <w:lang w:eastAsia="zh-CN"/>
          </w:rPr>
          <w:t>(二)、陶瓷机械项目建设必要性分析</w:t>
        </w:r>
        <w:r>
          <w:tab/>
        </w:r>
        <w:r>
          <w:fldChar w:fldCharType="begin"/>
        </w:r>
        <w:r>
          <w:instrText xml:space="preserve"> PAGEREF _Toc15394 \h </w:instrText>
        </w:r>
        <w:r>
          <w:fldChar w:fldCharType="separate"/>
        </w:r>
        <w:r>
          <w:t>42</w:t>
        </w:r>
        <w:r>
          <w:fldChar w:fldCharType="end"/>
        </w:r>
      </w:hyperlink>
    </w:p>
    <w:p>
      <w:pPr>
        <w:pStyle w:val="TOC2"/>
        <w:tabs>
          <w:tab w:val="right" w:leader="dot" w:pos="8306"/>
        </w:tabs>
      </w:pPr>
      <w:hyperlink w:anchor="_Toc23804" w:history="1">
        <w:r>
          <w:rPr>
            <w:rFonts w:ascii="仿宋" w:eastAsia="仿宋" w:hAnsi="仿宋" w:cs="仿宋" w:hint="eastAsia"/>
            <w:lang w:eastAsia="zh-CN"/>
          </w:rPr>
          <w:t>(三)、鼓励中小企业发展</w:t>
        </w:r>
        <w:r>
          <w:tab/>
        </w:r>
        <w:r>
          <w:fldChar w:fldCharType="begin"/>
        </w:r>
        <w:r>
          <w:instrText xml:space="preserve"> PAGEREF _Toc23804 \h </w:instrText>
        </w:r>
        <w:r>
          <w:fldChar w:fldCharType="separate"/>
        </w:r>
        <w:r>
          <w:t>43</w:t>
        </w:r>
        <w:r>
          <w:fldChar w:fldCharType="end"/>
        </w:r>
      </w:hyperlink>
    </w:p>
    <w:p>
      <w:pPr>
        <w:pStyle w:val="TOC2"/>
        <w:tabs>
          <w:tab w:val="right" w:leader="dot" w:pos="8306"/>
        </w:tabs>
      </w:pPr>
      <w:hyperlink w:anchor="_Toc26781" w:history="1">
        <w:r>
          <w:rPr>
            <w:rFonts w:ascii="仿宋" w:eastAsia="仿宋" w:hAnsi="仿宋" w:cs="仿宋" w:hint="eastAsia"/>
            <w:lang w:eastAsia="zh-CN"/>
          </w:rPr>
          <w:t>(四)、宏观经济形势分析</w:t>
        </w:r>
        <w:r>
          <w:tab/>
        </w:r>
        <w:r>
          <w:fldChar w:fldCharType="begin"/>
        </w:r>
        <w:r>
          <w:instrText xml:space="preserve"> PAGEREF _Toc26781 \h </w:instrText>
        </w:r>
        <w:r>
          <w:fldChar w:fldCharType="separate"/>
        </w:r>
        <w:r>
          <w:t>44</w:t>
        </w:r>
        <w:r>
          <w:fldChar w:fldCharType="end"/>
        </w:r>
      </w:hyperlink>
    </w:p>
    <w:p>
      <w:pPr>
        <w:pStyle w:val="TOC1"/>
        <w:tabs>
          <w:tab w:val="right" w:leader="dot" w:pos="8306"/>
        </w:tabs>
      </w:pPr>
      <w:hyperlink w:anchor="_Toc21150" w:history="1">
        <w:r>
          <w:rPr>
            <w:rFonts w:ascii="仿宋" w:eastAsia="仿宋" w:hAnsi="仿宋" w:cs="仿宋" w:hint="eastAsia"/>
            <w:lang w:eastAsia="zh-CN"/>
          </w:rPr>
          <w:t>八、陶瓷机械项目经济效益</w:t>
        </w:r>
        <w:r>
          <w:tab/>
        </w:r>
        <w:r>
          <w:fldChar w:fldCharType="begin"/>
        </w:r>
        <w:r>
          <w:instrText xml:space="preserve"> PAGEREF _Toc21150 \h </w:instrText>
        </w:r>
        <w:r>
          <w:fldChar w:fldCharType="separate"/>
        </w:r>
        <w:r>
          <w:t>45</w:t>
        </w:r>
        <w:r>
          <w:fldChar w:fldCharType="end"/>
        </w:r>
      </w:hyperlink>
    </w:p>
    <w:p>
      <w:pPr>
        <w:pStyle w:val="TOC2"/>
        <w:tabs>
          <w:tab w:val="right" w:leader="dot" w:pos="8306"/>
        </w:tabs>
      </w:pPr>
      <w:hyperlink w:anchor="_Toc10147" w:history="1">
        <w:r>
          <w:rPr>
            <w:rFonts w:ascii="仿宋" w:eastAsia="仿宋" w:hAnsi="仿宋" w:cs="仿宋" w:hint="eastAsia"/>
            <w:lang w:eastAsia="zh-CN"/>
          </w:rPr>
          <w:t>(一)、基本假设及基础参数选取</w:t>
        </w:r>
        <w:r>
          <w:tab/>
        </w:r>
        <w:r>
          <w:fldChar w:fldCharType="begin"/>
        </w:r>
        <w:r>
          <w:instrText xml:space="preserve"> PAGEREF _Toc10147 \h </w:instrText>
        </w:r>
        <w:r>
          <w:fldChar w:fldCharType="separate"/>
        </w:r>
        <w:r>
          <w:t>45</w:t>
        </w:r>
        <w:r>
          <w:fldChar w:fldCharType="end"/>
        </w:r>
      </w:hyperlink>
    </w:p>
    <w:p>
      <w:pPr>
        <w:pStyle w:val="TOC2"/>
        <w:tabs>
          <w:tab w:val="right" w:leader="dot" w:pos="8306"/>
        </w:tabs>
      </w:pPr>
      <w:hyperlink w:anchor="_Toc618" w:history="1">
        <w:r>
          <w:rPr>
            <w:rFonts w:ascii="仿宋" w:eastAsia="仿宋" w:hAnsi="仿宋" w:cs="仿宋" w:hint="eastAsia"/>
            <w:lang w:eastAsia="zh-CN"/>
          </w:rPr>
          <w:t>(二)、经济评价财务测算</w:t>
        </w:r>
        <w:r>
          <w:tab/>
        </w:r>
        <w:r>
          <w:fldChar w:fldCharType="begin"/>
        </w:r>
        <w:r>
          <w:instrText xml:space="preserve"> PAGEREF _Toc618 \h </w:instrText>
        </w:r>
        <w:r>
          <w:fldChar w:fldCharType="separate"/>
        </w:r>
        <w:r>
          <w:t>46</w:t>
        </w:r>
        <w:r>
          <w:fldChar w:fldCharType="end"/>
        </w:r>
      </w:hyperlink>
    </w:p>
    <w:p>
      <w:pPr>
        <w:pStyle w:val="TOC2"/>
        <w:tabs>
          <w:tab w:val="right" w:leader="dot" w:pos="8306"/>
        </w:tabs>
      </w:pPr>
      <w:hyperlink w:anchor="_Toc27581" w:history="1">
        <w:r>
          <w:rPr>
            <w:rFonts w:ascii="仿宋" w:eastAsia="仿宋" w:hAnsi="仿宋" w:cs="仿宋" w:hint="eastAsia"/>
            <w:lang w:eastAsia="zh-CN"/>
          </w:rPr>
          <w:t>(三)、陶瓷机械项目盈利能力分析</w:t>
        </w:r>
        <w:r>
          <w:tab/>
        </w:r>
        <w:r>
          <w:fldChar w:fldCharType="begin"/>
        </w:r>
        <w:r>
          <w:instrText xml:space="preserve"> PAGEREF _Toc27581 \h </w:instrText>
        </w:r>
        <w:r>
          <w:fldChar w:fldCharType="separate"/>
        </w:r>
        <w:r>
          <w:t>47</w:t>
        </w:r>
        <w:r>
          <w:fldChar w:fldCharType="end"/>
        </w:r>
      </w:hyperlink>
    </w:p>
    <w:p>
      <w:pPr>
        <w:pStyle w:val="TOC2"/>
        <w:tabs>
          <w:tab w:val="right" w:leader="dot" w:pos="8306"/>
        </w:tabs>
      </w:pPr>
      <w:hyperlink w:anchor="_Toc27966" w:history="1">
        <w:r>
          <w:rPr>
            <w:rFonts w:ascii="仿宋" w:eastAsia="仿宋" w:hAnsi="仿宋" w:cs="仿宋" w:hint="eastAsia"/>
            <w:lang w:eastAsia="zh-CN"/>
          </w:rPr>
          <w:t>(四)、财务生存能力分析</w:t>
        </w:r>
        <w:r>
          <w:tab/>
        </w:r>
        <w:r>
          <w:fldChar w:fldCharType="begin"/>
        </w:r>
        <w:r>
          <w:instrText xml:space="preserve"> PAGEREF _Toc27966 \h </w:instrText>
        </w:r>
        <w:r>
          <w:fldChar w:fldCharType="separate"/>
        </w:r>
        <w:r>
          <w:t>48</w:t>
        </w:r>
        <w:r>
          <w:fldChar w:fldCharType="end"/>
        </w:r>
      </w:hyperlink>
    </w:p>
    <w:p>
      <w:pPr>
        <w:pStyle w:val="TOC2"/>
        <w:tabs>
          <w:tab w:val="right" w:leader="dot" w:pos="8306"/>
        </w:tabs>
      </w:pPr>
      <w:hyperlink w:anchor="_Toc28928" w:history="1">
        <w:r>
          <w:rPr>
            <w:rFonts w:ascii="仿宋" w:eastAsia="仿宋" w:hAnsi="仿宋" w:cs="仿宋" w:hint="eastAsia"/>
            <w:lang w:eastAsia="zh-CN"/>
          </w:rPr>
          <w:t>(五)、偿债能力分析</w:t>
        </w:r>
        <w:r>
          <w:tab/>
        </w:r>
        <w:r>
          <w:fldChar w:fldCharType="begin"/>
        </w:r>
        <w:r>
          <w:instrText xml:space="preserve"> PAGEREF _Toc28928 \h </w:instrText>
        </w:r>
        <w:r>
          <w:fldChar w:fldCharType="separate"/>
        </w:r>
        <w:r>
          <w:t>49</w:t>
        </w:r>
        <w:r>
          <w:fldChar w:fldCharType="end"/>
        </w:r>
      </w:hyperlink>
    </w:p>
    <w:p>
      <w:pPr>
        <w:pStyle w:val="TOC2"/>
        <w:tabs>
          <w:tab w:val="right" w:leader="dot" w:pos="8306"/>
        </w:tabs>
      </w:pPr>
      <w:hyperlink w:anchor="_Toc19158" w:history="1">
        <w:r>
          <w:rPr>
            <w:rFonts w:ascii="仿宋" w:eastAsia="仿宋" w:hAnsi="仿宋" w:cs="仿宋" w:hint="eastAsia"/>
            <w:lang w:eastAsia="zh-CN"/>
          </w:rPr>
          <w:t>(六)、经济评价结论</w:t>
        </w:r>
        <w:r>
          <w:tab/>
        </w:r>
        <w:r>
          <w:fldChar w:fldCharType="begin"/>
        </w:r>
        <w:r>
          <w:instrText xml:space="preserve"> PAGEREF _Toc19158 \h </w:instrText>
        </w:r>
        <w:r>
          <w:fldChar w:fldCharType="separate"/>
        </w:r>
        <w:r>
          <w:t>50</w:t>
        </w:r>
        <w:r>
          <w:fldChar w:fldCharType="end"/>
        </w:r>
      </w:hyperlink>
    </w:p>
    <w:p>
      <w:pPr>
        <w:pStyle w:val="TOC1"/>
        <w:tabs>
          <w:tab w:val="right" w:leader="dot" w:pos="8306"/>
        </w:tabs>
      </w:pPr>
      <w:hyperlink w:anchor="_Toc21554" w:history="1">
        <w:r>
          <w:rPr>
            <w:rFonts w:ascii="仿宋" w:eastAsia="仿宋" w:hAnsi="仿宋" w:cs="仿宋" w:hint="eastAsia"/>
            <w:lang w:eastAsia="zh-CN"/>
          </w:rPr>
          <w:t>九、SWOT分析</w:t>
        </w:r>
        <w:r>
          <w:tab/>
        </w:r>
        <w:r>
          <w:fldChar w:fldCharType="begin"/>
        </w:r>
        <w:r>
          <w:instrText xml:space="preserve"> PAGEREF _Toc21554 \h </w:instrText>
        </w:r>
        <w:r>
          <w:fldChar w:fldCharType="separate"/>
        </w:r>
        <w:r>
          <w:t>51</w:t>
        </w:r>
        <w:r>
          <w:fldChar w:fldCharType="end"/>
        </w:r>
      </w:hyperlink>
    </w:p>
    <w:p>
      <w:pPr>
        <w:pStyle w:val="TOC2"/>
        <w:tabs>
          <w:tab w:val="right" w:leader="dot" w:pos="8306"/>
        </w:tabs>
      </w:pPr>
      <w:hyperlink w:anchor="_Toc24823" w:history="1">
        <w:r>
          <w:rPr>
            <w:rFonts w:ascii="仿宋" w:eastAsia="仿宋" w:hAnsi="仿宋" w:cs="仿宋" w:hint="eastAsia"/>
            <w:lang w:eastAsia="zh-CN"/>
          </w:rPr>
          <w:t>(一)、优势分析(S)</w:t>
        </w:r>
        <w:r>
          <w:tab/>
        </w:r>
        <w:r>
          <w:fldChar w:fldCharType="begin"/>
        </w:r>
        <w:r>
          <w:instrText xml:space="preserve"> PAGEREF _Toc24823 \h </w:instrText>
        </w:r>
        <w:r>
          <w:fldChar w:fldCharType="separate"/>
        </w:r>
        <w:r>
          <w:t>51</w:t>
        </w:r>
        <w:r>
          <w:fldChar w:fldCharType="end"/>
        </w:r>
      </w:hyperlink>
    </w:p>
    <w:p>
      <w:pPr>
        <w:pStyle w:val="TOC2"/>
        <w:tabs>
          <w:tab w:val="right" w:leader="dot" w:pos="8306"/>
        </w:tabs>
      </w:pPr>
      <w:hyperlink w:anchor="_Toc14280" w:history="1">
        <w:r>
          <w:rPr>
            <w:rFonts w:ascii="仿宋" w:eastAsia="仿宋" w:hAnsi="仿宋" w:cs="仿宋" w:hint="eastAsia"/>
            <w:lang w:eastAsia="zh-CN"/>
          </w:rPr>
          <w:t>(二)、劣势分析(W)</w:t>
        </w:r>
        <w:r>
          <w:tab/>
        </w:r>
        <w:r>
          <w:fldChar w:fldCharType="begin"/>
        </w:r>
        <w:r>
          <w:instrText xml:space="preserve"> PAGEREF _Toc14280 \h </w:instrText>
        </w:r>
        <w:r>
          <w:fldChar w:fldCharType="separate"/>
        </w:r>
        <w:r>
          <w:t>52</w:t>
        </w:r>
        <w:r>
          <w:fldChar w:fldCharType="end"/>
        </w:r>
      </w:hyperlink>
    </w:p>
    <w:p>
      <w:pPr>
        <w:pStyle w:val="TOC2"/>
        <w:tabs>
          <w:tab w:val="right" w:leader="dot" w:pos="8306"/>
        </w:tabs>
      </w:pPr>
      <w:hyperlink w:anchor="_Toc5345" w:history="1">
        <w:r>
          <w:rPr>
            <w:rFonts w:ascii="仿宋" w:eastAsia="仿宋" w:hAnsi="仿宋" w:cs="仿宋" w:hint="eastAsia"/>
            <w:lang w:eastAsia="zh-CN"/>
          </w:rPr>
          <w:t>(三)、机会分析()</w:t>
        </w:r>
        <w:r>
          <w:tab/>
        </w:r>
        <w:r>
          <w:fldChar w:fldCharType="begin"/>
        </w:r>
        <w:r>
          <w:instrText xml:space="preserve"> PAGEREF _Toc5345 \h </w:instrText>
        </w:r>
        <w:r>
          <w:fldChar w:fldCharType="separate"/>
        </w:r>
        <w:r>
          <w:t>52</w:t>
        </w:r>
        <w:r>
          <w:fldChar w:fldCharType="end"/>
        </w:r>
      </w:hyperlink>
    </w:p>
    <w:p>
      <w:pPr>
        <w:pStyle w:val="TOC2"/>
        <w:tabs>
          <w:tab w:val="right" w:leader="dot" w:pos="8306"/>
        </w:tabs>
      </w:pPr>
      <w:hyperlink w:anchor="_Toc3620" w:history="1">
        <w:r>
          <w:rPr>
            <w:rFonts w:ascii="仿宋" w:eastAsia="仿宋" w:hAnsi="仿宋" w:cs="仿宋" w:hint="eastAsia"/>
            <w:lang w:eastAsia="zh-CN"/>
          </w:rPr>
          <w:t>(四)、威胁分析(T)</w:t>
        </w:r>
        <w:r>
          <w:tab/>
        </w:r>
        <w:r>
          <w:fldChar w:fldCharType="begin"/>
        </w:r>
        <w:r>
          <w:instrText xml:space="preserve"> PAGEREF _Toc3620 \h </w:instrText>
        </w:r>
        <w:r>
          <w:fldChar w:fldCharType="separate"/>
        </w:r>
        <w:r>
          <w:t>53</w:t>
        </w:r>
        <w:r>
          <w:fldChar w:fldCharType="end"/>
        </w:r>
      </w:hyperlink>
    </w:p>
    <w:p>
      <w:pPr>
        <w:pStyle w:val="TOC1"/>
        <w:tabs>
          <w:tab w:val="right" w:leader="dot" w:pos="8306"/>
        </w:tabs>
      </w:pPr>
      <w:hyperlink w:anchor="_Toc4386" w:history="1">
        <w:r>
          <w:rPr>
            <w:rFonts w:ascii="仿宋" w:eastAsia="仿宋" w:hAnsi="仿宋" w:cs="仿宋" w:hint="eastAsia"/>
            <w:lang w:eastAsia="zh-CN"/>
          </w:rPr>
          <w:t>十、环境保护分析</w:t>
        </w:r>
        <w:r>
          <w:tab/>
        </w:r>
        <w:r>
          <w:fldChar w:fldCharType="begin"/>
        </w:r>
        <w:r>
          <w:instrText xml:space="preserve"> PAGEREF _Toc4386 \h </w:instrText>
        </w:r>
        <w:r>
          <w:fldChar w:fldCharType="separate"/>
        </w:r>
        <w:r>
          <w:t>54</w:t>
        </w:r>
        <w:r>
          <w:fldChar w:fldCharType="end"/>
        </w:r>
      </w:hyperlink>
    </w:p>
    <w:p>
      <w:pPr>
        <w:pStyle w:val="TOC2"/>
        <w:tabs>
          <w:tab w:val="right" w:leader="dot" w:pos="8306"/>
        </w:tabs>
      </w:pPr>
      <w:hyperlink w:anchor="_Toc6785" w:history="1">
        <w:r>
          <w:rPr>
            <w:rFonts w:ascii="仿宋" w:eastAsia="仿宋" w:hAnsi="仿宋" w:cs="仿宋" w:hint="eastAsia"/>
            <w:lang w:eastAsia="zh-CN"/>
          </w:rPr>
          <w:t>(一)、编制依据</w:t>
        </w:r>
        <w:r>
          <w:tab/>
        </w:r>
        <w:r>
          <w:fldChar w:fldCharType="begin"/>
        </w:r>
        <w:r>
          <w:instrText xml:space="preserve"> PAGEREF _Toc6785 \h </w:instrText>
        </w:r>
        <w:r>
          <w:fldChar w:fldCharType="separate"/>
        </w:r>
        <w:r>
          <w:t>54</w:t>
        </w:r>
        <w:r>
          <w:fldChar w:fldCharType="end"/>
        </w:r>
      </w:hyperlink>
    </w:p>
    <w:p>
      <w:pPr>
        <w:pStyle w:val="TOC2"/>
        <w:tabs>
          <w:tab w:val="right" w:leader="dot" w:pos="8306"/>
        </w:tabs>
      </w:pPr>
      <w:hyperlink w:anchor="_Toc27468" w:history="1">
        <w:r>
          <w:rPr>
            <w:rFonts w:ascii="仿宋" w:eastAsia="仿宋" w:hAnsi="仿宋" w:cs="仿宋" w:hint="eastAsia"/>
            <w:lang w:eastAsia="zh-CN"/>
          </w:rPr>
          <w:t>(二)、环境影响合理性分析</w:t>
        </w:r>
        <w:r>
          <w:tab/>
        </w:r>
        <w:r>
          <w:fldChar w:fldCharType="begin"/>
        </w:r>
        <w:r>
          <w:instrText xml:space="preserve"> PAGEREF _Toc27468 \h </w:instrText>
        </w:r>
        <w:r>
          <w:fldChar w:fldCharType="separate"/>
        </w:r>
        <w:r>
          <w:t>55</w:t>
        </w:r>
        <w:r>
          <w:fldChar w:fldCharType="end"/>
        </w:r>
      </w:hyperlink>
    </w:p>
    <w:p>
      <w:pPr>
        <w:pStyle w:val="TOC2"/>
        <w:tabs>
          <w:tab w:val="right" w:leader="dot" w:pos="8306"/>
        </w:tabs>
      </w:pPr>
      <w:hyperlink w:anchor="_Toc1636" w:history="1">
        <w:r>
          <w:rPr>
            <w:rFonts w:ascii="仿宋" w:eastAsia="仿宋" w:hAnsi="仿宋" w:cs="仿宋" w:hint="eastAsia"/>
            <w:lang w:eastAsia="zh-CN"/>
          </w:rPr>
          <w:t>(三)、建设期大气环境影响分析</w:t>
        </w:r>
        <w:r>
          <w:tab/>
        </w:r>
        <w:r>
          <w:fldChar w:fldCharType="begin"/>
        </w:r>
        <w:r>
          <w:instrText xml:space="preserve"> PAGEREF _Toc1636 \h </w:instrText>
        </w:r>
        <w:r>
          <w:fldChar w:fldCharType="separate"/>
        </w:r>
        <w:r>
          <w:t>55</w:t>
        </w:r>
        <w:r>
          <w:fldChar w:fldCharType="end"/>
        </w:r>
      </w:hyperlink>
    </w:p>
    <w:p>
      <w:pPr>
        <w:pStyle w:val="TOC2"/>
        <w:tabs>
          <w:tab w:val="right" w:leader="dot" w:pos="8306"/>
        </w:tabs>
      </w:pPr>
      <w:hyperlink w:anchor="_Toc20511" w:history="1">
        <w:r>
          <w:rPr>
            <w:rFonts w:ascii="仿宋" w:eastAsia="仿宋" w:hAnsi="仿宋" w:cs="仿宋" w:hint="eastAsia"/>
            <w:lang w:eastAsia="zh-CN"/>
          </w:rPr>
          <w:t>(四)、建设期水环境影响分析</w:t>
        </w:r>
        <w:r>
          <w:tab/>
        </w:r>
        <w:r>
          <w:fldChar w:fldCharType="begin"/>
        </w:r>
        <w:r>
          <w:instrText xml:space="preserve"> PAGEREF _Toc20511 \h </w:instrText>
        </w:r>
        <w:r>
          <w:fldChar w:fldCharType="separate"/>
        </w:r>
        <w:r>
          <w:t>56</w:t>
        </w:r>
        <w:r>
          <w:fldChar w:fldCharType="end"/>
        </w:r>
      </w:hyperlink>
    </w:p>
    <w:p>
      <w:pPr>
        <w:pStyle w:val="TOC2"/>
        <w:tabs>
          <w:tab w:val="right" w:leader="dot" w:pos="8306"/>
        </w:tabs>
      </w:pPr>
      <w:hyperlink w:anchor="_Toc6041" w:history="1">
        <w:r>
          <w:rPr>
            <w:rFonts w:ascii="仿宋" w:eastAsia="仿宋" w:hAnsi="仿宋" w:cs="仿宋" w:hint="eastAsia"/>
            <w:lang w:eastAsia="zh-CN"/>
          </w:rPr>
          <w:t>(五)、建设期固体废弃物环境影响分析</w:t>
        </w:r>
        <w:r>
          <w:tab/>
        </w:r>
        <w:r>
          <w:fldChar w:fldCharType="begin"/>
        </w:r>
        <w:r>
          <w:instrText xml:space="preserve"> PAGEREF _Toc6041 \h </w:instrText>
        </w:r>
        <w:r>
          <w:fldChar w:fldCharType="separate"/>
        </w:r>
        <w:r>
          <w:t>57</w:t>
        </w:r>
        <w:r>
          <w:fldChar w:fldCharType="end"/>
        </w:r>
      </w:hyperlink>
    </w:p>
    <w:p>
      <w:pPr>
        <w:pStyle w:val="TOC2"/>
        <w:tabs>
          <w:tab w:val="right" w:leader="dot" w:pos="8306"/>
        </w:tabs>
      </w:pPr>
      <w:hyperlink w:anchor="_Toc12825" w:history="1">
        <w:r>
          <w:rPr>
            <w:rFonts w:ascii="仿宋" w:eastAsia="仿宋" w:hAnsi="仿宋" w:cs="仿宋" w:hint="eastAsia"/>
            <w:lang w:eastAsia="zh-CN"/>
          </w:rPr>
          <w:t>(六)、建设期声环境影响分析</w:t>
        </w:r>
        <w:r>
          <w:tab/>
        </w:r>
        <w:r>
          <w:fldChar w:fldCharType="begin"/>
        </w:r>
        <w:r>
          <w:instrText xml:space="preserve"> PAGEREF _Toc12825 \h </w:instrText>
        </w:r>
        <w:r>
          <w:fldChar w:fldCharType="separate"/>
        </w:r>
        <w:r>
          <w:t>59</w:t>
        </w:r>
        <w:r>
          <w:fldChar w:fldCharType="end"/>
        </w:r>
      </w:hyperlink>
    </w:p>
    <w:p>
      <w:pPr>
        <w:pStyle w:val="TOC2"/>
        <w:tabs>
          <w:tab w:val="right" w:leader="dot" w:pos="8306"/>
        </w:tabs>
      </w:pPr>
      <w:hyperlink w:anchor="_Toc13053" w:history="1">
        <w:r>
          <w:rPr>
            <w:rFonts w:ascii="仿宋" w:eastAsia="仿宋" w:hAnsi="仿宋" w:cs="仿宋" w:hint="eastAsia"/>
            <w:lang w:eastAsia="zh-CN"/>
          </w:rPr>
          <w:t>(七)、营运期大气环境影响分析</w:t>
        </w:r>
        <w:r>
          <w:tab/>
        </w:r>
        <w:r>
          <w:fldChar w:fldCharType="begin"/>
        </w:r>
        <w:r>
          <w:instrText xml:space="preserve"> PAGEREF _Toc13053 \h </w:instrText>
        </w:r>
        <w:r>
          <w:fldChar w:fldCharType="separate"/>
        </w:r>
        <w:r>
          <w:t>60</w:t>
        </w:r>
        <w:r>
          <w:fldChar w:fldCharType="end"/>
        </w:r>
      </w:hyperlink>
    </w:p>
    <w:p>
      <w:pPr>
        <w:pStyle w:val="TOC2"/>
        <w:tabs>
          <w:tab w:val="right" w:leader="dot" w:pos="8306"/>
        </w:tabs>
      </w:pPr>
      <w:hyperlink w:anchor="_Toc5529" w:history="1">
        <w:r>
          <w:rPr>
            <w:rFonts w:ascii="仿宋" w:eastAsia="仿宋" w:hAnsi="仿宋" w:cs="仿宋" w:hint="eastAsia"/>
            <w:lang w:eastAsia="zh-CN"/>
          </w:rPr>
          <w:t>(八)、营运期水环境影响分析</w:t>
        </w:r>
        <w:r>
          <w:tab/>
        </w:r>
        <w:r>
          <w:fldChar w:fldCharType="begin"/>
        </w:r>
        <w:r>
          <w:instrText xml:space="preserve"> PAGEREF _Toc5529 \h </w:instrText>
        </w:r>
        <w:r>
          <w:fldChar w:fldCharType="separate"/>
        </w:r>
        <w:r>
          <w:t>61</w:t>
        </w:r>
        <w:r>
          <w:fldChar w:fldCharType="end"/>
        </w:r>
      </w:hyperlink>
    </w:p>
    <w:p>
      <w:pPr>
        <w:pStyle w:val="TOC2"/>
        <w:tabs>
          <w:tab w:val="right" w:leader="dot" w:pos="8306"/>
        </w:tabs>
      </w:pPr>
      <w:hyperlink w:anchor="_Toc31392" w:history="1">
        <w:r>
          <w:rPr>
            <w:rFonts w:ascii="仿宋" w:eastAsia="仿宋" w:hAnsi="仿宋" w:cs="仿宋" w:hint="eastAsia"/>
            <w:lang w:eastAsia="zh-CN"/>
          </w:rPr>
          <w:t>(九)、营运期固体废弃物环境影响分析</w:t>
        </w:r>
        <w:r>
          <w:tab/>
        </w:r>
        <w:r>
          <w:fldChar w:fldCharType="begin"/>
        </w:r>
        <w:r>
          <w:instrText xml:space="preserve"> PAGEREF _Toc31392 \h </w:instrText>
        </w:r>
        <w:r>
          <w:fldChar w:fldCharType="separate"/>
        </w:r>
        <w:r>
          <w:t>62</w:t>
        </w:r>
        <w:r>
          <w:fldChar w:fldCharType="end"/>
        </w:r>
      </w:hyperlink>
    </w:p>
    <w:p>
      <w:pPr>
        <w:pStyle w:val="TOC2"/>
        <w:tabs>
          <w:tab w:val="right" w:leader="dot" w:pos="8306"/>
        </w:tabs>
      </w:pPr>
      <w:hyperlink w:anchor="_Toc12013" w:history="1">
        <w:r>
          <w:rPr>
            <w:rFonts w:ascii="仿宋" w:eastAsia="仿宋" w:hAnsi="仿宋" w:cs="仿宋" w:hint="eastAsia"/>
            <w:lang w:eastAsia="zh-CN"/>
          </w:rPr>
          <w:t>(十)、营运期声环境影响分析</w:t>
        </w:r>
        <w:r>
          <w:tab/>
        </w:r>
        <w:r>
          <w:fldChar w:fldCharType="begin"/>
        </w:r>
        <w:r>
          <w:instrText xml:space="preserve"> PAGEREF _Toc12013 \h </w:instrText>
        </w:r>
        <w:r>
          <w:fldChar w:fldCharType="separate"/>
        </w:r>
        <w:r>
          <w:t>63</w:t>
        </w:r>
        <w:r>
          <w:fldChar w:fldCharType="end"/>
        </w:r>
      </w:hyperlink>
    </w:p>
    <w:p>
      <w:pPr>
        <w:pStyle w:val="TOC2"/>
        <w:tabs>
          <w:tab w:val="right" w:leader="dot" w:pos="8306"/>
        </w:tabs>
      </w:pPr>
      <w:hyperlink w:anchor="_Toc2572" w:history="1">
        <w:r>
          <w:rPr>
            <w:rFonts w:ascii="仿宋" w:eastAsia="仿宋" w:hAnsi="仿宋" w:cs="仿宋" w:hint="eastAsia"/>
            <w:lang w:eastAsia="zh-CN"/>
          </w:rPr>
          <w:t>(十一)、清洁生产</w:t>
        </w:r>
        <w:r>
          <w:tab/>
        </w:r>
        <w:r>
          <w:fldChar w:fldCharType="begin"/>
        </w:r>
        <w:r>
          <w:instrText xml:space="preserve"> PAGEREF _Toc2572 \h </w:instrText>
        </w:r>
        <w:r>
          <w:fldChar w:fldCharType="separate"/>
        </w:r>
        <w:r>
          <w:t>65</w:t>
        </w:r>
        <w:r>
          <w:fldChar w:fldCharType="end"/>
        </w:r>
      </w:hyperlink>
    </w:p>
    <w:p>
      <w:pPr>
        <w:pStyle w:val="TOC2"/>
        <w:tabs>
          <w:tab w:val="right" w:leader="dot" w:pos="8306"/>
        </w:tabs>
      </w:pPr>
      <w:hyperlink w:anchor="_Toc27146" w:history="1">
        <w:r>
          <w:rPr>
            <w:rFonts w:ascii="仿宋" w:eastAsia="仿宋" w:hAnsi="仿宋" w:cs="仿宋" w:hint="eastAsia"/>
            <w:lang w:eastAsia="zh-CN"/>
          </w:rPr>
          <w:t>(十二)、环境管理分析</w:t>
        </w:r>
        <w:r>
          <w:tab/>
        </w:r>
        <w:r>
          <w:fldChar w:fldCharType="begin"/>
        </w:r>
        <w:r>
          <w:instrText xml:space="preserve"> PAGEREF _Toc27146 \h </w:instrText>
        </w:r>
        <w:r>
          <w:fldChar w:fldCharType="separate"/>
        </w:r>
        <w:r>
          <w:t>66</w:t>
        </w:r>
        <w:r>
          <w:fldChar w:fldCharType="end"/>
        </w:r>
      </w:hyperlink>
    </w:p>
    <w:p>
      <w:pPr>
        <w:pStyle w:val="TOC2"/>
        <w:tabs>
          <w:tab w:val="right" w:leader="dot" w:pos="8306"/>
        </w:tabs>
      </w:pPr>
      <w:hyperlink w:anchor="_Toc10676" w:history="1">
        <w:r>
          <w:rPr>
            <w:rFonts w:ascii="仿宋" w:eastAsia="仿宋" w:hAnsi="仿宋" w:cs="仿宋" w:hint="eastAsia"/>
            <w:lang w:eastAsia="zh-CN"/>
          </w:rPr>
          <w:t>(十三)、结论及建议</w:t>
        </w:r>
        <w:r>
          <w:tab/>
        </w:r>
        <w:r>
          <w:fldChar w:fldCharType="begin"/>
        </w:r>
        <w:r>
          <w:instrText xml:space="preserve"> PAGEREF _Toc10676 \h </w:instrText>
        </w:r>
        <w:r>
          <w:fldChar w:fldCharType="separate"/>
        </w:r>
        <w:r>
          <w:t>67</w:t>
        </w:r>
        <w:r>
          <w:fldChar w:fldCharType="end"/>
        </w:r>
      </w:hyperlink>
    </w:p>
    <w:p>
      <w:pPr>
        <w:pStyle w:val="TOC1"/>
        <w:tabs>
          <w:tab w:val="right" w:leader="dot" w:pos="8306"/>
        </w:tabs>
      </w:pPr>
      <w:hyperlink w:anchor="_Toc28857" w:history="1">
        <w:r>
          <w:rPr>
            <w:rFonts w:ascii="仿宋" w:eastAsia="仿宋" w:hAnsi="仿宋" w:cs="仿宋" w:hint="eastAsia"/>
            <w:lang w:eastAsia="zh-CN"/>
          </w:rPr>
          <w:t>十一、市场营销策略</w:t>
        </w:r>
        <w:r>
          <w:tab/>
        </w:r>
        <w:r>
          <w:fldChar w:fldCharType="begin"/>
        </w:r>
        <w:r>
          <w:instrText xml:space="preserve"> PAGEREF _Toc28857 \h </w:instrText>
        </w:r>
        <w:r>
          <w:fldChar w:fldCharType="separate"/>
        </w:r>
        <w:r>
          <w:t>68</w:t>
        </w:r>
        <w:r>
          <w:fldChar w:fldCharType="end"/>
        </w:r>
      </w:hyperlink>
    </w:p>
    <w:p>
      <w:pPr>
        <w:pStyle w:val="TOC2"/>
        <w:tabs>
          <w:tab w:val="right" w:leader="dot" w:pos="8306"/>
        </w:tabs>
      </w:pPr>
      <w:hyperlink w:anchor="_Toc23249" w:history="1">
        <w:r>
          <w:rPr>
            <w:rFonts w:ascii="仿宋" w:eastAsia="仿宋" w:hAnsi="仿宋" w:cs="仿宋" w:hint="eastAsia"/>
            <w:lang w:eastAsia="zh-CN"/>
          </w:rPr>
          <w:t>(一)、市场定位和目标市场</w:t>
        </w:r>
        <w:r>
          <w:tab/>
        </w:r>
        <w:r>
          <w:fldChar w:fldCharType="begin"/>
        </w:r>
        <w:r>
          <w:instrText xml:space="preserve"> PAGEREF _Toc23249 \h </w:instrText>
        </w:r>
        <w:r>
          <w:fldChar w:fldCharType="separate"/>
        </w:r>
        <w:r>
          <w:t>68</w:t>
        </w:r>
        <w:r>
          <w:fldChar w:fldCharType="end"/>
        </w:r>
      </w:hyperlink>
    </w:p>
    <w:p>
      <w:pPr>
        <w:pStyle w:val="TOC2"/>
        <w:tabs>
          <w:tab w:val="right" w:leader="dot" w:pos="8306"/>
        </w:tabs>
      </w:pPr>
      <w:hyperlink w:anchor="_Toc11137" w:history="1">
        <w:r>
          <w:rPr>
            <w:rFonts w:ascii="仿宋" w:eastAsia="仿宋" w:hAnsi="仿宋" w:cs="仿宋" w:hint="eastAsia"/>
            <w:lang w:eastAsia="zh-CN"/>
          </w:rPr>
          <w:t>(二)、定价策略</w:t>
        </w:r>
        <w:r>
          <w:tab/>
        </w:r>
        <w:r>
          <w:fldChar w:fldCharType="begin"/>
        </w:r>
        <w:r>
          <w:instrText xml:space="preserve"> PAGEREF _Toc11137 \h </w:instrText>
        </w:r>
        <w:r>
          <w:fldChar w:fldCharType="separate"/>
        </w:r>
        <w:r>
          <w:t>69</w:t>
        </w:r>
        <w:r>
          <w:fldChar w:fldCharType="end"/>
        </w:r>
      </w:hyperlink>
    </w:p>
    <w:p>
      <w:pPr>
        <w:pStyle w:val="TOC2"/>
        <w:tabs>
          <w:tab w:val="right" w:leader="dot" w:pos="8306"/>
        </w:tabs>
      </w:pPr>
      <w:hyperlink w:anchor="_Toc26428" w:history="1">
        <w:r>
          <w:rPr>
            <w:rFonts w:ascii="仿宋" w:eastAsia="仿宋" w:hAnsi="仿宋" w:cs="仿宋" w:hint="eastAsia"/>
            <w:lang w:eastAsia="zh-CN"/>
          </w:rPr>
          <w:t>(三)、销售和推广策略</w:t>
        </w:r>
        <w:r>
          <w:tab/>
        </w:r>
        <w:r>
          <w:fldChar w:fldCharType="begin"/>
        </w:r>
        <w:r>
          <w:instrText xml:space="preserve"> PAGEREF _Toc26428 \h </w:instrText>
        </w:r>
        <w:r>
          <w:fldChar w:fldCharType="separate"/>
        </w:r>
        <w:r>
          <w:t>71</w:t>
        </w:r>
        <w:r>
          <w:fldChar w:fldCharType="end"/>
        </w:r>
      </w:hyperlink>
    </w:p>
    <w:p>
      <w:pPr>
        <w:pStyle w:val="TOC2"/>
        <w:tabs>
          <w:tab w:val="right" w:leader="dot" w:pos="8306"/>
        </w:tabs>
      </w:pPr>
      <w:hyperlink w:anchor="_Toc23193" w:history="1">
        <w:r>
          <w:rPr>
            <w:rFonts w:ascii="仿宋" w:eastAsia="仿宋" w:hAnsi="仿宋" w:cs="仿宋" w:hint="eastAsia"/>
            <w:lang w:eastAsia="zh-CN"/>
          </w:rPr>
          <w:t>(四)、销售渠道和分销策略</w:t>
        </w:r>
        <w:r>
          <w:tab/>
        </w:r>
        <w:r>
          <w:fldChar w:fldCharType="begin"/>
        </w:r>
        <w:r>
          <w:instrText xml:space="preserve"> PAGEREF _Toc23193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4654"/>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972"/>
      <w:r>
        <w:rPr>
          <w:rFonts w:ascii="仿宋" w:eastAsia="仿宋" w:hAnsi="仿宋" w:cs="仿宋" w:hint="eastAsia"/>
          <w:lang w:eastAsia="zh-CN"/>
        </w:rPr>
        <w:t>(一)、陶瓷机械项目选址原则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陶瓷机械项目选址是决定工业陶瓷机械项目成败的关键因素之一。根据现行政策，陶瓷机械项目选址必须符合一系列要求，以确保城乡建设、环境保护和资源利用的协调。以下是一些关于陶瓷机械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陶瓷机械项目选址必须与当地城乡建设总体规划相一致。它应该符合工业陶瓷机械项目占地使用规划的要求，并与大气污染防治、水资源和自然生态保护政策相协调。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陶瓷机械项目选址应避开自然保护区、风景名胜区、生活饮用水源地和其他特别需要保护的敏感性目标。这有助于维护自然环境的完整性和生态系统的稳定。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陶瓷机械项目选址应充分考虑土地资源的节约。最好选择空闲地、非耕地或荒地，以减少对良田或耕地的占用。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陶瓷机械项目选址应提供足够的场地，以满足工艺和辅助生产设施的建设需要。这有助于确保生产流程的高效运行。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陶瓷机械项目选址应具备良好的生产基础条件，包括充足的水源、电力、运输和可靠的能源供应。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陶瓷机械项目选址应地势平缓，便于排除雨水和处理生产、生活废水。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陶瓷机械项目选址应与居民区及环境污染敏感点保持足够的防护距离，以确保生产活动不会对人民健康和环境造成危害。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机械项目选址是陶瓷机械项目成功的第一步，符合政策要求的选址将有助于确保陶瓷机械项目的可持续发展，并避免对环境和社会造成不利影响。因此，在陶瓷机械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5725"/>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https://d.book118.com/787036155062006035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陶瓷机械相关行业公司成立方案及可行性研究报告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陶瓷机械相关行业公司成立方案及可行性研究报告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陶瓷机械相关行业公司成立方案及可行性研究报告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陶瓷机械相关行业公司成立方案及可行性研究报告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陶瓷机械相关行业公司成立方案及可行性研究报告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87036155062006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2024-01-24T13:46:00Z</dcterms:created>
  <dcterms:modified xsi:type="dcterms:W3CDTF">2024-01-24T13:46:20Z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8E69972784FA468D80FAAC63CAC0E212_11</vt:lpwstr>
  </property>
  <property fmtid="{D5CDD505-2E9C-101B-9397-08002B2CF9AE}" pid="3" name="KSOProductBuildVer">
    <vt:lpwstr>2052-12.1.0.16120</vt:lpwstr>
  </property>
</Properties>
</file>