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620A3" w:rsidP="004620A3" w14:paraId="43C4CA0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620A3">
        <w:rPr>
          <w:rFonts w:ascii="华文中宋" w:eastAsia="华文中宋" w:hAnsi="华文中宋"/>
          <w:b/>
          <w:sz w:val="30"/>
        </w:rPr>
        <w:t>2023</w:t>
      </w:r>
      <w:r w:rsidRPr="004620A3">
        <w:rPr>
          <w:rFonts w:ascii="华文中宋" w:eastAsia="华文中宋" w:hAnsi="华文中宋"/>
          <w:b/>
          <w:sz w:val="30"/>
        </w:rPr>
        <w:t>吉林白山抚松县政府专职消防员招聘（</w:t>
      </w:r>
      <w:r w:rsidRPr="004620A3">
        <w:rPr>
          <w:rFonts w:ascii="华文中宋" w:eastAsia="华文中宋" w:hAnsi="华文中宋"/>
          <w:b/>
          <w:sz w:val="30"/>
        </w:rPr>
        <w:t>5</w:t>
      </w:r>
      <w:r w:rsidRPr="004620A3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F873E6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2725A7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805B8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E816A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5DC5A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71897D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429BBC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6BA0C7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21836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01B8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B00F9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7F6594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76F1D94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3729B1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5579BF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ABA16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FF192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18048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15A92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3AB1BF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00FCE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0962E2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18DFE6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6475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C0BEE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30C08E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661E2E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2EEACB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007AAB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D0F21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8CDD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F1CED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73D7C6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37EE45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https://d.book118.com/787055166051006035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paraId="6D27A9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0A3" w14:paraId="4E232F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paraId="258EC820" w14:textId="11EBD5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20A3" w14:paraId="136E9F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paraId="5A1FD9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0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textId="11EBD5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20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0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:rsidP="00683DD2" w14:textId="11EBD5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20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paraId="7E3317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paraId="78A3EDD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paraId="6C896E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0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4620A3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53249B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4620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620A3"/>
    <w:rPr>
      <w:sz w:val="18"/>
      <w:szCs w:val="18"/>
    </w:rPr>
  </w:style>
  <w:style w:type="paragraph" w:styleId="Footer">
    <w:name w:val="footer"/>
    <w:basedOn w:val="Normal"/>
    <w:link w:val="a0"/>
    <w:rsid w:val="004620A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620A3"/>
    <w:rPr>
      <w:sz w:val="18"/>
      <w:szCs w:val="18"/>
    </w:rPr>
  </w:style>
  <w:style w:type="character" w:styleId="PageNumber">
    <w:name w:val="page number"/>
    <w:basedOn w:val="DefaultParagraphFont"/>
    <w:rsid w:val="00462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7055166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