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 w:history="1">
        <w:r>
          <w:rPr>
            <w:rFonts w:ascii="仿宋" w:eastAsia="仿宋" w:hAnsi="仿宋" w:cs="仿宋" w:hint="eastAsia"/>
            <w:lang w:eastAsia="zh-CN"/>
          </w:rPr>
          <w:t>前言</w:t>
        </w:r>
        <w:r>
          <w:tab/>
        </w:r>
        <w:r>
          <w:fldChar w:fldCharType="begin"/>
        </w:r>
        <w:r>
          <w:instrText xml:space="preserve"> PAGEREF _Toc337 \h </w:instrText>
        </w:r>
        <w:r>
          <w:fldChar w:fldCharType="separate"/>
        </w:r>
        <w:r>
          <w:t>3</w:t>
        </w:r>
        <w:r>
          <w:fldChar w:fldCharType="end"/>
        </w:r>
      </w:hyperlink>
    </w:p>
    <w:p>
      <w:pPr>
        <w:pStyle w:val="TOC1"/>
        <w:tabs>
          <w:tab w:val="right" w:leader="dot" w:pos="8306"/>
        </w:tabs>
      </w:pPr>
      <w:hyperlink w:anchor="_Toc4453" w:history="1">
        <w:r>
          <w:rPr>
            <w:rFonts w:ascii="仿宋" w:eastAsia="仿宋" w:hAnsi="仿宋" w:cs="仿宋" w:hint="eastAsia"/>
            <w:lang w:eastAsia="zh-CN"/>
          </w:rPr>
          <w:t>一、轿车项目文档管理</w:t>
        </w:r>
        <w:r>
          <w:tab/>
        </w:r>
        <w:r>
          <w:fldChar w:fldCharType="begin"/>
        </w:r>
        <w:r>
          <w:instrText xml:space="preserve"> PAGEREF _Toc4453 \h </w:instrText>
        </w:r>
        <w:r>
          <w:fldChar w:fldCharType="separate"/>
        </w:r>
        <w:r>
          <w:t>3</w:t>
        </w:r>
        <w:r>
          <w:fldChar w:fldCharType="end"/>
        </w:r>
      </w:hyperlink>
    </w:p>
    <w:p>
      <w:pPr>
        <w:pStyle w:val="TOC2"/>
        <w:tabs>
          <w:tab w:val="right" w:leader="dot" w:pos="8306"/>
        </w:tabs>
      </w:pPr>
      <w:hyperlink w:anchor="_Toc10004" w:history="1">
        <w:r>
          <w:rPr>
            <w:rFonts w:ascii="仿宋" w:eastAsia="仿宋" w:hAnsi="仿宋" w:cs="仿宋" w:hint="eastAsia"/>
            <w:lang w:eastAsia="zh-CN"/>
          </w:rPr>
          <w:t>(一)、文档编制与审查</w:t>
        </w:r>
        <w:r>
          <w:tab/>
        </w:r>
        <w:r>
          <w:fldChar w:fldCharType="begin"/>
        </w:r>
        <w:r>
          <w:instrText xml:space="preserve"> PAGEREF _Toc10004 \h </w:instrText>
        </w:r>
        <w:r>
          <w:fldChar w:fldCharType="separate"/>
        </w:r>
        <w:r>
          <w:t>3</w:t>
        </w:r>
        <w:r>
          <w:fldChar w:fldCharType="end"/>
        </w:r>
      </w:hyperlink>
    </w:p>
    <w:p>
      <w:pPr>
        <w:pStyle w:val="TOC2"/>
        <w:tabs>
          <w:tab w:val="right" w:leader="dot" w:pos="8306"/>
        </w:tabs>
      </w:pPr>
      <w:hyperlink w:anchor="_Toc3442" w:history="1">
        <w:r>
          <w:rPr>
            <w:rFonts w:ascii="仿宋" w:eastAsia="仿宋" w:hAnsi="仿宋" w:cs="仿宋" w:hint="eastAsia"/>
            <w:lang w:eastAsia="zh-CN"/>
          </w:rPr>
          <w:t>(二)、文档发布与分发</w:t>
        </w:r>
        <w:r>
          <w:tab/>
        </w:r>
        <w:r>
          <w:fldChar w:fldCharType="begin"/>
        </w:r>
        <w:r>
          <w:instrText xml:space="preserve"> PAGEREF _Toc3442 \h </w:instrText>
        </w:r>
        <w:r>
          <w:fldChar w:fldCharType="separate"/>
        </w:r>
        <w:r>
          <w:t>4</w:t>
        </w:r>
        <w:r>
          <w:fldChar w:fldCharType="end"/>
        </w:r>
      </w:hyperlink>
    </w:p>
    <w:p>
      <w:pPr>
        <w:pStyle w:val="TOC2"/>
        <w:tabs>
          <w:tab w:val="right" w:leader="dot" w:pos="8306"/>
        </w:tabs>
      </w:pPr>
      <w:hyperlink w:anchor="_Toc14473" w:history="1">
        <w:r>
          <w:rPr>
            <w:rFonts w:ascii="仿宋" w:eastAsia="仿宋" w:hAnsi="仿宋" w:cs="仿宋" w:hint="eastAsia"/>
            <w:lang w:eastAsia="zh-CN"/>
          </w:rPr>
          <w:t>(三)、文档存档与归档</w:t>
        </w:r>
        <w:r>
          <w:tab/>
        </w:r>
        <w:r>
          <w:fldChar w:fldCharType="begin"/>
        </w:r>
        <w:r>
          <w:instrText xml:space="preserve"> PAGEREF _Toc14473 \h </w:instrText>
        </w:r>
        <w:r>
          <w:fldChar w:fldCharType="separate"/>
        </w:r>
        <w:r>
          <w:t>5</w:t>
        </w:r>
        <w:r>
          <w:fldChar w:fldCharType="end"/>
        </w:r>
      </w:hyperlink>
    </w:p>
    <w:p>
      <w:pPr>
        <w:pStyle w:val="TOC1"/>
        <w:tabs>
          <w:tab w:val="right" w:leader="dot" w:pos="8306"/>
        </w:tabs>
      </w:pPr>
      <w:hyperlink w:anchor="_Toc24418" w:history="1">
        <w:r>
          <w:rPr>
            <w:rFonts w:ascii="仿宋" w:eastAsia="仿宋" w:hAnsi="仿宋" w:cs="仿宋" w:hint="eastAsia"/>
            <w:lang w:eastAsia="zh-CN"/>
          </w:rPr>
          <w:t>二、轿车项目建设单位说明</w:t>
        </w:r>
        <w:r>
          <w:tab/>
        </w:r>
        <w:r>
          <w:fldChar w:fldCharType="begin"/>
        </w:r>
        <w:r>
          <w:instrText xml:space="preserve"> PAGEREF _Toc24418 \h </w:instrText>
        </w:r>
        <w:r>
          <w:fldChar w:fldCharType="separate"/>
        </w:r>
        <w:r>
          <w:t>6</w:t>
        </w:r>
        <w:r>
          <w:fldChar w:fldCharType="end"/>
        </w:r>
      </w:hyperlink>
    </w:p>
    <w:p>
      <w:pPr>
        <w:pStyle w:val="TOC2"/>
        <w:tabs>
          <w:tab w:val="right" w:leader="dot" w:pos="8306"/>
        </w:tabs>
      </w:pPr>
      <w:hyperlink w:anchor="_Toc27246" w:history="1">
        <w:r>
          <w:rPr>
            <w:rFonts w:ascii="仿宋" w:eastAsia="仿宋" w:hAnsi="仿宋" w:cs="仿宋" w:hint="eastAsia"/>
            <w:lang w:eastAsia="zh-CN"/>
          </w:rPr>
          <w:t>(一)、轿车项目承办单位基本情况</w:t>
        </w:r>
        <w:r>
          <w:tab/>
        </w:r>
        <w:r>
          <w:fldChar w:fldCharType="begin"/>
        </w:r>
        <w:r>
          <w:instrText xml:space="preserve"> PAGEREF _Toc27246 \h </w:instrText>
        </w:r>
        <w:r>
          <w:fldChar w:fldCharType="separate"/>
        </w:r>
        <w:r>
          <w:t>6</w:t>
        </w:r>
        <w:r>
          <w:fldChar w:fldCharType="end"/>
        </w:r>
      </w:hyperlink>
    </w:p>
    <w:p>
      <w:pPr>
        <w:pStyle w:val="TOC2"/>
        <w:tabs>
          <w:tab w:val="right" w:leader="dot" w:pos="8306"/>
        </w:tabs>
      </w:pPr>
      <w:hyperlink w:anchor="_Toc8882" w:history="1">
        <w:r>
          <w:rPr>
            <w:rFonts w:ascii="仿宋" w:eastAsia="仿宋" w:hAnsi="仿宋" w:cs="仿宋" w:hint="eastAsia"/>
            <w:lang w:eastAsia="zh-CN"/>
          </w:rPr>
          <w:t>(二)、公司经济效益分析</w:t>
        </w:r>
        <w:r>
          <w:tab/>
        </w:r>
        <w:r>
          <w:fldChar w:fldCharType="begin"/>
        </w:r>
        <w:r>
          <w:instrText xml:space="preserve"> PAGEREF _Toc8882 \h </w:instrText>
        </w:r>
        <w:r>
          <w:fldChar w:fldCharType="separate"/>
        </w:r>
        <w:r>
          <w:t>7</w:t>
        </w:r>
        <w:r>
          <w:fldChar w:fldCharType="end"/>
        </w:r>
      </w:hyperlink>
    </w:p>
    <w:p>
      <w:pPr>
        <w:pStyle w:val="TOC1"/>
        <w:tabs>
          <w:tab w:val="right" w:leader="dot" w:pos="8306"/>
        </w:tabs>
      </w:pPr>
      <w:hyperlink w:anchor="_Toc9504" w:history="1">
        <w:r>
          <w:rPr>
            <w:rFonts w:ascii="仿宋" w:eastAsia="仿宋" w:hAnsi="仿宋" w:cs="仿宋" w:hint="eastAsia"/>
            <w:lang w:eastAsia="zh-CN"/>
          </w:rPr>
          <w:t>三、轿车项目概论</w:t>
        </w:r>
        <w:r>
          <w:tab/>
        </w:r>
        <w:r>
          <w:fldChar w:fldCharType="begin"/>
        </w:r>
        <w:r>
          <w:instrText xml:space="preserve"> PAGEREF _Toc9504 \h </w:instrText>
        </w:r>
        <w:r>
          <w:fldChar w:fldCharType="separate"/>
        </w:r>
        <w:r>
          <w:t>8</w:t>
        </w:r>
        <w:r>
          <w:fldChar w:fldCharType="end"/>
        </w:r>
      </w:hyperlink>
    </w:p>
    <w:p>
      <w:pPr>
        <w:pStyle w:val="TOC2"/>
        <w:tabs>
          <w:tab w:val="right" w:leader="dot" w:pos="8306"/>
        </w:tabs>
      </w:pPr>
      <w:hyperlink w:anchor="_Toc13783" w:history="1">
        <w:r>
          <w:rPr>
            <w:rFonts w:ascii="仿宋" w:eastAsia="仿宋" w:hAnsi="仿宋" w:cs="仿宋" w:hint="eastAsia"/>
            <w:lang w:eastAsia="zh-CN"/>
          </w:rPr>
          <w:t>(一)、轿车项目概况</w:t>
        </w:r>
        <w:r>
          <w:tab/>
        </w:r>
        <w:r>
          <w:fldChar w:fldCharType="begin"/>
        </w:r>
        <w:r>
          <w:instrText xml:space="preserve"> PAGEREF _Toc13783 \h </w:instrText>
        </w:r>
        <w:r>
          <w:fldChar w:fldCharType="separate"/>
        </w:r>
        <w:r>
          <w:t>8</w:t>
        </w:r>
        <w:r>
          <w:fldChar w:fldCharType="end"/>
        </w:r>
      </w:hyperlink>
    </w:p>
    <w:p>
      <w:pPr>
        <w:pStyle w:val="TOC2"/>
        <w:tabs>
          <w:tab w:val="right" w:leader="dot" w:pos="8306"/>
        </w:tabs>
      </w:pPr>
      <w:hyperlink w:anchor="_Toc11938" w:history="1">
        <w:r>
          <w:rPr>
            <w:rFonts w:ascii="仿宋" w:eastAsia="仿宋" w:hAnsi="仿宋" w:cs="仿宋" w:hint="eastAsia"/>
            <w:lang w:eastAsia="zh-CN"/>
          </w:rPr>
          <w:t>(二)、轿车项目目标</w:t>
        </w:r>
        <w:r>
          <w:tab/>
        </w:r>
        <w:r>
          <w:fldChar w:fldCharType="begin"/>
        </w:r>
        <w:r>
          <w:instrText xml:space="preserve"> PAGEREF _Toc11938 \h </w:instrText>
        </w:r>
        <w:r>
          <w:fldChar w:fldCharType="separate"/>
        </w:r>
        <w:r>
          <w:t>10</w:t>
        </w:r>
        <w:r>
          <w:fldChar w:fldCharType="end"/>
        </w:r>
      </w:hyperlink>
    </w:p>
    <w:p>
      <w:pPr>
        <w:pStyle w:val="TOC2"/>
        <w:tabs>
          <w:tab w:val="right" w:leader="dot" w:pos="8306"/>
        </w:tabs>
      </w:pPr>
      <w:hyperlink w:anchor="_Toc10913" w:history="1">
        <w:r>
          <w:rPr>
            <w:rFonts w:ascii="仿宋" w:eastAsia="仿宋" w:hAnsi="仿宋" w:cs="仿宋" w:hint="eastAsia"/>
            <w:lang w:eastAsia="zh-CN"/>
          </w:rPr>
          <w:t>(三)、轿车项目提出的理由</w:t>
        </w:r>
        <w:r>
          <w:tab/>
        </w:r>
        <w:r>
          <w:fldChar w:fldCharType="begin"/>
        </w:r>
        <w:r>
          <w:instrText xml:space="preserve"> PAGEREF _Toc10913 \h </w:instrText>
        </w:r>
        <w:r>
          <w:fldChar w:fldCharType="separate"/>
        </w:r>
        <w:r>
          <w:t>11</w:t>
        </w:r>
        <w:r>
          <w:fldChar w:fldCharType="end"/>
        </w:r>
      </w:hyperlink>
    </w:p>
    <w:p>
      <w:pPr>
        <w:pStyle w:val="TOC2"/>
        <w:tabs>
          <w:tab w:val="right" w:leader="dot" w:pos="8306"/>
        </w:tabs>
      </w:pPr>
      <w:hyperlink w:anchor="_Toc3572" w:history="1">
        <w:r>
          <w:rPr>
            <w:rFonts w:ascii="仿宋" w:eastAsia="仿宋" w:hAnsi="仿宋" w:cs="仿宋" w:hint="eastAsia"/>
            <w:lang w:eastAsia="zh-CN"/>
          </w:rPr>
          <w:t>(四)、轿车项目意义</w:t>
        </w:r>
        <w:r>
          <w:tab/>
        </w:r>
        <w:r>
          <w:fldChar w:fldCharType="begin"/>
        </w:r>
        <w:r>
          <w:instrText xml:space="preserve"> PAGEREF _Toc3572 \h </w:instrText>
        </w:r>
        <w:r>
          <w:fldChar w:fldCharType="separate"/>
        </w:r>
        <w:r>
          <w:t>12</w:t>
        </w:r>
        <w:r>
          <w:fldChar w:fldCharType="end"/>
        </w:r>
      </w:hyperlink>
    </w:p>
    <w:p>
      <w:pPr>
        <w:pStyle w:val="TOC2"/>
        <w:tabs>
          <w:tab w:val="right" w:leader="dot" w:pos="8306"/>
        </w:tabs>
      </w:pPr>
      <w:hyperlink w:anchor="_Toc32440" w:history="1">
        <w:r>
          <w:rPr>
            <w:rFonts w:ascii="仿宋" w:eastAsia="仿宋" w:hAnsi="仿宋" w:cs="仿宋" w:hint="eastAsia"/>
            <w:lang w:eastAsia="zh-CN"/>
          </w:rPr>
          <w:t>(五)、轿车项目背景</w:t>
        </w:r>
        <w:r>
          <w:tab/>
        </w:r>
        <w:r>
          <w:fldChar w:fldCharType="begin"/>
        </w:r>
        <w:r>
          <w:instrText xml:space="preserve"> PAGEREF _Toc32440 \h </w:instrText>
        </w:r>
        <w:r>
          <w:fldChar w:fldCharType="separate"/>
        </w:r>
        <w:r>
          <w:t>13</w:t>
        </w:r>
        <w:r>
          <w:fldChar w:fldCharType="end"/>
        </w:r>
      </w:hyperlink>
    </w:p>
    <w:p>
      <w:pPr>
        <w:pStyle w:val="TOC1"/>
        <w:tabs>
          <w:tab w:val="right" w:leader="dot" w:pos="8306"/>
        </w:tabs>
      </w:pPr>
      <w:hyperlink w:anchor="_Toc14881" w:history="1">
        <w:r>
          <w:rPr>
            <w:rFonts w:ascii="仿宋" w:eastAsia="仿宋" w:hAnsi="仿宋" w:cs="仿宋" w:hint="eastAsia"/>
            <w:lang w:eastAsia="zh-CN"/>
          </w:rPr>
          <w:t>四、工艺说明</w:t>
        </w:r>
        <w:r>
          <w:tab/>
        </w:r>
        <w:r>
          <w:fldChar w:fldCharType="begin"/>
        </w:r>
        <w:r>
          <w:instrText xml:space="preserve"> PAGEREF _Toc14881 \h </w:instrText>
        </w:r>
        <w:r>
          <w:fldChar w:fldCharType="separate"/>
        </w:r>
        <w:r>
          <w:t>14</w:t>
        </w:r>
        <w:r>
          <w:fldChar w:fldCharType="end"/>
        </w:r>
      </w:hyperlink>
    </w:p>
    <w:p>
      <w:pPr>
        <w:pStyle w:val="TOC2"/>
        <w:tabs>
          <w:tab w:val="right" w:leader="dot" w:pos="8306"/>
        </w:tabs>
      </w:pPr>
      <w:hyperlink w:anchor="_Toc1273" w:history="1">
        <w:r>
          <w:rPr>
            <w:rFonts w:ascii="仿宋" w:eastAsia="仿宋" w:hAnsi="仿宋" w:cs="仿宋" w:hint="eastAsia"/>
            <w:lang w:eastAsia="zh-CN"/>
          </w:rPr>
          <w:t>(一)、技术管理特点</w:t>
        </w:r>
        <w:r>
          <w:tab/>
        </w:r>
        <w:r>
          <w:fldChar w:fldCharType="begin"/>
        </w:r>
        <w:r>
          <w:instrText xml:space="preserve"> PAGEREF _Toc1273 \h </w:instrText>
        </w:r>
        <w:r>
          <w:fldChar w:fldCharType="separate"/>
        </w:r>
        <w:r>
          <w:t>14</w:t>
        </w:r>
        <w:r>
          <w:fldChar w:fldCharType="end"/>
        </w:r>
      </w:hyperlink>
    </w:p>
    <w:p>
      <w:pPr>
        <w:pStyle w:val="TOC2"/>
        <w:tabs>
          <w:tab w:val="right" w:leader="dot" w:pos="8306"/>
        </w:tabs>
      </w:pPr>
      <w:hyperlink w:anchor="_Toc31396" w:history="1">
        <w:r>
          <w:rPr>
            <w:rFonts w:ascii="仿宋" w:eastAsia="仿宋" w:hAnsi="仿宋" w:cs="仿宋" w:hint="eastAsia"/>
            <w:lang w:eastAsia="zh-CN"/>
          </w:rPr>
          <w:t>(二)、轿车项目工艺技术设计方案</w:t>
        </w:r>
        <w:r>
          <w:tab/>
        </w:r>
        <w:r>
          <w:fldChar w:fldCharType="begin"/>
        </w:r>
        <w:r>
          <w:instrText xml:space="preserve"> PAGEREF _Toc31396 \h </w:instrText>
        </w:r>
        <w:r>
          <w:fldChar w:fldCharType="separate"/>
        </w:r>
        <w:r>
          <w:t>15</w:t>
        </w:r>
        <w:r>
          <w:fldChar w:fldCharType="end"/>
        </w:r>
      </w:hyperlink>
    </w:p>
    <w:p>
      <w:pPr>
        <w:pStyle w:val="TOC2"/>
        <w:tabs>
          <w:tab w:val="right" w:leader="dot" w:pos="8306"/>
        </w:tabs>
      </w:pPr>
      <w:hyperlink w:anchor="_Toc28348" w:history="1">
        <w:r>
          <w:rPr>
            <w:rFonts w:ascii="仿宋" w:eastAsia="仿宋" w:hAnsi="仿宋" w:cs="仿宋" w:hint="eastAsia"/>
            <w:lang w:eastAsia="zh-CN"/>
          </w:rPr>
          <w:t>(三)、设备选型方案</w:t>
        </w:r>
        <w:r>
          <w:tab/>
        </w:r>
        <w:r>
          <w:fldChar w:fldCharType="begin"/>
        </w:r>
        <w:r>
          <w:instrText xml:space="preserve"> PAGEREF _Toc28348 \h </w:instrText>
        </w:r>
        <w:r>
          <w:fldChar w:fldCharType="separate"/>
        </w:r>
        <w:r>
          <w:t>16</w:t>
        </w:r>
        <w:r>
          <w:fldChar w:fldCharType="end"/>
        </w:r>
      </w:hyperlink>
    </w:p>
    <w:p>
      <w:pPr>
        <w:pStyle w:val="TOC1"/>
        <w:tabs>
          <w:tab w:val="right" w:leader="dot" w:pos="8306"/>
        </w:tabs>
      </w:pPr>
      <w:hyperlink w:anchor="_Toc19480" w:history="1">
        <w:r>
          <w:rPr>
            <w:rFonts w:ascii="仿宋" w:eastAsia="仿宋" w:hAnsi="仿宋" w:cs="仿宋" w:hint="eastAsia"/>
            <w:lang w:eastAsia="zh-CN"/>
          </w:rPr>
          <w:t>五、轿车项目危机管理</w:t>
        </w:r>
        <w:r>
          <w:tab/>
        </w:r>
        <w:r>
          <w:fldChar w:fldCharType="begin"/>
        </w:r>
        <w:r>
          <w:instrText xml:space="preserve"> PAGEREF _Toc19480 \h </w:instrText>
        </w:r>
        <w:r>
          <w:fldChar w:fldCharType="separate"/>
        </w:r>
        <w:r>
          <w:t>18</w:t>
        </w:r>
        <w:r>
          <w:fldChar w:fldCharType="end"/>
        </w:r>
      </w:hyperlink>
    </w:p>
    <w:p>
      <w:pPr>
        <w:pStyle w:val="TOC2"/>
        <w:tabs>
          <w:tab w:val="right" w:leader="dot" w:pos="8306"/>
        </w:tabs>
      </w:pPr>
      <w:hyperlink w:anchor="_Toc7243" w:history="1">
        <w:r>
          <w:rPr>
            <w:rFonts w:ascii="仿宋" w:eastAsia="仿宋" w:hAnsi="仿宋" w:cs="仿宋" w:hint="eastAsia"/>
            <w:lang w:eastAsia="zh-CN"/>
          </w:rPr>
          <w:t>(一)、危机预警与识别</w:t>
        </w:r>
        <w:r>
          <w:tab/>
        </w:r>
        <w:r>
          <w:fldChar w:fldCharType="begin"/>
        </w:r>
        <w:r>
          <w:instrText xml:space="preserve"> PAGEREF _Toc7243 \h </w:instrText>
        </w:r>
        <w:r>
          <w:fldChar w:fldCharType="separate"/>
        </w:r>
        <w:r>
          <w:t>18</w:t>
        </w:r>
        <w:r>
          <w:fldChar w:fldCharType="end"/>
        </w:r>
      </w:hyperlink>
    </w:p>
    <w:p>
      <w:pPr>
        <w:pStyle w:val="TOC2"/>
        <w:tabs>
          <w:tab w:val="right" w:leader="dot" w:pos="8306"/>
        </w:tabs>
      </w:pPr>
      <w:hyperlink w:anchor="_Toc29520" w:history="1">
        <w:r>
          <w:rPr>
            <w:rFonts w:ascii="仿宋" w:eastAsia="仿宋" w:hAnsi="仿宋" w:cs="仿宋" w:hint="eastAsia"/>
            <w:lang w:eastAsia="zh-CN"/>
          </w:rPr>
          <w:t>(二)、危机应对与恢复</w:t>
        </w:r>
        <w:r>
          <w:tab/>
        </w:r>
        <w:r>
          <w:fldChar w:fldCharType="begin"/>
        </w:r>
        <w:r>
          <w:instrText xml:space="preserve"> PAGEREF _Toc29520 \h </w:instrText>
        </w:r>
        <w:r>
          <w:fldChar w:fldCharType="separate"/>
        </w:r>
        <w:r>
          <w:t>19</w:t>
        </w:r>
        <w:r>
          <w:fldChar w:fldCharType="end"/>
        </w:r>
      </w:hyperlink>
    </w:p>
    <w:p>
      <w:pPr>
        <w:pStyle w:val="TOC1"/>
        <w:tabs>
          <w:tab w:val="right" w:leader="dot" w:pos="8306"/>
        </w:tabs>
      </w:pPr>
      <w:hyperlink w:anchor="_Toc22034" w:history="1">
        <w:r>
          <w:rPr>
            <w:rFonts w:ascii="仿宋" w:eastAsia="仿宋" w:hAnsi="仿宋" w:cs="仿宋" w:hint="eastAsia"/>
            <w:lang w:eastAsia="zh-CN"/>
          </w:rPr>
          <w:t>六、轿车项目建设背景及必要性分析</w:t>
        </w:r>
        <w:r>
          <w:tab/>
        </w:r>
        <w:r>
          <w:fldChar w:fldCharType="begin"/>
        </w:r>
        <w:r>
          <w:instrText xml:space="preserve"> PAGEREF _Toc22034 \h </w:instrText>
        </w:r>
        <w:r>
          <w:fldChar w:fldCharType="separate"/>
        </w:r>
        <w:r>
          <w:t>20</w:t>
        </w:r>
        <w:r>
          <w:fldChar w:fldCharType="end"/>
        </w:r>
      </w:hyperlink>
    </w:p>
    <w:p>
      <w:pPr>
        <w:pStyle w:val="TOC2"/>
        <w:tabs>
          <w:tab w:val="right" w:leader="dot" w:pos="8306"/>
        </w:tabs>
      </w:pPr>
      <w:hyperlink w:anchor="_Toc31308" w:history="1">
        <w:r>
          <w:rPr>
            <w:rFonts w:ascii="仿宋" w:eastAsia="仿宋" w:hAnsi="仿宋" w:cs="仿宋" w:hint="eastAsia"/>
            <w:lang w:eastAsia="zh-CN"/>
          </w:rPr>
          <w:t>(一)、轿车项目背景分析</w:t>
        </w:r>
        <w:r>
          <w:tab/>
        </w:r>
        <w:r>
          <w:fldChar w:fldCharType="begin"/>
        </w:r>
        <w:r>
          <w:instrText xml:space="preserve"> PAGEREF _Toc31308 \h </w:instrText>
        </w:r>
        <w:r>
          <w:fldChar w:fldCharType="separate"/>
        </w:r>
        <w:r>
          <w:t>20</w:t>
        </w:r>
        <w:r>
          <w:fldChar w:fldCharType="end"/>
        </w:r>
      </w:hyperlink>
    </w:p>
    <w:p>
      <w:pPr>
        <w:pStyle w:val="TOC2"/>
        <w:tabs>
          <w:tab w:val="right" w:leader="dot" w:pos="8306"/>
        </w:tabs>
      </w:pPr>
      <w:hyperlink w:anchor="_Toc23631" w:history="1">
        <w:r>
          <w:rPr>
            <w:rFonts w:ascii="仿宋" w:eastAsia="仿宋" w:hAnsi="仿宋" w:cs="仿宋" w:hint="eastAsia"/>
            <w:lang w:eastAsia="zh-CN"/>
          </w:rPr>
          <w:t>(二)、轿车项目建设必要性分析</w:t>
        </w:r>
        <w:r>
          <w:tab/>
        </w:r>
        <w:r>
          <w:fldChar w:fldCharType="begin"/>
        </w:r>
        <w:r>
          <w:instrText xml:space="preserve"> PAGEREF _Toc23631 \h </w:instrText>
        </w:r>
        <w:r>
          <w:fldChar w:fldCharType="separate"/>
        </w:r>
        <w:r>
          <w:t>22</w:t>
        </w:r>
        <w:r>
          <w:fldChar w:fldCharType="end"/>
        </w:r>
      </w:hyperlink>
    </w:p>
    <w:p>
      <w:pPr>
        <w:pStyle w:val="TOC1"/>
        <w:tabs>
          <w:tab w:val="right" w:leader="dot" w:pos="8306"/>
        </w:tabs>
      </w:pPr>
      <w:hyperlink w:anchor="_Toc28064" w:history="1">
        <w:r>
          <w:rPr>
            <w:rFonts w:ascii="仿宋" w:eastAsia="仿宋" w:hAnsi="仿宋" w:cs="仿宋" w:hint="eastAsia"/>
            <w:lang w:eastAsia="zh-CN"/>
          </w:rPr>
          <w:t>七、轿车项目投资规划</w:t>
        </w:r>
        <w:r>
          <w:tab/>
        </w:r>
        <w:r>
          <w:fldChar w:fldCharType="begin"/>
        </w:r>
        <w:r>
          <w:instrText xml:space="preserve"> PAGEREF _Toc28064 \h </w:instrText>
        </w:r>
        <w:r>
          <w:fldChar w:fldCharType="separate"/>
        </w:r>
        <w:r>
          <w:t>23</w:t>
        </w:r>
        <w:r>
          <w:fldChar w:fldCharType="end"/>
        </w:r>
      </w:hyperlink>
    </w:p>
    <w:p>
      <w:pPr>
        <w:pStyle w:val="TOC2"/>
        <w:tabs>
          <w:tab w:val="right" w:leader="dot" w:pos="8306"/>
        </w:tabs>
      </w:pPr>
      <w:hyperlink w:anchor="_Toc26960" w:history="1">
        <w:r>
          <w:rPr>
            <w:rFonts w:ascii="仿宋" w:eastAsia="仿宋" w:hAnsi="仿宋" w:cs="仿宋" w:hint="eastAsia"/>
            <w:lang w:eastAsia="zh-CN"/>
          </w:rPr>
          <w:t>(一)、轿车项目总投资估算</w:t>
        </w:r>
        <w:r>
          <w:tab/>
        </w:r>
        <w:r>
          <w:fldChar w:fldCharType="begin"/>
        </w:r>
        <w:r>
          <w:instrText xml:space="preserve"> PAGEREF _Toc26960 \h </w:instrText>
        </w:r>
        <w:r>
          <w:fldChar w:fldCharType="separate"/>
        </w:r>
        <w:r>
          <w:t>23</w:t>
        </w:r>
        <w:r>
          <w:fldChar w:fldCharType="end"/>
        </w:r>
      </w:hyperlink>
    </w:p>
    <w:p>
      <w:pPr>
        <w:pStyle w:val="TOC2"/>
        <w:tabs>
          <w:tab w:val="right" w:leader="dot" w:pos="8306"/>
        </w:tabs>
      </w:pPr>
      <w:hyperlink w:anchor="_Toc9800" w:history="1">
        <w:r>
          <w:rPr>
            <w:rFonts w:ascii="仿宋" w:eastAsia="仿宋" w:hAnsi="仿宋" w:cs="仿宋" w:hint="eastAsia"/>
            <w:lang w:eastAsia="zh-CN"/>
          </w:rPr>
          <w:t>(二)、资金筹措</w:t>
        </w:r>
        <w:r>
          <w:tab/>
        </w:r>
        <w:r>
          <w:fldChar w:fldCharType="begin"/>
        </w:r>
        <w:r>
          <w:instrText xml:space="preserve"> PAGEREF _Toc9800 \h </w:instrText>
        </w:r>
        <w:r>
          <w:fldChar w:fldCharType="separate"/>
        </w:r>
        <w:r>
          <w:t>24</w:t>
        </w:r>
        <w:r>
          <w:fldChar w:fldCharType="end"/>
        </w:r>
      </w:hyperlink>
    </w:p>
    <w:p>
      <w:pPr>
        <w:pStyle w:val="TOC1"/>
        <w:tabs>
          <w:tab w:val="right" w:leader="dot" w:pos="8306"/>
        </w:tabs>
      </w:pPr>
      <w:hyperlink w:anchor="_Toc25209" w:history="1">
        <w:r>
          <w:rPr>
            <w:rFonts w:ascii="仿宋" w:eastAsia="仿宋" w:hAnsi="仿宋" w:cs="仿宋" w:hint="eastAsia"/>
            <w:lang w:eastAsia="zh-CN"/>
          </w:rPr>
          <w:t>八、轿车项目经营效益</w:t>
        </w:r>
        <w:r>
          <w:tab/>
        </w:r>
        <w:r>
          <w:fldChar w:fldCharType="begin"/>
        </w:r>
        <w:r>
          <w:instrText xml:space="preserve"> PAGEREF _Toc25209 \h </w:instrText>
        </w:r>
        <w:r>
          <w:fldChar w:fldCharType="separate"/>
        </w:r>
        <w:r>
          <w:t>25</w:t>
        </w:r>
        <w:r>
          <w:fldChar w:fldCharType="end"/>
        </w:r>
      </w:hyperlink>
    </w:p>
    <w:p>
      <w:pPr>
        <w:pStyle w:val="TOC2"/>
        <w:tabs>
          <w:tab w:val="right" w:leader="dot" w:pos="8306"/>
        </w:tabs>
      </w:pPr>
      <w:hyperlink w:anchor="_Toc2824" w:history="1">
        <w:r>
          <w:rPr>
            <w:rFonts w:ascii="仿宋" w:eastAsia="仿宋" w:hAnsi="仿宋" w:cs="仿宋" w:hint="eastAsia"/>
            <w:lang w:eastAsia="zh-CN"/>
          </w:rPr>
          <w:t>(一)、经济评价财务测算</w:t>
        </w:r>
        <w:r>
          <w:tab/>
        </w:r>
        <w:r>
          <w:fldChar w:fldCharType="begin"/>
        </w:r>
        <w:r>
          <w:instrText xml:space="preserve"> PAGEREF _Toc2824 \h </w:instrText>
        </w:r>
        <w:r>
          <w:fldChar w:fldCharType="separate"/>
        </w:r>
        <w:r>
          <w:t>25</w:t>
        </w:r>
        <w:r>
          <w:fldChar w:fldCharType="end"/>
        </w:r>
      </w:hyperlink>
    </w:p>
    <w:p>
      <w:pPr>
        <w:pStyle w:val="TOC2"/>
        <w:tabs>
          <w:tab w:val="right" w:leader="dot" w:pos="8306"/>
        </w:tabs>
      </w:pPr>
      <w:hyperlink w:anchor="_Toc5804" w:history="1">
        <w:r>
          <w:rPr>
            <w:rFonts w:ascii="仿宋" w:eastAsia="仿宋" w:hAnsi="仿宋" w:cs="仿宋" w:hint="eastAsia"/>
            <w:lang w:eastAsia="zh-CN"/>
          </w:rPr>
          <w:t>(二)、轿车项目盈利能力分析</w:t>
        </w:r>
        <w:r>
          <w:tab/>
        </w:r>
        <w:r>
          <w:fldChar w:fldCharType="begin"/>
        </w:r>
        <w:r>
          <w:instrText xml:space="preserve"> PAGEREF _Toc5804 \h </w:instrText>
        </w:r>
        <w:r>
          <w:fldChar w:fldCharType="separate"/>
        </w:r>
        <w:r>
          <w:t>26</w:t>
        </w:r>
        <w:r>
          <w:fldChar w:fldCharType="end"/>
        </w:r>
      </w:hyperlink>
    </w:p>
    <w:p>
      <w:pPr>
        <w:pStyle w:val="TOC1"/>
        <w:tabs>
          <w:tab w:val="right" w:leader="dot" w:pos="8306"/>
        </w:tabs>
      </w:pPr>
      <w:hyperlink w:anchor="_Toc19899" w:history="1">
        <w:r>
          <w:rPr>
            <w:rFonts w:ascii="仿宋" w:eastAsia="仿宋" w:hAnsi="仿宋" w:cs="仿宋" w:hint="eastAsia"/>
            <w:lang w:eastAsia="zh-CN"/>
          </w:rPr>
          <w:t>九、轿车项目技术管理</w:t>
        </w:r>
        <w:r>
          <w:tab/>
        </w:r>
        <w:r>
          <w:fldChar w:fldCharType="begin"/>
        </w:r>
        <w:r>
          <w:instrText xml:space="preserve"> PAGEREF _Toc19899 \h </w:instrText>
        </w:r>
        <w:r>
          <w:fldChar w:fldCharType="separate"/>
        </w:r>
        <w:r>
          <w:t>27</w:t>
        </w:r>
        <w:r>
          <w:fldChar w:fldCharType="end"/>
        </w:r>
      </w:hyperlink>
    </w:p>
    <w:p>
      <w:pPr>
        <w:pStyle w:val="TOC2"/>
        <w:tabs>
          <w:tab w:val="right" w:leader="dot" w:pos="8306"/>
        </w:tabs>
      </w:pPr>
      <w:hyperlink w:anchor="_Toc7372" w:history="1">
        <w:r>
          <w:rPr>
            <w:rFonts w:ascii="仿宋" w:eastAsia="仿宋" w:hAnsi="仿宋" w:cs="仿宋" w:hint="eastAsia"/>
            <w:lang w:eastAsia="zh-CN"/>
          </w:rPr>
          <w:t>(一)、技术方案选用方向</w:t>
        </w:r>
        <w:r>
          <w:tab/>
        </w:r>
        <w:r>
          <w:fldChar w:fldCharType="begin"/>
        </w:r>
        <w:r>
          <w:instrText xml:space="preserve"> PAGEREF _Toc7372 \h </w:instrText>
        </w:r>
        <w:r>
          <w:fldChar w:fldCharType="separate"/>
        </w:r>
        <w:r>
          <w:t>27</w:t>
        </w:r>
        <w:r>
          <w:fldChar w:fldCharType="end"/>
        </w:r>
      </w:hyperlink>
    </w:p>
    <w:p>
      <w:pPr>
        <w:pStyle w:val="TOC2"/>
        <w:tabs>
          <w:tab w:val="right" w:leader="dot" w:pos="8306"/>
        </w:tabs>
      </w:pPr>
      <w:hyperlink w:anchor="_Toc3146" w:history="1">
        <w:r>
          <w:rPr>
            <w:rFonts w:ascii="仿宋" w:eastAsia="仿宋" w:hAnsi="仿宋" w:cs="仿宋" w:hint="eastAsia"/>
            <w:lang w:eastAsia="zh-CN"/>
          </w:rPr>
          <w:t>(二)、工艺技术方案选用原则</w:t>
        </w:r>
        <w:r>
          <w:tab/>
        </w:r>
        <w:r>
          <w:fldChar w:fldCharType="begin"/>
        </w:r>
        <w:r>
          <w:instrText xml:space="preserve"> PAGEREF _Toc3146 \h </w:instrText>
        </w:r>
        <w:r>
          <w:fldChar w:fldCharType="separate"/>
        </w:r>
        <w:r>
          <w:t>29</w:t>
        </w:r>
        <w:r>
          <w:fldChar w:fldCharType="end"/>
        </w:r>
      </w:hyperlink>
    </w:p>
    <w:p>
      <w:pPr>
        <w:pStyle w:val="TOC2"/>
        <w:tabs>
          <w:tab w:val="right" w:leader="dot" w:pos="8306"/>
        </w:tabs>
      </w:pPr>
      <w:hyperlink w:anchor="_Toc15214" w:history="1">
        <w:r>
          <w:rPr>
            <w:rFonts w:ascii="仿宋" w:eastAsia="仿宋" w:hAnsi="仿宋" w:cs="仿宋" w:hint="eastAsia"/>
            <w:lang w:eastAsia="zh-CN"/>
          </w:rPr>
          <w:t>(三)、工艺技术方案要求</w:t>
        </w:r>
        <w:r>
          <w:tab/>
        </w:r>
        <w:r>
          <w:fldChar w:fldCharType="begin"/>
        </w:r>
        <w:r>
          <w:instrText xml:space="preserve"> PAGEREF _Toc15214 \h </w:instrText>
        </w:r>
        <w:r>
          <w:fldChar w:fldCharType="separate"/>
        </w:r>
        <w:r>
          <w:t>31</w:t>
        </w:r>
        <w:r>
          <w:fldChar w:fldCharType="end"/>
        </w:r>
      </w:hyperlink>
    </w:p>
    <w:p>
      <w:pPr>
        <w:pStyle w:val="TOC1"/>
        <w:tabs>
          <w:tab w:val="right" w:leader="dot" w:pos="8306"/>
        </w:tabs>
      </w:pPr>
      <w:hyperlink w:anchor="_Toc14876" w:history="1">
        <w:r>
          <w:rPr>
            <w:rFonts w:ascii="仿宋" w:eastAsia="仿宋" w:hAnsi="仿宋" w:cs="仿宋" w:hint="eastAsia"/>
            <w:lang w:eastAsia="zh-CN"/>
          </w:rPr>
          <w:t>十、生产安全保护</w:t>
        </w:r>
        <w:r>
          <w:tab/>
        </w:r>
        <w:r>
          <w:fldChar w:fldCharType="begin"/>
        </w:r>
        <w:r>
          <w:instrText xml:space="preserve"> PAGEREF _Toc14876 \h </w:instrText>
        </w:r>
        <w:r>
          <w:fldChar w:fldCharType="separate"/>
        </w:r>
        <w:r>
          <w:t>33</w:t>
        </w:r>
        <w:r>
          <w:fldChar w:fldCharType="end"/>
        </w:r>
      </w:hyperlink>
    </w:p>
    <w:p>
      <w:pPr>
        <w:pStyle w:val="TOC2"/>
        <w:tabs>
          <w:tab w:val="right" w:leader="dot" w:pos="8306"/>
        </w:tabs>
      </w:pPr>
      <w:hyperlink w:anchor="_Toc19187" w:history="1">
        <w:r>
          <w:rPr>
            <w:rFonts w:ascii="仿宋" w:eastAsia="仿宋" w:hAnsi="仿宋" w:cs="仿宋" w:hint="eastAsia"/>
            <w:lang w:eastAsia="zh-CN"/>
          </w:rPr>
          <w:t>(一)、消防安全</w:t>
        </w:r>
        <w:r>
          <w:tab/>
        </w:r>
        <w:r>
          <w:fldChar w:fldCharType="begin"/>
        </w:r>
        <w:r>
          <w:instrText xml:space="preserve"> PAGEREF _Toc19187 \h </w:instrText>
        </w:r>
        <w:r>
          <w:fldChar w:fldCharType="separate"/>
        </w:r>
        <w:r>
          <w:t>33</w:t>
        </w:r>
        <w:r>
          <w:fldChar w:fldCharType="end"/>
        </w:r>
      </w:hyperlink>
    </w:p>
    <w:p>
      <w:pPr>
        <w:pStyle w:val="TOC2"/>
        <w:tabs>
          <w:tab w:val="right" w:leader="dot" w:pos="8306"/>
        </w:tabs>
      </w:pPr>
      <w:hyperlink w:anchor="_Toc7740" w:history="1">
        <w:r>
          <w:rPr>
            <w:rFonts w:ascii="仿宋" w:eastAsia="仿宋" w:hAnsi="仿宋" w:cs="仿宋" w:hint="eastAsia"/>
            <w:lang w:eastAsia="zh-CN"/>
          </w:rPr>
          <w:t>(二)、防火防爆总图布置措施</w:t>
        </w:r>
        <w:r>
          <w:tab/>
        </w:r>
        <w:r>
          <w:fldChar w:fldCharType="begin"/>
        </w:r>
        <w:r>
          <w:instrText xml:space="preserve"> PAGEREF _Toc7740 \h </w:instrText>
        </w:r>
        <w:r>
          <w:fldChar w:fldCharType="separate"/>
        </w:r>
        <w:r>
          <w:t>34</w:t>
        </w:r>
        <w:r>
          <w:fldChar w:fldCharType="end"/>
        </w:r>
      </w:hyperlink>
    </w:p>
    <w:p>
      <w:pPr>
        <w:pStyle w:val="TOC2"/>
        <w:tabs>
          <w:tab w:val="right" w:leader="dot" w:pos="8306"/>
        </w:tabs>
      </w:pPr>
      <w:hyperlink w:anchor="_Toc19877" w:history="1">
        <w:r>
          <w:rPr>
            <w:rFonts w:ascii="仿宋" w:eastAsia="仿宋" w:hAnsi="仿宋" w:cs="仿宋" w:hint="eastAsia"/>
            <w:lang w:eastAsia="zh-CN"/>
          </w:rPr>
          <w:t>(三)、自然灾害防范措施</w:t>
        </w:r>
        <w:r>
          <w:tab/>
        </w:r>
        <w:r>
          <w:fldChar w:fldCharType="begin"/>
        </w:r>
        <w:r>
          <w:instrText xml:space="preserve"> PAGEREF _Toc19877 \h </w:instrText>
        </w:r>
        <w:r>
          <w:fldChar w:fldCharType="separate"/>
        </w:r>
        <w:r>
          <w:t>35</w:t>
        </w:r>
        <w:r>
          <w:fldChar w:fldCharType="end"/>
        </w:r>
      </w:hyperlink>
    </w:p>
    <w:p>
      <w:pPr>
        <w:pStyle w:val="TOC2"/>
        <w:tabs>
          <w:tab w:val="right" w:leader="dot" w:pos="8306"/>
        </w:tabs>
      </w:pPr>
      <w:hyperlink w:anchor="_Toc21391" w:history="1">
        <w:r>
          <w:rPr>
            <w:rFonts w:ascii="仿宋" w:eastAsia="仿宋" w:hAnsi="仿宋" w:cs="仿宋" w:hint="eastAsia"/>
            <w:lang w:eastAsia="zh-CN"/>
          </w:rPr>
          <w:t>(四)、安全色及安全标志使用要求</w:t>
        </w:r>
        <w:r>
          <w:tab/>
        </w:r>
        <w:r>
          <w:fldChar w:fldCharType="begin"/>
        </w:r>
        <w:r>
          <w:instrText xml:space="preserve"> PAGEREF _Toc21391 \h </w:instrText>
        </w:r>
        <w:r>
          <w:fldChar w:fldCharType="separate"/>
        </w:r>
        <w:r>
          <w:t>36</w:t>
        </w:r>
        <w:r>
          <w:fldChar w:fldCharType="end"/>
        </w:r>
      </w:hyperlink>
    </w:p>
    <w:p>
      <w:pPr>
        <w:pStyle w:val="TOC2"/>
        <w:tabs>
          <w:tab w:val="right" w:leader="dot" w:pos="8306"/>
        </w:tabs>
      </w:pPr>
      <w:hyperlink w:anchor="_Toc5518" w:history="1">
        <w:r>
          <w:rPr>
            <w:rFonts w:ascii="仿宋" w:eastAsia="仿宋" w:hAnsi="仿宋" w:cs="仿宋" w:hint="eastAsia"/>
            <w:lang w:eastAsia="zh-CN"/>
          </w:rPr>
          <w:t>(五)、防尘防毒措施</w:t>
        </w:r>
        <w:r>
          <w:tab/>
        </w:r>
        <w:r>
          <w:fldChar w:fldCharType="begin"/>
        </w:r>
        <w:r>
          <w:instrText xml:space="preserve"> PAGEREF _Toc5518 \h </w:instrText>
        </w:r>
        <w:r>
          <w:fldChar w:fldCharType="separate"/>
        </w:r>
        <w:r>
          <w:t>37</w:t>
        </w:r>
        <w:r>
          <w:fldChar w:fldCharType="end"/>
        </w:r>
      </w:hyperlink>
    </w:p>
    <w:p>
      <w:pPr>
        <w:pStyle w:val="TOC2"/>
        <w:tabs>
          <w:tab w:val="right" w:leader="dot" w:pos="8306"/>
        </w:tabs>
      </w:pPr>
      <w:hyperlink w:anchor="_Toc25547" w:history="1">
        <w:r>
          <w:rPr>
            <w:rFonts w:ascii="仿宋" w:eastAsia="仿宋" w:hAnsi="仿宋" w:cs="仿宋" w:hint="eastAsia"/>
            <w:lang w:eastAsia="zh-CN"/>
          </w:rPr>
          <w:t>(六)、防静电、触电防护及防雷措施</w:t>
        </w:r>
        <w:r>
          <w:tab/>
        </w:r>
        <w:r>
          <w:fldChar w:fldCharType="begin"/>
        </w:r>
        <w:r>
          <w:instrText xml:space="preserve"> PAGEREF _Toc25547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93" w:history="1">
        <w:r>
          <w:rPr>
            <w:rFonts w:ascii="仿宋" w:eastAsia="仿宋" w:hAnsi="仿宋" w:cs="仿宋" w:hint="eastAsia"/>
            <w:lang w:eastAsia="zh-CN"/>
          </w:rPr>
          <w:t>(七)、机械设备安全保障措施</w:t>
        </w:r>
        <w:r>
          <w:tab/>
        </w:r>
        <w:r>
          <w:fldChar w:fldCharType="begin"/>
        </w:r>
        <w:r>
          <w:instrText xml:space="preserve"> PAGEREF _Toc19993 \h </w:instrText>
        </w:r>
        <w:r>
          <w:fldChar w:fldCharType="separate"/>
        </w:r>
        <w:r>
          <w:t>39</w:t>
        </w:r>
        <w:r>
          <w:fldChar w:fldCharType="end"/>
        </w:r>
      </w:hyperlink>
    </w:p>
    <w:p>
      <w:pPr>
        <w:pStyle w:val="TOC1"/>
        <w:tabs>
          <w:tab w:val="right" w:leader="dot" w:pos="8306"/>
        </w:tabs>
      </w:pPr>
      <w:hyperlink w:anchor="_Toc6924" w:history="1">
        <w:r>
          <w:rPr>
            <w:rFonts w:ascii="仿宋" w:eastAsia="仿宋" w:hAnsi="仿宋" w:cs="仿宋" w:hint="eastAsia"/>
            <w:lang w:eastAsia="zh-CN"/>
          </w:rPr>
          <w:t>十一、轿车项目风险管理</w:t>
        </w:r>
        <w:r>
          <w:tab/>
        </w:r>
        <w:r>
          <w:fldChar w:fldCharType="begin"/>
        </w:r>
        <w:r>
          <w:instrText xml:space="preserve"> PAGEREF _Toc6924 \h </w:instrText>
        </w:r>
        <w:r>
          <w:fldChar w:fldCharType="separate"/>
        </w:r>
        <w:r>
          <w:t>41</w:t>
        </w:r>
        <w:r>
          <w:fldChar w:fldCharType="end"/>
        </w:r>
      </w:hyperlink>
    </w:p>
    <w:p>
      <w:pPr>
        <w:pStyle w:val="TOC2"/>
        <w:tabs>
          <w:tab w:val="right" w:leader="dot" w:pos="8306"/>
        </w:tabs>
      </w:pPr>
      <w:hyperlink w:anchor="_Toc12234" w:history="1">
        <w:r>
          <w:rPr>
            <w:rFonts w:ascii="仿宋" w:eastAsia="仿宋" w:hAnsi="仿宋" w:cs="仿宋" w:hint="eastAsia"/>
            <w:lang w:eastAsia="zh-CN"/>
          </w:rPr>
          <w:t>(一)、风险识别与评估</w:t>
        </w:r>
        <w:r>
          <w:tab/>
        </w:r>
        <w:r>
          <w:fldChar w:fldCharType="begin"/>
        </w:r>
        <w:r>
          <w:instrText xml:space="preserve"> PAGEREF _Toc12234 \h </w:instrText>
        </w:r>
        <w:r>
          <w:fldChar w:fldCharType="separate"/>
        </w:r>
        <w:r>
          <w:t>41</w:t>
        </w:r>
        <w:r>
          <w:fldChar w:fldCharType="end"/>
        </w:r>
      </w:hyperlink>
    </w:p>
    <w:p>
      <w:pPr>
        <w:pStyle w:val="TOC2"/>
        <w:tabs>
          <w:tab w:val="right" w:leader="dot" w:pos="8306"/>
        </w:tabs>
      </w:pPr>
      <w:hyperlink w:anchor="_Toc24896" w:history="1">
        <w:r>
          <w:rPr>
            <w:rFonts w:ascii="仿宋" w:eastAsia="仿宋" w:hAnsi="仿宋" w:cs="仿宋" w:hint="eastAsia"/>
            <w:lang w:eastAsia="zh-CN"/>
          </w:rPr>
          <w:t>(二)、风险应对策略</w:t>
        </w:r>
        <w:r>
          <w:tab/>
        </w:r>
        <w:r>
          <w:fldChar w:fldCharType="begin"/>
        </w:r>
        <w:r>
          <w:instrText xml:space="preserve"> PAGEREF _Toc24896 \h </w:instrText>
        </w:r>
        <w:r>
          <w:fldChar w:fldCharType="separate"/>
        </w:r>
        <w:r>
          <w:t>42</w:t>
        </w:r>
        <w:r>
          <w:fldChar w:fldCharType="end"/>
        </w:r>
      </w:hyperlink>
    </w:p>
    <w:p>
      <w:pPr>
        <w:pStyle w:val="TOC2"/>
        <w:tabs>
          <w:tab w:val="right" w:leader="dot" w:pos="8306"/>
        </w:tabs>
      </w:pPr>
      <w:hyperlink w:anchor="_Toc5762" w:history="1">
        <w:r>
          <w:rPr>
            <w:rFonts w:ascii="仿宋" w:eastAsia="仿宋" w:hAnsi="仿宋" w:cs="仿宋" w:hint="eastAsia"/>
            <w:lang w:eastAsia="zh-CN"/>
          </w:rPr>
          <w:t>(三)、风险监控与控制</w:t>
        </w:r>
        <w:r>
          <w:tab/>
        </w:r>
        <w:r>
          <w:fldChar w:fldCharType="begin"/>
        </w:r>
        <w:r>
          <w:instrText xml:space="preserve"> PAGEREF _Toc5762 \h </w:instrText>
        </w:r>
        <w:r>
          <w:fldChar w:fldCharType="separate"/>
        </w:r>
        <w:r>
          <w:t>44</w:t>
        </w:r>
        <w:r>
          <w:fldChar w:fldCharType="end"/>
        </w:r>
      </w:hyperlink>
    </w:p>
    <w:p>
      <w:pPr>
        <w:pStyle w:val="TOC1"/>
        <w:tabs>
          <w:tab w:val="right" w:leader="dot" w:pos="8306"/>
        </w:tabs>
      </w:pPr>
      <w:hyperlink w:anchor="_Toc4030" w:history="1">
        <w:r>
          <w:rPr>
            <w:rFonts w:ascii="仿宋" w:eastAsia="仿宋" w:hAnsi="仿宋" w:cs="仿宋" w:hint="eastAsia"/>
            <w:lang w:eastAsia="zh-CN"/>
          </w:rPr>
          <w:t>十二、轿车项目环境影响分析</w:t>
        </w:r>
        <w:r>
          <w:tab/>
        </w:r>
        <w:r>
          <w:fldChar w:fldCharType="begin"/>
        </w:r>
        <w:r>
          <w:instrText xml:space="preserve"> PAGEREF _Toc4030 \h </w:instrText>
        </w:r>
        <w:r>
          <w:fldChar w:fldCharType="separate"/>
        </w:r>
        <w:r>
          <w:t>45</w:t>
        </w:r>
        <w:r>
          <w:fldChar w:fldCharType="end"/>
        </w:r>
      </w:hyperlink>
    </w:p>
    <w:p>
      <w:pPr>
        <w:pStyle w:val="TOC2"/>
        <w:tabs>
          <w:tab w:val="right" w:leader="dot" w:pos="8306"/>
        </w:tabs>
      </w:pPr>
      <w:hyperlink w:anchor="_Toc14132" w:history="1">
        <w:r>
          <w:rPr>
            <w:rFonts w:ascii="仿宋" w:eastAsia="仿宋" w:hAnsi="仿宋" w:cs="仿宋" w:hint="eastAsia"/>
            <w:lang w:eastAsia="zh-CN"/>
          </w:rPr>
          <w:t>(一)、建设区域环境质量现状</w:t>
        </w:r>
        <w:r>
          <w:tab/>
        </w:r>
        <w:r>
          <w:fldChar w:fldCharType="begin"/>
        </w:r>
        <w:r>
          <w:instrText xml:space="preserve"> PAGEREF _Toc14132 \h </w:instrText>
        </w:r>
        <w:r>
          <w:fldChar w:fldCharType="separate"/>
        </w:r>
        <w:r>
          <w:t>45</w:t>
        </w:r>
        <w:r>
          <w:fldChar w:fldCharType="end"/>
        </w:r>
      </w:hyperlink>
    </w:p>
    <w:p>
      <w:pPr>
        <w:pStyle w:val="TOC2"/>
        <w:tabs>
          <w:tab w:val="right" w:leader="dot" w:pos="8306"/>
        </w:tabs>
      </w:pPr>
      <w:hyperlink w:anchor="_Toc11458" w:history="1">
        <w:r>
          <w:rPr>
            <w:rFonts w:ascii="仿宋" w:eastAsia="仿宋" w:hAnsi="仿宋" w:cs="仿宋" w:hint="eastAsia"/>
            <w:lang w:eastAsia="zh-CN"/>
          </w:rPr>
          <w:t>(二)、建设期环境保护</w:t>
        </w:r>
        <w:r>
          <w:tab/>
        </w:r>
        <w:r>
          <w:fldChar w:fldCharType="begin"/>
        </w:r>
        <w:r>
          <w:instrText xml:space="preserve"> PAGEREF _Toc11458 \h </w:instrText>
        </w:r>
        <w:r>
          <w:fldChar w:fldCharType="separate"/>
        </w:r>
        <w:r>
          <w:t>46</w:t>
        </w:r>
        <w:r>
          <w:fldChar w:fldCharType="end"/>
        </w:r>
      </w:hyperlink>
    </w:p>
    <w:p>
      <w:pPr>
        <w:pStyle w:val="TOC2"/>
        <w:tabs>
          <w:tab w:val="right" w:leader="dot" w:pos="8306"/>
        </w:tabs>
      </w:pPr>
      <w:hyperlink w:anchor="_Toc22519" w:history="1">
        <w:r>
          <w:rPr>
            <w:rFonts w:ascii="仿宋" w:eastAsia="仿宋" w:hAnsi="仿宋" w:cs="仿宋" w:hint="eastAsia"/>
            <w:lang w:eastAsia="zh-CN"/>
          </w:rPr>
          <w:t>(三)、运营期环境保护</w:t>
        </w:r>
        <w:r>
          <w:tab/>
        </w:r>
        <w:r>
          <w:fldChar w:fldCharType="begin"/>
        </w:r>
        <w:r>
          <w:instrText xml:space="preserve"> PAGEREF _Toc22519 \h </w:instrText>
        </w:r>
        <w:r>
          <w:fldChar w:fldCharType="separate"/>
        </w:r>
        <w:r>
          <w:t>47</w:t>
        </w:r>
        <w:r>
          <w:fldChar w:fldCharType="end"/>
        </w:r>
      </w:hyperlink>
    </w:p>
    <w:p>
      <w:pPr>
        <w:pStyle w:val="TOC2"/>
        <w:tabs>
          <w:tab w:val="right" w:leader="dot" w:pos="8306"/>
        </w:tabs>
      </w:pPr>
      <w:hyperlink w:anchor="_Toc937" w:history="1">
        <w:r>
          <w:rPr>
            <w:rFonts w:ascii="仿宋" w:eastAsia="仿宋" w:hAnsi="仿宋" w:cs="仿宋" w:hint="eastAsia"/>
            <w:lang w:eastAsia="zh-CN"/>
          </w:rPr>
          <w:t>(四)、轿车项目建设对区域经济的影响</w:t>
        </w:r>
        <w:r>
          <w:tab/>
        </w:r>
        <w:r>
          <w:fldChar w:fldCharType="begin"/>
        </w:r>
        <w:r>
          <w:instrText xml:space="preserve"> PAGEREF _Toc937 \h </w:instrText>
        </w:r>
        <w:r>
          <w:fldChar w:fldCharType="separate"/>
        </w:r>
        <w:r>
          <w:t>49</w:t>
        </w:r>
        <w:r>
          <w:fldChar w:fldCharType="end"/>
        </w:r>
      </w:hyperlink>
    </w:p>
    <w:p>
      <w:pPr>
        <w:pStyle w:val="TOC2"/>
        <w:tabs>
          <w:tab w:val="right" w:leader="dot" w:pos="8306"/>
        </w:tabs>
      </w:pPr>
      <w:hyperlink w:anchor="_Toc17871" w:history="1">
        <w:r>
          <w:rPr>
            <w:rFonts w:ascii="仿宋" w:eastAsia="仿宋" w:hAnsi="仿宋" w:cs="仿宋" w:hint="eastAsia"/>
            <w:lang w:eastAsia="zh-CN"/>
          </w:rPr>
          <w:t>(五)、废弃物处理</w:t>
        </w:r>
        <w:r>
          <w:tab/>
        </w:r>
        <w:r>
          <w:fldChar w:fldCharType="begin"/>
        </w:r>
        <w:r>
          <w:instrText xml:space="preserve"> PAGEREF _Toc17871 \h </w:instrText>
        </w:r>
        <w:r>
          <w:fldChar w:fldCharType="separate"/>
        </w:r>
        <w:r>
          <w:t>50</w:t>
        </w:r>
        <w:r>
          <w:fldChar w:fldCharType="end"/>
        </w:r>
      </w:hyperlink>
    </w:p>
    <w:p>
      <w:pPr>
        <w:pStyle w:val="TOC2"/>
        <w:tabs>
          <w:tab w:val="right" w:leader="dot" w:pos="8306"/>
        </w:tabs>
      </w:pPr>
      <w:hyperlink w:anchor="_Toc2076" w:history="1">
        <w:r>
          <w:rPr>
            <w:rFonts w:ascii="仿宋" w:eastAsia="仿宋" w:hAnsi="仿宋" w:cs="仿宋" w:hint="eastAsia"/>
            <w:lang w:eastAsia="zh-CN"/>
          </w:rPr>
          <w:t>(六)、特殊环境影响分析</w:t>
        </w:r>
        <w:r>
          <w:tab/>
        </w:r>
        <w:r>
          <w:fldChar w:fldCharType="begin"/>
        </w:r>
        <w:r>
          <w:instrText xml:space="preserve"> PAGEREF _Toc2076 \h </w:instrText>
        </w:r>
        <w:r>
          <w:fldChar w:fldCharType="separate"/>
        </w:r>
        <w:r>
          <w:t>52</w:t>
        </w:r>
        <w:r>
          <w:fldChar w:fldCharType="end"/>
        </w:r>
      </w:hyperlink>
    </w:p>
    <w:p>
      <w:pPr>
        <w:pStyle w:val="TOC2"/>
        <w:tabs>
          <w:tab w:val="right" w:leader="dot" w:pos="8306"/>
        </w:tabs>
      </w:pPr>
      <w:hyperlink w:anchor="_Toc23977" w:history="1">
        <w:r>
          <w:rPr>
            <w:rFonts w:ascii="仿宋" w:eastAsia="仿宋" w:hAnsi="仿宋" w:cs="仿宋" w:hint="eastAsia"/>
            <w:lang w:eastAsia="zh-CN"/>
          </w:rPr>
          <w:t>(七)、清洁生产</w:t>
        </w:r>
        <w:r>
          <w:tab/>
        </w:r>
        <w:r>
          <w:fldChar w:fldCharType="begin"/>
        </w:r>
        <w:r>
          <w:instrText xml:space="preserve"> PAGEREF _Toc23977 \h </w:instrText>
        </w:r>
        <w:r>
          <w:fldChar w:fldCharType="separate"/>
        </w:r>
        <w:r>
          <w:t>53</w:t>
        </w:r>
        <w:r>
          <w:fldChar w:fldCharType="end"/>
        </w:r>
      </w:hyperlink>
    </w:p>
    <w:p>
      <w:pPr>
        <w:pStyle w:val="TOC2"/>
        <w:tabs>
          <w:tab w:val="right" w:leader="dot" w:pos="8306"/>
        </w:tabs>
      </w:pPr>
      <w:hyperlink w:anchor="_Toc9104" w:history="1">
        <w:r>
          <w:rPr>
            <w:rFonts w:ascii="仿宋" w:eastAsia="仿宋" w:hAnsi="仿宋" w:cs="仿宋" w:hint="eastAsia"/>
            <w:lang w:eastAsia="zh-CN"/>
          </w:rPr>
          <w:t>(八)、环境保护综合评价</w:t>
        </w:r>
        <w:r>
          <w:tab/>
        </w:r>
        <w:r>
          <w:fldChar w:fldCharType="begin"/>
        </w:r>
        <w:r>
          <w:instrText xml:space="preserve"> PAGEREF _Toc9104 \h </w:instrText>
        </w:r>
        <w:r>
          <w:fldChar w:fldCharType="separate"/>
        </w:r>
        <w:r>
          <w:t>54</w:t>
        </w:r>
        <w:r>
          <w:fldChar w:fldCharType="end"/>
        </w:r>
      </w:hyperlink>
    </w:p>
    <w:p>
      <w:pPr>
        <w:pStyle w:val="TOC1"/>
        <w:tabs>
          <w:tab w:val="right" w:leader="dot" w:pos="8306"/>
        </w:tabs>
      </w:pPr>
      <w:hyperlink w:anchor="_Toc27235" w:history="1">
        <w:r>
          <w:rPr>
            <w:rFonts w:ascii="仿宋" w:eastAsia="仿宋" w:hAnsi="仿宋" w:cs="仿宋" w:hint="eastAsia"/>
            <w:lang w:eastAsia="zh-CN"/>
          </w:rPr>
          <w:t>十三、轿车项目变更管理</w:t>
        </w:r>
        <w:r>
          <w:tab/>
        </w:r>
        <w:r>
          <w:fldChar w:fldCharType="begin"/>
        </w:r>
        <w:r>
          <w:instrText xml:space="preserve"> PAGEREF _Toc27235 \h </w:instrText>
        </w:r>
        <w:r>
          <w:fldChar w:fldCharType="separate"/>
        </w:r>
        <w:r>
          <w:t>55</w:t>
        </w:r>
        <w:r>
          <w:fldChar w:fldCharType="end"/>
        </w:r>
      </w:hyperlink>
    </w:p>
    <w:p>
      <w:pPr>
        <w:pStyle w:val="TOC2"/>
        <w:tabs>
          <w:tab w:val="right" w:leader="dot" w:pos="8306"/>
        </w:tabs>
      </w:pPr>
      <w:hyperlink w:anchor="_Toc18369" w:history="1">
        <w:r>
          <w:rPr>
            <w:rFonts w:ascii="仿宋" w:eastAsia="仿宋" w:hAnsi="仿宋" w:cs="仿宋" w:hint="eastAsia"/>
            <w:lang w:eastAsia="zh-CN"/>
          </w:rPr>
          <w:t>(一)、变更申请与评估</w:t>
        </w:r>
        <w:r>
          <w:tab/>
        </w:r>
        <w:r>
          <w:fldChar w:fldCharType="begin"/>
        </w:r>
        <w:r>
          <w:instrText xml:space="preserve"> PAGEREF _Toc18369 \h </w:instrText>
        </w:r>
        <w:r>
          <w:fldChar w:fldCharType="separate"/>
        </w:r>
        <w:r>
          <w:t>55</w:t>
        </w:r>
        <w:r>
          <w:fldChar w:fldCharType="end"/>
        </w:r>
      </w:hyperlink>
    </w:p>
    <w:p>
      <w:pPr>
        <w:pStyle w:val="TOC2"/>
        <w:tabs>
          <w:tab w:val="right" w:leader="dot" w:pos="8306"/>
        </w:tabs>
      </w:pPr>
      <w:hyperlink w:anchor="_Toc26577" w:history="1">
        <w:r>
          <w:rPr>
            <w:rFonts w:ascii="仿宋" w:eastAsia="仿宋" w:hAnsi="仿宋" w:cs="仿宋" w:hint="eastAsia"/>
            <w:lang w:eastAsia="zh-CN"/>
          </w:rPr>
          <w:t>(二)、变更实施与控制</w:t>
        </w:r>
        <w:r>
          <w:tab/>
        </w:r>
        <w:r>
          <w:fldChar w:fldCharType="begin"/>
        </w:r>
        <w:r>
          <w:instrText xml:space="preserve"> PAGEREF _Toc26577 \h </w:instrText>
        </w:r>
        <w:r>
          <w:fldChar w:fldCharType="separate"/>
        </w:r>
        <w:r>
          <w:t>55</w:t>
        </w:r>
        <w:r>
          <w:fldChar w:fldCharType="end"/>
        </w:r>
      </w:hyperlink>
    </w:p>
    <w:p>
      <w:pPr>
        <w:pStyle w:val="TOC1"/>
        <w:tabs>
          <w:tab w:val="right" w:leader="dot" w:pos="8306"/>
        </w:tabs>
      </w:pPr>
      <w:hyperlink w:anchor="_Toc13846" w:history="1">
        <w:r>
          <w:rPr>
            <w:rFonts w:ascii="仿宋" w:eastAsia="仿宋" w:hAnsi="仿宋" w:cs="仿宋" w:hint="eastAsia"/>
            <w:lang w:eastAsia="zh-CN"/>
          </w:rPr>
          <w:t>十四、轿车项目实施保障措施</w:t>
        </w:r>
        <w:r>
          <w:tab/>
        </w:r>
        <w:r>
          <w:fldChar w:fldCharType="begin"/>
        </w:r>
        <w:r>
          <w:instrText xml:space="preserve"> PAGEREF _Toc13846 \h </w:instrText>
        </w:r>
        <w:r>
          <w:fldChar w:fldCharType="separate"/>
        </w:r>
        <w:r>
          <w:t>56</w:t>
        </w:r>
        <w:r>
          <w:fldChar w:fldCharType="end"/>
        </w:r>
      </w:hyperlink>
    </w:p>
    <w:p>
      <w:pPr>
        <w:pStyle w:val="TOC2"/>
        <w:tabs>
          <w:tab w:val="right" w:leader="dot" w:pos="8306"/>
        </w:tabs>
      </w:pPr>
      <w:hyperlink w:anchor="_Toc31513" w:history="1">
        <w:r>
          <w:rPr>
            <w:rFonts w:ascii="仿宋" w:eastAsia="仿宋" w:hAnsi="仿宋" w:cs="仿宋" w:hint="eastAsia"/>
            <w:lang w:eastAsia="zh-CN"/>
          </w:rPr>
          <w:t>(一)、轿车项目实施保障机制</w:t>
        </w:r>
        <w:r>
          <w:tab/>
        </w:r>
        <w:r>
          <w:fldChar w:fldCharType="begin"/>
        </w:r>
        <w:r>
          <w:instrText xml:space="preserve"> PAGEREF _Toc31513 \h </w:instrText>
        </w:r>
        <w:r>
          <w:fldChar w:fldCharType="separate"/>
        </w:r>
        <w:r>
          <w:t>56</w:t>
        </w:r>
        <w:r>
          <w:fldChar w:fldCharType="end"/>
        </w:r>
      </w:hyperlink>
    </w:p>
    <w:p>
      <w:pPr>
        <w:pStyle w:val="TOC2"/>
        <w:tabs>
          <w:tab w:val="right" w:leader="dot" w:pos="8306"/>
        </w:tabs>
      </w:pPr>
      <w:hyperlink w:anchor="_Toc11021" w:history="1">
        <w:r>
          <w:rPr>
            <w:rFonts w:ascii="仿宋" w:eastAsia="仿宋" w:hAnsi="仿宋" w:cs="仿宋" w:hint="eastAsia"/>
            <w:lang w:eastAsia="zh-CN"/>
          </w:rPr>
          <w:t>(二)、轿车项目法律合规要求</w:t>
        </w:r>
        <w:r>
          <w:tab/>
        </w:r>
        <w:r>
          <w:fldChar w:fldCharType="begin"/>
        </w:r>
        <w:r>
          <w:instrText xml:space="preserve"> PAGEREF _Toc11021 \h </w:instrText>
        </w:r>
        <w:r>
          <w:fldChar w:fldCharType="separate"/>
        </w:r>
        <w:r>
          <w:t>59</w:t>
        </w:r>
        <w:r>
          <w:fldChar w:fldCharType="end"/>
        </w:r>
      </w:hyperlink>
    </w:p>
    <w:p>
      <w:pPr>
        <w:pStyle w:val="TOC2"/>
        <w:tabs>
          <w:tab w:val="right" w:leader="dot" w:pos="8306"/>
        </w:tabs>
      </w:pPr>
      <w:hyperlink w:anchor="_Toc13031" w:history="1">
        <w:r>
          <w:rPr>
            <w:rFonts w:ascii="仿宋" w:eastAsia="仿宋" w:hAnsi="仿宋" w:cs="仿宋" w:hint="eastAsia"/>
            <w:lang w:eastAsia="zh-CN"/>
          </w:rPr>
          <w:t>(三)、轿车项目合同管理与法律事务</w:t>
        </w:r>
        <w:r>
          <w:tab/>
        </w:r>
        <w:r>
          <w:fldChar w:fldCharType="begin"/>
        </w:r>
        <w:r>
          <w:instrText xml:space="preserve"> PAGEREF _Toc13031 \h </w:instrText>
        </w:r>
        <w:r>
          <w:fldChar w:fldCharType="separate"/>
        </w:r>
        <w:r>
          <w:t>63</w:t>
        </w:r>
        <w:r>
          <w:fldChar w:fldCharType="end"/>
        </w:r>
      </w:hyperlink>
    </w:p>
    <w:p>
      <w:pPr>
        <w:pStyle w:val="TOC2"/>
        <w:tabs>
          <w:tab w:val="right" w:leader="dot" w:pos="8306"/>
        </w:tabs>
      </w:pPr>
      <w:hyperlink w:anchor="_Toc22051" w:history="1">
        <w:r>
          <w:rPr>
            <w:rFonts w:ascii="仿宋" w:eastAsia="仿宋" w:hAnsi="仿宋" w:cs="仿宋" w:hint="eastAsia"/>
            <w:lang w:eastAsia="zh-CN"/>
          </w:rPr>
          <w:t>(四)、轿车项目知识产权保护策略</w:t>
        </w:r>
        <w:r>
          <w:tab/>
        </w:r>
        <w:r>
          <w:fldChar w:fldCharType="begin"/>
        </w:r>
        <w:r>
          <w:instrText xml:space="preserve"> PAGEREF _Toc22051 \h </w:instrText>
        </w:r>
        <w:r>
          <w:fldChar w:fldCharType="separate"/>
        </w:r>
        <w:r>
          <w:t>69</w:t>
        </w:r>
        <w:r>
          <w:fldChar w:fldCharType="end"/>
        </w:r>
      </w:hyperlink>
    </w:p>
    <w:p>
      <w:pPr>
        <w:pStyle w:val="TOC1"/>
        <w:tabs>
          <w:tab w:val="right" w:leader="dot" w:pos="8306"/>
        </w:tabs>
      </w:pPr>
      <w:hyperlink w:anchor="_Toc30277" w:history="1">
        <w:r>
          <w:rPr>
            <w:rFonts w:ascii="仿宋" w:eastAsia="仿宋" w:hAnsi="仿宋" w:cs="仿宋" w:hint="eastAsia"/>
            <w:lang w:eastAsia="zh-CN"/>
          </w:rPr>
          <w:t>十五、轿车项目治理与监督</w:t>
        </w:r>
        <w:r>
          <w:tab/>
        </w:r>
        <w:r>
          <w:fldChar w:fldCharType="begin"/>
        </w:r>
        <w:r>
          <w:instrText xml:space="preserve"> PAGEREF _Toc30277 \h </w:instrText>
        </w:r>
        <w:r>
          <w:fldChar w:fldCharType="separate"/>
        </w:r>
        <w:r>
          <w:t>72</w:t>
        </w:r>
        <w:r>
          <w:fldChar w:fldCharType="end"/>
        </w:r>
      </w:hyperlink>
    </w:p>
    <w:p>
      <w:pPr>
        <w:pStyle w:val="TOC2"/>
        <w:tabs>
          <w:tab w:val="right" w:leader="dot" w:pos="8306"/>
        </w:tabs>
      </w:pPr>
      <w:hyperlink w:anchor="_Toc2510" w:history="1">
        <w:r>
          <w:rPr>
            <w:rFonts w:ascii="仿宋" w:eastAsia="仿宋" w:hAnsi="仿宋" w:cs="仿宋" w:hint="eastAsia"/>
            <w:lang w:eastAsia="zh-CN"/>
          </w:rPr>
          <w:t>(一)、轿车项目治理结构</w:t>
        </w:r>
        <w:r>
          <w:tab/>
        </w:r>
        <w:r>
          <w:fldChar w:fldCharType="begin"/>
        </w:r>
        <w:r>
          <w:instrText xml:space="preserve"> PAGEREF _Toc2510 \h </w:instrText>
        </w:r>
        <w:r>
          <w:fldChar w:fldCharType="separate"/>
        </w:r>
        <w:r>
          <w:t>72</w:t>
        </w:r>
        <w:r>
          <w:fldChar w:fldCharType="end"/>
        </w:r>
      </w:hyperlink>
    </w:p>
    <w:p>
      <w:pPr>
        <w:pStyle w:val="TOC2"/>
        <w:tabs>
          <w:tab w:val="right" w:leader="dot" w:pos="8306"/>
        </w:tabs>
      </w:pPr>
      <w:hyperlink w:anchor="_Toc32533" w:history="1">
        <w:r>
          <w:rPr>
            <w:rFonts w:ascii="仿宋" w:eastAsia="仿宋" w:hAnsi="仿宋" w:cs="仿宋" w:hint="eastAsia"/>
            <w:lang w:eastAsia="zh-CN"/>
          </w:rPr>
          <w:t>(二)、监督与审计</w:t>
        </w:r>
        <w:r>
          <w:tab/>
        </w:r>
        <w:r>
          <w:fldChar w:fldCharType="begin"/>
        </w:r>
        <w:r>
          <w:instrText xml:space="preserve"> PAGEREF _Toc32533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53"/>
      <w:r>
        <w:rPr>
          <w:rFonts w:ascii="仿宋" w:eastAsia="仿宋" w:hAnsi="仿宋" w:cs="仿宋" w:hint="eastAsia"/>
          <w:sz w:val="28"/>
          <w:lang w:eastAsia="zh-CN"/>
        </w:rPr>
        <w:t>一、轿车项目文档管理</w:t>
      </w:r>
      <w:bookmarkEnd w:id="2"/>
    </w:p>
    <w:p>
      <w:pPr>
        <w:pStyle w:val="Heading2"/>
        <w:rPr>
          <w:rFonts w:ascii="仿宋" w:eastAsia="仿宋" w:hAnsi="仿宋" w:cs="仿宋" w:hint="eastAsia"/>
          <w:lang w:eastAsia="zh-CN"/>
        </w:rPr>
      </w:pPr>
      <w:bookmarkStart w:id="3" w:name="_Toc100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轿车项目高度重视文档的质量和准确性，以支持轿车项目的各项活动和决策。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文档的编制始于轿车项目计划的初期，我们制定了详细的文档编制计划，明确了每个文档的内容、格式和编写责任人。在轿车项目启动阶段，我们首先编制了轿车项目章程，明确定义了轿车项目的目标、范围、风险等关键要素。随后，轿车项目团队根据计划陆续编制了需求文档、设计文档、测试文档等各类文档，确保轿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轿车项目管理中的重要环节，旨在确保轿车项目文档符合质量标准和轿车项目需求。在轿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除了内部审查，我们还进行了外部审查，邀请轿车项目相关利益方和专业领域的专家对文档进行独立审查。这有助于获取更全面、客观的反馈，确保轿车项目文档不仅符合内部标准，也满足外部需求。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轿车项目在文档编制与审查方面建立了严格的管理机制，通过规范的流程和多维度的审查，确保轿车项目文档的质量、准确性和可靠性，为轿车项目的顺利推进提供了有力支持。</w:t>
      </w:r>
    </w:p>
    <w:p>
      <w:pPr>
        <w:pStyle w:val="Heading2"/>
        <w:ind w:firstLine="560" w:firstLineChars="200"/>
        <w:rPr>
          <w:rFonts w:ascii="仿宋" w:eastAsia="仿宋" w:hAnsi="仿宋" w:cs="仿宋" w:hint="eastAsia"/>
          <w:sz w:val="28"/>
          <w:lang w:eastAsia="zh-CN"/>
        </w:rPr>
      </w:pPr>
      <w:bookmarkStart w:id="4" w:name="_Toc34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在轿车项目中，我们致力于优化文档发布与分发过程，以确保信息的高效传递和团队间协作的顺畅进行。以下是我们采取的关键优化策略：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我们通过多渠道发布文档，包括电子邮件、轿车项目管理平台、内部网站等，以满足不同团队成员的偏好和需求。多渠道发布确保了信息的全面覆盖。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我们采用了精细的权限控制，确保只有授权人员可以访问敏感信息。这种安全措施保护了轿车项目文档的机密性，防止了未经授权的信息泄露。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4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文档存档与归档是轿车项目生命周期中一个至关重要的环节，直接关系到轿车项目信息的长期保存和历史记录的完整性。在轿车项目中，我们实施了一系列有效的文档存档与归档管理策略：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18"/>
      <w:r>
        <w:rPr>
          <w:rFonts w:ascii="仿宋" w:eastAsia="仿宋" w:hAnsi="仿宋" w:cs="仿宋" w:hint="eastAsia"/>
          <w:sz w:val="28"/>
          <w:lang w:eastAsia="zh-CN"/>
        </w:rPr>
        <w:t>二、轿车项目建设单位说明</w:t>
      </w:r>
      <w:bookmarkEnd w:id="6"/>
    </w:p>
    <w:p>
      <w:pPr>
        <w:pStyle w:val="Heading2"/>
        <w:rPr>
          <w:rFonts w:ascii="仿宋" w:eastAsia="仿宋" w:hAnsi="仿宋" w:cs="仿宋" w:hint="eastAsia"/>
          <w:lang w:eastAsia="zh-CN"/>
        </w:rPr>
      </w:pPr>
      <w:bookmarkStart w:id="7" w:name="_Toc27246"/>
      <w:r>
        <w:rPr>
          <w:rFonts w:ascii="仿宋" w:eastAsia="仿宋" w:hAnsi="仿宋" w:cs="仿宋" w:hint="eastAsia"/>
          <w:lang w:eastAsia="zh-CN"/>
        </w:rPr>
        <w:t>(一)、轿车项目承办单位基本情况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888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轿车项目承办单位的XXXX，我们着眼于实现可持续的经济效益。通过技术创新和解决方案的提供，公司预计在轿车项目执行期间将获得可观的收入增长。这一收入来源主要包括轿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同时，我们注重成本控制和效率提升，以确保轿车项目的可持续盈利。透过精细的管理和资源优化，公司期望实现轿车项目利润最大化。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轿车项目实施进行全面的投资评估，包括轿车项目启动阶段的资金投入和后续运营成本。通过对轿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为确保公司在轿车项目实施过程中具备足够的资金流动性，公司将进行详尽的现金流分析。这包括资金需求的合理预测、轿车项目周期内的资金峰谷分析以及灵活的财务管理策略，以应对各种潜在的经济变动。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504"/>
      <w:r>
        <w:rPr>
          <w:rFonts w:ascii="仿宋" w:eastAsia="仿宋" w:hAnsi="仿宋" w:cs="仿宋" w:hint="eastAsia"/>
          <w:sz w:val="28"/>
          <w:lang w:eastAsia="zh-CN"/>
        </w:rPr>
        <w:t>三、轿车项目概论</w:t>
      </w:r>
      <w:bookmarkEnd w:id="9"/>
    </w:p>
    <w:p>
      <w:pPr>
        <w:pStyle w:val="Heading2"/>
        <w:rPr>
          <w:rFonts w:ascii="仿宋" w:eastAsia="仿宋" w:hAnsi="仿宋" w:cs="仿宋" w:hint="eastAsia"/>
          <w:lang w:eastAsia="zh-CN"/>
        </w:rPr>
      </w:pPr>
      <w:bookmarkStart w:id="10" w:name="_Toc13783"/>
      <w:r>
        <w:rPr>
          <w:rFonts w:ascii="仿宋" w:eastAsia="仿宋" w:hAnsi="仿宋" w:cs="仿宋" w:hint="eastAsia"/>
          <w:lang w:eastAsia="zh-CN"/>
        </w:rPr>
        <w:t>(一)、轿车项目概况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起源追溯至对市场的深入洞察。市场的不断演变与变革为轿车项目提供了难得的机遇。当前市场存在的需求缺口和变革的大环境共同构成了轿车项目的背景。这个轿车项目旨在充分利用市场机遇，填补行业中尚未满足的需求，为客户提供全新的解决方案。市场的变革和需求的增长使得这个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轿车项目正式命名为轿车。这个名称不仅仅是一个标识，更代表了轿车项目的核心理念和愿景。它蕴含着轿车项目所要解决问题的关键字，具有强烈的表达和辨识度，为轿车项目树立了鲜明的品牌形象。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轿车项目目标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轿车项目的核心目标是提供一种全新、高效的解决方案，满足客户日益增长的需求。轿车项目追求的不仅仅是满足市场需求，更是在市场中获得卓越的竞争优势。通过不断提升产品或服务的质量和创新水平，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全面涵盖了产品研发、制造、市场推广和售后服务，确保从产品设计到最终用户体验的全方位关注。这一全面的轿车项目范围是为了确保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轿车项目计划在未来18个月内完成，包括研发、测试、市场试点和正式推出等不同阶段。这个时间表的合理设计是为了确保轿车项目各个阶段的顺利推进，以便按时交付高质量的成果。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轿车项目总预算估算为XX百万美元，主要分配在研发、市场推广、人员培训和运营等方面。这一充足的预算为轿车项目提供了充足的资源，确保轿车项目在各个方面都能取得优异的表现。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轿车项目可能面临的风险包括市场接受度低、技术难题、竞争激烈等。轿车项目团队已经制定了相应的风险应对计划，通过前瞻性的风险管理，确保轿车项目在面对不确定性时能够迅速做出应对。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轿车项目汇聚了一支经验丰富、多领域专业素养的核心团队，确保轿车项目在各个方面都能拥有高水平的执行力。团队的协同作战是轿车项目成功的关键因素之一。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轿车项目的背景根植于市场对更高效、创新产品的渴望，同时也受到科技发展对行业格局的深刻改变的影响。这为轿车项目提供了广阔的发展空间和市场需求。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截至目前，轿车项目已完成市场调研和技术验证，取得了初步的成功。这为轿车项目在未来的发展奠定了坚实的基础，为更远大的目标打下了坚实的基石。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938"/>
      <w:r>
        <w:rPr>
          <w:rFonts w:ascii="仿宋" w:eastAsia="仿宋" w:hAnsi="仿宋" w:cs="仿宋" w:hint="eastAsia"/>
          <w:sz w:val="28"/>
          <w:lang w:eastAsia="zh-CN"/>
        </w:rPr>
        <w:t>(二)、轿车项目目标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keyword》轿车项目首要业务目标是在市场中占据有利地位，实现产品/服务的成功推广和销售。通过不断提升产品质量、创新性，轿车项目追求成为行业中的领导者，赢得更多客户的青睐。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在科技迅速发展的时代，轿车项目着眼于技术创新。通过持续的研发和技术升级，轿车项目旨在推出更具创新性的产品或服务，以满足市场对新鲜、先进解决方案的需求。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为了建立可持续的客户关系，轿车项目设定了客户满意度目标。通过提供卓越的产品质量和优质的客户服务，轿车项目追求赢得客户的信任和忠诚度，确保他们的满意度达到行业领先水平。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轿车项目注重社会责任和可持续发展。通过实施环保、社会责任轿车项目，轿车项目致力于在经济发展的同时保护环境，促进社会公平，实现可持续经营。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轿车项目的团队是实现目标的核心驱动力。因此，轿车项目设定了团队发展目标，包括提升团队成员的专业技能、培养领导力，以及搭建协同高效的团队工作氛围。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913"/>
      <w:r>
        <w:rPr>
          <w:rFonts w:ascii="仿宋" w:eastAsia="仿宋" w:hAnsi="仿宋" w:cs="仿宋" w:hint="eastAsia"/>
          <w:sz w:val="28"/>
          <w:lang w:eastAsia="zh-CN"/>
        </w:rPr>
        <w:t>(三)、轿车项目提出的理由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源于对市场机遇的深刻洞察。当前市场中存在的需求缺口和行业发展趋势表明，有巨大的商业机会等待被开发。通过准确捕捉市场机遇，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理念基于对技术创新的信仰。通过持续的研发和技术投入，轿车项目有望推出更具创新性的产品或服务。在科技飞速发展的当下，轿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是为了增强企业的行业竞争力。通过提升产品或服务的质量和独特性，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响应了消费者需求的变化。随着社会和科技的不断发展，消费者对产品和服务的需求也在发生变化。通过深入了解并及时回应消费者的新需求，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轿车项目的提出是企业战略发展规划的一部分。在面对日益激烈的市场竞争和不断变化的商业环境中，轿车项目作为企业战略的一环，旨在为企业开辟新的增长领域，巩固企业在行业中的地位。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轿车项目的提出不仅仅是基于商业考量，还注重社会责任。通过推出环保、社会责任等方面的轿车项目，轿车企业可以在社会中树立积极形象，为社会做出积极贡献，实现经济效益和社会效益的双赢。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轿车项目的提出反映了对利益相关者期望的关注。包括客户、员工、投资者等利益相关者在企业发展中都有着各自的期望，轿车项目力求在满足这些期望的同时，取得更大的共赢。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572"/>
      <w:r>
        <w:rPr>
          <w:rFonts w:ascii="仿宋" w:eastAsia="仿宋" w:hAnsi="仿宋" w:cs="仿宋" w:hint="eastAsia"/>
          <w:sz w:val="28"/>
          <w:lang w:eastAsia="zh-CN"/>
        </w:rPr>
        <w:t>(四)、轿车项目意义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在实施轿车项目的过程中，我们不仅仅是在追逐商业成功，更是为企业和社会的多个层面创造了深远的意义。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首要意义在于提升企业的市场竞争力。通过持续的创新和对产品质量的高标准要求，轿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轿车项目的推进将促使行业技术水平的提升。通过引入先进技术和创新性解决方案，轿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在社会层面，轿车项目不仅创造了大量就业机会，提高了就业水平，还注重社会责任和环保。通过参与社会公益事业和推动环保轿车项目，轿车项目为社会贡献了一份力量，体现了企业对社会的积极回馈。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综合而言，轿车项目意义重大，不仅推动了企业的发展，也为行业和社会的进步贡献了积极力量。这是一个全面而深刻的影响，将在未来产生可持续的正面效应。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440"/>
      <w:r>
        <w:rPr>
          <w:rFonts w:ascii="仿宋" w:eastAsia="仿宋" w:hAnsi="仿宋" w:cs="仿宋" w:hint="eastAsia"/>
          <w:sz w:val="28"/>
          <w:lang w:eastAsia="zh-CN"/>
        </w:rPr>
        <w:t>(五)、轿车项目背景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在当今迅猛发展的商业环境中，轿车项目的动因根植于对多方面因素的审慎考量。这个轿车项目的提出并非孤立的决策，而是对企业所处背景深入思考的产物。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市场的不断演变是轿车项目背后的首要原因。科技的迅速发展和全球市场的快速变化使得企业必须灵活应对。轿车项目应运而生，旨在通过创新性的解决方案迎合市场的多变需求，赢得竞争中的先机。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竞争的激烈程度也是轿车项目背景中不可忽视的一环。企业需要在激烈竞争中脱颖而出，为此，轿车项目致力于打破常规，提供独特的价值主张，以吸引客户并确保市场份额的增长。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技术的迅速发展为企业带来了机遇与挑战。作为轿车项目启动的背景之一，对新兴技术的应用将有助于提升企业的技术水平，使其在不断演进的商业环境中保持竞争优势。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此外，社会对企业责任的期望也在逐渐升高。轿车项目充分融入了社会责任的理念，通过可持续经营和社会公益轿车项目，企图为社会贡献一份力量，在商业成功的同时关注社会价值。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88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7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技术管理特点体现在其创新导向。通过引入最先进的技术趋势和解决方案，轿车项目致力于提升科技含量、提高质量和效率水平。这意味着我们将采用最新的工具和方法，确保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轿车项目技术管理的显著特征。通过整合不同领域的技术资源，我们实现了跨学科的协同工作。这有助于优化技术架构，提高整体效能。此外，整合性策略还促进了不同技术团队之间的紧密沟通和高效合作，确保轿车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轿车项目所采用的技术。通过不断优化技术方案，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轿车项目团队将在轿车项目初期识别可能的技术风险，并采取相应的预防和应对措施。通过建立健全的风险评估机制，轿车项目能够在实施过程中及时发现并解决潜在的技术问题，保障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通过这些独特的技术管理特点，我们确信在轿车项目中，技术将成为轿车项目成功的有力支持。这一深度剖析揭示了技术管理在轿车项目实施中的关键作用，为轿车项目的技术基础奠定了坚实的基础。</w:t>
      </w:r>
    </w:p>
    <w:p>
      <w:pPr>
        <w:pStyle w:val="Heading2"/>
        <w:ind w:firstLine="560" w:firstLineChars="200"/>
        <w:rPr>
          <w:rFonts w:ascii="仿宋" w:eastAsia="仿宋" w:hAnsi="仿宋" w:cs="仿宋" w:hint="eastAsia"/>
          <w:sz w:val="28"/>
          <w:lang w:eastAsia="zh-CN"/>
        </w:rPr>
      </w:pPr>
      <w:bookmarkStart w:id="17" w:name="_Toc31396"/>
      <w:r>
        <w:rPr>
          <w:rFonts w:ascii="仿宋" w:eastAsia="仿宋" w:hAnsi="仿宋" w:cs="仿宋" w:hint="eastAsia"/>
          <w:sz w:val="28"/>
          <w:lang w:eastAsia="zh-CN"/>
        </w:rPr>
        <w:t>(二)、轿车项目工艺技术设计方案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轿车项目将严格按照相关行业规范要求进行组织。通过有效控制产品质量，轿车项目将致力于为顾客提供优质的轿车项目产品和良好的服务。这体现了轿车项目对于生产活动合规性和质量标准的高度重视，为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轿车项目注重生态效益和清洁生产原则。轿车项目建设将紧密结合地方特色经济发展，与社会经济发展规划和区域环境保护规划方案相协调一致。通过与当地区域自然生态系统的结合，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轿车项目产品具有多样化的客户需求和个性化的特点。因此，轿车项目产品规格品种多样，且单批生产数量较小。为满足这一特点，轿车项目承办单位将建设先进的柔性制造生产线。通过广泛应用柔性制造技术，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总体而言，轿车项目采用的技术具有较高的技术含量和自动化水平，处于国内先进水平。这一技术选用不仅体现了对生产效率、质量和环境友好性的高标准要求，同时为轿车项目的可持续发展奠定了坚实的基础。</w:t>
      </w:r>
    </w:p>
    <w:p>
      <w:pPr>
        <w:pStyle w:val="Heading2"/>
        <w:ind w:firstLine="560" w:firstLineChars="200"/>
        <w:rPr>
          <w:rFonts w:ascii="仿宋" w:eastAsia="仿宋" w:hAnsi="仿宋" w:cs="仿宋" w:hint="eastAsia"/>
          <w:sz w:val="28"/>
          <w:lang w:eastAsia="zh-CN"/>
        </w:rPr>
      </w:pPr>
      <w:bookmarkStart w:id="18" w:name="_Toc2834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为确保轿车项目的高效生产和技术实施，我们制定了一套精心设计的设备选型方案，以满足轿车项目生产、质量和环保的要求。该方案的主要特点如下：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https://d.book118.com/787065104006006054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024B8"/>
    <w:rsid w:val="107024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6510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2024-03-04T12:08:00Z</dcterms:created>
  <dcterms:modified xsi:type="dcterms:W3CDTF">2024-03-04T12:09:13Z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8F43E1F943D042A0B39B2C78EC950135_11</vt:lpwstr>
  </property>
  <property fmtid="{D5CDD505-2E9C-101B-9397-08002B2CF9AE}" pid="3" name="KSOProductBuildVer">
    <vt:lpwstr>2052-12.1.0.16388</vt:lpwstr>
  </property>
</Properties>
</file>