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全数字摄影测量系统项目计划设计方案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7" w:history="1">
        <w:r>
          <w:rPr>
            <w:rFonts w:ascii="仿宋" w:eastAsia="仿宋" w:hAnsi="仿宋" w:cs="仿宋" w:hint="eastAsia"/>
            <w:lang w:eastAsia="zh-CN"/>
          </w:rPr>
          <w:t>前言</w:t>
        </w:r>
        <w:r>
          <w:tab/>
        </w:r>
        <w:r>
          <w:fldChar w:fldCharType="begin"/>
        </w:r>
        <w:r>
          <w:instrText xml:space="preserve"> PAGEREF _Toc17847 \h </w:instrText>
        </w:r>
        <w:r>
          <w:fldChar w:fldCharType="separate"/>
        </w:r>
        <w:r>
          <w:t>3</w:t>
        </w:r>
        <w:r>
          <w:fldChar w:fldCharType="end"/>
        </w:r>
      </w:hyperlink>
    </w:p>
    <w:p>
      <w:pPr>
        <w:pStyle w:val="TOC1"/>
        <w:tabs>
          <w:tab w:val="right" w:leader="dot" w:pos="8306"/>
        </w:tabs>
      </w:pPr>
      <w:hyperlink w:anchor="_Toc14900" w:history="1">
        <w:r>
          <w:rPr>
            <w:rFonts w:ascii="仿宋" w:eastAsia="仿宋" w:hAnsi="仿宋" w:cs="仿宋" w:hint="eastAsia"/>
            <w:lang w:eastAsia="zh-CN"/>
          </w:rPr>
          <w:t>一、全数字摄影测量系统项目危机管理</w:t>
        </w:r>
        <w:r>
          <w:tab/>
        </w:r>
        <w:r>
          <w:fldChar w:fldCharType="begin"/>
        </w:r>
        <w:r>
          <w:instrText xml:space="preserve"> PAGEREF _Toc14900 \h </w:instrText>
        </w:r>
        <w:r>
          <w:fldChar w:fldCharType="separate"/>
        </w:r>
        <w:r>
          <w:t>3</w:t>
        </w:r>
        <w:r>
          <w:fldChar w:fldCharType="end"/>
        </w:r>
      </w:hyperlink>
    </w:p>
    <w:p>
      <w:pPr>
        <w:pStyle w:val="TOC2"/>
        <w:tabs>
          <w:tab w:val="right" w:leader="dot" w:pos="8306"/>
        </w:tabs>
      </w:pPr>
      <w:hyperlink w:anchor="_Toc2432" w:history="1">
        <w:r>
          <w:rPr>
            <w:rFonts w:ascii="仿宋" w:eastAsia="仿宋" w:hAnsi="仿宋" w:cs="仿宋" w:hint="eastAsia"/>
            <w:lang w:eastAsia="zh-CN"/>
          </w:rPr>
          <w:t>(一)、危机预警与识别</w:t>
        </w:r>
        <w:r>
          <w:tab/>
        </w:r>
        <w:r>
          <w:fldChar w:fldCharType="begin"/>
        </w:r>
        <w:r>
          <w:instrText xml:space="preserve"> PAGEREF _Toc2432 \h </w:instrText>
        </w:r>
        <w:r>
          <w:fldChar w:fldCharType="separate"/>
        </w:r>
        <w:r>
          <w:t>3</w:t>
        </w:r>
        <w:r>
          <w:fldChar w:fldCharType="end"/>
        </w:r>
      </w:hyperlink>
    </w:p>
    <w:p>
      <w:pPr>
        <w:pStyle w:val="TOC2"/>
        <w:tabs>
          <w:tab w:val="right" w:leader="dot" w:pos="8306"/>
        </w:tabs>
      </w:pPr>
      <w:hyperlink w:anchor="_Toc4865" w:history="1">
        <w:r>
          <w:rPr>
            <w:rFonts w:ascii="仿宋" w:eastAsia="仿宋" w:hAnsi="仿宋" w:cs="仿宋" w:hint="eastAsia"/>
            <w:lang w:eastAsia="zh-CN"/>
          </w:rPr>
          <w:t>(二)、危机应对与恢复</w:t>
        </w:r>
        <w:r>
          <w:tab/>
        </w:r>
        <w:r>
          <w:fldChar w:fldCharType="begin"/>
        </w:r>
        <w:r>
          <w:instrText xml:space="preserve"> PAGEREF _Toc4865 \h </w:instrText>
        </w:r>
        <w:r>
          <w:fldChar w:fldCharType="separate"/>
        </w:r>
        <w:r>
          <w:t>4</w:t>
        </w:r>
        <w:r>
          <w:fldChar w:fldCharType="end"/>
        </w:r>
      </w:hyperlink>
    </w:p>
    <w:p>
      <w:pPr>
        <w:pStyle w:val="TOC1"/>
        <w:tabs>
          <w:tab w:val="right" w:leader="dot" w:pos="8306"/>
        </w:tabs>
      </w:pPr>
      <w:hyperlink w:anchor="_Toc22337" w:history="1">
        <w:r>
          <w:rPr>
            <w:rFonts w:ascii="仿宋" w:eastAsia="仿宋" w:hAnsi="仿宋" w:cs="仿宋" w:hint="eastAsia"/>
            <w:lang w:eastAsia="zh-CN"/>
          </w:rPr>
          <w:t>二、全数字摄影测量系统项目土建工程</w:t>
        </w:r>
        <w:r>
          <w:tab/>
        </w:r>
        <w:r>
          <w:fldChar w:fldCharType="begin"/>
        </w:r>
        <w:r>
          <w:instrText xml:space="preserve"> PAGEREF _Toc22337 \h </w:instrText>
        </w:r>
        <w:r>
          <w:fldChar w:fldCharType="separate"/>
        </w:r>
        <w:r>
          <w:t>6</w:t>
        </w:r>
        <w:r>
          <w:fldChar w:fldCharType="end"/>
        </w:r>
      </w:hyperlink>
    </w:p>
    <w:p>
      <w:pPr>
        <w:pStyle w:val="TOC2"/>
        <w:tabs>
          <w:tab w:val="right" w:leader="dot" w:pos="8306"/>
        </w:tabs>
      </w:pPr>
      <w:hyperlink w:anchor="_Toc21357" w:history="1">
        <w:r>
          <w:rPr>
            <w:rFonts w:ascii="仿宋" w:eastAsia="仿宋" w:hAnsi="仿宋" w:cs="仿宋" w:hint="eastAsia"/>
            <w:lang w:eastAsia="zh-CN"/>
          </w:rPr>
          <w:t>(一)、建筑工程设计原则</w:t>
        </w:r>
        <w:r>
          <w:tab/>
        </w:r>
        <w:r>
          <w:fldChar w:fldCharType="begin"/>
        </w:r>
        <w:r>
          <w:instrText xml:space="preserve"> PAGEREF _Toc21357 \h </w:instrText>
        </w:r>
        <w:r>
          <w:fldChar w:fldCharType="separate"/>
        </w:r>
        <w:r>
          <w:t>6</w:t>
        </w:r>
        <w:r>
          <w:fldChar w:fldCharType="end"/>
        </w:r>
      </w:hyperlink>
    </w:p>
    <w:p>
      <w:pPr>
        <w:pStyle w:val="TOC2"/>
        <w:tabs>
          <w:tab w:val="right" w:leader="dot" w:pos="8306"/>
        </w:tabs>
      </w:pPr>
      <w:hyperlink w:anchor="_Toc658" w:history="1">
        <w:r>
          <w:rPr>
            <w:rFonts w:ascii="仿宋" w:eastAsia="仿宋" w:hAnsi="仿宋" w:cs="仿宋" w:hint="eastAsia"/>
            <w:lang w:eastAsia="zh-CN"/>
          </w:rPr>
          <w:t>(二)、土建工程设计年限及安全等级</w:t>
        </w:r>
        <w:r>
          <w:tab/>
        </w:r>
        <w:r>
          <w:fldChar w:fldCharType="begin"/>
        </w:r>
        <w:r>
          <w:instrText xml:space="preserve"> PAGEREF _Toc658 \h </w:instrText>
        </w:r>
        <w:r>
          <w:fldChar w:fldCharType="separate"/>
        </w:r>
        <w:r>
          <w:t>7</w:t>
        </w:r>
        <w:r>
          <w:fldChar w:fldCharType="end"/>
        </w:r>
      </w:hyperlink>
    </w:p>
    <w:p>
      <w:pPr>
        <w:pStyle w:val="TOC2"/>
        <w:tabs>
          <w:tab w:val="right" w:leader="dot" w:pos="8306"/>
        </w:tabs>
      </w:pPr>
      <w:hyperlink w:anchor="_Toc20183" w:history="1">
        <w:r>
          <w:rPr>
            <w:rFonts w:ascii="仿宋" w:eastAsia="仿宋" w:hAnsi="仿宋" w:cs="仿宋" w:hint="eastAsia"/>
            <w:lang w:eastAsia="zh-CN"/>
          </w:rPr>
          <w:t>(三)、建筑工程设计总体要求</w:t>
        </w:r>
        <w:r>
          <w:tab/>
        </w:r>
        <w:r>
          <w:fldChar w:fldCharType="begin"/>
        </w:r>
        <w:r>
          <w:instrText xml:space="preserve"> PAGEREF _Toc20183 \h </w:instrText>
        </w:r>
        <w:r>
          <w:fldChar w:fldCharType="separate"/>
        </w:r>
        <w:r>
          <w:t>8</w:t>
        </w:r>
        <w:r>
          <w:fldChar w:fldCharType="end"/>
        </w:r>
      </w:hyperlink>
    </w:p>
    <w:p>
      <w:pPr>
        <w:pStyle w:val="TOC2"/>
        <w:tabs>
          <w:tab w:val="right" w:leader="dot" w:pos="8306"/>
        </w:tabs>
      </w:pPr>
      <w:hyperlink w:anchor="_Toc20189" w:history="1">
        <w:r>
          <w:rPr>
            <w:rFonts w:ascii="仿宋" w:eastAsia="仿宋" w:hAnsi="仿宋" w:cs="仿宋" w:hint="eastAsia"/>
            <w:lang w:eastAsia="zh-CN"/>
          </w:rPr>
          <w:t>(四)、土建工程建设指标</w:t>
        </w:r>
        <w:r>
          <w:tab/>
        </w:r>
        <w:r>
          <w:fldChar w:fldCharType="begin"/>
        </w:r>
        <w:r>
          <w:instrText xml:space="preserve"> PAGEREF _Toc20189 \h </w:instrText>
        </w:r>
        <w:r>
          <w:fldChar w:fldCharType="separate"/>
        </w:r>
        <w:r>
          <w:t>9</w:t>
        </w:r>
        <w:r>
          <w:fldChar w:fldCharType="end"/>
        </w:r>
      </w:hyperlink>
    </w:p>
    <w:p>
      <w:pPr>
        <w:pStyle w:val="TOC1"/>
        <w:tabs>
          <w:tab w:val="right" w:leader="dot" w:pos="8306"/>
        </w:tabs>
      </w:pPr>
      <w:hyperlink w:anchor="_Toc2683" w:history="1">
        <w:r>
          <w:rPr>
            <w:rFonts w:ascii="仿宋" w:eastAsia="仿宋" w:hAnsi="仿宋" w:cs="仿宋" w:hint="eastAsia"/>
            <w:lang w:eastAsia="zh-CN"/>
          </w:rPr>
          <w:t>三、全数字摄影测量系统项目概论</w:t>
        </w:r>
        <w:r>
          <w:tab/>
        </w:r>
        <w:r>
          <w:fldChar w:fldCharType="begin"/>
        </w:r>
        <w:r>
          <w:instrText xml:space="preserve"> PAGEREF _Toc2683 \h </w:instrText>
        </w:r>
        <w:r>
          <w:fldChar w:fldCharType="separate"/>
        </w:r>
        <w:r>
          <w:t>9</w:t>
        </w:r>
        <w:r>
          <w:fldChar w:fldCharType="end"/>
        </w:r>
      </w:hyperlink>
    </w:p>
    <w:p>
      <w:pPr>
        <w:pStyle w:val="TOC2"/>
        <w:tabs>
          <w:tab w:val="right" w:leader="dot" w:pos="8306"/>
        </w:tabs>
      </w:pPr>
      <w:hyperlink w:anchor="_Toc9725" w:history="1">
        <w:r>
          <w:rPr>
            <w:rFonts w:ascii="仿宋" w:eastAsia="仿宋" w:hAnsi="仿宋" w:cs="仿宋" w:hint="eastAsia"/>
            <w:lang w:eastAsia="zh-CN"/>
          </w:rPr>
          <w:t>(一)、全数字摄影测量系统项目概况</w:t>
        </w:r>
        <w:r>
          <w:tab/>
        </w:r>
        <w:r>
          <w:fldChar w:fldCharType="begin"/>
        </w:r>
        <w:r>
          <w:instrText xml:space="preserve"> PAGEREF _Toc9725 \h </w:instrText>
        </w:r>
        <w:r>
          <w:fldChar w:fldCharType="separate"/>
        </w:r>
        <w:r>
          <w:t>9</w:t>
        </w:r>
        <w:r>
          <w:fldChar w:fldCharType="end"/>
        </w:r>
      </w:hyperlink>
    </w:p>
    <w:p>
      <w:pPr>
        <w:pStyle w:val="TOC2"/>
        <w:tabs>
          <w:tab w:val="right" w:leader="dot" w:pos="8306"/>
        </w:tabs>
      </w:pPr>
      <w:hyperlink w:anchor="_Toc9237" w:history="1">
        <w:r>
          <w:rPr>
            <w:rFonts w:ascii="仿宋" w:eastAsia="仿宋" w:hAnsi="仿宋" w:cs="仿宋" w:hint="eastAsia"/>
            <w:lang w:eastAsia="zh-CN"/>
          </w:rPr>
          <w:t>(二)、全数字摄影测量系统项目目标</w:t>
        </w:r>
        <w:r>
          <w:tab/>
        </w:r>
        <w:r>
          <w:fldChar w:fldCharType="begin"/>
        </w:r>
        <w:r>
          <w:instrText xml:space="preserve"> PAGEREF _Toc9237 \h </w:instrText>
        </w:r>
        <w:r>
          <w:fldChar w:fldCharType="separate"/>
        </w:r>
        <w:r>
          <w:t>12</w:t>
        </w:r>
        <w:r>
          <w:fldChar w:fldCharType="end"/>
        </w:r>
      </w:hyperlink>
    </w:p>
    <w:p>
      <w:pPr>
        <w:pStyle w:val="TOC2"/>
        <w:tabs>
          <w:tab w:val="right" w:leader="dot" w:pos="8306"/>
        </w:tabs>
      </w:pPr>
      <w:hyperlink w:anchor="_Toc17634" w:history="1">
        <w:r>
          <w:rPr>
            <w:rFonts w:ascii="仿宋" w:eastAsia="仿宋" w:hAnsi="仿宋" w:cs="仿宋" w:hint="eastAsia"/>
            <w:lang w:eastAsia="zh-CN"/>
          </w:rPr>
          <w:t>(三)、全数字摄影测量系统项目提出的理由</w:t>
        </w:r>
        <w:r>
          <w:tab/>
        </w:r>
        <w:r>
          <w:fldChar w:fldCharType="begin"/>
        </w:r>
        <w:r>
          <w:instrText xml:space="preserve"> PAGEREF _Toc17634 \h </w:instrText>
        </w:r>
        <w:r>
          <w:fldChar w:fldCharType="separate"/>
        </w:r>
        <w:r>
          <w:t>12</w:t>
        </w:r>
        <w:r>
          <w:fldChar w:fldCharType="end"/>
        </w:r>
      </w:hyperlink>
    </w:p>
    <w:p>
      <w:pPr>
        <w:pStyle w:val="TOC2"/>
        <w:tabs>
          <w:tab w:val="right" w:leader="dot" w:pos="8306"/>
        </w:tabs>
      </w:pPr>
      <w:hyperlink w:anchor="_Toc10861" w:history="1">
        <w:r>
          <w:rPr>
            <w:rFonts w:ascii="仿宋" w:eastAsia="仿宋" w:hAnsi="仿宋" w:cs="仿宋" w:hint="eastAsia"/>
            <w:lang w:eastAsia="zh-CN"/>
          </w:rPr>
          <w:t>(四)、全数字摄影测量系统项目意义</w:t>
        </w:r>
        <w:r>
          <w:tab/>
        </w:r>
        <w:r>
          <w:fldChar w:fldCharType="begin"/>
        </w:r>
        <w:r>
          <w:instrText xml:space="preserve"> PAGEREF _Toc10861 \h </w:instrText>
        </w:r>
        <w:r>
          <w:fldChar w:fldCharType="separate"/>
        </w:r>
        <w:r>
          <w:t>14</w:t>
        </w:r>
        <w:r>
          <w:fldChar w:fldCharType="end"/>
        </w:r>
      </w:hyperlink>
    </w:p>
    <w:p>
      <w:pPr>
        <w:pStyle w:val="TOC2"/>
        <w:tabs>
          <w:tab w:val="right" w:leader="dot" w:pos="8306"/>
        </w:tabs>
      </w:pPr>
      <w:hyperlink w:anchor="_Toc5734" w:history="1">
        <w:r>
          <w:rPr>
            <w:rFonts w:ascii="仿宋" w:eastAsia="仿宋" w:hAnsi="仿宋" w:cs="仿宋" w:hint="eastAsia"/>
            <w:lang w:eastAsia="zh-CN"/>
          </w:rPr>
          <w:t>(五)、全数字摄影测量系统项目背景</w:t>
        </w:r>
        <w:r>
          <w:tab/>
        </w:r>
        <w:r>
          <w:fldChar w:fldCharType="begin"/>
        </w:r>
        <w:r>
          <w:instrText xml:space="preserve"> PAGEREF _Toc5734 \h </w:instrText>
        </w:r>
        <w:r>
          <w:fldChar w:fldCharType="separate"/>
        </w:r>
        <w:r>
          <w:t>15</w:t>
        </w:r>
        <w:r>
          <w:fldChar w:fldCharType="end"/>
        </w:r>
      </w:hyperlink>
    </w:p>
    <w:p>
      <w:pPr>
        <w:pStyle w:val="TOC1"/>
        <w:tabs>
          <w:tab w:val="right" w:leader="dot" w:pos="8306"/>
        </w:tabs>
      </w:pPr>
      <w:hyperlink w:anchor="_Toc24416" w:history="1">
        <w:r>
          <w:rPr>
            <w:rFonts w:ascii="仿宋" w:eastAsia="仿宋" w:hAnsi="仿宋" w:cs="仿宋" w:hint="eastAsia"/>
            <w:lang w:eastAsia="zh-CN"/>
          </w:rPr>
          <w:t>四、全数字摄影测量系统项目建设单位说明</w:t>
        </w:r>
        <w:r>
          <w:tab/>
        </w:r>
        <w:r>
          <w:fldChar w:fldCharType="begin"/>
        </w:r>
        <w:r>
          <w:instrText xml:space="preserve"> PAGEREF _Toc24416 \h </w:instrText>
        </w:r>
        <w:r>
          <w:fldChar w:fldCharType="separate"/>
        </w:r>
        <w:r>
          <w:t>16</w:t>
        </w:r>
        <w:r>
          <w:fldChar w:fldCharType="end"/>
        </w:r>
      </w:hyperlink>
    </w:p>
    <w:p>
      <w:pPr>
        <w:pStyle w:val="TOC2"/>
        <w:tabs>
          <w:tab w:val="right" w:leader="dot" w:pos="8306"/>
        </w:tabs>
      </w:pPr>
      <w:hyperlink w:anchor="_Toc30131" w:history="1">
        <w:r>
          <w:rPr>
            <w:rFonts w:ascii="仿宋" w:eastAsia="仿宋" w:hAnsi="仿宋" w:cs="仿宋" w:hint="eastAsia"/>
            <w:lang w:eastAsia="zh-CN"/>
          </w:rPr>
          <w:t>(一)、全数字摄影测量系统项目承办单位基本情况</w:t>
        </w:r>
        <w:r>
          <w:tab/>
        </w:r>
        <w:r>
          <w:fldChar w:fldCharType="begin"/>
        </w:r>
        <w:r>
          <w:instrText xml:space="preserve"> PAGEREF _Toc30131 \h </w:instrText>
        </w:r>
        <w:r>
          <w:fldChar w:fldCharType="separate"/>
        </w:r>
        <w:r>
          <w:t>16</w:t>
        </w:r>
        <w:r>
          <w:fldChar w:fldCharType="end"/>
        </w:r>
      </w:hyperlink>
    </w:p>
    <w:p>
      <w:pPr>
        <w:pStyle w:val="TOC2"/>
        <w:tabs>
          <w:tab w:val="right" w:leader="dot" w:pos="8306"/>
        </w:tabs>
      </w:pPr>
      <w:hyperlink w:anchor="_Toc22313" w:history="1">
        <w:r>
          <w:rPr>
            <w:rFonts w:ascii="仿宋" w:eastAsia="仿宋" w:hAnsi="仿宋" w:cs="仿宋" w:hint="eastAsia"/>
            <w:lang w:eastAsia="zh-CN"/>
          </w:rPr>
          <w:t>(二)、公司经济效益分析</w:t>
        </w:r>
        <w:r>
          <w:tab/>
        </w:r>
        <w:r>
          <w:fldChar w:fldCharType="begin"/>
        </w:r>
        <w:r>
          <w:instrText xml:space="preserve"> PAGEREF _Toc22313 \h </w:instrText>
        </w:r>
        <w:r>
          <w:fldChar w:fldCharType="separate"/>
        </w:r>
        <w:r>
          <w:t>17</w:t>
        </w:r>
        <w:r>
          <w:fldChar w:fldCharType="end"/>
        </w:r>
      </w:hyperlink>
    </w:p>
    <w:p>
      <w:pPr>
        <w:pStyle w:val="TOC1"/>
        <w:tabs>
          <w:tab w:val="right" w:leader="dot" w:pos="8306"/>
        </w:tabs>
      </w:pPr>
      <w:hyperlink w:anchor="_Toc7399" w:history="1">
        <w:r>
          <w:rPr>
            <w:rFonts w:ascii="仿宋" w:eastAsia="仿宋" w:hAnsi="仿宋" w:cs="仿宋" w:hint="eastAsia"/>
            <w:lang w:eastAsia="zh-CN"/>
          </w:rPr>
          <w:t>五、全数字摄影测量系统项目文档管理</w:t>
        </w:r>
        <w:r>
          <w:tab/>
        </w:r>
        <w:r>
          <w:fldChar w:fldCharType="begin"/>
        </w:r>
        <w:r>
          <w:instrText xml:space="preserve"> PAGEREF _Toc7399 \h </w:instrText>
        </w:r>
        <w:r>
          <w:fldChar w:fldCharType="separate"/>
        </w:r>
        <w:r>
          <w:t>18</w:t>
        </w:r>
        <w:r>
          <w:fldChar w:fldCharType="end"/>
        </w:r>
      </w:hyperlink>
    </w:p>
    <w:p>
      <w:pPr>
        <w:pStyle w:val="TOC2"/>
        <w:tabs>
          <w:tab w:val="right" w:leader="dot" w:pos="8306"/>
        </w:tabs>
      </w:pPr>
      <w:hyperlink w:anchor="_Toc18166" w:history="1">
        <w:r>
          <w:rPr>
            <w:rFonts w:ascii="仿宋" w:eastAsia="仿宋" w:hAnsi="仿宋" w:cs="仿宋" w:hint="eastAsia"/>
            <w:lang w:eastAsia="zh-CN"/>
          </w:rPr>
          <w:t>(一)、文档编制与审查</w:t>
        </w:r>
        <w:r>
          <w:tab/>
        </w:r>
        <w:r>
          <w:fldChar w:fldCharType="begin"/>
        </w:r>
        <w:r>
          <w:instrText xml:space="preserve"> PAGEREF _Toc18166 \h </w:instrText>
        </w:r>
        <w:r>
          <w:fldChar w:fldCharType="separate"/>
        </w:r>
        <w:r>
          <w:t>18</w:t>
        </w:r>
        <w:r>
          <w:fldChar w:fldCharType="end"/>
        </w:r>
      </w:hyperlink>
    </w:p>
    <w:p>
      <w:pPr>
        <w:pStyle w:val="TOC2"/>
        <w:tabs>
          <w:tab w:val="right" w:leader="dot" w:pos="8306"/>
        </w:tabs>
      </w:pPr>
      <w:hyperlink w:anchor="_Toc27107" w:history="1">
        <w:r>
          <w:rPr>
            <w:rFonts w:ascii="仿宋" w:eastAsia="仿宋" w:hAnsi="仿宋" w:cs="仿宋" w:hint="eastAsia"/>
            <w:lang w:eastAsia="zh-CN"/>
          </w:rPr>
          <w:t>(二)、文档发布与分发</w:t>
        </w:r>
        <w:r>
          <w:tab/>
        </w:r>
        <w:r>
          <w:fldChar w:fldCharType="begin"/>
        </w:r>
        <w:r>
          <w:instrText xml:space="preserve"> PAGEREF _Toc27107 \h </w:instrText>
        </w:r>
        <w:r>
          <w:fldChar w:fldCharType="separate"/>
        </w:r>
        <w:r>
          <w:t>19</w:t>
        </w:r>
        <w:r>
          <w:fldChar w:fldCharType="end"/>
        </w:r>
      </w:hyperlink>
    </w:p>
    <w:p>
      <w:pPr>
        <w:pStyle w:val="TOC2"/>
        <w:tabs>
          <w:tab w:val="right" w:leader="dot" w:pos="8306"/>
        </w:tabs>
      </w:pPr>
      <w:hyperlink w:anchor="_Toc9476" w:history="1">
        <w:r>
          <w:rPr>
            <w:rFonts w:ascii="仿宋" w:eastAsia="仿宋" w:hAnsi="仿宋" w:cs="仿宋" w:hint="eastAsia"/>
            <w:lang w:eastAsia="zh-CN"/>
          </w:rPr>
          <w:t>(三)、文档存档与归档</w:t>
        </w:r>
        <w:r>
          <w:tab/>
        </w:r>
        <w:r>
          <w:fldChar w:fldCharType="begin"/>
        </w:r>
        <w:r>
          <w:instrText xml:space="preserve"> PAGEREF _Toc9476 \h </w:instrText>
        </w:r>
        <w:r>
          <w:fldChar w:fldCharType="separate"/>
        </w:r>
        <w:r>
          <w:t>20</w:t>
        </w:r>
        <w:r>
          <w:fldChar w:fldCharType="end"/>
        </w:r>
      </w:hyperlink>
    </w:p>
    <w:p>
      <w:pPr>
        <w:pStyle w:val="TOC1"/>
        <w:tabs>
          <w:tab w:val="right" w:leader="dot" w:pos="8306"/>
        </w:tabs>
      </w:pPr>
      <w:hyperlink w:anchor="_Toc12888" w:history="1">
        <w:r>
          <w:rPr>
            <w:rFonts w:ascii="仿宋" w:eastAsia="仿宋" w:hAnsi="仿宋" w:cs="仿宋" w:hint="eastAsia"/>
            <w:lang w:eastAsia="zh-CN"/>
          </w:rPr>
          <w:t>六、工艺说明</w:t>
        </w:r>
        <w:r>
          <w:tab/>
        </w:r>
        <w:r>
          <w:fldChar w:fldCharType="begin"/>
        </w:r>
        <w:r>
          <w:instrText xml:space="preserve"> PAGEREF _Toc12888 \h </w:instrText>
        </w:r>
        <w:r>
          <w:fldChar w:fldCharType="separate"/>
        </w:r>
        <w:r>
          <w:t>21</w:t>
        </w:r>
        <w:r>
          <w:fldChar w:fldCharType="end"/>
        </w:r>
      </w:hyperlink>
    </w:p>
    <w:p>
      <w:pPr>
        <w:pStyle w:val="TOC2"/>
        <w:tabs>
          <w:tab w:val="right" w:leader="dot" w:pos="8306"/>
        </w:tabs>
      </w:pPr>
      <w:hyperlink w:anchor="_Toc3812" w:history="1">
        <w:r>
          <w:rPr>
            <w:rFonts w:ascii="仿宋" w:eastAsia="仿宋" w:hAnsi="仿宋" w:cs="仿宋" w:hint="eastAsia"/>
            <w:lang w:eastAsia="zh-CN"/>
          </w:rPr>
          <w:t>(一)、技术管理特点</w:t>
        </w:r>
        <w:r>
          <w:tab/>
        </w:r>
        <w:r>
          <w:fldChar w:fldCharType="begin"/>
        </w:r>
        <w:r>
          <w:instrText xml:space="preserve"> PAGEREF _Toc3812 \h </w:instrText>
        </w:r>
        <w:r>
          <w:fldChar w:fldCharType="separate"/>
        </w:r>
        <w:r>
          <w:t>21</w:t>
        </w:r>
        <w:r>
          <w:fldChar w:fldCharType="end"/>
        </w:r>
      </w:hyperlink>
    </w:p>
    <w:p>
      <w:pPr>
        <w:pStyle w:val="TOC2"/>
        <w:tabs>
          <w:tab w:val="right" w:leader="dot" w:pos="8306"/>
        </w:tabs>
      </w:pPr>
      <w:hyperlink w:anchor="_Toc27036" w:history="1">
        <w:r>
          <w:rPr>
            <w:rFonts w:ascii="仿宋" w:eastAsia="仿宋" w:hAnsi="仿宋" w:cs="仿宋" w:hint="eastAsia"/>
            <w:lang w:eastAsia="zh-CN"/>
          </w:rPr>
          <w:t>(二)、全数字摄影测量系统项目工艺技术设计方案</w:t>
        </w:r>
        <w:r>
          <w:tab/>
        </w:r>
        <w:r>
          <w:fldChar w:fldCharType="begin"/>
        </w:r>
        <w:r>
          <w:instrText xml:space="preserve"> PAGEREF _Toc27036 \h </w:instrText>
        </w:r>
        <w:r>
          <w:fldChar w:fldCharType="separate"/>
        </w:r>
        <w:r>
          <w:t>22</w:t>
        </w:r>
        <w:r>
          <w:fldChar w:fldCharType="end"/>
        </w:r>
      </w:hyperlink>
    </w:p>
    <w:p>
      <w:pPr>
        <w:pStyle w:val="TOC2"/>
        <w:tabs>
          <w:tab w:val="right" w:leader="dot" w:pos="8306"/>
        </w:tabs>
      </w:pPr>
      <w:hyperlink w:anchor="_Toc20112" w:history="1">
        <w:r>
          <w:rPr>
            <w:rFonts w:ascii="仿宋" w:eastAsia="仿宋" w:hAnsi="仿宋" w:cs="仿宋" w:hint="eastAsia"/>
            <w:lang w:eastAsia="zh-CN"/>
          </w:rPr>
          <w:t>(三)、设备选型方案</w:t>
        </w:r>
        <w:r>
          <w:tab/>
        </w:r>
        <w:r>
          <w:fldChar w:fldCharType="begin"/>
        </w:r>
        <w:r>
          <w:instrText xml:space="preserve"> PAGEREF _Toc20112 \h </w:instrText>
        </w:r>
        <w:r>
          <w:fldChar w:fldCharType="separate"/>
        </w:r>
        <w:r>
          <w:t>24</w:t>
        </w:r>
        <w:r>
          <w:fldChar w:fldCharType="end"/>
        </w:r>
      </w:hyperlink>
    </w:p>
    <w:p>
      <w:pPr>
        <w:pStyle w:val="TOC1"/>
        <w:tabs>
          <w:tab w:val="right" w:leader="dot" w:pos="8306"/>
        </w:tabs>
      </w:pPr>
      <w:hyperlink w:anchor="_Toc11725" w:history="1">
        <w:r>
          <w:rPr>
            <w:rFonts w:ascii="仿宋" w:eastAsia="仿宋" w:hAnsi="仿宋" w:cs="仿宋" w:hint="eastAsia"/>
            <w:lang w:eastAsia="zh-CN"/>
          </w:rPr>
          <w:t>七、全数字摄影测量系统项目社会影响</w:t>
        </w:r>
        <w:r>
          <w:tab/>
        </w:r>
        <w:r>
          <w:fldChar w:fldCharType="begin"/>
        </w:r>
        <w:r>
          <w:instrText xml:space="preserve"> PAGEREF _Toc11725 \h </w:instrText>
        </w:r>
        <w:r>
          <w:fldChar w:fldCharType="separate"/>
        </w:r>
        <w:r>
          <w:t>25</w:t>
        </w:r>
        <w:r>
          <w:fldChar w:fldCharType="end"/>
        </w:r>
      </w:hyperlink>
    </w:p>
    <w:p>
      <w:pPr>
        <w:pStyle w:val="TOC2"/>
        <w:tabs>
          <w:tab w:val="right" w:leader="dot" w:pos="8306"/>
        </w:tabs>
      </w:pPr>
      <w:hyperlink w:anchor="_Toc23929" w:history="1">
        <w:r>
          <w:rPr>
            <w:rFonts w:ascii="仿宋" w:eastAsia="仿宋" w:hAnsi="仿宋" w:cs="仿宋" w:hint="eastAsia"/>
            <w:lang w:eastAsia="zh-CN"/>
          </w:rPr>
          <w:t>(一)、社会责任与义务</w:t>
        </w:r>
        <w:r>
          <w:tab/>
        </w:r>
        <w:r>
          <w:fldChar w:fldCharType="begin"/>
        </w:r>
        <w:r>
          <w:instrText xml:space="preserve"> PAGEREF _Toc23929 \h </w:instrText>
        </w:r>
        <w:r>
          <w:fldChar w:fldCharType="separate"/>
        </w:r>
        <w:r>
          <w:t>25</w:t>
        </w:r>
        <w:r>
          <w:fldChar w:fldCharType="end"/>
        </w:r>
      </w:hyperlink>
    </w:p>
    <w:p>
      <w:pPr>
        <w:pStyle w:val="TOC2"/>
        <w:tabs>
          <w:tab w:val="right" w:leader="dot" w:pos="8306"/>
        </w:tabs>
      </w:pPr>
      <w:hyperlink w:anchor="_Toc16193" w:history="1">
        <w:r>
          <w:rPr>
            <w:rFonts w:ascii="仿宋" w:eastAsia="仿宋" w:hAnsi="仿宋" w:cs="仿宋" w:hint="eastAsia"/>
            <w:lang w:eastAsia="zh-CN"/>
          </w:rPr>
          <w:t>(二)、社会参与与沟通</w:t>
        </w:r>
        <w:r>
          <w:tab/>
        </w:r>
        <w:r>
          <w:fldChar w:fldCharType="begin"/>
        </w:r>
        <w:r>
          <w:instrText xml:space="preserve"> PAGEREF _Toc16193 \h </w:instrText>
        </w:r>
        <w:r>
          <w:fldChar w:fldCharType="separate"/>
        </w:r>
        <w:r>
          <w:t>26</w:t>
        </w:r>
        <w:r>
          <w:fldChar w:fldCharType="end"/>
        </w:r>
      </w:hyperlink>
    </w:p>
    <w:p>
      <w:pPr>
        <w:pStyle w:val="TOC1"/>
        <w:tabs>
          <w:tab w:val="right" w:leader="dot" w:pos="8306"/>
        </w:tabs>
      </w:pPr>
      <w:hyperlink w:anchor="_Toc31925" w:history="1">
        <w:r>
          <w:rPr>
            <w:rFonts w:ascii="仿宋" w:eastAsia="仿宋" w:hAnsi="仿宋" w:cs="仿宋" w:hint="eastAsia"/>
            <w:lang w:eastAsia="zh-CN"/>
          </w:rPr>
          <w:t>八、全数字摄影测量系统项目财务管理</w:t>
        </w:r>
        <w:r>
          <w:tab/>
        </w:r>
        <w:r>
          <w:fldChar w:fldCharType="begin"/>
        </w:r>
        <w:r>
          <w:instrText xml:space="preserve"> PAGEREF _Toc31925 \h </w:instrText>
        </w:r>
        <w:r>
          <w:fldChar w:fldCharType="separate"/>
        </w:r>
        <w:r>
          <w:t>27</w:t>
        </w:r>
        <w:r>
          <w:fldChar w:fldCharType="end"/>
        </w:r>
      </w:hyperlink>
    </w:p>
    <w:p>
      <w:pPr>
        <w:pStyle w:val="TOC2"/>
        <w:tabs>
          <w:tab w:val="right" w:leader="dot" w:pos="8306"/>
        </w:tabs>
      </w:pPr>
      <w:hyperlink w:anchor="_Toc15455" w:history="1">
        <w:r>
          <w:rPr>
            <w:rFonts w:ascii="仿宋" w:eastAsia="仿宋" w:hAnsi="仿宋" w:cs="仿宋" w:hint="eastAsia"/>
            <w:lang w:eastAsia="zh-CN"/>
          </w:rPr>
          <w:t>(一)、资金需求大</w:t>
        </w:r>
        <w:r>
          <w:tab/>
        </w:r>
        <w:r>
          <w:fldChar w:fldCharType="begin"/>
        </w:r>
        <w:r>
          <w:instrText xml:space="preserve"> PAGEREF _Toc15455 \h </w:instrText>
        </w:r>
        <w:r>
          <w:fldChar w:fldCharType="separate"/>
        </w:r>
        <w:r>
          <w:t>27</w:t>
        </w:r>
        <w:r>
          <w:fldChar w:fldCharType="end"/>
        </w:r>
      </w:hyperlink>
    </w:p>
    <w:p>
      <w:pPr>
        <w:pStyle w:val="TOC2"/>
        <w:tabs>
          <w:tab w:val="right" w:leader="dot" w:pos="8306"/>
        </w:tabs>
      </w:pPr>
      <w:hyperlink w:anchor="_Toc29690" w:history="1">
        <w:r>
          <w:rPr>
            <w:rFonts w:ascii="仿宋" w:eastAsia="仿宋" w:hAnsi="仿宋" w:cs="仿宋" w:hint="eastAsia"/>
            <w:lang w:eastAsia="zh-CN"/>
          </w:rPr>
          <w:t>(二)、研发周期长</w:t>
        </w:r>
        <w:r>
          <w:tab/>
        </w:r>
        <w:r>
          <w:fldChar w:fldCharType="begin"/>
        </w:r>
        <w:r>
          <w:instrText xml:space="preserve"> PAGEREF _Toc29690 \h </w:instrText>
        </w:r>
        <w:r>
          <w:fldChar w:fldCharType="separate"/>
        </w:r>
        <w:r>
          <w:t>28</w:t>
        </w:r>
        <w:r>
          <w:fldChar w:fldCharType="end"/>
        </w:r>
      </w:hyperlink>
    </w:p>
    <w:p>
      <w:pPr>
        <w:pStyle w:val="TOC2"/>
        <w:tabs>
          <w:tab w:val="right" w:leader="dot" w:pos="8306"/>
        </w:tabs>
      </w:pPr>
      <w:hyperlink w:anchor="_Toc3410" w:history="1">
        <w:r>
          <w:rPr>
            <w:rFonts w:ascii="仿宋" w:eastAsia="仿宋" w:hAnsi="仿宋" w:cs="仿宋" w:hint="eastAsia"/>
            <w:lang w:eastAsia="zh-CN"/>
          </w:rPr>
          <w:t>(三)、市场风险大</w:t>
        </w:r>
        <w:r>
          <w:tab/>
        </w:r>
        <w:r>
          <w:fldChar w:fldCharType="begin"/>
        </w:r>
        <w:r>
          <w:instrText xml:space="preserve"> PAGEREF _Toc3410 \h </w:instrText>
        </w:r>
        <w:r>
          <w:fldChar w:fldCharType="separate"/>
        </w:r>
        <w:r>
          <w:t>29</w:t>
        </w:r>
        <w:r>
          <w:fldChar w:fldCharType="end"/>
        </w:r>
      </w:hyperlink>
    </w:p>
    <w:p>
      <w:pPr>
        <w:pStyle w:val="TOC2"/>
        <w:tabs>
          <w:tab w:val="right" w:leader="dot" w:pos="8306"/>
        </w:tabs>
      </w:pPr>
      <w:hyperlink w:anchor="_Toc21764" w:history="1">
        <w:r>
          <w:rPr>
            <w:rFonts w:ascii="仿宋" w:eastAsia="仿宋" w:hAnsi="仿宋" w:cs="仿宋" w:hint="eastAsia"/>
            <w:lang w:eastAsia="zh-CN"/>
          </w:rPr>
          <w:t>(四)、利润率高</w:t>
        </w:r>
        <w:r>
          <w:tab/>
        </w:r>
        <w:r>
          <w:fldChar w:fldCharType="begin"/>
        </w:r>
        <w:r>
          <w:instrText xml:space="preserve"> PAGEREF _Toc21764 \h </w:instrText>
        </w:r>
        <w:r>
          <w:fldChar w:fldCharType="separate"/>
        </w:r>
        <w:r>
          <w:t>32</w:t>
        </w:r>
        <w:r>
          <w:fldChar w:fldCharType="end"/>
        </w:r>
      </w:hyperlink>
    </w:p>
    <w:p>
      <w:pPr>
        <w:pStyle w:val="TOC1"/>
        <w:tabs>
          <w:tab w:val="right" w:leader="dot" w:pos="8306"/>
        </w:tabs>
      </w:pPr>
      <w:hyperlink w:anchor="_Toc1584" w:history="1">
        <w:r>
          <w:rPr>
            <w:rFonts w:ascii="仿宋" w:eastAsia="仿宋" w:hAnsi="仿宋" w:cs="仿宋" w:hint="eastAsia"/>
            <w:lang w:eastAsia="zh-CN"/>
          </w:rPr>
          <w:t>九、全数字摄影测量系统项目经营效益</w:t>
        </w:r>
        <w:r>
          <w:tab/>
        </w:r>
        <w:r>
          <w:fldChar w:fldCharType="begin"/>
        </w:r>
        <w:r>
          <w:instrText xml:space="preserve"> PAGEREF _Toc1584 \h </w:instrText>
        </w:r>
        <w:r>
          <w:fldChar w:fldCharType="separate"/>
        </w:r>
        <w:r>
          <w:t>34</w:t>
        </w:r>
        <w:r>
          <w:fldChar w:fldCharType="end"/>
        </w:r>
      </w:hyperlink>
    </w:p>
    <w:p>
      <w:pPr>
        <w:pStyle w:val="TOC2"/>
        <w:tabs>
          <w:tab w:val="right" w:leader="dot" w:pos="8306"/>
        </w:tabs>
      </w:pPr>
      <w:hyperlink w:anchor="_Toc20375" w:history="1">
        <w:r>
          <w:rPr>
            <w:rFonts w:ascii="仿宋" w:eastAsia="仿宋" w:hAnsi="仿宋" w:cs="仿宋" w:hint="eastAsia"/>
            <w:lang w:eastAsia="zh-CN"/>
          </w:rPr>
          <w:t>(一)、经济评价财务测算</w:t>
        </w:r>
        <w:r>
          <w:tab/>
        </w:r>
        <w:r>
          <w:fldChar w:fldCharType="begin"/>
        </w:r>
        <w:r>
          <w:instrText xml:space="preserve"> PAGEREF _Toc20375 \h </w:instrText>
        </w:r>
        <w:r>
          <w:fldChar w:fldCharType="separate"/>
        </w:r>
        <w:r>
          <w:t>34</w:t>
        </w:r>
        <w:r>
          <w:fldChar w:fldCharType="end"/>
        </w:r>
      </w:hyperlink>
    </w:p>
    <w:p>
      <w:pPr>
        <w:pStyle w:val="TOC2"/>
        <w:tabs>
          <w:tab w:val="right" w:leader="dot" w:pos="8306"/>
        </w:tabs>
      </w:pPr>
      <w:hyperlink w:anchor="_Toc15248" w:history="1">
        <w:r>
          <w:rPr>
            <w:rFonts w:ascii="仿宋" w:eastAsia="仿宋" w:hAnsi="仿宋" w:cs="仿宋" w:hint="eastAsia"/>
            <w:lang w:eastAsia="zh-CN"/>
          </w:rPr>
          <w:t>(二)、全数字摄影测量系统项目盈利能力分析</w:t>
        </w:r>
        <w:r>
          <w:tab/>
        </w:r>
        <w:r>
          <w:fldChar w:fldCharType="begin"/>
        </w:r>
        <w:r>
          <w:instrText xml:space="preserve"> PAGEREF _Toc15248 \h </w:instrText>
        </w:r>
        <w:r>
          <w:fldChar w:fldCharType="separate"/>
        </w:r>
        <w:r>
          <w:t>36</w:t>
        </w:r>
        <w:r>
          <w:fldChar w:fldCharType="end"/>
        </w:r>
      </w:hyperlink>
    </w:p>
    <w:p>
      <w:pPr>
        <w:pStyle w:val="TOC1"/>
        <w:tabs>
          <w:tab w:val="right" w:leader="dot" w:pos="8306"/>
        </w:tabs>
      </w:pPr>
      <w:hyperlink w:anchor="_Toc16967" w:history="1">
        <w:r>
          <w:rPr>
            <w:rFonts w:ascii="仿宋" w:eastAsia="仿宋" w:hAnsi="仿宋" w:cs="仿宋" w:hint="eastAsia"/>
            <w:lang w:eastAsia="zh-CN"/>
          </w:rPr>
          <w:t>十、全数字摄影测量系统项目创新与研发</w:t>
        </w:r>
        <w:r>
          <w:tab/>
        </w:r>
        <w:r>
          <w:fldChar w:fldCharType="begin"/>
        </w:r>
        <w:r>
          <w:instrText xml:space="preserve"> PAGEREF _Toc16967 \h </w:instrText>
        </w:r>
        <w:r>
          <w:fldChar w:fldCharType="separate"/>
        </w:r>
        <w:r>
          <w:t>36</w:t>
        </w:r>
        <w:r>
          <w:fldChar w:fldCharType="end"/>
        </w:r>
      </w:hyperlink>
    </w:p>
    <w:p>
      <w:pPr>
        <w:pStyle w:val="TOC2"/>
        <w:tabs>
          <w:tab w:val="right" w:leader="dot" w:pos="8306"/>
        </w:tabs>
      </w:pPr>
      <w:hyperlink w:anchor="_Toc9385" w:history="1">
        <w:r>
          <w:rPr>
            <w:rFonts w:ascii="仿宋" w:eastAsia="仿宋" w:hAnsi="仿宋" w:cs="仿宋" w:hint="eastAsia"/>
            <w:lang w:eastAsia="zh-CN"/>
          </w:rPr>
          <w:t>(一)、创新策略与方向</w:t>
        </w:r>
        <w:r>
          <w:tab/>
        </w:r>
        <w:r>
          <w:fldChar w:fldCharType="begin"/>
        </w:r>
        <w:r>
          <w:instrText xml:space="preserve"> PAGEREF _Toc9385 \h </w:instrText>
        </w:r>
        <w:r>
          <w:fldChar w:fldCharType="separate"/>
        </w:r>
        <w:r>
          <w:t>36</w:t>
        </w:r>
        <w:r>
          <w:fldChar w:fldCharType="end"/>
        </w:r>
      </w:hyperlink>
    </w:p>
    <w:p>
      <w:pPr>
        <w:pStyle w:val="TOC2"/>
        <w:tabs>
          <w:tab w:val="right" w:leader="dot" w:pos="8306"/>
        </w:tabs>
      </w:pPr>
      <w:hyperlink w:anchor="_Toc22174" w:history="1">
        <w:r>
          <w:rPr>
            <w:rFonts w:ascii="仿宋" w:eastAsia="仿宋" w:hAnsi="仿宋" w:cs="仿宋" w:hint="eastAsia"/>
            <w:lang w:eastAsia="zh-CN"/>
          </w:rPr>
          <w:t>(二)、研发规划与投入</w:t>
        </w:r>
        <w:r>
          <w:tab/>
        </w:r>
        <w:r>
          <w:fldChar w:fldCharType="begin"/>
        </w:r>
        <w:r>
          <w:instrText xml:space="preserve"> PAGEREF _Toc22174 \h </w:instrText>
        </w:r>
        <w:r>
          <w:fldChar w:fldCharType="separate"/>
        </w:r>
        <w:r>
          <w:t>38</w:t>
        </w:r>
        <w:r>
          <w:fldChar w:fldCharType="end"/>
        </w:r>
      </w:hyperlink>
    </w:p>
    <w:p>
      <w:pPr>
        <w:pStyle w:val="TOC1"/>
        <w:tabs>
          <w:tab w:val="right" w:leader="dot" w:pos="8306"/>
        </w:tabs>
      </w:pPr>
      <w:hyperlink w:anchor="_Toc16226" w:history="1">
        <w:r>
          <w:rPr>
            <w:rFonts w:ascii="仿宋" w:eastAsia="仿宋" w:hAnsi="仿宋" w:cs="仿宋" w:hint="eastAsia"/>
            <w:lang w:eastAsia="zh-CN"/>
          </w:rPr>
          <w:t>十一、全数字摄影测量系统项目环境影响分析</w:t>
        </w:r>
        <w:r>
          <w:tab/>
        </w:r>
        <w:r>
          <w:fldChar w:fldCharType="begin"/>
        </w:r>
        <w:r>
          <w:instrText xml:space="preserve"> PAGEREF _Toc16226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1" w:history="1">
        <w:r>
          <w:rPr>
            <w:rFonts w:ascii="仿宋" w:eastAsia="仿宋" w:hAnsi="仿宋" w:cs="仿宋" w:hint="eastAsia"/>
            <w:lang w:eastAsia="zh-CN"/>
          </w:rPr>
          <w:t>(一)、建设区域环境质量现状</w:t>
        </w:r>
        <w:r>
          <w:tab/>
        </w:r>
        <w:r>
          <w:fldChar w:fldCharType="begin"/>
        </w:r>
        <w:r>
          <w:instrText xml:space="preserve"> PAGEREF _Toc11101 \h </w:instrText>
        </w:r>
        <w:r>
          <w:fldChar w:fldCharType="separate"/>
        </w:r>
        <w:r>
          <w:t>40</w:t>
        </w:r>
        <w:r>
          <w:fldChar w:fldCharType="end"/>
        </w:r>
      </w:hyperlink>
    </w:p>
    <w:p>
      <w:pPr>
        <w:pStyle w:val="TOC2"/>
        <w:tabs>
          <w:tab w:val="right" w:leader="dot" w:pos="8306"/>
        </w:tabs>
      </w:pPr>
      <w:hyperlink w:anchor="_Toc19974" w:history="1">
        <w:r>
          <w:rPr>
            <w:rFonts w:ascii="仿宋" w:eastAsia="仿宋" w:hAnsi="仿宋" w:cs="仿宋" w:hint="eastAsia"/>
            <w:lang w:eastAsia="zh-CN"/>
          </w:rPr>
          <w:t>(二)、建设期环境保护</w:t>
        </w:r>
        <w:r>
          <w:tab/>
        </w:r>
        <w:r>
          <w:fldChar w:fldCharType="begin"/>
        </w:r>
        <w:r>
          <w:instrText xml:space="preserve"> PAGEREF _Toc19974 \h </w:instrText>
        </w:r>
        <w:r>
          <w:fldChar w:fldCharType="separate"/>
        </w:r>
        <w:r>
          <w:t>41</w:t>
        </w:r>
        <w:r>
          <w:fldChar w:fldCharType="end"/>
        </w:r>
      </w:hyperlink>
    </w:p>
    <w:p>
      <w:pPr>
        <w:pStyle w:val="TOC2"/>
        <w:tabs>
          <w:tab w:val="right" w:leader="dot" w:pos="8306"/>
        </w:tabs>
      </w:pPr>
      <w:hyperlink w:anchor="_Toc26095" w:history="1">
        <w:r>
          <w:rPr>
            <w:rFonts w:ascii="仿宋" w:eastAsia="仿宋" w:hAnsi="仿宋" w:cs="仿宋" w:hint="eastAsia"/>
            <w:lang w:eastAsia="zh-CN"/>
          </w:rPr>
          <w:t>(三)、运营期环境保护</w:t>
        </w:r>
        <w:r>
          <w:tab/>
        </w:r>
        <w:r>
          <w:fldChar w:fldCharType="begin"/>
        </w:r>
        <w:r>
          <w:instrText xml:space="preserve"> PAGEREF _Toc26095 \h </w:instrText>
        </w:r>
        <w:r>
          <w:fldChar w:fldCharType="separate"/>
        </w:r>
        <w:r>
          <w:t>43</w:t>
        </w:r>
        <w:r>
          <w:fldChar w:fldCharType="end"/>
        </w:r>
      </w:hyperlink>
    </w:p>
    <w:p>
      <w:pPr>
        <w:pStyle w:val="TOC2"/>
        <w:tabs>
          <w:tab w:val="right" w:leader="dot" w:pos="8306"/>
        </w:tabs>
      </w:pPr>
      <w:hyperlink w:anchor="_Toc17272" w:history="1">
        <w:r>
          <w:rPr>
            <w:rFonts w:ascii="仿宋" w:eastAsia="仿宋" w:hAnsi="仿宋" w:cs="仿宋" w:hint="eastAsia"/>
            <w:lang w:eastAsia="zh-CN"/>
          </w:rPr>
          <w:t>(四)、全数字摄影测量系统项目建设对区域经济的影响</w:t>
        </w:r>
        <w:r>
          <w:tab/>
        </w:r>
        <w:r>
          <w:fldChar w:fldCharType="begin"/>
        </w:r>
        <w:r>
          <w:instrText xml:space="preserve"> PAGEREF _Toc17272 \h </w:instrText>
        </w:r>
        <w:r>
          <w:fldChar w:fldCharType="separate"/>
        </w:r>
        <w:r>
          <w:t>44</w:t>
        </w:r>
        <w:r>
          <w:fldChar w:fldCharType="end"/>
        </w:r>
      </w:hyperlink>
    </w:p>
    <w:p>
      <w:pPr>
        <w:pStyle w:val="TOC2"/>
        <w:tabs>
          <w:tab w:val="right" w:leader="dot" w:pos="8306"/>
        </w:tabs>
      </w:pPr>
      <w:hyperlink w:anchor="_Toc3141" w:history="1">
        <w:r>
          <w:rPr>
            <w:rFonts w:ascii="仿宋" w:eastAsia="仿宋" w:hAnsi="仿宋" w:cs="仿宋" w:hint="eastAsia"/>
            <w:lang w:eastAsia="zh-CN"/>
          </w:rPr>
          <w:t>(五)、废弃物处理</w:t>
        </w:r>
        <w:r>
          <w:tab/>
        </w:r>
        <w:r>
          <w:fldChar w:fldCharType="begin"/>
        </w:r>
        <w:r>
          <w:instrText xml:space="preserve"> PAGEREF _Toc3141 \h </w:instrText>
        </w:r>
        <w:r>
          <w:fldChar w:fldCharType="separate"/>
        </w:r>
        <w:r>
          <w:t>46</w:t>
        </w:r>
        <w:r>
          <w:fldChar w:fldCharType="end"/>
        </w:r>
      </w:hyperlink>
    </w:p>
    <w:p>
      <w:pPr>
        <w:pStyle w:val="TOC2"/>
        <w:tabs>
          <w:tab w:val="right" w:leader="dot" w:pos="8306"/>
        </w:tabs>
      </w:pPr>
      <w:hyperlink w:anchor="_Toc23061" w:history="1">
        <w:r>
          <w:rPr>
            <w:rFonts w:ascii="仿宋" w:eastAsia="仿宋" w:hAnsi="仿宋" w:cs="仿宋" w:hint="eastAsia"/>
            <w:lang w:eastAsia="zh-CN"/>
          </w:rPr>
          <w:t>(六)、特殊环境影响分析</w:t>
        </w:r>
        <w:r>
          <w:tab/>
        </w:r>
        <w:r>
          <w:fldChar w:fldCharType="begin"/>
        </w:r>
        <w:r>
          <w:instrText xml:space="preserve"> PAGEREF _Toc23061 \h </w:instrText>
        </w:r>
        <w:r>
          <w:fldChar w:fldCharType="separate"/>
        </w:r>
        <w:r>
          <w:t>47</w:t>
        </w:r>
        <w:r>
          <w:fldChar w:fldCharType="end"/>
        </w:r>
      </w:hyperlink>
    </w:p>
    <w:p>
      <w:pPr>
        <w:pStyle w:val="TOC2"/>
        <w:tabs>
          <w:tab w:val="right" w:leader="dot" w:pos="8306"/>
        </w:tabs>
      </w:pPr>
      <w:hyperlink w:anchor="_Toc21168" w:history="1">
        <w:r>
          <w:rPr>
            <w:rFonts w:ascii="仿宋" w:eastAsia="仿宋" w:hAnsi="仿宋" w:cs="仿宋" w:hint="eastAsia"/>
            <w:lang w:eastAsia="zh-CN"/>
          </w:rPr>
          <w:t>(七)、清洁生产</w:t>
        </w:r>
        <w:r>
          <w:tab/>
        </w:r>
        <w:r>
          <w:fldChar w:fldCharType="begin"/>
        </w:r>
        <w:r>
          <w:instrText xml:space="preserve"> PAGEREF _Toc21168 \h </w:instrText>
        </w:r>
        <w:r>
          <w:fldChar w:fldCharType="separate"/>
        </w:r>
        <w:r>
          <w:t>48</w:t>
        </w:r>
        <w:r>
          <w:fldChar w:fldCharType="end"/>
        </w:r>
      </w:hyperlink>
    </w:p>
    <w:p>
      <w:pPr>
        <w:pStyle w:val="TOC2"/>
        <w:tabs>
          <w:tab w:val="right" w:leader="dot" w:pos="8306"/>
        </w:tabs>
      </w:pPr>
      <w:hyperlink w:anchor="_Toc29358" w:history="1">
        <w:r>
          <w:rPr>
            <w:rFonts w:ascii="仿宋" w:eastAsia="仿宋" w:hAnsi="仿宋" w:cs="仿宋" w:hint="eastAsia"/>
            <w:lang w:eastAsia="zh-CN"/>
          </w:rPr>
          <w:t>(八)、环境保护综合评价</w:t>
        </w:r>
        <w:r>
          <w:tab/>
        </w:r>
        <w:r>
          <w:fldChar w:fldCharType="begin"/>
        </w:r>
        <w:r>
          <w:instrText xml:space="preserve"> PAGEREF _Toc29358 \h </w:instrText>
        </w:r>
        <w:r>
          <w:fldChar w:fldCharType="separate"/>
        </w:r>
        <w:r>
          <w:t>50</w:t>
        </w:r>
        <w:r>
          <w:fldChar w:fldCharType="end"/>
        </w:r>
      </w:hyperlink>
    </w:p>
    <w:p>
      <w:pPr>
        <w:pStyle w:val="TOC1"/>
        <w:tabs>
          <w:tab w:val="right" w:leader="dot" w:pos="8306"/>
        </w:tabs>
      </w:pPr>
      <w:hyperlink w:anchor="_Toc9592" w:history="1">
        <w:r>
          <w:rPr>
            <w:rFonts w:ascii="仿宋" w:eastAsia="仿宋" w:hAnsi="仿宋" w:cs="仿宋" w:hint="eastAsia"/>
            <w:lang w:eastAsia="zh-CN"/>
          </w:rPr>
          <w:t>十二、生产安全保护</w:t>
        </w:r>
        <w:r>
          <w:tab/>
        </w:r>
        <w:r>
          <w:fldChar w:fldCharType="begin"/>
        </w:r>
        <w:r>
          <w:instrText xml:space="preserve"> PAGEREF _Toc9592 \h </w:instrText>
        </w:r>
        <w:r>
          <w:fldChar w:fldCharType="separate"/>
        </w:r>
        <w:r>
          <w:t>51</w:t>
        </w:r>
        <w:r>
          <w:fldChar w:fldCharType="end"/>
        </w:r>
      </w:hyperlink>
    </w:p>
    <w:p>
      <w:pPr>
        <w:pStyle w:val="TOC2"/>
        <w:tabs>
          <w:tab w:val="right" w:leader="dot" w:pos="8306"/>
        </w:tabs>
      </w:pPr>
      <w:hyperlink w:anchor="_Toc1082" w:history="1">
        <w:r>
          <w:rPr>
            <w:rFonts w:ascii="仿宋" w:eastAsia="仿宋" w:hAnsi="仿宋" w:cs="仿宋" w:hint="eastAsia"/>
            <w:lang w:eastAsia="zh-CN"/>
          </w:rPr>
          <w:t>(一)、消防安全</w:t>
        </w:r>
        <w:r>
          <w:tab/>
        </w:r>
        <w:r>
          <w:fldChar w:fldCharType="begin"/>
        </w:r>
        <w:r>
          <w:instrText xml:space="preserve"> PAGEREF _Toc1082 \h </w:instrText>
        </w:r>
        <w:r>
          <w:fldChar w:fldCharType="separate"/>
        </w:r>
        <w:r>
          <w:t>51</w:t>
        </w:r>
        <w:r>
          <w:fldChar w:fldCharType="end"/>
        </w:r>
      </w:hyperlink>
    </w:p>
    <w:p>
      <w:pPr>
        <w:pStyle w:val="TOC2"/>
        <w:tabs>
          <w:tab w:val="right" w:leader="dot" w:pos="8306"/>
        </w:tabs>
      </w:pPr>
      <w:hyperlink w:anchor="_Toc13377" w:history="1">
        <w:r>
          <w:rPr>
            <w:rFonts w:ascii="仿宋" w:eastAsia="仿宋" w:hAnsi="仿宋" w:cs="仿宋" w:hint="eastAsia"/>
            <w:lang w:eastAsia="zh-CN"/>
          </w:rPr>
          <w:t>(二)、防火防爆总图布置措施</w:t>
        </w:r>
        <w:r>
          <w:tab/>
        </w:r>
        <w:r>
          <w:fldChar w:fldCharType="begin"/>
        </w:r>
        <w:r>
          <w:instrText xml:space="preserve"> PAGEREF _Toc13377 \h </w:instrText>
        </w:r>
        <w:r>
          <w:fldChar w:fldCharType="separate"/>
        </w:r>
        <w:r>
          <w:t>53</w:t>
        </w:r>
        <w:r>
          <w:fldChar w:fldCharType="end"/>
        </w:r>
      </w:hyperlink>
    </w:p>
    <w:p>
      <w:pPr>
        <w:pStyle w:val="TOC2"/>
        <w:tabs>
          <w:tab w:val="right" w:leader="dot" w:pos="8306"/>
        </w:tabs>
      </w:pPr>
      <w:hyperlink w:anchor="_Toc27187" w:history="1">
        <w:r>
          <w:rPr>
            <w:rFonts w:ascii="仿宋" w:eastAsia="仿宋" w:hAnsi="仿宋" w:cs="仿宋" w:hint="eastAsia"/>
            <w:lang w:eastAsia="zh-CN"/>
          </w:rPr>
          <w:t>(三)、自然灾害防范措施</w:t>
        </w:r>
        <w:r>
          <w:tab/>
        </w:r>
        <w:r>
          <w:fldChar w:fldCharType="begin"/>
        </w:r>
        <w:r>
          <w:instrText xml:space="preserve"> PAGEREF _Toc27187 \h </w:instrText>
        </w:r>
        <w:r>
          <w:fldChar w:fldCharType="separate"/>
        </w:r>
        <w:r>
          <w:t>53</w:t>
        </w:r>
        <w:r>
          <w:fldChar w:fldCharType="end"/>
        </w:r>
      </w:hyperlink>
    </w:p>
    <w:p>
      <w:pPr>
        <w:pStyle w:val="TOC2"/>
        <w:tabs>
          <w:tab w:val="right" w:leader="dot" w:pos="8306"/>
        </w:tabs>
      </w:pPr>
      <w:hyperlink w:anchor="_Toc13692" w:history="1">
        <w:r>
          <w:rPr>
            <w:rFonts w:ascii="仿宋" w:eastAsia="仿宋" w:hAnsi="仿宋" w:cs="仿宋" w:hint="eastAsia"/>
            <w:lang w:eastAsia="zh-CN"/>
          </w:rPr>
          <w:t>(四)、安全色及安全标志使用要求</w:t>
        </w:r>
        <w:r>
          <w:tab/>
        </w:r>
        <w:r>
          <w:fldChar w:fldCharType="begin"/>
        </w:r>
        <w:r>
          <w:instrText xml:space="preserve"> PAGEREF _Toc13692 \h </w:instrText>
        </w:r>
        <w:r>
          <w:fldChar w:fldCharType="separate"/>
        </w:r>
        <w:r>
          <w:t>55</w:t>
        </w:r>
        <w:r>
          <w:fldChar w:fldCharType="end"/>
        </w:r>
      </w:hyperlink>
    </w:p>
    <w:p>
      <w:pPr>
        <w:pStyle w:val="TOC2"/>
        <w:tabs>
          <w:tab w:val="right" w:leader="dot" w:pos="8306"/>
        </w:tabs>
      </w:pPr>
      <w:hyperlink w:anchor="_Toc3767" w:history="1">
        <w:r>
          <w:rPr>
            <w:rFonts w:ascii="仿宋" w:eastAsia="仿宋" w:hAnsi="仿宋" w:cs="仿宋" w:hint="eastAsia"/>
            <w:lang w:eastAsia="zh-CN"/>
          </w:rPr>
          <w:t>(五)、防尘防毒措施</w:t>
        </w:r>
        <w:r>
          <w:tab/>
        </w:r>
        <w:r>
          <w:fldChar w:fldCharType="begin"/>
        </w:r>
        <w:r>
          <w:instrText xml:space="preserve"> PAGEREF _Toc3767 \h </w:instrText>
        </w:r>
        <w:r>
          <w:fldChar w:fldCharType="separate"/>
        </w:r>
        <w:r>
          <w:t>56</w:t>
        </w:r>
        <w:r>
          <w:fldChar w:fldCharType="end"/>
        </w:r>
      </w:hyperlink>
    </w:p>
    <w:p>
      <w:pPr>
        <w:pStyle w:val="TOC2"/>
        <w:tabs>
          <w:tab w:val="right" w:leader="dot" w:pos="8306"/>
        </w:tabs>
      </w:pPr>
      <w:hyperlink w:anchor="_Toc2674" w:history="1">
        <w:r>
          <w:rPr>
            <w:rFonts w:ascii="仿宋" w:eastAsia="仿宋" w:hAnsi="仿宋" w:cs="仿宋" w:hint="eastAsia"/>
            <w:lang w:eastAsia="zh-CN"/>
          </w:rPr>
          <w:t>(六)、防静电、触电防护及防雷措施</w:t>
        </w:r>
        <w:r>
          <w:tab/>
        </w:r>
        <w:r>
          <w:fldChar w:fldCharType="begin"/>
        </w:r>
        <w:r>
          <w:instrText xml:space="preserve"> PAGEREF _Toc2674 \h </w:instrText>
        </w:r>
        <w:r>
          <w:fldChar w:fldCharType="separate"/>
        </w:r>
        <w:r>
          <w:t>57</w:t>
        </w:r>
        <w:r>
          <w:fldChar w:fldCharType="end"/>
        </w:r>
      </w:hyperlink>
    </w:p>
    <w:p>
      <w:pPr>
        <w:pStyle w:val="TOC2"/>
        <w:tabs>
          <w:tab w:val="right" w:leader="dot" w:pos="8306"/>
        </w:tabs>
      </w:pPr>
      <w:hyperlink w:anchor="_Toc5866" w:history="1">
        <w:r>
          <w:rPr>
            <w:rFonts w:ascii="仿宋" w:eastAsia="仿宋" w:hAnsi="仿宋" w:cs="仿宋" w:hint="eastAsia"/>
            <w:lang w:eastAsia="zh-CN"/>
          </w:rPr>
          <w:t>(七)、机械设备安全保障措施</w:t>
        </w:r>
        <w:r>
          <w:tab/>
        </w:r>
        <w:r>
          <w:fldChar w:fldCharType="begin"/>
        </w:r>
        <w:r>
          <w:instrText xml:space="preserve"> PAGEREF _Toc5866 \h </w:instrText>
        </w:r>
        <w:r>
          <w:fldChar w:fldCharType="separate"/>
        </w:r>
        <w:r>
          <w:t>58</w:t>
        </w:r>
        <w:r>
          <w:fldChar w:fldCharType="end"/>
        </w:r>
      </w:hyperlink>
    </w:p>
    <w:p>
      <w:pPr>
        <w:pStyle w:val="TOC1"/>
        <w:tabs>
          <w:tab w:val="right" w:leader="dot" w:pos="8306"/>
        </w:tabs>
      </w:pPr>
      <w:hyperlink w:anchor="_Toc28854" w:history="1">
        <w:r>
          <w:rPr>
            <w:rFonts w:ascii="仿宋" w:eastAsia="仿宋" w:hAnsi="仿宋" w:cs="仿宋" w:hint="eastAsia"/>
            <w:lang w:eastAsia="zh-CN"/>
          </w:rPr>
          <w:t>十三、全数字摄影测量系统项目工程方案分析</w:t>
        </w:r>
        <w:r>
          <w:tab/>
        </w:r>
        <w:r>
          <w:fldChar w:fldCharType="begin"/>
        </w:r>
        <w:r>
          <w:instrText xml:space="preserve"> PAGEREF _Toc28854 \h </w:instrText>
        </w:r>
        <w:r>
          <w:fldChar w:fldCharType="separate"/>
        </w:r>
        <w:r>
          <w:t>59</w:t>
        </w:r>
        <w:r>
          <w:fldChar w:fldCharType="end"/>
        </w:r>
      </w:hyperlink>
    </w:p>
    <w:p>
      <w:pPr>
        <w:pStyle w:val="TOC2"/>
        <w:tabs>
          <w:tab w:val="right" w:leader="dot" w:pos="8306"/>
        </w:tabs>
      </w:pPr>
      <w:hyperlink w:anchor="_Toc11050" w:history="1">
        <w:r>
          <w:rPr>
            <w:rFonts w:ascii="仿宋" w:eastAsia="仿宋" w:hAnsi="仿宋" w:cs="仿宋" w:hint="eastAsia"/>
            <w:lang w:eastAsia="zh-CN"/>
          </w:rPr>
          <w:t>(一)、建筑工程设计原则</w:t>
        </w:r>
        <w:r>
          <w:tab/>
        </w:r>
        <w:r>
          <w:fldChar w:fldCharType="begin"/>
        </w:r>
        <w:r>
          <w:instrText xml:space="preserve"> PAGEREF _Toc11050 \h </w:instrText>
        </w:r>
        <w:r>
          <w:fldChar w:fldCharType="separate"/>
        </w:r>
        <w:r>
          <w:t>59</w:t>
        </w:r>
        <w:r>
          <w:fldChar w:fldCharType="end"/>
        </w:r>
      </w:hyperlink>
    </w:p>
    <w:p>
      <w:pPr>
        <w:pStyle w:val="TOC2"/>
        <w:tabs>
          <w:tab w:val="right" w:leader="dot" w:pos="8306"/>
        </w:tabs>
      </w:pPr>
      <w:hyperlink w:anchor="_Toc5108" w:history="1">
        <w:r>
          <w:rPr>
            <w:rFonts w:ascii="仿宋" w:eastAsia="仿宋" w:hAnsi="仿宋" w:cs="仿宋" w:hint="eastAsia"/>
            <w:lang w:eastAsia="zh-CN"/>
          </w:rPr>
          <w:t>(二)、土建工程建设指标</w:t>
        </w:r>
        <w:r>
          <w:tab/>
        </w:r>
        <w:r>
          <w:fldChar w:fldCharType="begin"/>
        </w:r>
        <w:r>
          <w:instrText xml:space="preserve"> PAGEREF _Toc5108 \h </w:instrText>
        </w:r>
        <w:r>
          <w:fldChar w:fldCharType="separate"/>
        </w:r>
        <w:r>
          <w:t>63</w:t>
        </w:r>
        <w:r>
          <w:fldChar w:fldCharType="end"/>
        </w:r>
      </w:hyperlink>
    </w:p>
    <w:p>
      <w:pPr>
        <w:pStyle w:val="TOC1"/>
        <w:tabs>
          <w:tab w:val="right" w:leader="dot" w:pos="8306"/>
        </w:tabs>
      </w:pPr>
      <w:hyperlink w:anchor="_Toc528" w:history="1">
        <w:r>
          <w:rPr>
            <w:rFonts w:ascii="仿宋" w:eastAsia="仿宋" w:hAnsi="仿宋" w:cs="仿宋" w:hint="eastAsia"/>
            <w:lang w:eastAsia="zh-CN"/>
          </w:rPr>
          <w:t>十四、全数字摄影测量系统项目实施保障措施</w:t>
        </w:r>
        <w:r>
          <w:tab/>
        </w:r>
        <w:r>
          <w:fldChar w:fldCharType="begin"/>
        </w:r>
        <w:r>
          <w:instrText xml:space="preserve"> PAGEREF _Toc528 \h </w:instrText>
        </w:r>
        <w:r>
          <w:fldChar w:fldCharType="separate"/>
        </w:r>
        <w:r>
          <w:t>65</w:t>
        </w:r>
        <w:r>
          <w:fldChar w:fldCharType="end"/>
        </w:r>
      </w:hyperlink>
    </w:p>
    <w:p>
      <w:pPr>
        <w:pStyle w:val="TOC2"/>
        <w:tabs>
          <w:tab w:val="right" w:leader="dot" w:pos="8306"/>
        </w:tabs>
      </w:pPr>
      <w:hyperlink w:anchor="_Toc11136" w:history="1">
        <w:r>
          <w:rPr>
            <w:rFonts w:ascii="仿宋" w:eastAsia="仿宋" w:hAnsi="仿宋" w:cs="仿宋" w:hint="eastAsia"/>
            <w:lang w:eastAsia="zh-CN"/>
          </w:rPr>
          <w:t>(一)、全数字摄影测量系统项目实施保障机制</w:t>
        </w:r>
        <w:r>
          <w:tab/>
        </w:r>
        <w:r>
          <w:fldChar w:fldCharType="begin"/>
        </w:r>
        <w:r>
          <w:instrText xml:space="preserve"> PAGEREF _Toc11136 \h </w:instrText>
        </w:r>
        <w:r>
          <w:fldChar w:fldCharType="separate"/>
        </w:r>
        <w:r>
          <w:t>65</w:t>
        </w:r>
        <w:r>
          <w:fldChar w:fldCharType="end"/>
        </w:r>
      </w:hyperlink>
    </w:p>
    <w:p>
      <w:pPr>
        <w:pStyle w:val="TOC2"/>
        <w:tabs>
          <w:tab w:val="right" w:leader="dot" w:pos="8306"/>
        </w:tabs>
      </w:pPr>
      <w:hyperlink w:anchor="_Toc19543" w:history="1">
        <w:r>
          <w:rPr>
            <w:rFonts w:ascii="仿宋" w:eastAsia="仿宋" w:hAnsi="仿宋" w:cs="仿宋" w:hint="eastAsia"/>
            <w:lang w:eastAsia="zh-CN"/>
          </w:rPr>
          <w:t>(二)、全数字摄影测量系统项目法律合规要求</w:t>
        </w:r>
        <w:r>
          <w:tab/>
        </w:r>
        <w:r>
          <w:fldChar w:fldCharType="begin"/>
        </w:r>
        <w:r>
          <w:instrText xml:space="preserve"> PAGEREF _Toc19543 \h </w:instrText>
        </w:r>
        <w:r>
          <w:fldChar w:fldCharType="separate"/>
        </w:r>
        <w:r>
          <w:t>69</w:t>
        </w:r>
        <w:r>
          <w:fldChar w:fldCharType="end"/>
        </w:r>
      </w:hyperlink>
    </w:p>
    <w:p>
      <w:pPr>
        <w:pStyle w:val="TOC2"/>
        <w:tabs>
          <w:tab w:val="right" w:leader="dot" w:pos="8306"/>
        </w:tabs>
      </w:pPr>
      <w:hyperlink w:anchor="_Toc26894" w:history="1">
        <w:r>
          <w:rPr>
            <w:rFonts w:ascii="仿宋" w:eastAsia="仿宋" w:hAnsi="仿宋" w:cs="仿宋" w:hint="eastAsia"/>
            <w:lang w:eastAsia="zh-CN"/>
          </w:rPr>
          <w:t>(三)、全数字摄影测量系统项目合同管理与法律事务</w:t>
        </w:r>
        <w:r>
          <w:tab/>
        </w:r>
        <w:r>
          <w:fldChar w:fldCharType="begin"/>
        </w:r>
        <w:r>
          <w:instrText xml:space="preserve"> PAGEREF _Toc26894 \h </w:instrText>
        </w:r>
        <w:r>
          <w:fldChar w:fldCharType="separate"/>
        </w:r>
        <w:r>
          <w:t>73</w:t>
        </w:r>
        <w:r>
          <w:fldChar w:fldCharType="end"/>
        </w:r>
      </w:hyperlink>
    </w:p>
    <w:p>
      <w:pPr>
        <w:pStyle w:val="TOC2"/>
        <w:tabs>
          <w:tab w:val="right" w:leader="dot" w:pos="8306"/>
        </w:tabs>
      </w:pPr>
      <w:hyperlink w:anchor="_Toc20768" w:history="1">
        <w:r>
          <w:rPr>
            <w:rFonts w:ascii="仿宋" w:eastAsia="仿宋" w:hAnsi="仿宋" w:cs="仿宋" w:hint="eastAsia"/>
            <w:lang w:eastAsia="zh-CN"/>
          </w:rPr>
          <w:t>(四)、全数字摄影测量系统项目知识产权保护策略</w:t>
        </w:r>
        <w:r>
          <w:tab/>
        </w:r>
        <w:r>
          <w:fldChar w:fldCharType="begin"/>
        </w:r>
        <w:r>
          <w:instrText xml:space="preserve"> PAGEREF _Toc20768 \h </w:instrText>
        </w:r>
        <w:r>
          <w:fldChar w:fldCharType="separate"/>
        </w:r>
        <w:r>
          <w:t>80</w:t>
        </w:r>
        <w:r>
          <w:fldChar w:fldCharType="end"/>
        </w:r>
      </w:hyperlink>
    </w:p>
    <w:p>
      <w:pPr>
        <w:pStyle w:val="TOC1"/>
        <w:tabs>
          <w:tab w:val="right" w:leader="dot" w:pos="8306"/>
        </w:tabs>
      </w:pPr>
      <w:hyperlink w:anchor="_Toc27259" w:history="1">
        <w:r>
          <w:rPr>
            <w:rFonts w:ascii="仿宋" w:eastAsia="仿宋" w:hAnsi="仿宋" w:cs="仿宋" w:hint="eastAsia"/>
            <w:lang w:eastAsia="zh-CN"/>
          </w:rPr>
          <w:t>十五、供应链管理</w:t>
        </w:r>
        <w:r>
          <w:tab/>
        </w:r>
        <w:r>
          <w:fldChar w:fldCharType="begin"/>
        </w:r>
        <w:r>
          <w:instrText xml:space="preserve"> PAGEREF _Toc27259 \h </w:instrText>
        </w:r>
        <w:r>
          <w:fldChar w:fldCharType="separate"/>
        </w:r>
        <w:r>
          <w:t>82</w:t>
        </w:r>
        <w:r>
          <w:fldChar w:fldCharType="end"/>
        </w:r>
      </w:hyperlink>
    </w:p>
    <w:p>
      <w:pPr>
        <w:pStyle w:val="TOC2"/>
        <w:tabs>
          <w:tab w:val="right" w:leader="dot" w:pos="8306"/>
        </w:tabs>
      </w:pPr>
      <w:hyperlink w:anchor="_Toc17704" w:history="1">
        <w:r>
          <w:rPr>
            <w:rFonts w:ascii="仿宋" w:eastAsia="仿宋" w:hAnsi="仿宋" w:cs="仿宋" w:hint="eastAsia"/>
            <w:lang w:eastAsia="zh-CN"/>
          </w:rPr>
          <w:t>(一)、供应链战略规划</w:t>
        </w:r>
        <w:r>
          <w:tab/>
        </w:r>
        <w:r>
          <w:fldChar w:fldCharType="begin"/>
        </w:r>
        <w:r>
          <w:instrText xml:space="preserve"> PAGEREF _Toc17704 \h </w:instrText>
        </w:r>
        <w:r>
          <w:fldChar w:fldCharType="separate"/>
        </w:r>
        <w:r>
          <w:t>82</w:t>
        </w:r>
        <w:r>
          <w:fldChar w:fldCharType="end"/>
        </w:r>
      </w:hyperlink>
    </w:p>
    <w:p>
      <w:pPr>
        <w:pStyle w:val="TOC2"/>
        <w:tabs>
          <w:tab w:val="right" w:leader="dot" w:pos="8306"/>
        </w:tabs>
      </w:pPr>
      <w:hyperlink w:anchor="_Toc11921" w:history="1">
        <w:r>
          <w:rPr>
            <w:rFonts w:ascii="仿宋" w:eastAsia="仿宋" w:hAnsi="仿宋" w:cs="仿宋" w:hint="eastAsia"/>
            <w:lang w:eastAsia="zh-CN"/>
          </w:rPr>
          <w:t>(二)、供应商选择与合作</w:t>
        </w:r>
        <w:r>
          <w:tab/>
        </w:r>
        <w:r>
          <w:fldChar w:fldCharType="begin"/>
        </w:r>
        <w:r>
          <w:instrText xml:space="preserve"> PAGEREF _Toc11921 \h </w:instrText>
        </w:r>
        <w:r>
          <w:fldChar w:fldCharType="separate"/>
        </w:r>
        <w:r>
          <w:t>84</w:t>
        </w:r>
        <w:r>
          <w:fldChar w:fldCharType="end"/>
        </w:r>
      </w:hyperlink>
    </w:p>
    <w:p>
      <w:pPr>
        <w:pStyle w:val="TOC2"/>
        <w:tabs>
          <w:tab w:val="right" w:leader="dot" w:pos="8306"/>
        </w:tabs>
      </w:pPr>
      <w:hyperlink w:anchor="_Toc31987" w:history="1">
        <w:r>
          <w:rPr>
            <w:rFonts w:ascii="仿宋" w:eastAsia="仿宋" w:hAnsi="仿宋" w:cs="仿宋" w:hint="eastAsia"/>
            <w:lang w:eastAsia="zh-CN"/>
          </w:rPr>
          <w:t>(三)、物流与库存管理</w:t>
        </w:r>
        <w:r>
          <w:tab/>
        </w:r>
        <w:r>
          <w:fldChar w:fldCharType="begin"/>
        </w:r>
        <w:r>
          <w:instrText xml:space="preserve"> PAGEREF _Toc31987 \h </w:instrText>
        </w:r>
        <w:r>
          <w:fldChar w:fldCharType="separate"/>
        </w:r>
        <w:r>
          <w:t>85</w:t>
        </w:r>
        <w:r>
          <w:fldChar w:fldCharType="end"/>
        </w:r>
      </w:hyperlink>
    </w:p>
    <w:p>
      <w:pPr>
        <w:pStyle w:val="TOC1"/>
        <w:tabs>
          <w:tab w:val="right" w:leader="dot" w:pos="8306"/>
        </w:tabs>
      </w:pPr>
      <w:hyperlink w:anchor="_Toc19750" w:history="1">
        <w:r>
          <w:rPr>
            <w:rFonts w:ascii="仿宋" w:eastAsia="仿宋" w:hAnsi="仿宋" w:cs="仿宋" w:hint="eastAsia"/>
            <w:lang w:eastAsia="zh-CN"/>
          </w:rPr>
          <w:t>十六、风险识别与分类</w:t>
        </w:r>
        <w:r>
          <w:tab/>
        </w:r>
        <w:r>
          <w:fldChar w:fldCharType="begin"/>
        </w:r>
        <w:r>
          <w:instrText xml:space="preserve"> PAGEREF _Toc19750 \h </w:instrText>
        </w:r>
        <w:r>
          <w:fldChar w:fldCharType="separate"/>
        </w:r>
        <w:r>
          <w:t>86</w:t>
        </w:r>
        <w:r>
          <w:fldChar w:fldCharType="end"/>
        </w:r>
      </w:hyperlink>
    </w:p>
    <w:p>
      <w:pPr>
        <w:pStyle w:val="TOC2"/>
        <w:tabs>
          <w:tab w:val="right" w:leader="dot" w:pos="8306"/>
        </w:tabs>
      </w:pPr>
      <w:hyperlink w:anchor="_Toc22770" w:history="1">
        <w:r>
          <w:rPr>
            <w:rFonts w:ascii="仿宋" w:eastAsia="仿宋" w:hAnsi="仿宋" w:cs="仿宋" w:hint="eastAsia"/>
            <w:lang w:eastAsia="zh-CN"/>
          </w:rPr>
          <w:t>(一)、风险识别</w:t>
        </w:r>
        <w:r>
          <w:tab/>
        </w:r>
        <w:r>
          <w:fldChar w:fldCharType="begin"/>
        </w:r>
        <w:r>
          <w:instrText xml:space="preserve"> PAGEREF _Toc22770 \h </w:instrText>
        </w:r>
        <w:r>
          <w:fldChar w:fldCharType="separate"/>
        </w:r>
        <w:r>
          <w:t>86</w:t>
        </w:r>
        <w:r>
          <w:fldChar w:fldCharType="end"/>
        </w:r>
      </w:hyperlink>
    </w:p>
    <w:p>
      <w:pPr>
        <w:pStyle w:val="TOC2"/>
        <w:tabs>
          <w:tab w:val="right" w:leader="dot" w:pos="8306"/>
        </w:tabs>
      </w:pPr>
      <w:hyperlink w:anchor="_Toc29966" w:history="1">
        <w:r>
          <w:rPr>
            <w:rFonts w:ascii="仿宋" w:eastAsia="仿宋" w:hAnsi="仿宋" w:cs="仿宋" w:hint="eastAsia"/>
            <w:lang w:eastAsia="zh-CN"/>
          </w:rPr>
          <w:t>(二)、风险分类</w:t>
        </w:r>
        <w:r>
          <w:tab/>
        </w:r>
        <w:r>
          <w:fldChar w:fldCharType="begin"/>
        </w:r>
        <w:r>
          <w:instrText xml:space="preserve"> PAGEREF _Toc29966 \h </w:instrText>
        </w:r>
        <w:r>
          <w:fldChar w:fldCharType="separate"/>
        </w:r>
        <w:r>
          <w:t>88</w:t>
        </w:r>
        <w:r>
          <w:fldChar w:fldCharType="end"/>
        </w:r>
      </w:hyperlink>
    </w:p>
    <w:p>
      <w:pPr>
        <w:pStyle w:val="TOC1"/>
        <w:tabs>
          <w:tab w:val="right" w:leader="dot" w:pos="8306"/>
        </w:tabs>
      </w:pPr>
      <w:hyperlink w:anchor="_Toc1068" w:history="1">
        <w:r>
          <w:rPr>
            <w:rFonts w:ascii="仿宋" w:eastAsia="仿宋" w:hAnsi="仿宋" w:cs="仿宋" w:hint="eastAsia"/>
            <w:lang w:eastAsia="zh-CN"/>
          </w:rPr>
          <w:t>十七、营销与推广策略</w:t>
        </w:r>
        <w:r>
          <w:tab/>
        </w:r>
        <w:r>
          <w:fldChar w:fldCharType="begin"/>
        </w:r>
        <w:r>
          <w:instrText xml:space="preserve"> PAGEREF _Toc1068 \h </w:instrText>
        </w:r>
        <w:r>
          <w:fldChar w:fldCharType="separate"/>
        </w:r>
        <w:r>
          <w:t>90</w:t>
        </w:r>
        <w:r>
          <w:fldChar w:fldCharType="end"/>
        </w:r>
      </w:hyperlink>
    </w:p>
    <w:p>
      <w:pPr>
        <w:pStyle w:val="TOC2"/>
        <w:tabs>
          <w:tab w:val="right" w:leader="dot" w:pos="8306"/>
        </w:tabs>
      </w:pPr>
      <w:hyperlink w:anchor="_Toc1712" w:history="1">
        <w:r>
          <w:rPr>
            <w:rFonts w:ascii="仿宋" w:eastAsia="仿宋" w:hAnsi="仿宋" w:cs="仿宋" w:hint="eastAsia"/>
            <w:lang w:eastAsia="zh-CN"/>
          </w:rPr>
          <w:t>(一)、产品/服务定位与特点</w:t>
        </w:r>
        <w:r>
          <w:tab/>
        </w:r>
        <w:r>
          <w:fldChar w:fldCharType="begin"/>
        </w:r>
        <w:r>
          <w:instrText xml:space="preserve"> PAGEREF _Toc1712 \h </w:instrText>
        </w:r>
        <w:r>
          <w:fldChar w:fldCharType="separate"/>
        </w:r>
        <w:r>
          <w:t>90</w:t>
        </w:r>
        <w:r>
          <w:fldChar w:fldCharType="end"/>
        </w:r>
      </w:hyperlink>
    </w:p>
    <w:p>
      <w:pPr>
        <w:pStyle w:val="TOC2"/>
        <w:tabs>
          <w:tab w:val="right" w:leader="dot" w:pos="8306"/>
        </w:tabs>
      </w:pPr>
      <w:hyperlink w:anchor="_Toc8442" w:history="1">
        <w:r>
          <w:rPr>
            <w:rFonts w:ascii="仿宋" w:eastAsia="仿宋" w:hAnsi="仿宋" w:cs="仿宋" w:hint="eastAsia"/>
            <w:lang w:eastAsia="zh-CN"/>
          </w:rPr>
          <w:t>(二)、市场定位与竞争分析</w:t>
        </w:r>
        <w:r>
          <w:tab/>
        </w:r>
        <w:r>
          <w:fldChar w:fldCharType="begin"/>
        </w:r>
        <w:r>
          <w:instrText xml:space="preserve"> PAGEREF _Toc8442 \h </w:instrText>
        </w:r>
        <w:r>
          <w:fldChar w:fldCharType="separate"/>
        </w:r>
        <w:r>
          <w:t>91</w:t>
        </w:r>
        <w:r>
          <w:fldChar w:fldCharType="end"/>
        </w:r>
      </w:hyperlink>
    </w:p>
    <w:p>
      <w:pPr>
        <w:pStyle w:val="TOC2"/>
        <w:tabs>
          <w:tab w:val="right" w:leader="dot" w:pos="8306"/>
        </w:tabs>
      </w:pPr>
      <w:hyperlink w:anchor="_Toc6214" w:history="1">
        <w:r>
          <w:rPr>
            <w:rFonts w:ascii="仿宋" w:eastAsia="仿宋" w:hAnsi="仿宋" w:cs="仿宋" w:hint="eastAsia"/>
            <w:lang w:eastAsia="zh-CN"/>
          </w:rPr>
          <w:t>(三)、营销渠道与策略</w:t>
        </w:r>
        <w:r>
          <w:tab/>
        </w:r>
        <w:r>
          <w:fldChar w:fldCharType="begin"/>
        </w:r>
        <w:r>
          <w:instrText xml:space="preserve"> PAGEREF _Toc6214 \h </w:instrText>
        </w:r>
        <w:r>
          <w:fldChar w:fldCharType="separate"/>
        </w:r>
        <w:r>
          <w:t>93</w:t>
        </w:r>
        <w:r>
          <w:fldChar w:fldCharType="end"/>
        </w:r>
      </w:hyperlink>
    </w:p>
    <w:p>
      <w:pPr>
        <w:pStyle w:val="TOC2"/>
        <w:tabs>
          <w:tab w:val="right" w:leader="dot" w:pos="8306"/>
        </w:tabs>
      </w:pPr>
      <w:hyperlink w:anchor="_Toc7379" w:history="1">
        <w:r>
          <w:rPr>
            <w:rFonts w:ascii="仿宋" w:eastAsia="仿宋" w:hAnsi="仿宋" w:cs="仿宋" w:hint="eastAsia"/>
            <w:lang w:eastAsia="zh-CN"/>
          </w:rPr>
          <w:t>(四)、推广与宣传活动</w:t>
        </w:r>
        <w:r>
          <w:tab/>
        </w:r>
        <w:r>
          <w:fldChar w:fldCharType="begin"/>
        </w:r>
        <w:r>
          <w:instrText xml:space="preserve"> PAGEREF _Toc7379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00"/>
      <w:r>
        <w:rPr>
          <w:rFonts w:ascii="仿宋" w:eastAsia="仿宋" w:hAnsi="仿宋" w:cs="仿宋" w:hint="eastAsia"/>
          <w:sz w:val="28"/>
          <w:lang w:eastAsia="zh-CN"/>
        </w:rPr>
        <w:t>一、全数字摄影测量系统项目危机管理</w:t>
      </w:r>
      <w:bookmarkEnd w:id="2"/>
    </w:p>
    <w:p>
      <w:pPr>
        <w:pStyle w:val="Heading2"/>
        <w:rPr>
          <w:rFonts w:ascii="仿宋" w:eastAsia="仿宋" w:hAnsi="仿宋" w:cs="仿宋" w:hint="eastAsia"/>
          <w:lang w:eastAsia="zh-CN"/>
        </w:rPr>
      </w:pPr>
      <w:bookmarkStart w:id="3" w:name="_Toc24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项目危机管理中，危机预警与识别是确保全数字摄影测量系统项目稳健运行的核心步骤。通过建立全面的监测机制，全数字摄影测量系统项目团队旨在及时发现和理解潜在的风险和危机因素，以便采取及时的预防和应对措施，确保全数字摄影测量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数字摄影测量系统项目团队全面分析了整个全数字摄影测量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数字摄影测量系统项目团队着重于明确定义全数字摄影测量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数字摄影测量系统项目进展的持续监控，团队能够及时发现潜在问题并作出迅速反应。全数字摄影测量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数字摄影测量系统项目得以更有序、可控地推进。</w:t>
      </w:r>
    </w:p>
    <w:p>
      <w:pPr>
        <w:pStyle w:val="Heading2"/>
        <w:ind w:firstLine="560" w:firstLineChars="200"/>
        <w:rPr>
          <w:rFonts w:ascii="仿宋" w:eastAsia="仿宋" w:hAnsi="仿宋" w:cs="仿宋" w:hint="eastAsia"/>
          <w:sz w:val="28"/>
          <w:lang w:eastAsia="zh-CN"/>
        </w:rPr>
      </w:pPr>
      <w:bookmarkStart w:id="4" w:name="_Toc48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在危机发生时，全数字摄影测量系统项目团队立即行动，成立了应急小组。该小组的任务是迅速制定并实施紧急应对措施，以最小化潜在损失。以下是采取的主要措施：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暂停全数字摄影测量系统项目进度：为遏制危机蔓延，全数字摄影测量系统项目暂时停止进行，以便全面评估当前状况。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资源重新分配：重新评估全数字摄影测量系统项目资源的分配，确保最大限度地减小损失。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实时沟通：与关键利益相关者建立实时沟通机制，向他们传递全数字摄影测量系统项目危机的实际状况，保障全数字摄影测量系统项目核心利益。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在紧急应对的同时，全数字摄影测量系统项目团队强调了团队协作和有效沟通的重要性。以下是团队协作的关键举措：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信息共享机制：建立了信息共享平台，确保团队成员能够及时获取全数字摄影测量系统项目危机的实时信息。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领导者沟通：全数字摄影测量系统项目领导者通过定期会议和即时沟通工具，指导团队应对危机，保持团队稳定运行。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随着危机得到初步控制，全数字摄影测量系统项目团队转向制定恢复计划，以确保全数字摄影测量系统项目能够从中迅速恢复。主要恢复计划包括：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修复受损的进度计划：重新评估全数字摄影测量系统项目进度，制定修复计划，确保全数字摄影测量系统项目尽快回归正常进程。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重新调整资源分配：优化资源分配，确保全数字摄影测量系统项目在有限资源下高效运转。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风险管理机制加强：对全数字摄影测量系统项目风险进行全面评估，制定更强化的风险管理策略，以预防未来可能的危机。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337"/>
      <w:r>
        <w:rPr>
          <w:rFonts w:ascii="仿宋" w:eastAsia="仿宋" w:hAnsi="仿宋" w:cs="仿宋" w:hint="eastAsia"/>
          <w:sz w:val="28"/>
          <w:lang w:eastAsia="zh-CN"/>
        </w:rPr>
        <w:t>二、全数字摄影测量系统项目土建工程</w:t>
      </w:r>
      <w:bookmarkEnd w:id="5"/>
    </w:p>
    <w:p>
      <w:pPr>
        <w:pStyle w:val="Heading2"/>
        <w:rPr>
          <w:rFonts w:ascii="仿宋" w:eastAsia="仿宋" w:hAnsi="仿宋" w:cs="仿宋" w:hint="eastAsia"/>
          <w:lang w:eastAsia="zh-CN"/>
        </w:rPr>
      </w:pPr>
      <w:bookmarkStart w:id="6" w:name="_Toc213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在全数字摄影测量系统项目的建筑工程设计中，我们将秉承一系列重要的设计原则，以确保全数字摄影测量系统项目建筑在功能、美观、可持续性等方面达到最佳效果。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首要原则是确保建筑的功能性得到最大化的发挥。我们将充分理解全数字摄影测量系统项目的实际需求，合理布局各个功能区域，保证建筑在满足业务需求的同时，提供高效的工作环境。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在建筑设计中，我们将综合考虑建设和运营成本。通过精细的经济效益分析，确保设计方案在高效利用资源的同时，对全数字摄影测量系统项目的长期盈利能力有积极的贡献。</w:t>
      </w:r>
    </w:p>
    <w:p>
      <w:pPr>
        <w:pStyle w:val="Heading2"/>
        <w:ind w:firstLine="560" w:firstLineChars="200"/>
        <w:rPr>
          <w:rFonts w:ascii="仿宋" w:eastAsia="仿宋" w:hAnsi="仿宋" w:cs="仿宋" w:hint="eastAsia"/>
          <w:sz w:val="28"/>
          <w:lang w:eastAsia="zh-CN"/>
        </w:rPr>
      </w:pPr>
      <w:bookmarkStart w:id="7" w:name="_Toc65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项目的土建工程设计中，我们将精准设定设计年限，结合全数字摄影测量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数字摄影测量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18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全数字摄影测量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数字摄影测量系统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数字摄影测量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18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本期工程全数字摄影测量系统项目预计总建筑面积XXX平方米，其中：计容建筑面积XXX平方米，计划建筑工程投资XX万元，占全数字摄影测量系统项目总投资的XX%。</w:t>
      </w:r>
    </w:p>
    <w:p>
      <w:pPr>
        <w:pStyle w:val="Heading1"/>
        <w:ind w:firstLine="560" w:firstLineChars="200"/>
        <w:rPr>
          <w:rFonts w:ascii="仿宋" w:eastAsia="仿宋" w:hAnsi="仿宋" w:cs="仿宋" w:hint="eastAsia"/>
          <w:sz w:val="28"/>
          <w:lang w:eastAsia="zh-CN"/>
        </w:rPr>
      </w:pPr>
      <w:bookmarkStart w:id="10" w:name="_Toc2683"/>
      <w:r>
        <w:rPr>
          <w:rFonts w:ascii="仿宋" w:eastAsia="仿宋" w:hAnsi="仿宋" w:cs="仿宋" w:hint="eastAsia"/>
          <w:sz w:val="28"/>
          <w:lang w:eastAsia="zh-CN"/>
        </w:rPr>
        <w:t>三、全数字摄影测量系统项目概论</w:t>
      </w:r>
      <w:bookmarkEnd w:id="10"/>
    </w:p>
    <w:p>
      <w:pPr>
        <w:pStyle w:val="Heading2"/>
        <w:rPr>
          <w:rFonts w:ascii="仿宋" w:eastAsia="仿宋" w:hAnsi="仿宋" w:cs="仿宋" w:hint="eastAsia"/>
          <w:lang w:eastAsia="zh-CN"/>
        </w:rPr>
      </w:pPr>
      <w:bookmarkStart w:id="11" w:name="_Toc9725"/>
      <w:r>
        <w:rPr>
          <w:rFonts w:ascii="仿宋" w:eastAsia="仿宋" w:hAnsi="仿宋" w:cs="仿宋" w:hint="eastAsia"/>
          <w:lang w:eastAsia="zh-CN"/>
        </w:rPr>
        <w:t>(一)、全数字摄影测量系统项目概况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起源追溯至对市场的深入洞察。市场的不断演变与变革为全数字摄影测量系统项目提供了难得的机遇。当前市场存在的需求缺口和变革的大环境共同构成了全数字摄影测量系统项目的背景。这个全数字摄影测量系统项目旨在充分利用市场机遇，填补行业中尚未满足的需求，为客户提供全新的解决方案。市场的变革和需求的增长使得这个全数字摄影测量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全数字摄影测量系统项目名称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正式命名为全数字摄影测量系统。这个名称不仅仅是一个标识，更代表了全数字摄影测量系统项目的核心理念和愿景。它蕴含着全数字摄影测量系统项目所要解决问题的关键字，具有强烈的表达和辨识度，为全数字摄影测量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全数字摄影测量系统项目目标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核心目标是提供一种全新、高效的解决方案，满足客户日益增长的需求。全数字摄影测量系统项目追求的不仅仅是满足市场需求，更是在市场中获得卓越的竞争优势。通过不断提升产品或服务的质量和创新水平，全数字摄影测量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全数字摄影测量系统项目范围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全面涵盖了产品研发、制造、市场推广和售后服务，确保从产品设计到最终用户体验的全方位关注。这一全面的全数字摄影测量系统项目范围是为了确保全数字摄影测量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全数字摄影测量系统项目时间表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计划在未来18个月内完成，包括研发、测试、市场试点和正式推出等不同阶段。这个时间表的合理设计是为了确保全数字摄影测量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全数字摄影测量系统项目预算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总预算估算为XX百万美元，主要分配在研发、市场推广、人员培训和运营等方面。这一充足的预算为全数字摄影测量系统项目提供了充足的资源，确保全数字摄影测量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全数字摄影测量系统项目风险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可能面临的风险包括市场接受度低、技术难题、竞争激烈等。全数字摄影测量系统项目团队已经制定了相应的风险应对计划，通过前瞻性的风险管理，确保全数字摄影测量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全数字摄影测量系统项目团队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全数字摄影测量系统项目汇聚了一支经验丰富、多领域专业素养的核心团队，确保全数字摄影测量系统项目在各个方面都能拥有高水平的执行力。团队的协同作战是全数字摄影测量系统项目成功的关键因素之一。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全数字摄影测量系统项目背景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全数字摄影测量系统项目的背景根植于市场对更高效、创新产品的渴望，同时也受到科技发展对行业格局的深刻改变的影响。这为全数字摄影测量系统项目提供了广阔的发展空间和市场需求。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全数字摄影测量系统项目现状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截至目前，全数字摄影测量系统项目已完成市场调研和技术验证，取得了初步的成功。这为全数字摄影测量系统项目在未来的发展奠定了坚实的基础，为更远大的目标打下了坚实的基石。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9237"/>
      <w:r>
        <w:rPr>
          <w:rFonts w:ascii="仿宋" w:eastAsia="仿宋" w:hAnsi="仿宋" w:cs="仿宋" w:hint="eastAsia"/>
          <w:sz w:val="28"/>
          <w:lang w:eastAsia="zh-CN"/>
        </w:rPr>
        <w:t>(二)、全数字摄影测量系统项目目标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全数字摄影测量系统项目首要业务目标是在市场中占据有利地位，实现产品/服务的成功推广和销售。通过不断提升产品质量、创新性，全数字摄影测量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在科技迅速发展的时代，全数字摄影测量系统项目着眼于技术创新。通过持续的研发和技术升级，全数字摄影测量系统项目旨在推出更具创新性的产品或服务，以满足市场对新鲜、先进解决方案的需求。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数字摄影测量系统项目设定了客户满意度目标。通过提供卓越的产品质量和优质的客户服务，全数字摄影测量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全数字摄影测量系统项目注重社会责任和可持续发展。通过实施环保、社会责任全数字摄影测量系统项目，全数字摄影测量系统项目致力于在经济发展的同时保护环境，促进社会公平，实现可持续经营。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全数字摄影测量系统项目的团队是实现目标的核心驱动力。因此，全数字摄影测量系统项目设定了团队发展目标，包括提升团队成员的专业技能、培养领导力，以及搭建协同高效的团队工作氛围。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7634"/>
      <w:r>
        <w:rPr>
          <w:rFonts w:ascii="仿宋" w:eastAsia="仿宋" w:hAnsi="仿宋" w:cs="仿宋" w:hint="eastAsia"/>
          <w:sz w:val="28"/>
          <w:lang w:eastAsia="zh-CN"/>
        </w:rPr>
        <w:t>(三)、全数字摄影测量系统项目提出的理由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全数字摄影测量系统项目提出的理由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提出源于对市场机遇的深刻洞察。当前市场中存在的需求缺口和行业发展趋势表明，有巨大的商业机会等待被开发。通过准确捕捉市场机遇，全数字摄影测量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理念基于对技术创新的信仰。通过持续的研发和技术投入，全数字摄影测量系统项目有望推出更具创新性的产品或服务。在科技飞速发展的当下，全数字摄影测量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提出是为了增强企业的行业竞争力。通过提升产品或服务的质量和独特性，全数字摄影测量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响应了消费者需求的变化。随着社会和科技的不断发展，消费者对产品和服务的需求也在发生变化。通过深入了解并及时回应消费者的新需求，全数字摄影测量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提出是企业战略发展规划的一部分。在面对日益激烈的市场竞争和不断变化的商业环境中，全数字摄影测量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提出不仅仅是基于商业考量，还注重社会责任。通过推出环保、社会责任等方面的全数字摄影测量系统项目，全数字摄影测量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全数字摄影测量系统项目的提出反映了对利益相关者期望的关注。包括客户、员工、投资者等利益相关者在企业发展中都有着各自的期望，全数字摄影测量系统项目力求在满足这些期望的同时，取得更大的共赢。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0861"/>
      <w:r>
        <w:rPr>
          <w:rFonts w:ascii="仿宋" w:eastAsia="仿宋" w:hAnsi="仿宋" w:cs="仿宋" w:hint="eastAsia"/>
          <w:sz w:val="28"/>
          <w:lang w:eastAsia="zh-CN"/>
        </w:rPr>
        <w:t>(四)、全数字摄影测量系统项目意义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在实施全数字摄影测量系统项目的过程中，我们不仅仅是在追逐商业成功，更是为企业和社会的多个层面创造了深远的意义。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首要意义在于提升企业的市场竞争力。通过持续的创新和对产品质量的高标准要求，全数字摄影测量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数字摄影测量系统项目的推进将促使行业技术水平的提升。通过引入先进技术和创新性解决方案，全数字摄影测量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全数字摄影测量系统项目不仅创造了大量就业机会，提高了就业水平，还注重社会责任和环保。通过参与社会公益事业和推动环保全数字摄影测量系统项目，全数字摄影测量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综合而言，全数字摄影测量系统项目意义重大，不仅推动了企业的发展，也为行业和社会的进步贡献了积极力量。这是一个全面而深刻的影响，将在未来产生可持续的正面效应。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5734"/>
      <w:r>
        <w:rPr>
          <w:rFonts w:ascii="仿宋" w:eastAsia="仿宋" w:hAnsi="仿宋" w:cs="仿宋" w:hint="eastAsia"/>
          <w:sz w:val="28"/>
          <w:lang w:eastAsia="zh-CN"/>
        </w:rPr>
        <w:t>(五)、全数字摄影测量系统项目背景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在当今迅猛发展的商业环境中，全数字摄影测量系统项目的动因根植于对多方面因素的审慎考量。这个全数字摄影测量系统项目的提出并非孤立的决策，而是对企业所处背景深入思考的产物。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全数字摄影测量系统项目背后的首要原因。科技的迅速发展和全球市场的快速变化使得企业必须灵活应对。全数字摄影测量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全数字摄影测量系统项目背景中不可忽视的一环。企业需要在激烈竞争中脱颖而出，为此，全数字摄影测量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技术的迅速发展为企业带来了机遇与挑战。作为全数字摄影测量系统项目启动的背景之一，对新兴技术的应用将有助于提升企业的技术水平，使其在不断演进的商业环境中保持竞争优势。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全数字摄影测量系统项目充分融入了社会责任的理念，通过可持续经营和社会公益全数字摄影测量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4416"/>
      <w:r>
        <w:rPr>
          <w:rFonts w:ascii="仿宋" w:eastAsia="仿宋" w:hAnsi="仿宋" w:cs="仿宋" w:hint="eastAsia"/>
          <w:sz w:val="28"/>
          <w:lang w:eastAsia="zh-CN"/>
        </w:rPr>
        <w:t>四、全数字摄影测量系统项目建设单位说明</w:t>
      </w:r>
      <w:bookmarkEnd w:id="16"/>
    </w:p>
    <w:p>
      <w:pPr>
        <w:pStyle w:val="Heading2"/>
        <w:rPr>
          <w:rFonts w:ascii="仿宋" w:eastAsia="仿宋" w:hAnsi="仿宋" w:cs="仿宋" w:hint="eastAsia"/>
          <w:lang w:eastAsia="zh-CN"/>
        </w:rPr>
      </w:pPr>
      <w:bookmarkStart w:id="17" w:name="_Toc30131"/>
      <w:r>
        <w:rPr>
          <w:rFonts w:ascii="仿宋" w:eastAsia="仿宋" w:hAnsi="仿宋" w:cs="仿宋" w:hint="eastAsia"/>
          <w:lang w:eastAsia="zh-CN"/>
        </w:rPr>
        <w:t>(一)、全数字摄影测量系统项目承办单位基本情况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https://d.book118.com/787103130046006034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72659"/>
    <w:rsid w:val="239726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10313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2024-01-03T08:43:00Z</dcterms:created>
  <dcterms:modified xsi:type="dcterms:W3CDTF">2024-01-03T08:43:31Z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D59C594E19EE497E9A492BC4F9E26A39_11</vt:lpwstr>
  </property>
  <property fmtid="{D5CDD505-2E9C-101B-9397-08002B2CF9AE}" pid="3" name="KSOProductBuildVer">
    <vt:lpwstr>2052-12.1.0.16120</vt:lpwstr>
  </property>
</Properties>
</file>