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变电站综合自动化装置项目建设方案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44" w:history="1">
        <w:r>
          <w:rPr>
            <w:rFonts w:ascii="仿宋" w:eastAsia="仿宋" w:hAnsi="仿宋" w:cs="仿宋" w:hint="eastAsia"/>
            <w:lang w:eastAsia="zh-CN"/>
          </w:rPr>
          <w:t>序言</w:t>
        </w:r>
        <w:r>
          <w:tab/>
        </w:r>
        <w:r>
          <w:fldChar w:fldCharType="begin"/>
        </w:r>
        <w:r>
          <w:instrText xml:space="preserve"> PAGEREF _Toc21044 \h </w:instrText>
        </w:r>
        <w:r>
          <w:fldChar w:fldCharType="separate"/>
        </w:r>
        <w:r>
          <w:t>3</w:t>
        </w:r>
        <w:r>
          <w:fldChar w:fldCharType="end"/>
        </w:r>
      </w:hyperlink>
    </w:p>
    <w:p>
      <w:pPr>
        <w:pStyle w:val="TOC1"/>
        <w:tabs>
          <w:tab w:val="right" w:leader="dot" w:pos="8306"/>
        </w:tabs>
      </w:pPr>
      <w:hyperlink w:anchor="_Toc20007" w:history="1">
        <w:r>
          <w:rPr>
            <w:rFonts w:ascii="仿宋" w:eastAsia="仿宋" w:hAnsi="仿宋" w:cs="仿宋" w:hint="eastAsia"/>
            <w:lang w:eastAsia="zh-CN"/>
          </w:rPr>
          <w:t>一、项目选址研究</w:t>
        </w:r>
        <w:r>
          <w:tab/>
        </w:r>
        <w:r>
          <w:fldChar w:fldCharType="begin"/>
        </w:r>
        <w:r>
          <w:instrText xml:space="preserve"> PAGEREF _Toc20007 \h </w:instrText>
        </w:r>
        <w:r>
          <w:fldChar w:fldCharType="separate"/>
        </w:r>
        <w:r>
          <w:t>3</w:t>
        </w:r>
        <w:r>
          <w:fldChar w:fldCharType="end"/>
        </w:r>
      </w:hyperlink>
    </w:p>
    <w:p>
      <w:pPr>
        <w:pStyle w:val="TOC2"/>
        <w:tabs>
          <w:tab w:val="right" w:leader="dot" w:pos="8306"/>
        </w:tabs>
      </w:pPr>
      <w:hyperlink w:anchor="_Toc17465" w:history="1">
        <w:r>
          <w:rPr>
            <w:rFonts w:ascii="仿宋" w:eastAsia="仿宋" w:hAnsi="仿宋" w:cs="仿宋" w:hint="eastAsia"/>
            <w:lang w:eastAsia="zh-CN"/>
          </w:rPr>
          <w:t>(一)、项目选址原则</w:t>
        </w:r>
        <w:r>
          <w:tab/>
        </w:r>
        <w:r>
          <w:fldChar w:fldCharType="begin"/>
        </w:r>
        <w:r>
          <w:instrText xml:space="preserve"> PAGEREF _Toc17465 \h </w:instrText>
        </w:r>
        <w:r>
          <w:fldChar w:fldCharType="separate"/>
        </w:r>
        <w:r>
          <w:t>3</w:t>
        </w:r>
        <w:r>
          <w:fldChar w:fldCharType="end"/>
        </w:r>
      </w:hyperlink>
    </w:p>
    <w:p>
      <w:pPr>
        <w:pStyle w:val="TOC2"/>
        <w:tabs>
          <w:tab w:val="right" w:leader="dot" w:pos="8306"/>
        </w:tabs>
      </w:pPr>
      <w:hyperlink w:anchor="_Toc22195" w:history="1">
        <w:r>
          <w:rPr>
            <w:rFonts w:ascii="仿宋" w:eastAsia="仿宋" w:hAnsi="仿宋" w:cs="仿宋" w:hint="eastAsia"/>
            <w:lang w:eastAsia="zh-CN"/>
          </w:rPr>
          <w:t>(二)、项目选址</w:t>
        </w:r>
        <w:r>
          <w:tab/>
        </w:r>
        <w:r>
          <w:fldChar w:fldCharType="begin"/>
        </w:r>
        <w:r>
          <w:instrText xml:space="preserve"> PAGEREF _Toc22195 \h </w:instrText>
        </w:r>
        <w:r>
          <w:fldChar w:fldCharType="separate"/>
        </w:r>
        <w:r>
          <w:t>6</w:t>
        </w:r>
        <w:r>
          <w:fldChar w:fldCharType="end"/>
        </w:r>
      </w:hyperlink>
    </w:p>
    <w:p>
      <w:pPr>
        <w:pStyle w:val="TOC2"/>
        <w:tabs>
          <w:tab w:val="right" w:leader="dot" w:pos="8306"/>
        </w:tabs>
      </w:pPr>
      <w:hyperlink w:anchor="_Toc27102" w:history="1">
        <w:r>
          <w:rPr>
            <w:rFonts w:ascii="仿宋" w:eastAsia="仿宋" w:hAnsi="仿宋" w:cs="仿宋" w:hint="eastAsia"/>
            <w:lang w:eastAsia="zh-CN"/>
          </w:rPr>
          <w:t>(三)、建设条件分析</w:t>
        </w:r>
        <w:r>
          <w:tab/>
        </w:r>
        <w:r>
          <w:fldChar w:fldCharType="begin"/>
        </w:r>
        <w:r>
          <w:instrText xml:space="preserve"> PAGEREF _Toc27102 \h </w:instrText>
        </w:r>
        <w:r>
          <w:fldChar w:fldCharType="separate"/>
        </w:r>
        <w:r>
          <w:t>8</w:t>
        </w:r>
        <w:r>
          <w:fldChar w:fldCharType="end"/>
        </w:r>
      </w:hyperlink>
    </w:p>
    <w:p>
      <w:pPr>
        <w:pStyle w:val="TOC2"/>
        <w:tabs>
          <w:tab w:val="right" w:leader="dot" w:pos="8306"/>
        </w:tabs>
      </w:pPr>
      <w:hyperlink w:anchor="_Toc5763" w:history="1">
        <w:r>
          <w:rPr>
            <w:rFonts w:ascii="仿宋" w:eastAsia="仿宋" w:hAnsi="仿宋" w:cs="仿宋" w:hint="eastAsia"/>
            <w:lang w:eastAsia="zh-CN"/>
          </w:rPr>
          <w:t>(四)、用地控制指标</w:t>
        </w:r>
        <w:r>
          <w:tab/>
        </w:r>
        <w:r>
          <w:fldChar w:fldCharType="begin"/>
        </w:r>
        <w:r>
          <w:instrText xml:space="preserve"> PAGEREF _Toc5763 \h </w:instrText>
        </w:r>
        <w:r>
          <w:fldChar w:fldCharType="separate"/>
        </w:r>
        <w:r>
          <w:t>10</w:t>
        </w:r>
        <w:r>
          <w:fldChar w:fldCharType="end"/>
        </w:r>
      </w:hyperlink>
    </w:p>
    <w:p>
      <w:pPr>
        <w:pStyle w:val="TOC2"/>
        <w:tabs>
          <w:tab w:val="right" w:leader="dot" w:pos="8306"/>
        </w:tabs>
      </w:pPr>
      <w:hyperlink w:anchor="_Toc19538" w:history="1">
        <w:r>
          <w:rPr>
            <w:rFonts w:ascii="仿宋" w:eastAsia="仿宋" w:hAnsi="仿宋" w:cs="仿宋" w:hint="eastAsia"/>
            <w:lang w:eastAsia="zh-CN"/>
          </w:rPr>
          <w:t>(五)、地总体要求</w:t>
        </w:r>
        <w:r>
          <w:tab/>
        </w:r>
        <w:r>
          <w:fldChar w:fldCharType="begin"/>
        </w:r>
        <w:r>
          <w:instrText xml:space="preserve"> PAGEREF _Toc19538 \h </w:instrText>
        </w:r>
        <w:r>
          <w:fldChar w:fldCharType="separate"/>
        </w:r>
        <w:r>
          <w:t>11</w:t>
        </w:r>
        <w:r>
          <w:fldChar w:fldCharType="end"/>
        </w:r>
      </w:hyperlink>
    </w:p>
    <w:p>
      <w:pPr>
        <w:pStyle w:val="TOC2"/>
        <w:tabs>
          <w:tab w:val="right" w:leader="dot" w:pos="8306"/>
        </w:tabs>
      </w:pPr>
      <w:hyperlink w:anchor="_Toc27930" w:history="1">
        <w:r>
          <w:rPr>
            <w:rFonts w:ascii="仿宋" w:eastAsia="仿宋" w:hAnsi="仿宋" w:cs="仿宋" w:hint="eastAsia"/>
            <w:lang w:eastAsia="zh-CN"/>
          </w:rPr>
          <w:t>(六)、节约用地措施</w:t>
        </w:r>
        <w:r>
          <w:tab/>
        </w:r>
        <w:r>
          <w:fldChar w:fldCharType="begin"/>
        </w:r>
        <w:r>
          <w:instrText xml:space="preserve"> PAGEREF _Toc27930 \h </w:instrText>
        </w:r>
        <w:r>
          <w:fldChar w:fldCharType="separate"/>
        </w:r>
        <w:r>
          <w:t>12</w:t>
        </w:r>
        <w:r>
          <w:fldChar w:fldCharType="end"/>
        </w:r>
      </w:hyperlink>
    </w:p>
    <w:p>
      <w:pPr>
        <w:pStyle w:val="TOC2"/>
        <w:tabs>
          <w:tab w:val="right" w:leader="dot" w:pos="8306"/>
        </w:tabs>
      </w:pPr>
      <w:hyperlink w:anchor="_Toc9174" w:history="1">
        <w:r>
          <w:rPr>
            <w:rFonts w:ascii="仿宋" w:eastAsia="仿宋" w:hAnsi="仿宋" w:cs="仿宋" w:hint="eastAsia"/>
            <w:lang w:eastAsia="zh-CN"/>
          </w:rPr>
          <w:t>(七)、选址综合评价</w:t>
        </w:r>
        <w:r>
          <w:tab/>
        </w:r>
        <w:r>
          <w:fldChar w:fldCharType="begin"/>
        </w:r>
        <w:r>
          <w:instrText xml:space="preserve"> PAGEREF _Toc9174 \h </w:instrText>
        </w:r>
        <w:r>
          <w:fldChar w:fldCharType="separate"/>
        </w:r>
        <w:r>
          <w:t>14</w:t>
        </w:r>
        <w:r>
          <w:fldChar w:fldCharType="end"/>
        </w:r>
      </w:hyperlink>
    </w:p>
    <w:p>
      <w:pPr>
        <w:pStyle w:val="TOC1"/>
        <w:tabs>
          <w:tab w:val="right" w:leader="dot" w:pos="8306"/>
        </w:tabs>
      </w:pPr>
      <w:hyperlink w:anchor="_Toc21848" w:history="1">
        <w:r>
          <w:rPr>
            <w:rFonts w:ascii="仿宋" w:eastAsia="仿宋" w:hAnsi="仿宋" w:cs="仿宋" w:hint="eastAsia"/>
            <w:lang w:eastAsia="zh-CN"/>
          </w:rPr>
          <w:t>二、背景、必要性分析</w:t>
        </w:r>
        <w:r>
          <w:tab/>
        </w:r>
        <w:r>
          <w:fldChar w:fldCharType="begin"/>
        </w:r>
        <w:r>
          <w:instrText xml:space="preserve"> PAGEREF _Toc21848 \h </w:instrText>
        </w:r>
        <w:r>
          <w:fldChar w:fldCharType="separate"/>
        </w:r>
        <w:r>
          <w:t>15</w:t>
        </w:r>
        <w:r>
          <w:fldChar w:fldCharType="end"/>
        </w:r>
      </w:hyperlink>
    </w:p>
    <w:p>
      <w:pPr>
        <w:pStyle w:val="TOC2"/>
        <w:tabs>
          <w:tab w:val="right" w:leader="dot" w:pos="8306"/>
        </w:tabs>
      </w:pPr>
      <w:hyperlink w:anchor="_Toc7394" w:history="1">
        <w:r>
          <w:rPr>
            <w:rFonts w:ascii="仿宋" w:eastAsia="仿宋" w:hAnsi="仿宋" w:cs="仿宋" w:hint="eastAsia"/>
            <w:lang w:eastAsia="zh-CN"/>
          </w:rPr>
          <w:t>(一)、项目建设背景</w:t>
        </w:r>
        <w:r>
          <w:tab/>
        </w:r>
        <w:r>
          <w:fldChar w:fldCharType="begin"/>
        </w:r>
        <w:r>
          <w:instrText xml:space="preserve"> PAGEREF _Toc7394 \h </w:instrText>
        </w:r>
        <w:r>
          <w:fldChar w:fldCharType="separate"/>
        </w:r>
        <w:r>
          <w:t>15</w:t>
        </w:r>
        <w:r>
          <w:fldChar w:fldCharType="end"/>
        </w:r>
      </w:hyperlink>
    </w:p>
    <w:p>
      <w:pPr>
        <w:pStyle w:val="TOC2"/>
        <w:tabs>
          <w:tab w:val="right" w:leader="dot" w:pos="8306"/>
        </w:tabs>
      </w:pPr>
      <w:hyperlink w:anchor="_Toc23173" w:history="1">
        <w:r>
          <w:rPr>
            <w:rFonts w:ascii="仿宋" w:eastAsia="仿宋" w:hAnsi="仿宋" w:cs="仿宋" w:hint="eastAsia"/>
            <w:lang w:eastAsia="zh-CN"/>
          </w:rPr>
          <w:t>(二)、必要性分析</w:t>
        </w:r>
        <w:r>
          <w:tab/>
        </w:r>
        <w:r>
          <w:fldChar w:fldCharType="begin"/>
        </w:r>
        <w:r>
          <w:instrText xml:space="preserve"> PAGEREF _Toc23173 \h </w:instrText>
        </w:r>
        <w:r>
          <w:fldChar w:fldCharType="separate"/>
        </w:r>
        <w:r>
          <w:t>16</w:t>
        </w:r>
        <w:r>
          <w:fldChar w:fldCharType="end"/>
        </w:r>
      </w:hyperlink>
    </w:p>
    <w:p>
      <w:pPr>
        <w:pStyle w:val="TOC2"/>
        <w:tabs>
          <w:tab w:val="right" w:leader="dot" w:pos="8306"/>
        </w:tabs>
      </w:pPr>
      <w:hyperlink w:anchor="_Toc11143" w:history="1">
        <w:r>
          <w:rPr>
            <w:rFonts w:ascii="仿宋" w:eastAsia="仿宋" w:hAnsi="仿宋" w:cs="仿宋" w:hint="eastAsia"/>
            <w:lang w:eastAsia="zh-CN"/>
          </w:rPr>
          <w:t>(三)、项目建设有利条件</w:t>
        </w:r>
        <w:r>
          <w:tab/>
        </w:r>
        <w:r>
          <w:fldChar w:fldCharType="begin"/>
        </w:r>
        <w:r>
          <w:instrText xml:space="preserve"> PAGEREF _Toc11143 \h </w:instrText>
        </w:r>
        <w:r>
          <w:fldChar w:fldCharType="separate"/>
        </w:r>
        <w:r>
          <w:t>17</w:t>
        </w:r>
        <w:r>
          <w:fldChar w:fldCharType="end"/>
        </w:r>
      </w:hyperlink>
    </w:p>
    <w:p>
      <w:pPr>
        <w:pStyle w:val="TOC1"/>
        <w:tabs>
          <w:tab w:val="right" w:leader="dot" w:pos="8306"/>
        </w:tabs>
      </w:pPr>
      <w:hyperlink w:anchor="_Toc1713" w:history="1">
        <w:r>
          <w:rPr>
            <w:rFonts w:ascii="仿宋" w:eastAsia="仿宋" w:hAnsi="仿宋" w:cs="仿宋" w:hint="eastAsia"/>
            <w:lang w:eastAsia="zh-CN"/>
          </w:rPr>
          <w:t>三、环境和生态影响分析</w:t>
        </w:r>
        <w:r>
          <w:tab/>
        </w:r>
        <w:r>
          <w:fldChar w:fldCharType="begin"/>
        </w:r>
        <w:r>
          <w:instrText xml:space="preserve"> PAGEREF _Toc1713 \h </w:instrText>
        </w:r>
        <w:r>
          <w:fldChar w:fldCharType="separate"/>
        </w:r>
        <w:r>
          <w:t>19</w:t>
        </w:r>
        <w:r>
          <w:fldChar w:fldCharType="end"/>
        </w:r>
      </w:hyperlink>
    </w:p>
    <w:p>
      <w:pPr>
        <w:pStyle w:val="TOC2"/>
        <w:tabs>
          <w:tab w:val="right" w:leader="dot" w:pos="8306"/>
        </w:tabs>
      </w:pPr>
      <w:hyperlink w:anchor="_Toc1743" w:history="1">
        <w:r>
          <w:rPr>
            <w:rFonts w:ascii="仿宋" w:eastAsia="仿宋" w:hAnsi="仿宋" w:cs="仿宋" w:hint="eastAsia"/>
            <w:lang w:eastAsia="zh-CN"/>
          </w:rPr>
          <w:t>(一)、环境和生态现状</w:t>
        </w:r>
        <w:r>
          <w:tab/>
        </w:r>
        <w:r>
          <w:fldChar w:fldCharType="begin"/>
        </w:r>
        <w:r>
          <w:instrText xml:space="preserve"> PAGEREF _Toc1743 \h </w:instrText>
        </w:r>
        <w:r>
          <w:fldChar w:fldCharType="separate"/>
        </w:r>
        <w:r>
          <w:t>19</w:t>
        </w:r>
        <w:r>
          <w:fldChar w:fldCharType="end"/>
        </w:r>
      </w:hyperlink>
    </w:p>
    <w:p>
      <w:pPr>
        <w:pStyle w:val="TOC2"/>
        <w:tabs>
          <w:tab w:val="right" w:leader="dot" w:pos="8306"/>
        </w:tabs>
      </w:pPr>
      <w:hyperlink w:anchor="_Toc7442" w:history="1">
        <w:r>
          <w:rPr>
            <w:rFonts w:ascii="仿宋" w:eastAsia="仿宋" w:hAnsi="仿宋" w:cs="仿宋" w:hint="eastAsia"/>
            <w:lang w:eastAsia="zh-CN"/>
          </w:rPr>
          <w:t>(二)、生态环境影响分析</w:t>
        </w:r>
        <w:r>
          <w:tab/>
        </w:r>
        <w:r>
          <w:fldChar w:fldCharType="begin"/>
        </w:r>
        <w:r>
          <w:instrText xml:space="preserve"> PAGEREF _Toc7442 \h </w:instrText>
        </w:r>
        <w:r>
          <w:fldChar w:fldCharType="separate"/>
        </w:r>
        <w:r>
          <w:t>20</w:t>
        </w:r>
        <w:r>
          <w:fldChar w:fldCharType="end"/>
        </w:r>
      </w:hyperlink>
    </w:p>
    <w:p>
      <w:pPr>
        <w:pStyle w:val="TOC2"/>
        <w:tabs>
          <w:tab w:val="right" w:leader="dot" w:pos="8306"/>
        </w:tabs>
      </w:pPr>
      <w:hyperlink w:anchor="_Toc29735" w:history="1">
        <w:r>
          <w:rPr>
            <w:rFonts w:ascii="仿宋" w:eastAsia="仿宋" w:hAnsi="仿宋" w:cs="仿宋" w:hint="eastAsia"/>
            <w:lang w:eastAsia="zh-CN"/>
          </w:rPr>
          <w:t>(三)、生态环境保护措施</w:t>
        </w:r>
        <w:r>
          <w:tab/>
        </w:r>
        <w:r>
          <w:fldChar w:fldCharType="begin"/>
        </w:r>
        <w:r>
          <w:instrText xml:space="preserve"> PAGEREF _Toc29735 \h </w:instrText>
        </w:r>
        <w:r>
          <w:fldChar w:fldCharType="separate"/>
        </w:r>
        <w:r>
          <w:t>21</w:t>
        </w:r>
        <w:r>
          <w:fldChar w:fldCharType="end"/>
        </w:r>
      </w:hyperlink>
    </w:p>
    <w:p>
      <w:pPr>
        <w:pStyle w:val="TOC2"/>
        <w:tabs>
          <w:tab w:val="right" w:leader="dot" w:pos="8306"/>
        </w:tabs>
      </w:pPr>
      <w:hyperlink w:anchor="_Toc18495" w:history="1">
        <w:r>
          <w:rPr>
            <w:rFonts w:ascii="仿宋" w:eastAsia="仿宋" w:hAnsi="仿宋" w:cs="仿宋" w:hint="eastAsia"/>
            <w:lang w:eastAsia="zh-CN"/>
          </w:rPr>
          <w:t>(四)、地质灾害影响分析</w:t>
        </w:r>
        <w:r>
          <w:tab/>
        </w:r>
        <w:r>
          <w:fldChar w:fldCharType="begin"/>
        </w:r>
        <w:r>
          <w:instrText xml:space="preserve"> PAGEREF _Toc18495 \h </w:instrText>
        </w:r>
        <w:r>
          <w:fldChar w:fldCharType="separate"/>
        </w:r>
        <w:r>
          <w:t>23</w:t>
        </w:r>
        <w:r>
          <w:fldChar w:fldCharType="end"/>
        </w:r>
      </w:hyperlink>
    </w:p>
    <w:p>
      <w:pPr>
        <w:pStyle w:val="TOC2"/>
        <w:tabs>
          <w:tab w:val="right" w:leader="dot" w:pos="8306"/>
        </w:tabs>
      </w:pPr>
      <w:hyperlink w:anchor="_Toc2843" w:history="1">
        <w:r>
          <w:rPr>
            <w:rFonts w:ascii="仿宋" w:eastAsia="仿宋" w:hAnsi="仿宋" w:cs="仿宋" w:hint="eastAsia"/>
            <w:lang w:eastAsia="zh-CN"/>
          </w:rPr>
          <w:t>(五)、特殊环境影响</w:t>
        </w:r>
        <w:r>
          <w:tab/>
        </w:r>
        <w:r>
          <w:fldChar w:fldCharType="begin"/>
        </w:r>
        <w:r>
          <w:instrText xml:space="preserve"> PAGEREF _Toc2843 \h </w:instrText>
        </w:r>
        <w:r>
          <w:fldChar w:fldCharType="separate"/>
        </w:r>
        <w:r>
          <w:t>25</w:t>
        </w:r>
        <w:r>
          <w:fldChar w:fldCharType="end"/>
        </w:r>
      </w:hyperlink>
    </w:p>
    <w:p>
      <w:pPr>
        <w:pStyle w:val="TOC1"/>
        <w:tabs>
          <w:tab w:val="right" w:leader="dot" w:pos="8306"/>
        </w:tabs>
      </w:pPr>
      <w:hyperlink w:anchor="_Toc25482" w:history="1">
        <w:r>
          <w:rPr>
            <w:rFonts w:ascii="仿宋" w:eastAsia="仿宋" w:hAnsi="仿宋" w:cs="仿宋" w:hint="eastAsia"/>
            <w:lang w:eastAsia="zh-CN"/>
          </w:rPr>
          <w:t>四、发展规划、产业政策和行业准入分析</w:t>
        </w:r>
        <w:r>
          <w:tab/>
        </w:r>
        <w:r>
          <w:fldChar w:fldCharType="begin"/>
        </w:r>
        <w:r>
          <w:instrText xml:space="preserve"> PAGEREF _Toc25482 \h </w:instrText>
        </w:r>
        <w:r>
          <w:fldChar w:fldCharType="separate"/>
        </w:r>
        <w:r>
          <w:t>26</w:t>
        </w:r>
        <w:r>
          <w:fldChar w:fldCharType="end"/>
        </w:r>
      </w:hyperlink>
    </w:p>
    <w:p>
      <w:pPr>
        <w:pStyle w:val="TOC2"/>
        <w:tabs>
          <w:tab w:val="right" w:leader="dot" w:pos="8306"/>
        </w:tabs>
      </w:pPr>
      <w:hyperlink w:anchor="_Toc7146" w:history="1">
        <w:r>
          <w:rPr>
            <w:rFonts w:ascii="仿宋" w:eastAsia="仿宋" w:hAnsi="仿宋" w:cs="仿宋" w:hint="eastAsia"/>
            <w:lang w:eastAsia="zh-CN"/>
          </w:rPr>
          <w:t>(一)、发展规划分析</w:t>
        </w:r>
        <w:r>
          <w:tab/>
        </w:r>
        <w:r>
          <w:fldChar w:fldCharType="begin"/>
        </w:r>
        <w:r>
          <w:instrText xml:space="preserve"> PAGEREF _Toc7146 \h </w:instrText>
        </w:r>
        <w:r>
          <w:fldChar w:fldCharType="separate"/>
        </w:r>
        <w:r>
          <w:t>26</w:t>
        </w:r>
        <w:r>
          <w:fldChar w:fldCharType="end"/>
        </w:r>
      </w:hyperlink>
    </w:p>
    <w:p>
      <w:pPr>
        <w:pStyle w:val="TOC2"/>
        <w:tabs>
          <w:tab w:val="right" w:leader="dot" w:pos="8306"/>
        </w:tabs>
      </w:pPr>
      <w:hyperlink w:anchor="_Toc32695" w:history="1">
        <w:r>
          <w:rPr>
            <w:rFonts w:ascii="仿宋" w:eastAsia="仿宋" w:hAnsi="仿宋" w:cs="仿宋" w:hint="eastAsia"/>
            <w:lang w:eastAsia="zh-CN"/>
          </w:rPr>
          <w:t>(二)、产业政策分析</w:t>
        </w:r>
        <w:r>
          <w:tab/>
        </w:r>
        <w:r>
          <w:fldChar w:fldCharType="begin"/>
        </w:r>
        <w:r>
          <w:instrText xml:space="preserve"> PAGEREF _Toc32695 \h </w:instrText>
        </w:r>
        <w:r>
          <w:fldChar w:fldCharType="separate"/>
        </w:r>
        <w:r>
          <w:t>28</w:t>
        </w:r>
        <w:r>
          <w:fldChar w:fldCharType="end"/>
        </w:r>
      </w:hyperlink>
    </w:p>
    <w:p>
      <w:pPr>
        <w:pStyle w:val="TOC2"/>
        <w:tabs>
          <w:tab w:val="right" w:leader="dot" w:pos="8306"/>
        </w:tabs>
      </w:pPr>
      <w:hyperlink w:anchor="_Toc30649" w:history="1">
        <w:r>
          <w:rPr>
            <w:rFonts w:ascii="仿宋" w:eastAsia="仿宋" w:hAnsi="仿宋" w:cs="仿宋" w:hint="eastAsia"/>
            <w:lang w:eastAsia="zh-CN"/>
          </w:rPr>
          <w:t>(三)、行业准入分析</w:t>
        </w:r>
        <w:r>
          <w:tab/>
        </w:r>
        <w:r>
          <w:fldChar w:fldCharType="begin"/>
        </w:r>
        <w:r>
          <w:instrText xml:space="preserve"> PAGEREF _Toc30649 \h </w:instrText>
        </w:r>
        <w:r>
          <w:fldChar w:fldCharType="separate"/>
        </w:r>
        <w:r>
          <w:t>29</w:t>
        </w:r>
        <w:r>
          <w:fldChar w:fldCharType="end"/>
        </w:r>
      </w:hyperlink>
    </w:p>
    <w:p>
      <w:pPr>
        <w:pStyle w:val="TOC1"/>
        <w:tabs>
          <w:tab w:val="right" w:leader="dot" w:pos="8306"/>
        </w:tabs>
      </w:pPr>
      <w:hyperlink w:anchor="_Toc1766" w:history="1">
        <w:r>
          <w:rPr>
            <w:rFonts w:ascii="仿宋" w:eastAsia="仿宋" w:hAnsi="仿宋" w:cs="仿宋" w:hint="eastAsia"/>
            <w:lang w:eastAsia="zh-CN"/>
          </w:rPr>
          <w:t>五、财务管理与成本控制</w:t>
        </w:r>
        <w:r>
          <w:tab/>
        </w:r>
        <w:r>
          <w:fldChar w:fldCharType="begin"/>
        </w:r>
        <w:r>
          <w:instrText xml:space="preserve"> PAGEREF _Toc1766 \h </w:instrText>
        </w:r>
        <w:r>
          <w:fldChar w:fldCharType="separate"/>
        </w:r>
        <w:r>
          <w:t>31</w:t>
        </w:r>
        <w:r>
          <w:fldChar w:fldCharType="end"/>
        </w:r>
      </w:hyperlink>
    </w:p>
    <w:p>
      <w:pPr>
        <w:pStyle w:val="TOC2"/>
        <w:tabs>
          <w:tab w:val="right" w:leader="dot" w:pos="8306"/>
        </w:tabs>
      </w:pPr>
      <w:hyperlink w:anchor="_Toc3957" w:history="1">
        <w:r>
          <w:rPr>
            <w:rFonts w:ascii="仿宋" w:eastAsia="仿宋" w:hAnsi="仿宋" w:cs="仿宋" w:hint="eastAsia"/>
            <w:lang w:eastAsia="zh-CN"/>
          </w:rPr>
          <w:t>(一)、财务管理体系建设</w:t>
        </w:r>
        <w:r>
          <w:tab/>
        </w:r>
        <w:r>
          <w:fldChar w:fldCharType="begin"/>
        </w:r>
        <w:r>
          <w:instrText xml:space="preserve"> PAGEREF _Toc3957 \h </w:instrText>
        </w:r>
        <w:r>
          <w:fldChar w:fldCharType="separate"/>
        </w:r>
        <w:r>
          <w:t>31</w:t>
        </w:r>
        <w:r>
          <w:fldChar w:fldCharType="end"/>
        </w:r>
      </w:hyperlink>
    </w:p>
    <w:p>
      <w:pPr>
        <w:pStyle w:val="TOC2"/>
        <w:tabs>
          <w:tab w:val="right" w:leader="dot" w:pos="8306"/>
        </w:tabs>
      </w:pPr>
      <w:hyperlink w:anchor="_Toc16501" w:history="1">
        <w:r>
          <w:rPr>
            <w:rFonts w:ascii="仿宋" w:eastAsia="仿宋" w:hAnsi="仿宋" w:cs="仿宋" w:hint="eastAsia"/>
            <w:lang w:eastAsia="zh-CN"/>
          </w:rPr>
          <w:t>(二)、成本控制措施</w:t>
        </w:r>
        <w:r>
          <w:tab/>
        </w:r>
        <w:r>
          <w:fldChar w:fldCharType="begin"/>
        </w:r>
        <w:r>
          <w:instrText xml:space="preserve"> PAGEREF _Toc16501 \h </w:instrText>
        </w:r>
        <w:r>
          <w:fldChar w:fldCharType="separate"/>
        </w:r>
        <w:r>
          <w:t>32</w:t>
        </w:r>
        <w:r>
          <w:fldChar w:fldCharType="end"/>
        </w:r>
      </w:hyperlink>
    </w:p>
    <w:p>
      <w:pPr>
        <w:pStyle w:val="TOC1"/>
        <w:tabs>
          <w:tab w:val="right" w:leader="dot" w:pos="8306"/>
        </w:tabs>
      </w:pPr>
      <w:hyperlink w:anchor="_Toc18079" w:history="1">
        <w:r>
          <w:rPr>
            <w:rFonts w:ascii="仿宋" w:eastAsia="仿宋" w:hAnsi="仿宋" w:cs="仿宋" w:hint="eastAsia"/>
            <w:lang w:eastAsia="zh-CN"/>
          </w:rPr>
          <w:t>六、社会影响分析</w:t>
        </w:r>
        <w:r>
          <w:tab/>
        </w:r>
        <w:r>
          <w:fldChar w:fldCharType="begin"/>
        </w:r>
        <w:r>
          <w:instrText xml:space="preserve"> PAGEREF _Toc18079 \h </w:instrText>
        </w:r>
        <w:r>
          <w:fldChar w:fldCharType="separate"/>
        </w:r>
        <w:r>
          <w:t>33</w:t>
        </w:r>
        <w:r>
          <w:fldChar w:fldCharType="end"/>
        </w:r>
      </w:hyperlink>
    </w:p>
    <w:p>
      <w:pPr>
        <w:pStyle w:val="TOC2"/>
        <w:tabs>
          <w:tab w:val="right" w:leader="dot" w:pos="8306"/>
        </w:tabs>
      </w:pPr>
      <w:hyperlink w:anchor="_Toc15634" w:history="1">
        <w:r>
          <w:rPr>
            <w:rFonts w:ascii="仿宋" w:eastAsia="仿宋" w:hAnsi="仿宋" w:cs="仿宋" w:hint="eastAsia"/>
            <w:lang w:eastAsia="zh-CN"/>
          </w:rPr>
          <w:t>(一)、社会影响效果分析</w:t>
        </w:r>
        <w:r>
          <w:tab/>
        </w:r>
        <w:r>
          <w:fldChar w:fldCharType="begin"/>
        </w:r>
        <w:r>
          <w:instrText xml:space="preserve"> PAGEREF _Toc15634 \h </w:instrText>
        </w:r>
        <w:r>
          <w:fldChar w:fldCharType="separate"/>
        </w:r>
        <w:r>
          <w:t>33</w:t>
        </w:r>
        <w:r>
          <w:fldChar w:fldCharType="end"/>
        </w:r>
      </w:hyperlink>
    </w:p>
    <w:p>
      <w:pPr>
        <w:pStyle w:val="TOC2"/>
        <w:tabs>
          <w:tab w:val="right" w:leader="dot" w:pos="8306"/>
        </w:tabs>
      </w:pPr>
      <w:hyperlink w:anchor="_Toc405" w:history="1">
        <w:r>
          <w:rPr>
            <w:rFonts w:ascii="仿宋" w:eastAsia="仿宋" w:hAnsi="仿宋" w:cs="仿宋" w:hint="eastAsia"/>
            <w:lang w:eastAsia="zh-CN"/>
          </w:rPr>
          <w:t>(二)、社会适应性分析</w:t>
        </w:r>
        <w:r>
          <w:tab/>
        </w:r>
        <w:r>
          <w:fldChar w:fldCharType="begin"/>
        </w:r>
        <w:r>
          <w:instrText xml:space="preserve"> PAGEREF _Toc405 \h </w:instrText>
        </w:r>
        <w:r>
          <w:fldChar w:fldCharType="separate"/>
        </w:r>
        <w:r>
          <w:t>36</w:t>
        </w:r>
        <w:r>
          <w:fldChar w:fldCharType="end"/>
        </w:r>
      </w:hyperlink>
    </w:p>
    <w:p>
      <w:pPr>
        <w:pStyle w:val="TOC2"/>
        <w:tabs>
          <w:tab w:val="right" w:leader="dot" w:pos="8306"/>
        </w:tabs>
      </w:pPr>
      <w:hyperlink w:anchor="_Toc13413" w:history="1">
        <w:r>
          <w:rPr>
            <w:rFonts w:ascii="仿宋" w:eastAsia="仿宋" w:hAnsi="仿宋" w:cs="仿宋" w:hint="eastAsia"/>
            <w:lang w:eastAsia="zh-CN"/>
          </w:rPr>
          <w:t>(三)、社会风险及对策分析</w:t>
        </w:r>
        <w:r>
          <w:tab/>
        </w:r>
        <w:r>
          <w:fldChar w:fldCharType="begin"/>
        </w:r>
        <w:r>
          <w:instrText xml:space="preserve"> PAGEREF _Toc13413 \h </w:instrText>
        </w:r>
        <w:r>
          <w:fldChar w:fldCharType="separate"/>
        </w:r>
        <w:r>
          <w:t>37</w:t>
        </w:r>
        <w:r>
          <w:fldChar w:fldCharType="end"/>
        </w:r>
      </w:hyperlink>
    </w:p>
    <w:p>
      <w:pPr>
        <w:pStyle w:val="TOC1"/>
        <w:tabs>
          <w:tab w:val="right" w:leader="dot" w:pos="8306"/>
        </w:tabs>
      </w:pPr>
      <w:hyperlink w:anchor="_Toc29468" w:history="1">
        <w:r>
          <w:rPr>
            <w:rFonts w:ascii="仿宋" w:eastAsia="仿宋" w:hAnsi="仿宋" w:cs="仿宋" w:hint="eastAsia"/>
            <w:lang w:eastAsia="zh-CN"/>
          </w:rPr>
          <w:t>七、项目实施与管理方案</w:t>
        </w:r>
        <w:r>
          <w:tab/>
        </w:r>
        <w:r>
          <w:fldChar w:fldCharType="begin"/>
        </w:r>
        <w:r>
          <w:instrText xml:space="preserve"> PAGEREF _Toc29468 \h </w:instrText>
        </w:r>
        <w:r>
          <w:fldChar w:fldCharType="separate"/>
        </w:r>
        <w:r>
          <w:t>41</w:t>
        </w:r>
        <w:r>
          <w:fldChar w:fldCharType="end"/>
        </w:r>
      </w:hyperlink>
    </w:p>
    <w:p>
      <w:pPr>
        <w:pStyle w:val="TOC2"/>
        <w:tabs>
          <w:tab w:val="right" w:leader="dot" w:pos="8306"/>
        </w:tabs>
      </w:pPr>
      <w:hyperlink w:anchor="_Toc26866" w:history="1">
        <w:r>
          <w:rPr>
            <w:rFonts w:ascii="仿宋" w:eastAsia="仿宋" w:hAnsi="仿宋" w:cs="仿宋" w:hint="eastAsia"/>
            <w:lang w:eastAsia="zh-CN"/>
          </w:rPr>
          <w:t>(一)、项目实施计划</w:t>
        </w:r>
        <w:r>
          <w:tab/>
        </w:r>
        <w:r>
          <w:fldChar w:fldCharType="begin"/>
        </w:r>
        <w:r>
          <w:instrText xml:space="preserve"> PAGEREF _Toc26866 \h </w:instrText>
        </w:r>
        <w:r>
          <w:fldChar w:fldCharType="separate"/>
        </w:r>
        <w:r>
          <w:t>41</w:t>
        </w:r>
        <w:r>
          <w:fldChar w:fldCharType="end"/>
        </w:r>
      </w:hyperlink>
    </w:p>
    <w:p>
      <w:pPr>
        <w:pStyle w:val="TOC2"/>
        <w:tabs>
          <w:tab w:val="right" w:leader="dot" w:pos="8306"/>
        </w:tabs>
      </w:pPr>
      <w:hyperlink w:anchor="_Toc2865" w:history="1">
        <w:r>
          <w:rPr>
            <w:rFonts w:ascii="仿宋" w:eastAsia="仿宋" w:hAnsi="仿宋" w:cs="仿宋" w:hint="eastAsia"/>
            <w:lang w:eastAsia="zh-CN"/>
          </w:rPr>
          <w:t>(二)、项目组织机构与职责</w:t>
        </w:r>
        <w:r>
          <w:tab/>
        </w:r>
        <w:r>
          <w:fldChar w:fldCharType="begin"/>
        </w:r>
        <w:r>
          <w:instrText xml:space="preserve"> PAGEREF _Toc2865 \h </w:instrText>
        </w:r>
        <w:r>
          <w:fldChar w:fldCharType="separate"/>
        </w:r>
        <w:r>
          <w:t>42</w:t>
        </w:r>
        <w:r>
          <w:fldChar w:fldCharType="end"/>
        </w:r>
      </w:hyperlink>
    </w:p>
    <w:p>
      <w:pPr>
        <w:pStyle w:val="TOC2"/>
        <w:tabs>
          <w:tab w:val="right" w:leader="dot" w:pos="8306"/>
        </w:tabs>
      </w:pPr>
      <w:hyperlink w:anchor="_Toc3107" w:history="1">
        <w:r>
          <w:rPr>
            <w:rFonts w:ascii="仿宋" w:eastAsia="仿宋" w:hAnsi="仿宋" w:cs="仿宋" w:hint="eastAsia"/>
            <w:lang w:eastAsia="zh-CN"/>
          </w:rPr>
          <w:t>(三)、项目管理与监控体系</w:t>
        </w:r>
        <w:r>
          <w:tab/>
        </w:r>
        <w:r>
          <w:fldChar w:fldCharType="begin"/>
        </w:r>
        <w:r>
          <w:instrText xml:space="preserve"> PAGEREF _Toc3107 \h </w:instrText>
        </w:r>
        <w:r>
          <w:fldChar w:fldCharType="separate"/>
        </w:r>
        <w:r>
          <w:t>45</w:t>
        </w:r>
        <w:r>
          <w:fldChar w:fldCharType="end"/>
        </w:r>
      </w:hyperlink>
    </w:p>
    <w:p>
      <w:pPr>
        <w:pStyle w:val="TOC1"/>
        <w:tabs>
          <w:tab w:val="right" w:leader="dot" w:pos="8306"/>
        </w:tabs>
      </w:pPr>
      <w:hyperlink w:anchor="_Toc14700" w:history="1">
        <w:r>
          <w:rPr>
            <w:rFonts w:ascii="仿宋" w:eastAsia="仿宋" w:hAnsi="仿宋" w:cs="仿宋" w:hint="eastAsia"/>
            <w:lang w:eastAsia="zh-CN"/>
          </w:rPr>
          <w:t>八、经济效益与社会效益优化</w:t>
        </w:r>
        <w:r>
          <w:tab/>
        </w:r>
        <w:r>
          <w:fldChar w:fldCharType="begin"/>
        </w:r>
        <w:r>
          <w:instrText xml:space="preserve"> PAGEREF _Toc14700 \h </w:instrText>
        </w:r>
        <w:r>
          <w:fldChar w:fldCharType="separate"/>
        </w:r>
        <w:r>
          <w:t>46</w:t>
        </w:r>
        <w:r>
          <w:fldChar w:fldCharType="end"/>
        </w:r>
      </w:hyperlink>
    </w:p>
    <w:p>
      <w:pPr>
        <w:pStyle w:val="TOC2"/>
        <w:tabs>
          <w:tab w:val="right" w:leader="dot" w:pos="8306"/>
        </w:tabs>
      </w:pPr>
      <w:hyperlink w:anchor="_Toc11171" w:history="1">
        <w:r>
          <w:rPr>
            <w:rFonts w:ascii="仿宋" w:eastAsia="仿宋" w:hAnsi="仿宋" w:cs="仿宋" w:hint="eastAsia"/>
            <w:lang w:eastAsia="zh-CN"/>
          </w:rPr>
          <w:t>(一)、经济效益提升策略</w:t>
        </w:r>
        <w:r>
          <w:tab/>
        </w:r>
        <w:r>
          <w:fldChar w:fldCharType="begin"/>
        </w:r>
        <w:r>
          <w:instrText xml:space="preserve"> PAGEREF _Toc11171 \h </w:instrText>
        </w:r>
        <w:r>
          <w:fldChar w:fldCharType="separate"/>
        </w:r>
        <w:r>
          <w:t>46</w:t>
        </w:r>
        <w:r>
          <w:fldChar w:fldCharType="end"/>
        </w:r>
      </w:hyperlink>
    </w:p>
    <w:p>
      <w:pPr>
        <w:pStyle w:val="TOC2"/>
        <w:tabs>
          <w:tab w:val="right" w:leader="dot" w:pos="8306"/>
        </w:tabs>
      </w:pPr>
      <w:hyperlink w:anchor="_Toc1917" w:history="1">
        <w:r>
          <w:rPr>
            <w:rFonts w:ascii="仿宋" w:eastAsia="仿宋" w:hAnsi="仿宋" w:cs="仿宋" w:hint="eastAsia"/>
            <w:lang w:eastAsia="zh-CN"/>
          </w:rPr>
          <w:t>(二)、社会效益增强方案</w:t>
        </w:r>
        <w:r>
          <w:tab/>
        </w:r>
        <w:r>
          <w:fldChar w:fldCharType="begin"/>
        </w:r>
        <w:r>
          <w:instrText xml:space="preserve"> PAGEREF _Toc1917 \h </w:instrText>
        </w:r>
        <w:r>
          <w:fldChar w:fldCharType="separate"/>
        </w:r>
        <w:r>
          <w:t>47</w:t>
        </w:r>
        <w:r>
          <w:fldChar w:fldCharType="end"/>
        </w:r>
      </w:hyperlink>
    </w:p>
    <w:p>
      <w:pPr>
        <w:pStyle w:val="TOC1"/>
        <w:tabs>
          <w:tab w:val="right" w:leader="dot" w:pos="8306"/>
        </w:tabs>
      </w:pPr>
      <w:hyperlink w:anchor="_Toc14945" w:history="1">
        <w:r>
          <w:rPr>
            <w:rFonts w:ascii="仿宋" w:eastAsia="仿宋" w:hAnsi="仿宋" w:cs="仿宋" w:hint="eastAsia"/>
            <w:lang w:eastAsia="zh-CN"/>
          </w:rPr>
          <w:t>九、技术创新与产业升级</w:t>
        </w:r>
        <w:r>
          <w:tab/>
        </w:r>
        <w:r>
          <w:fldChar w:fldCharType="begin"/>
        </w:r>
        <w:r>
          <w:instrText xml:space="preserve"> PAGEREF _Toc14945 \h </w:instrText>
        </w:r>
        <w:r>
          <w:fldChar w:fldCharType="separate"/>
        </w:r>
        <w:r>
          <w:t>48</w:t>
        </w:r>
        <w:r>
          <w:fldChar w:fldCharType="end"/>
        </w:r>
      </w:hyperlink>
    </w:p>
    <w:p>
      <w:pPr>
        <w:pStyle w:val="TOC2"/>
        <w:tabs>
          <w:tab w:val="right" w:leader="dot" w:pos="8306"/>
        </w:tabs>
      </w:pPr>
      <w:hyperlink w:anchor="_Toc29834" w:history="1">
        <w:r>
          <w:rPr>
            <w:rFonts w:ascii="仿宋" w:eastAsia="仿宋" w:hAnsi="仿宋" w:cs="仿宋" w:hint="eastAsia"/>
            <w:lang w:eastAsia="zh-CN"/>
          </w:rPr>
          <w:t>(一)、技术创新方向与目标</w:t>
        </w:r>
        <w:r>
          <w:tab/>
        </w:r>
        <w:r>
          <w:fldChar w:fldCharType="begin"/>
        </w:r>
        <w:r>
          <w:instrText xml:space="preserve"> PAGEREF _Toc29834 \h </w:instrText>
        </w:r>
        <w:r>
          <w:fldChar w:fldCharType="separate"/>
        </w:r>
        <w:r>
          <w:t>48</w:t>
        </w:r>
        <w:r>
          <w:fldChar w:fldCharType="end"/>
        </w:r>
      </w:hyperlink>
    </w:p>
    <w:p>
      <w:pPr>
        <w:pStyle w:val="TOC2"/>
        <w:tabs>
          <w:tab w:val="right" w:leader="dot" w:pos="8306"/>
        </w:tabs>
      </w:pPr>
      <w:hyperlink w:anchor="_Toc6915" w:history="1">
        <w:r>
          <w:rPr>
            <w:rFonts w:ascii="仿宋" w:eastAsia="仿宋" w:hAnsi="仿宋" w:cs="仿宋" w:hint="eastAsia"/>
            <w:lang w:eastAsia="zh-CN"/>
          </w:rPr>
          <w:t>(二)、产业升级路径与措施</w:t>
        </w:r>
        <w:r>
          <w:tab/>
        </w:r>
        <w:r>
          <w:fldChar w:fldCharType="begin"/>
        </w:r>
        <w:r>
          <w:instrText xml:space="preserve"> PAGEREF _Toc6915 \h </w:instrText>
        </w:r>
        <w:r>
          <w:fldChar w:fldCharType="separate"/>
        </w:r>
        <w:r>
          <w:t>50</w:t>
        </w:r>
        <w:r>
          <w:fldChar w:fldCharType="end"/>
        </w:r>
      </w:hyperlink>
    </w:p>
    <w:p>
      <w:pPr>
        <w:pStyle w:val="TOC1"/>
        <w:tabs>
          <w:tab w:val="right" w:leader="dot" w:pos="8306"/>
        </w:tabs>
      </w:pPr>
      <w:hyperlink w:anchor="_Toc113" w:history="1">
        <w:r>
          <w:rPr>
            <w:rFonts w:ascii="仿宋" w:eastAsia="仿宋" w:hAnsi="仿宋" w:cs="仿宋" w:hint="eastAsia"/>
            <w:lang w:eastAsia="zh-CN"/>
          </w:rPr>
          <w:t>十、资金管理与财务规划</w:t>
        </w:r>
        <w:r>
          <w:tab/>
        </w:r>
        <w:r>
          <w:fldChar w:fldCharType="begin"/>
        </w:r>
        <w:r>
          <w:instrText xml:space="preserve"> PAGEREF _Toc113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94" w:history="1">
        <w:r>
          <w:rPr>
            <w:rFonts w:ascii="仿宋" w:eastAsia="仿宋" w:hAnsi="仿宋" w:cs="仿宋" w:hint="eastAsia"/>
            <w:lang w:eastAsia="zh-CN"/>
          </w:rPr>
          <w:t>(一)、项目资金来源与筹措</w:t>
        </w:r>
        <w:r>
          <w:tab/>
        </w:r>
        <w:r>
          <w:fldChar w:fldCharType="begin"/>
        </w:r>
        <w:r>
          <w:instrText xml:space="preserve"> PAGEREF _Toc32394 \h </w:instrText>
        </w:r>
        <w:r>
          <w:fldChar w:fldCharType="separate"/>
        </w:r>
        <w:r>
          <w:t>51</w:t>
        </w:r>
        <w:r>
          <w:fldChar w:fldCharType="end"/>
        </w:r>
      </w:hyperlink>
    </w:p>
    <w:p>
      <w:pPr>
        <w:pStyle w:val="TOC2"/>
        <w:tabs>
          <w:tab w:val="right" w:leader="dot" w:pos="8306"/>
        </w:tabs>
      </w:pPr>
      <w:hyperlink w:anchor="_Toc3653" w:history="1">
        <w:r>
          <w:rPr>
            <w:rFonts w:ascii="仿宋" w:eastAsia="仿宋" w:hAnsi="仿宋" w:cs="仿宋" w:hint="eastAsia"/>
            <w:lang w:eastAsia="zh-CN"/>
          </w:rPr>
          <w:t>(二)、资金使用与监管</w:t>
        </w:r>
        <w:r>
          <w:tab/>
        </w:r>
        <w:r>
          <w:fldChar w:fldCharType="begin"/>
        </w:r>
        <w:r>
          <w:instrText xml:space="preserve"> PAGEREF _Toc3653 \h </w:instrText>
        </w:r>
        <w:r>
          <w:fldChar w:fldCharType="separate"/>
        </w:r>
        <w:r>
          <w:t>52</w:t>
        </w:r>
        <w:r>
          <w:fldChar w:fldCharType="end"/>
        </w:r>
      </w:hyperlink>
    </w:p>
    <w:p>
      <w:pPr>
        <w:pStyle w:val="TOC2"/>
        <w:tabs>
          <w:tab w:val="right" w:leader="dot" w:pos="8306"/>
        </w:tabs>
      </w:pPr>
      <w:hyperlink w:anchor="_Toc16755" w:history="1">
        <w:r>
          <w:rPr>
            <w:rFonts w:ascii="仿宋" w:eastAsia="仿宋" w:hAnsi="仿宋" w:cs="仿宋" w:hint="eastAsia"/>
            <w:lang w:eastAsia="zh-CN"/>
          </w:rPr>
          <w:t>(三)、财务规划与预测</w:t>
        </w:r>
        <w:r>
          <w:tab/>
        </w:r>
        <w:r>
          <w:fldChar w:fldCharType="begin"/>
        </w:r>
        <w:r>
          <w:instrText xml:space="preserve"> PAGEREF _Toc16755 \h </w:instrText>
        </w:r>
        <w:r>
          <w:fldChar w:fldCharType="separate"/>
        </w:r>
        <w:r>
          <w:t>54</w:t>
        </w:r>
        <w:r>
          <w:fldChar w:fldCharType="end"/>
        </w:r>
      </w:hyperlink>
    </w:p>
    <w:p>
      <w:pPr>
        <w:pStyle w:val="TOC1"/>
        <w:tabs>
          <w:tab w:val="right" w:leader="dot" w:pos="8306"/>
        </w:tabs>
      </w:pPr>
      <w:hyperlink w:anchor="_Toc16250" w:history="1">
        <w:r>
          <w:rPr>
            <w:rFonts w:ascii="仿宋" w:eastAsia="仿宋" w:hAnsi="仿宋" w:cs="仿宋" w:hint="eastAsia"/>
            <w:lang w:eastAsia="zh-CN"/>
          </w:rPr>
          <w:t>十一、客户关系管理与市场拓展</w:t>
        </w:r>
        <w:r>
          <w:tab/>
        </w:r>
        <w:r>
          <w:fldChar w:fldCharType="begin"/>
        </w:r>
        <w:r>
          <w:instrText xml:space="preserve"> PAGEREF _Toc16250 \h </w:instrText>
        </w:r>
        <w:r>
          <w:fldChar w:fldCharType="separate"/>
        </w:r>
        <w:r>
          <w:t>55</w:t>
        </w:r>
        <w:r>
          <w:fldChar w:fldCharType="end"/>
        </w:r>
      </w:hyperlink>
    </w:p>
    <w:p>
      <w:pPr>
        <w:pStyle w:val="TOC2"/>
        <w:tabs>
          <w:tab w:val="right" w:leader="dot" w:pos="8306"/>
        </w:tabs>
      </w:pPr>
      <w:hyperlink w:anchor="_Toc676" w:history="1">
        <w:r>
          <w:rPr>
            <w:rFonts w:ascii="仿宋" w:eastAsia="仿宋" w:hAnsi="仿宋" w:cs="仿宋" w:hint="eastAsia"/>
            <w:lang w:eastAsia="zh-CN"/>
          </w:rPr>
          <w:t>(一)、客户关系管理策略</w:t>
        </w:r>
        <w:r>
          <w:tab/>
        </w:r>
        <w:r>
          <w:fldChar w:fldCharType="begin"/>
        </w:r>
        <w:r>
          <w:instrText xml:space="preserve"> PAGEREF _Toc676 \h </w:instrText>
        </w:r>
        <w:r>
          <w:fldChar w:fldCharType="separate"/>
        </w:r>
        <w:r>
          <w:t>55</w:t>
        </w:r>
        <w:r>
          <w:fldChar w:fldCharType="end"/>
        </w:r>
      </w:hyperlink>
    </w:p>
    <w:p>
      <w:pPr>
        <w:pStyle w:val="TOC2"/>
        <w:tabs>
          <w:tab w:val="right" w:leader="dot" w:pos="8306"/>
        </w:tabs>
      </w:pPr>
      <w:hyperlink w:anchor="_Toc13718" w:history="1">
        <w:r>
          <w:rPr>
            <w:rFonts w:ascii="仿宋" w:eastAsia="仿宋" w:hAnsi="仿宋" w:cs="仿宋" w:hint="eastAsia"/>
            <w:lang w:eastAsia="zh-CN"/>
          </w:rPr>
          <w:t>(二)、市场拓展方案</w:t>
        </w:r>
        <w:r>
          <w:tab/>
        </w:r>
        <w:r>
          <w:fldChar w:fldCharType="begin"/>
        </w:r>
        <w:r>
          <w:instrText xml:space="preserve"> PAGEREF _Toc13718 \h </w:instrText>
        </w:r>
        <w:r>
          <w:fldChar w:fldCharType="separate"/>
        </w:r>
        <w:r>
          <w:t>56</w:t>
        </w:r>
        <w:r>
          <w:fldChar w:fldCharType="end"/>
        </w:r>
      </w:hyperlink>
    </w:p>
    <w:p>
      <w:pPr>
        <w:pStyle w:val="TOC1"/>
        <w:tabs>
          <w:tab w:val="right" w:leader="dot" w:pos="8306"/>
        </w:tabs>
      </w:pPr>
      <w:hyperlink w:anchor="_Toc19163" w:history="1">
        <w:r>
          <w:rPr>
            <w:rFonts w:ascii="仿宋" w:eastAsia="仿宋" w:hAnsi="仿宋" w:cs="仿宋" w:hint="eastAsia"/>
            <w:lang w:eastAsia="zh-CN"/>
          </w:rPr>
          <w:t>十二、安全与应急管理</w:t>
        </w:r>
        <w:r>
          <w:tab/>
        </w:r>
        <w:r>
          <w:fldChar w:fldCharType="begin"/>
        </w:r>
        <w:r>
          <w:instrText xml:space="preserve"> PAGEREF _Toc19163 \h </w:instrText>
        </w:r>
        <w:r>
          <w:fldChar w:fldCharType="separate"/>
        </w:r>
        <w:r>
          <w:t>57</w:t>
        </w:r>
        <w:r>
          <w:fldChar w:fldCharType="end"/>
        </w:r>
      </w:hyperlink>
    </w:p>
    <w:p>
      <w:pPr>
        <w:pStyle w:val="TOC2"/>
        <w:tabs>
          <w:tab w:val="right" w:leader="dot" w:pos="8306"/>
        </w:tabs>
      </w:pPr>
      <w:hyperlink w:anchor="_Toc22127" w:history="1">
        <w:r>
          <w:rPr>
            <w:rFonts w:ascii="仿宋" w:eastAsia="仿宋" w:hAnsi="仿宋" w:cs="仿宋" w:hint="eastAsia"/>
            <w:lang w:eastAsia="zh-CN"/>
          </w:rPr>
          <w:t>(一)、安全生产管理</w:t>
        </w:r>
        <w:r>
          <w:tab/>
        </w:r>
        <w:r>
          <w:fldChar w:fldCharType="begin"/>
        </w:r>
        <w:r>
          <w:instrText xml:space="preserve"> PAGEREF _Toc22127 \h </w:instrText>
        </w:r>
        <w:r>
          <w:fldChar w:fldCharType="separate"/>
        </w:r>
        <w:r>
          <w:t>57</w:t>
        </w:r>
        <w:r>
          <w:fldChar w:fldCharType="end"/>
        </w:r>
      </w:hyperlink>
    </w:p>
    <w:p>
      <w:pPr>
        <w:pStyle w:val="TOC2"/>
        <w:tabs>
          <w:tab w:val="right" w:leader="dot" w:pos="8306"/>
        </w:tabs>
      </w:pPr>
      <w:hyperlink w:anchor="_Toc4219" w:history="1">
        <w:r>
          <w:rPr>
            <w:rFonts w:ascii="仿宋" w:eastAsia="仿宋" w:hAnsi="仿宋" w:cs="仿宋" w:hint="eastAsia"/>
            <w:lang w:eastAsia="zh-CN"/>
          </w:rPr>
          <w:t>(二)、应急预案与响应</w:t>
        </w:r>
        <w:r>
          <w:tab/>
        </w:r>
        <w:r>
          <w:fldChar w:fldCharType="begin"/>
        </w:r>
        <w:r>
          <w:instrText xml:space="preserve"> PAGEREF _Toc4219 \h </w:instrText>
        </w:r>
        <w:r>
          <w:fldChar w:fldCharType="separate"/>
        </w:r>
        <w:r>
          <w:t>58</w:t>
        </w:r>
        <w:r>
          <w:fldChar w:fldCharType="end"/>
        </w:r>
      </w:hyperlink>
    </w:p>
    <w:p>
      <w:pPr>
        <w:pStyle w:val="TOC1"/>
        <w:tabs>
          <w:tab w:val="right" w:leader="dot" w:pos="8306"/>
        </w:tabs>
      </w:pPr>
      <w:hyperlink w:anchor="_Toc20273" w:history="1">
        <w:r>
          <w:rPr>
            <w:rFonts w:ascii="仿宋" w:eastAsia="仿宋" w:hAnsi="仿宋" w:cs="仿宋" w:hint="eastAsia"/>
            <w:lang w:eastAsia="zh-CN"/>
          </w:rPr>
          <w:t>十三、成果转化与推广应用</w:t>
        </w:r>
        <w:r>
          <w:tab/>
        </w:r>
        <w:r>
          <w:fldChar w:fldCharType="begin"/>
        </w:r>
        <w:r>
          <w:instrText xml:space="preserve"> PAGEREF _Toc20273 \h </w:instrText>
        </w:r>
        <w:r>
          <w:fldChar w:fldCharType="separate"/>
        </w:r>
        <w:r>
          <w:t>60</w:t>
        </w:r>
        <w:r>
          <w:fldChar w:fldCharType="end"/>
        </w:r>
      </w:hyperlink>
    </w:p>
    <w:p>
      <w:pPr>
        <w:pStyle w:val="TOC2"/>
        <w:tabs>
          <w:tab w:val="right" w:leader="dot" w:pos="8306"/>
        </w:tabs>
      </w:pPr>
      <w:hyperlink w:anchor="_Toc751" w:history="1">
        <w:r>
          <w:rPr>
            <w:rFonts w:ascii="仿宋" w:eastAsia="仿宋" w:hAnsi="仿宋" w:cs="仿宋" w:hint="eastAsia"/>
            <w:lang w:eastAsia="zh-CN"/>
          </w:rPr>
          <w:t>(一)、成果转化策略制定</w:t>
        </w:r>
        <w:r>
          <w:tab/>
        </w:r>
        <w:r>
          <w:fldChar w:fldCharType="begin"/>
        </w:r>
        <w:r>
          <w:instrText xml:space="preserve"> PAGEREF _Toc751 \h </w:instrText>
        </w:r>
        <w:r>
          <w:fldChar w:fldCharType="separate"/>
        </w:r>
        <w:r>
          <w:t>60</w:t>
        </w:r>
        <w:r>
          <w:fldChar w:fldCharType="end"/>
        </w:r>
      </w:hyperlink>
    </w:p>
    <w:p>
      <w:pPr>
        <w:pStyle w:val="TOC2"/>
        <w:tabs>
          <w:tab w:val="right" w:leader="dot" w:pos="8306"/>
        </w:tabs>
      </w:pPr>
      <w:hyperlink w:anchor="_Toc13510" w:history="1">
        <w:r>
          <w:rPr>
            <w:rFonts w:ascii="仿宋" w:eastAsia="仿宋" w:hAnsi="仿宋" w:cs="仿宋" w:hint="eastAsia"/>
            <w:lang w:eastAsia="zh-CN"/>
          </w:rPr>
          <w:t>(二)、成果推广应用方案</w:t>
        </w:r>
        <w:r>
          <w:tab/>
        </w:r>
        <w:r>
          <w:fldChar w:fldCharType="begin"/>
        </w:r>
        <w:r>
          <w:instrText xml:space="preserve"> PAGEREF _Toc13510 \h </w:instrText>
        </w:r>
        <w:r>
          <w:fldChar w:fldCharType="separate"/>
        </w:r>
        <w:r>
          <w:t>62</w:t>
        </w:r>
        <w:r>
          <w:fldChar w:fldCharType="end"/>
        </w:r>
      </w:hyperlink>
    </w:p>
    <w:p>
      <w:pPr>
        <w:pStyle w:val="TOC1"/>
        <w:tabs>
          <w:tab w:val="right" w:leader="dot" w:pos="8306"/>
        </w:tabs>
      </w:pPr>
      <w:hyperlink w:anchor="_Toc8700" w:history="1">
        <w:r>
          <w:rPr>
            <w:rFonts w:ascii="仿宋" w:eastAsia="仿宋" w:hAnsi="仿宋" w:cs="仿宋" w:hint="eastAsia"/>
            <w:lang w:eastAsia="zh-CN"/>
          </w:rPr>
          <w:t>十四、质量管理与控制</w:t>
        </w:r>
        <w:r>
          <w:tab/>
        </w:r>
        <w:r>
          <w:fldChar w:fldCharType="begin"/>
        </w:r>
        <w:r>
          <w:instrText xml:space="preserve"> PAGEREF _Toc8700 \h </w:instrText>
        </w:r>
        <w:r>
          <w:fldChar w:fldCharType="separate"/>
        </w:r>
        <w:r>
          <w:t>63</w:t>
        </w:r>
        <w:r>
          <w:fldChar w:fldCharType="end"/>
        </w:r>
      </w:hyperlink>
    </w:p>
    <w:p>
      <w:pPr>
        <w:pStyle w:val="TOC2"/>
        <w:tabs>
          <w:tab w:val="right" w:leader="dot" w:pos="8306"/>
        </w:tabs>
      </w:pPr>
      <w:hyperlink w:anchor="_Toc21594" w:history="1">
        <w:r>
          <w:rPr>
            <w:rFonts w:ascii="仿宋" w:eastAsia="仿宋" w:hAnsi="仿宋" w:cs="仿宋" w:hint="eastAsia"/>
            <w:lang w:eastAsia="zh-CN"/>
          </w:rPr>
          <w:t>(一)、质量管理体系建设</w:t>
        </w:r>
        <w:r>
          <w:tab/>
        </w:r>
        <w:r>
          <w:fldChar w:fldCharType="begin"/>
        </w:r>
        <w:r>
          <w:instrText xml:space="preserve"> PAGEREF _Toc21594 \h </w:instrText>
        </w:r>
        <w:r>
          <w:fldChar w:fldCharType="separate"/>
        </w:r>
        <w:r>
          <w:t>63</w:t>
        </w:r>
        <w:r>
          <w:fldChar w:fldCharType="end"/>
        </w:r>
      </w:hyperlink>
    </w:p>
    <w:p>
      <w:pPr>
        <w:pStyle w:val="TOC2"/>
        <w:tabs>
          <w:tab w:val="right" w:leader="dot" w:pos="8306"/>
        </w:tabs>
      </w:pPr>
      <w:hyperlink w:anchor="_Toc2225" w:history="1">
        <w:r>
          <w:rPr>
            <w:rFonts w:ascii="仿宋" w:eastAsia="仿宋" w:hAnsi="仿宋" w:cs="仿宋" w:hint="eastAsia"/>
            <w:lang w:eastAsia="zh-CN"/>
          </w:rPr>
          <w:t>(二)、质量控制措施</w:t>
        </w:r>
        <w:r>
          <w:tab/>
        </w:r>
        <w:r>
          <w:fldChar w:fldCharType="begin"/>
        </w:r>
        <w:r>
          <w:instrText xml:space="preserve"> PAGEREF _Toc2225 \h </w:instrText>
        </w:r>
        <w:r>
          <w:fldChar w:fldCharType="separate"/>
        </w:r>
        <w:r>
          <w:t>65</w:t>
        </w:r>
        <w:r>
          <w:fldChar w:fldCharType="end"/>
        </w:r>
      </w:hyperlink>
    </w:p>
    <w:p>
      <w:pPr>
        <w:pStyle w:val="TOC1"/>
        <w:tabs>
          <w:tab w:val="right" w:leader="dot" w:pos="8306"/>
        </w:tabs>
      </w:pPr>
      <w:hyperlink w:anchor="_Toc7432" w:history="1">
        <w:r>
          <w:rPr>
            <w:rFonts w:ascii="仿宋" w:eastAsia="仿宋" w:hAnsi="仿宋" w:cs="仿宋" w:hint="eastAsia"/>
            <w:lang w:eastAsia="zh-CN"/>
          </w:rPr>
          <w:t>十五、人力资源管理与开发</w:t>
        </w:r>
        <w:r>
          <w:tab/>
        </w:r>
        <w:r>
          <w:fldChar w:fldCharType="begin"/>
        </w:r>
        <w:r>
          <w:instrText xml:space="preserve"> PAGEREF _Toc7432 \h </w:instrText>
        </w:r>
        <w:r>
          <w:fldChar w:fldCharType="separate"/>
        </w:r>
        <w:r>
          <w:t>66</w:t>
        </w:r>
        <w:r>
          <w:fldChar w:fldCharType="end"/>
        </w:r>
      </w:hyperlink>
    </w:p>
    <w:p>
      <w:pPr>
        <w:pStyle w:val="TOC2"/>
        <w:tabs>
          <w:tab w:val="right" w:leader="dot" w:pos="8306"/>
        </w:tabs>
      </w:pPr>
      <w:hyperlink w:anchor="_Toc20703" w:history="1">
        <w:r>
          <w:rPr>
            <w:rFonts w:ascii="仿宋" w:eastAsia="仿宋" w:hAnsi="仿宋" w:cs="仿宋" w:hint="eastAsia"/>
            <w:lang w:eastAsia="zh-CN"/>
          </w:rPr>
          <w:t>(一)、人力资源规划</w:t>
        </w:r>
        <w:r>
          <w:tab/>
        </w:r>
        <w:r>
          <w:fldChar w:fldCharType="begin"/>
        </w:r>
        <w:r>
          <w:instrText xml:space="preserve"> PAGEREF _Toc20703 \h </w:instrText>
        </w:r>
        <w:r>
          <w:fldChar w:fldCharType="separate"/>
        </w:r>
        <w:r>
          <w:t>66</w:t>
        </w:r>
        <w:r>
          <w:fldChar w:fldCharType="end"/>
        </w:r>
      </w:hyperlink>
    </w:p>
    <w:p>
      <w:pPr>
        <w:pStyle w:val="TOC2"/>
        <w:tabs>
          <w:tab w:val="right" w:leader="dot" w:pos="8306"/>
        </w:tabs>
      </w:pPr>
      <w:hyperlink w:anchor="_Toc5114" w:history="1">
        <w:r>
          <w:rPr>
            <w:rFonts w:ascii="仿宋" w:eastAsia="仿宋" w:hAnsi="仿宋" w:cs="仿宋" w:hint="eastAsia"/>
            <w:lang w:eastAsia="zh-CN"/>
          </w:rPr>
          <w:t>(二)、人力资源开发与培训</w:t>
        </w:r>
        <w:r>
          <w:tab/>
        </w:r>
        <w:r>
          <w:fldChar w:fldCharType="begin"/>
        </w:r>
        <w:r>
          <w:instrText xml:space="preserve"> PAGEREF _Toc5114 \h </w:instrText>
        </w:r>
        <w:r>
          <w:fldChar w:fldCharType="separate"/>
        </w:r>
        <w:r>
          <w:t>68</w:t>
        </w:r>
        <w:r>
          <w:fldChar w:fldCharType="end"/>
        </w:r>
      </w:hyperlink>
    </w:p>
    <w:p>
      <w:pPr>
        <w:pStyle w:val="TOC1"/>
        <w:tabs>
          <w:tab w:val="right" w:leader="dot" w:pos="8306"/>
        </w:tabs>
      </w:pPr>
      <w:hyperlink w:anchor="_Toc23351" w:history="1">
        <w:r>
          <w:rPr>
            <w:rFonts w:ascii="仿宋" w:eastAsia="仿宋" w:hAnsi="仿宋" w:cs="仿宋" w:hint="eastAsia"/>
            <w:lang w:eastAsia="zh-CN"/>
          </w:rPr>
          <w:t>十六、项目施工方案</w:t>
        </w:r>
        <w:r>
          <w:tab/>
        </w:r>
        <w:r>
          <w:fldChar w:fldCharType="begin"/>
        </w:r>
        <w:r>
          <w:instrText xml:space="preserve"> PAGEREF _Toc23351 \h </w:instrText>
        </w:r>
        <w:r>
          <w:fldChar w:fldCharType="separate"/>
        </w:r>
        <w:r>
          <w:t>70</w:t>
        </w:r>
        <w:r>
          <w:fldChar w:fldCharType="end"/>
        </w:r>
      </w:hyperlink>
    </w:p>
    <w:p>
      <w:pPr>
        <w:pStyle w:val="TOC2"/>
        <w:tabs>
          <w:tab w:val="right" w:leader="dot" w:pos="8306"/>
        </w:tabs>
      </w:pPr>
      <w:hyperlink w:anchor="_Toc3714" w:history="1">
        <w:r>
          <w:rPr>
            <w:rFonts w:ascii="仿宋" w:eastAsia="仿宋" w:hAnsi="仿宋" w:cs="仿宋" w:hint="eastAsia"/>
            <w:lang w:eastAsia="zh-CN"/>
          </w:rPr>
          <w:t>(一)、施工组织设计</w:t>
        </w:r>
        <w:r>
          <w:tab/>
        </w:r>
        <w:r>
          <w:fldChar w:fldCharType="begin"/>
        </w:r>
        <w:r>
          <w:instrText xml:space="preserve"> PAGEREF _Toc3714 \h </w:instrText>
        </w:r>
        <w:r>
          <w:fldChar w:fldCharType="separate"/>
        </w:r>
        <w:r>
          <w:t>70</w:t>
        </w:r>
        <w:r>
          <w:fldChar w:fldCharType="end"/>
        </w:r>
      </w:hyperlink>
    </w:p>
    <w:p>
      <w:pPr>
        <w:pStyle w:val="TOC2"/>
        <w:tabs>
          <w:tab w:val="right" w:leader="dot" w:pos="8306"/>
        </w:tabs>
      </w:pPr>
      <w:hyperlink w:anchor="_Toc27017" w:history="1">
        <w:r>
          <w:rPr>
            <w:rFonts w:ascii="仿宋" w:eastAsia="仿宋" w:hAnsi="仿宋" w:cs="仿宋" w:hint="eastAsia"/>
            <w:lang w:eastAsia="zh-CN"/>
          </w:rPr>
          <w:t>(二)、施工工艺与技术路线</w:t>
        </w:r>
        <w:r>
          <w:tab/>
        </w:r>
        <w:r>
          <w:fldChar w:fldCharType="begin"/>
        </w:r>
        <w:r>
          <w:instrText xml:space="preserve"> PAGEREF _Toc27017 \h </w:instrText>
        </w:r>
        <w:r>
          <w:fldChar w:fldCharType="separate"/>
        </w:r>
        <w:r>
          <w:t>72</w:t>
        </w:r>
        <w:r>
          <w:fldChar w:fldCharType="end"/>
        </w:r>
      </w:hyperlink>
    </w:p>
    <w:p>
      <w:pPr>
        <w:pStyle w:val="TOC2"/>
        <w:tabs>
          <w:tab w:val="right" w:leader="dot" w:pos="8306"/>
        </w:tabs>
      </w:pPr>
      <w:hyperlink w:anchor="_Toc2546" w:history="1">
        <w:r>
          <w:rPr>
            <w:rFonts w:ascii="仿宋" w:eastAsia="仿宋" w:hAnsi="仿宋" w:cs="仿宋" w:hint="eastAsia"/>
            <w:lang w:eastAsia="zh-CN"/>
          </w:rPr>
          <w:t>(三)、关键节点施工计划</w:t>
        </w:r>
        <w:r>
          <w:tab/>
        </w:r>
        <w:r>
          <w:fldChar w:fldCharType="begin"/>
        </w:r>
        <w:r>
          <w:instrText xml:space="preserve"> PAGEREF _Toc2546 \h </w:instrText>
        </w:r>
        <w:r>
          <w:fldChar w:fldCharType="separate"/>
        </w:r>
        <w:r>
          <w:t>73</w:t>
        </w:r>
        <w:r>
          <w:fldChar w:fldCharType="end"/>
        </w:r>
      </w:hyperlink>
    </w:p>
    <w:p>
      <w:pPr>
        <w:pStyle w:val="TOC2"/>
        <w:tabs>
          <w:tab w:val="right" w:leader="dot" w:pos="8306"/>
        </w:tabs>
      </w:pPr>
      <w:hyperlink w:anchor="_Toc9135" w:history="1">
        <w:r>
          <w:rPr>
            <w:rFonts w:ascii="仿宋" w:eastAsia="仿宋" w:hAnsi="仿宋" w:cs="仿宋" w:hint="eastAsia"/>
            <w:lang w:eastAsia="zh-CN"/>
          </w:rPr>
          <w:t>(四)、施工现场管理</w:t>
        </w:r>
        <w:r>
          <w:tab/>
        </w:r>
        <w:r>
          <w:fldChar w:fldCharType="begin"/>
        </w:r>
        <w:r>
          <w:instrText xml:space="preserve"> PAGEREF _Toc9135 \h </w:instrText>
        </w:r>
        <w:r>
          <w:fldChar w:fldCharType="separate"/>
        </w:r>
        <w:r>
          <w:t>74</w:t>
        </w:r>
        <w:r>
          <w:fldChar w:fldCharType="end"/>
        </w:r>
      </w:hyperlink>
    </w:p>
    <w:p>
      <w:pPr>
        <w:pStyle w:val="TOC1"/>
        <w:tabs>
          <w:tab w:val="right" w:leader="dot" w:pos="8306"/>
        </w:tabs>
      </w:pPr>
      <w:hyperlink w:anchor="_Toc30526" w:history="1">
        <w:r>
          <w:rPr>
            <w:rFonts w:ascii="仿宋" w:eastAsia="仿宋" w:hAnsi="仿宋" w:cs="仿宋" w:hint="eastAsia"/>
            <w:lang w:eastAsia="zh-CN"/>
          </w:rPr>
          <w:t>十七、创新驱动与持续发展</w:t>
        </w:r>
        <w:r>
          <w:tab/>
        </w:r>
        <w:r>
          <w:fldChar w:fldCharType="begin"/>
        </w:r>
        <w:r>
          <w:instrText xml:space="preserve"> PAGEREF _Toc30526 \h </w:instrText>
        </w:r>
        <w:r>
          <w:fldChar w:fldCharType="separate"/>
        </w:r>
        <w:r>
          <w:t>76</w:t>
        </w:r>
        <w:r>
          <w:fldChar w:fldCharType="end"/>
        </w:r>
      </w:hyperlink>
    </w:p>
    <w:p>
      <w:pPr>
        <w:pStyle w:val="TOC2"/>
        <w:tabs>
          <w:tab w:val="right" w:leader="dot" w:pos="8306"/>
        </w:tabs>
      </w:pPr>
      <w:hyperlink w:anchor="_Toc9520" w:history="1">
        <w:r>
          <w:rPr>
            <w:rFonts w:ascii="仿宋" w:eastAsia="仿宋" w:hAnsi="仿宋" w:cs="仿宋" w:hint="eastAsia"/>
            <w:lang w:eastAsia="zh-CN"/>
          </w:rPr>
          <w:t>(一)、创新驱动战略实施</w:t>
        </w:r>
        <w:r>
          <w:tab/>
        </w:r>
        <w:r>
          <w:fldChar w:fldCharType="begin"/>
        </w:r>
        <w:r>
          <w:instrText xml:space="preserve"> PAGEREF _Toc9520 \h </w:instrText>
        </w:r>
        <w:r>
          <w:fldChar w:fldCharType="separate"/>
        </w:r>
        <w:r>
          <w:t>76</w:t>
        </w:r>
        <w:r>
          <w:fldChar w:fldCharType="end"/>
        </w:r>
      </w:hyperlink>
    </w:p>
    <w:p>
      <w:pPr>
        <w:pStyle w:val="TOC2"/>
        <w:tabs>
          <w:tab w:val="right" w:leader="dot" w:pos="8306"/>
        </w:tabs>
      </w:pPr>
      <w:hyperlink w:anchor="_Toc16559" w:history="1">
        <w:r>
          <w:rPr>
            <w:rFonts w:ascii="仿宋" w:eastAsia="仿宋" w:hAnsi="仿宋" w:cs="仿宋" w:hint="eastAsia"/>
            <w:lang w:eastAsia="zh-CN"/>
          </w:rPr>
          <w:t>(二)、持续发展路径探索</w:t>
        </w:r>
        <w:r>
          <w:tab/>
        </w:r>
        <w:r>
          <w:fldChar w:fldCharType="begin"/>
        </w:r>
        <w:r>
          <w:instrText xml:space="preserve"> PAGEREF _Toc16559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46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1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10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7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变电站综合自动化装置项目与土地用途规划：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综合自动化装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变电站综合自动化装置项目的容积率和建筑密度：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用地控制指标通常规定了容积率和建筑密度的要求。对于变电站综合自动化装置项目来说，这将影响建筑物的规模和高度。必须确保项目的设计符合容积率和建筑密度的限制，以遵守用地控制法规。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变电站综合自动化装置项目的建筑线限制：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用地控制指标还可能规定了建筑物与街道或相邻土地的距离，这被称为建筑线限制。变电站综合自动化装置项目必须遵守这些规定，以确保建筑的位置符合法规。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变电站综合自动化装置项目的环境影响和可持续性：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用地控制指标可能包括环境保护要求，例如绿地比例和污染防控措施。对于变电站综合自动化装置项目，这意味着必须考虑如何保护当地生态系统、水资源和空气质量，以确保项目的可持续性。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综合自动化装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在整个项目规划和实施过程中，与用地控制指标的合作和遵守是至关重要的。这有助于确保变电站综合自动化装置项目是一个合法、可持续且与城市规划一致的发展项目。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53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变电站综合自动化装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变电站综合自动化装置项目需要评估可用地块的规模和形状，以确定是否满足地总体要求。某些城市规划可能要求项目具有特定的地块大小或形状，以适应城市发展的整体格局。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每个城市都有自己的规划目标和愿景，包括住宅区、商业区和工业区的平衡发展。变电站综合自动化装置项目需要与城市规划目标保持一致，以确保项目不会破坏城市的整体规划。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https://d.book118.com/787114163034006026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变电站综合自动化装置项目建设方案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变电站综合自动化装置项目建设方案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变电站综合自动化装置项目建设方案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变电站综合自动化装置项目建设方案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变电站综合自动化装置项目建设方案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变电站综合自动化装置项目建设方案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变电站综合自动化装置项目建设方案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变电站综合自动化装置项目建设方案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变电站综合自动化装置项目建设方案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变电站综合自动化装置项目建设方案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变电站综合自动化装置项目建设方案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变电站综合自动化装置项目建设方案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B42B1E"/>
    <w:rsid w:val="0AB42B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11416303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2024-01-07T04:58:00Z</dcterms:created>
  <dcterms:modified xsi:type="dcterms:W3CDTF">2024-01-07T04:58:46Z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0658D761D84B4168B8E4DFFEE410865C_11</vt:lpwstr>
  </property>
  <property fmtid="{D5CDD505-2E9C-101B-9397-08002B2CF9AE}" pid="3" name="KSOProductBuildVer">
    <vt:lpwstr>2052-12.1.0.16120</vt:lpwstr>
  </property>
</Properties>
</file>