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经纬仪水准仪项目建设方案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04" w:history="1">
        <w:r>
          <w:rPr>
            <w:rFonts w:ascii="仿宋" w:eastAsia="仿宋" w:hAnsi="仿宋" w:cs="仿宋" w:hint="eastAsia"/>
            <w:lang w:eastAsia="zh-CN"/>
          </w:rPr>
          <w:t>前言</w:t>
        </w:r>
        <w:r>
          <w:tab/>
        </w:r>
        <w:r>
          <w:fldChar w:fldCharType="begin"/>
        </w:r>
        <w:r>
          <w:instrText xml:space="preserve"> PAGEREF _Toc19004 \h </w:instrText>
        </w:r>
        <w:r>
          <w:fldChar w:fldCharType="separate"/>
        </w:r>
        <w:r>
          <w:t>3</w:t>
        </w:r>
        <w:r>
          <w:fldChar w:fldCharType="end"/>
        </w:r>
      </w:hyperlink>
    </w:p>
    <w:p>
      <w:pPr>
        <w:pStyle w:val="TOC1"/>
        <w:tabs>
          <w:tab w:val="right" w:leader="dot" w:pos="8306"/>
        </w:tabs>
      </w:pPr>
      <w:hyperlink w:anchor="_Toc21898" w:history="1">
        <w:r>
          <w:rPr>
            <w:rFonts w:ascii="仿宋" w:eastAsia="仿宋" w:hAnsi="仿宋" w:cs="仿宋" w:hint="eastAsia"/>
            <w:lang w:eastAsia="zh-CN"/>
          </w:rPr>
          <w:t>一、资源开发及综合利用分析</w:t>
        </w:r>
        <w:r>
          <w:tab/>
        </w:r>
        <w:r>
          <w:fldChar w:fldCharType="begin"/>
        </w:r>
        <w:r>
          <w:instrText xml:space="preserve"> PAGEREF _Toc21898 \h </w:instrText>
        </w:r>
        <w:r>
          <w:fldChar w:fldCharType="separate"/>
        </w:r>
        <w:r>
          <w:t>3</w:t>
        </w:r>
        <w:r>
          <w:fldChar w:fldCharType="end"/>
        </w:r>
      </w:hyperlink>
    </w:p>
    <w:p>
      <w:pPr>
        <w:pStyle w:val="TOC2"/>
        <w:tabs>
          <w:tab w:val="right" w:leader="dot" w:pos="8306"/>
        </w:tabs>
      </w:pPr>
      <w:hyperlink w:anchor="_Toc4948" w:history="1">
        <w:r>
          <w:rPr>
            <w:rFonts w:ascii="仿宋" w:eastAsia="仿宋" w:hAnsi="仿宋" w:cs="仿宋" w:hint="eastAsia"/>
            <w:lang w:eastAsia="zh-CN"/>
          </w:rPr>
          <w:t>(一)、资源开发方案</w:t>
        </w:r>
        <w:r>
          <w:tab/>
        </w:r>
        <w:r>
          <w:fldChar w:fldCharType="begin"/>
        </w:r>
        <w:r>
          <w:instrText xml:space="preserve"> PAGEREF _Toc4948 \h </w:instrText>
        </w:r>
        <w:r>
          <w:fldChar w:fldCharType="separate"/>
        </w:r>
        <w:r>
          <w:t>3</w:t>
        </w:r>
        <w:r>
          <w:fldChar w:fldCharType="end"/>
        </w:r>
      </w:hyperlink>
    </w:p>
    <w:p>
      <w:pPr>
        <w:pStyle w:val="TOC2"/>
        <w:tabs>
          <w:tab w:val="right" w:leader="dot" w:pos="8306"/>
        </w:tabs>
      </w:pPr>
      <w:hyperlink w:anchor="_Toc24197" w:history="1">
        <w:r>
          <w:rPr>
            <w:rFonts w:ascii="仿宋" w:eastAsia="仿宋" w:hAnsi="仿宋" w:cs="仿宋" w:hint="eastAsia"/>
            <w:lang w:eastAsia="zh-CN"/>
          </w:rPr>
          <w:t>(二)、资源利用方案</w:t>
        </w:r>
        <w:r>
          <w:tab/>
        </w:r>
        <w:r>
          <w:fldChar w:fldCharType="begin"/>
        </w:r>
        <w:r>
          <w:instrText xml:space="preserve"> PAGEREF _Toc24197 \h </w:instrText>
        </w:r>
        <w:r>
          <w:fldChar w:fldCharType="separate"/>
        </w:r>
        <w:r>
          <w:t>4</w:t>
        </w:r>
        <w:r>
          <w:fldChar w:fldCharType="end"/>
        </w:r>
      </w:hyperlink>
    </w:p>
    <w:p>
      <w:pPr>
        <w:pStyle w:val="TOC2"/>
        <w:tabs>
          <w:tab w:val="right" w:leader="dot" w:pos="8306"/>
        </w:tabs>
      </w:pPr>
      <w:hyperlink w:anchor="_Toc17457" w:history="1">
        <w:r>
          <w:rPr>
            <w:rFonts w:ascii="仿宋" w:eastAsia="仿宋" w:hAnsi="仿宋" w:cs="仿宋" w:hint="eastAsia"/>
            <w:lang w:eastAsia="zh-CN"/>
          </w:rPr>
          <w:t>(三)、资源节约措施</w:t>
        </w:r>
        <w:r>
          <w:tab/>
        </w:r>
        <w:r>
          <w:fldChar w:fldCharType="begin"/>
        </w:r>
        <w:r>
          <w:instrText xml:space="preserve"> PAGEREF _Toc17457 \h </w:instrText>
        </w:r>
        <w:r>
          <w:fldChar w:fldCharType="separate"/>
        </w:r>
        <w:r>
          <w:t>5</w:t>
        </w:r>
        <w:r>
          <w:fldChar w:fldCharType="end"/>
        </w:r>
      </w:hyperlink>
    </w:p>
    <w:p>
      <w:pPr>
        <w:pStyle w:val="TOC1"/>
        <w:tabs>
          <w:tab w:val="right" w:leader="dot" w:pos="8306"/>
        </w:tabs>
      </w:pPr>
      <w:hyperlink w:anchor="_Toc32417" w:history="1">
        <w:r>
          <w:rPr>
            <w:rFonts w:ascii="仿宋" w:eastAsia="仿宋" w:hAnsi="仿宋" w:cs="仿宋" w:hint="eastAsia"/>
            <w:lang w:eastAsia="zh-CN"/>
          </w:rPr>
          <w:t>二、财务管理与成本控制</w:t>
        </w:r>
        <w:r>
          <w:tab/>
        </w:r>
        <w:r>
          <w:fldChar w:fldCharType="begin"/>
        </w:r>
        <w:r>
          <w:instrText xml:space="preserve"> PAGEREF _Toc32417 \h </w:instrText>
        </w:r>
        <w:r>
          <w:fldChar w:fldCharType="separate"/>
        </w:r>
        <w:r>
          <w:t>6</w:t>
        </w:r>
        <w:r>
          <w:fldChar w:fldCharType="end"/>
        </w:r>
      </w:hyperlink>
    </w:p>
    <w:p>
      <w:pPr>
        <w:pStyle w:val="TOC2"/>
        <w:tabs>
          <w:tab w:val="right" w:leader="dot" w:pos="8306"/>
        </w:tabs>
      </w:pPr>
      <w:hyperlink w:anchor="_Toc2405" w:history="1">
        <w:r>
          <w:rPr>
            <w:rFonts w:ascii="仿宋" w:eastAsia="仿宋" w:hAnsi="仿宋" w:cs="仿宋" w:hint="eastAsia"/>
            <w:lang w:eastAsia="zh-CN"/>
          </w:rPr>
          <w:t>(一)、财务管理体系建设</w:t>
        </w:r>
        <w:r>
          <w:tab/>
        </w:r>
        <w:r>
          <w:fldChar w:fldCharType="begin"/>
        </w:r>
        <w:r>
          <w:instrText xml:space="preserve"> PAGEREF _Toc2405 \h </w:instrText>
        </w:r>
        <w:r>
          <w:fldChar w:fldCharType="separate"/>
        </w:r>
        <w:r>
          <w:t>6</w:t>
        </w:r>
        <w:r>
          <w:fldChar w:fldCharType="end"/>
        </w:r>
      </w:hyperlink>
    </w:p>
    <w:p>
      <w:pPr>
        <w:pStyle w:val="TOC2"/>
        <w:tabs>
          <w:tab w:val="right" w:leader="dot" w:pos="8306"/>
        </w:tabs>
      </w:pPr>
      <w:hyperlink w:anchor="_Toc1425" w:history="1">
        <w:r>
          <w:rPr>
            <w:rFonts w:ascii="仿宋" w:eastAsia="仿宋" w:hAnsi="仿宋" w:cs="仿宋" w:hint="eastAsia"/>
            <w:lang w:eastAsia="zh-CN"/>
          </w:rPr>
          <w:t>(二)、成本控制措施</w:t>
        </w:r>
        <w:r>
          <w:tab/>
        </w:r>
        <w:r>
          <w:fldChar w:fldCharType="begin"/>
        </w:r>
        <w:r>
          <w:instrText xml:space="preserve"> PAGEREF _Toc1425 \h </w:instrText>
        </w:r>
        <w:r>
          <w:fldChar w:fldCharType="separate"/>
        </w:r>
        <w:r>
          <w:t>8</w:t>
        </w:r>
        <w:r>
          <w:fldChar w:fldCharType="end"/>
        </w:r>
      </w:hyperlink>
    </w:p>
    <w:p>
      <w:pPr>
        <w:pStyle w:val="TOC1"/>
        <w:tabs>
          <w:tab w:val="right" w:leader="dot" w:pos="8306"/>
        </w:tabs>
      </w:pPr>
      <w:hyperlink w:anchor="_Toc7064" w:history="1">
        <w:r>
          <w:rPr>
            <w:rFonts w:ascii="仿宋" w:eastAsia="仿宋" w:hAnsi="仿宋" w:cs="仿宋" w:hint="eastAsia"/>
            <w:lang w:eastAsia="zh-CN"/>
          </w:rPr>
          <w:t>三、经纬仪水准仪项目概论</w:t>
        </w:r>
        <w:r>
          <w:tab/>
        </w:r>
        <w:r>
          <w:fldChar w:fldCharType="begin"/>
        </w:r>
        <w:r>
          <w:instrText xml:space="preserve"> PAGEREF _Toc7064 \h </w:instrText>
        </w:r>
        <w:r>
          <w:fldChar w:fldCharType="separate"/>
        </w:r>
        <w:r>
          <w:t>9</w:t>
        </w:r>
        <w:r>
          <w:fldChar w:fldCharType="end"/>
        </w:r>
      </w:hyperlink>
    </w:p>
    <w:p>
      <w:pPr>
        <w:pStyle w:val="TOC2"/>
        <w:tabs>
          <w:tab w:val="right" w:leader="dot" w:pos="8306"/>
        </w:tabs>
      </w:pPr>
      <w:hyperlink w:anchor="_Toc23059" w:history="1">
        <w:r>
          <w:rPr>
            <w:rFonts w:ascii="仿宋" w:eastAsia="仿宋" w:hAnsi="仿宋" w:cs="仿宋" w:hint="eastAsia"/>
            <w:lang w:eastAsia="zh-CN"/>
          </w:rPr>
          <w:t>(一)、项目申报单位概况</w:t>
        </w:r>
        <w:r>
          <w:tab/>
        </w:r>
        <w:r>
          <w:fldChar w:fldCharType="begin"/>
        </w:r>
        <w:r>
          <w:instrText xml:space="preserve"> PAGEREF _Toc23059 \h </w:instrText>
        </w:r>
        <w:r>
          <w:fldChar w:fldCharType="separate"/>
        </w:r>
        <w:r>
          <w:t>9</w:t>
        </w:r>
        <w:r>
          <w:fldChar w:fldCharType="end"/>
        </w:r>
      </w:hyperlink>
    </w:p>
    <w:p>
      <w:pPr>
        <w:pStyle w:val="TOC2"/>
        <w:tabs>
          <w:tab w:val="right" w:leader="dot" w:pos="8306"/>
        </w:tabs>
      </w:pPr>
      <w:hyperlink w:anchor="_Toc31838" w:history="1">
        <w:r>
          <w:rPr>
            <w:rFonts w:ascii="仿宋" w:eastAsia="仿宋" w:hAnsi="仿宋" w:cs="仿宋" w:hint="eastAsia"/>
            <w:lang w:eastAsia="zh-CN"/>
          </w:rPr>
          <w:t>(二)、项目概况</w:t>
        </w:r>
        <w:r>
          <w:tab/>
        </w:r>
        <w:r>
          <w:fldChar w:fldCharType="begin"/>
        </w:r>
        <w:r>
          <w:instrText xml:space="preserve"> PAGEREF _Toc31838 \h </w:instrText>
        </w:r>
        <w:r>
          <w:fldChar w:fldCharType="separate"/>
        </w:r>
        <w:r>
          <w:t>10</w:t>
        </w:r>
        <w:r>
          <w:fldChar w:fldCharType="end"/>
        </w:r>
      </w:hyperlink>
    </w:p>
    <w:p>
      <w:pPr>
        <w:pStyle w:val="TOC1"/>
        <w:tabs>
          <w:tab w:val="right" w:leader="dot" w:pos="8306"/>
        </w:tabs>
      </w:pPr>
      <w:hyperlink w:anchor="_Toc7670" w:history="1">
        <w:r>
          <w:rPr>
            <w:rFonts w:ascii="仿宋" w:eastAsia="仿宋" w:hAnsi="仿宋" w:cs="仿宋" w:hint="eastAsia"/>
            <w:lang w:eastAsia="zh-CN"/>
          </w:rPr>
          <w:t>四、发展规划、产业政策和行业准入分析</w:t>
        </w:r>
        <w:r>
          <w:tab/>
        </w:r>
        <w:r>
          <w:fldChar w:fldCharType="begin"/>
        </w:r>
        <w:r>
          <w:instrText xml:space="preserve"> PAGEREF _Toc7670 \h </w:instrText>
        </w:r>
        <w:r>
          <w:fldChar w:fldCharType="separate"/>
        </w:r>
        <w:r>
          <w:t>13</w:t>
        </w:r>
        <w:r>
          <w:fldChar w:fldCharType="end"/>
        </w:r>
      </w:hyperlink>
    </w:p>
    <w:p>
      <w:pPr>
        <w:pStyle w:val="TOC2"/>
        <w:tabs>
          <w:tab w:val="right" w:leader="dot" w:pos="8306"/>
        </w:tabs>
      </w:pPr>
      <w:hyperlink w:anchor="_Toc31409" w:history="1">
        <w:r>
          <w:rPr>
            <w:rFonts w:ascii="仿宋" w:eastAsia="仿宋" w:hAnsi="仿宋" w:cs="仿宋" w:hint="eastAsia"/>
            <w:lang w:eastAsia="zh-CN"/>
          </w:rPr>
          <w:t>(一)、发展规划分析</w:t>
        </w:r>
        <w:r>
          <w:tab/>
        </w:r>
        <w:r>
          <w:fldChar w:fldCharType="begin"/>
        </w:r>
        <w:r>
          <w:instrText xml:space="preserve"> PAGEREF _Toc31409 \h </w:instrText>
        </w:r>
        <w:r>
          <w:fldChar w:fldCharType="separate"/>
        </w:r>
        <w:r>
          <w:t>13</w:t>
        </w:r>
        <w:r>
          <w:fldChar w:fldCharType="end"/>
        </w:r>
      </w:hyperlink>
    </w:p>
    <w:p>
      <w:pPr>
        <w:pStyle w:val="TOC2"/>
        <w:tabs>
          <w:tab w:val="right" w:leader="dot" w:pos="8306"/>
        </w:tabs>
      </w:pPr>
      <w:hyperlink w:anchor="_Toc20265" w:history="1">
        <w:r>
          <w:rPr>
            <w:rFonts w:ascii="仿宋" w:eastAsia="仿宋" w:hAnsi="仿宋" w:cs="仿宋" w:hint="eastAsia"/>
            <w:lang w:eastAsia="zh-CN"/>
          </w:rPr>
          <w:t>(二)、产业政策分析</w:t>
        </w:r>
        <w:r>
          <w:tab/>
        </w:r>
        <w:r>
          <w:fldChar w:fldCharType="begin"/>
        </w:r>
        <w:r>
          <w:instrText xml:space="preserve"> PAGEREF _Toc20265 \h </w:instrText>
        </w:r>
        <w:r>
          <w:fldChar w:fldCharType="separate"/>
        </w:r>
        <w:r>
          <w:t>15</w:t>
        </w:r>
        <w:r>
          <w:fldChar w:fldCharType="end"/>
        </w:r>
      </w:hyperlink>
    </w:p>
    <w:p>
      <w:pPr>
        <w:pStyle w:val="TOC2"/>
        <w:tabs>
          <w:tab w:val="right" w:leader="dot" w:pos="8306"/>
        </w:tabs>
      </w:pPr>
      <w:hyperlink w:anchor="_Toc17461" w:history="1">
        <w:r>
          <w:rPr>
            <w:rFonts w:ascii="仿宋" w:eastAsia="仿宋" w:hAnsi="仿宋" w:cs="仿宋" w:hint="eastAsia"/>
            <w:lang w:eastAsia="zh-CN"/>
          </w:rPr>
          <w:t>(三)、行业准入分析</w:t>
        </w:r>
        <w:r>
          <w:tab/>
        </w:r>
        <w:r>
          <w:fldChar w:fldCharType="begin"/>
        </w:r>
        <w:r>
          <w:instrText xml:space="preserve"> PAGEREF _Toc17461 \h </w:instrText>
        </w:r>
        <w:r>
          <w:fldChar w:fldCharType="separate"/>
        </w:r>
        <w:r>
          <w:t>16</w:t>
        </w:r>
        <w:r>
          <w:fldChar w:fldCharType="end"/>
        </w:r>
      </w:hyperlink>
    </w:p>
    <w:p>
      <w:pPr>
        <w:pStyle w:val="TOC1"/>
        <w:tabs>
          <w:tab w:val="right" w:leader="dot" w:pos="8306"/>
        </w:tabs>
      </w:pPr>
      <w:hyperlink w:anchor="_Toc13928" w:history="1">
        <w:r>
          <w:rPr>
            <w:rFonts w:ascii="仿宋" w:eastAsia="仿宋" w:hAnsi="仿宋" w:cs="仿宋" w:hint="eastAsia"/>
            <w:lang w:eastAsia="zh-CN"/>
          </w:rPr>
          <w:t>五、环境和生态影响分析</w:t>
        </w:r>
        <w:r>
          <w:tab/>
        </w:r>
        <w:r>
          <w:fldChar w:fldCharType="begin"/>
        </w:r>
        <w:r>
          <w:instrText xml:space="preserve"> PAGEREF _Toc13928 \h </w:instrText>
        </w:r>
        <w:r>
          <w:fldChar w:fldCharType="separate"/>
        </w:r>
        <w:r>
          <w:t>17</w:t>
        </w:r>
        <w:r>
          <w:fldChar w:fldCharType="end"/>
        </w:r>
      </w:hyperlink>
    </w:p>
    <w:p>
      <w:pPr>
        <w:pStyle w:val="TOC2"/>
        <w:tabs>
          <w:tab w:val="right" w:leader="dot" w:pos="8306"/>
        </w:tabs>
      </w:pPr>
      <w:hyperlink w:anchor="_Toc12726" w:history="1">
        <w:r>
          <w:rPr>
            <w:rFonts w:ascii="仿宋" w:eastAsia="仿宋" w:hAnsi="仿宋" w:cs="仿宋" w:hint="eastAsia"/>
            <w:lang w:eastAsia="zh-CN"/>
          </w:rPr>
          <w:t>(一)、环境和生态现状</w:t>
        </w:r>
        <w:r>
          <w:tab/>
        </w:r>
        <w:r>
          <w:fldChar w:fldCharType="begin"/>
        </w:r>
        <w:r>
          <w:instrText xml:space="preserve"> PAGEREF _Toc12726 \h </w:instrText>
        </w:r>
        <w:r>
          <w:fldChar w:fldCharType="separate"/>
        </w:r>
        <w:r>
          <w:t>17</w:t>
        </w:r>
        <w:r>
          <w:fldChar w:fldCharType="end"/>
        </w:r>
      </w:hyperlink>
    </w:p>
    <w:p>
      <w:pPr>
        <w:pStyle w:val="TOC2"/>
        <w:tabs>
          <w:tab w:val="right" w:leader="dot" w:pos="8306"/>
        </w:tabs>
      </w:pPr>
      <w:hyperlink w:anchor="_Toc14412" w:history="1">
        <w:r>
          <w:rPr>
            <w:rFonts w:ascii="仿宋" w:eastAsia="仿宋" w:hAnsi="仿宋" w:cs="仿宋" w:hint="eastAsia"/>
            <w:lang w:eastAsia="zh-CN"/>
          </w:rPr>
          <w:t>(二)、生态环境影响分析</w:t>
        </w:r>
        <w:r>
          <w:tab/>
        </w:r>
        <w:r>
          <w:fldChar w:fldCharType="begin"/>
        </w:r>
        <w:r>
          <w:instrText xml:space="preserve"> PAGEREF _Toc14412 \h </w:instrText>
        </w:r>
        <w:r>
          <w:fldChar w:fldCharType="separate"/>
        </w:r>
        <w:r>
          <w:t>19</w:t>
        </w:r>
        <w:r>
          <w:fldChar w:fldCharType="end"/>
        </w:r>
      </w:hyperlink>
    </w:p>
    <w:p>
      <w:pPr>
        <w:pStyle w:val="TOC2"/>
        <w:tabs>
          <w:tab w:val="right" w:leader="dot" w:pos="8306"/>
        </w:tabs>
      </w:pPr>
      <w:hyperlink w:anchor="_Toc12413" w:history="1">
        <w:r>
          <w:rPr>
            <w:rFonts w:ascii="仿宋" w:eastAsia="仿宋" w:hAnsi="仿宋" w:cs="仿宋" w:hint="eastAsia"/>
            <w:lang w:eastAsia="zh-CN"/>
          </w:rPr>
          <w:t>(三)、生态环境保护措施</w:t>
        </w:r>
        <w:r>
          <w:tab/>
        </w:r>
        <w:r>
          <w:fldChar w:fldCharType="begin"/>
        </w:r>
        <w:r>
          <w:instrText xml:space="preserve"> PAGEREF _Toc12413 \h </w:instrText>
        </w:r>
        <w:r>
          <w:fldChar w:fldCharType="separate"/>
        </w:r>
        <w:r>
          <w:t>20</w:t>
        </w:r>
        <w:r>
          <w:fldChar w:fldCharType="end"/>
        </w:r>
      </w:hyperlink>
    </w:p>
    <w:p>
      <w:pPr>
        <w:pStyle w:val="TOC2"/>
        <w:tabs>
          <w:tab w:val="right" w:leader="dot" w:pos="8306"/>
        </w:tabs>
      </w:pPr>
      <w:hyperlink w:anchor="_Toc956" w:history="1">
        <w:r>
          <w:rPr>
            <w:rFonts w:ascii="仿宋" w:eastAsia="仿宋" w:hAnsi="仿宋" w:cs="仿宋" w:hint="eastAsia"/>
            <w:lang w:eastAsia="zh-CN"/>
          </w:rPr>
          <w:t>(四)、地质灾害影响分析</w:t>
        </w:r>
        <w:r>
          <w:tab/>
        </w:r>
        <w:r>
          <w:fldChar w:fldCharType="begin"/>
        </w:r>
        <w:r>
          <w:instrText xml:space="preserve"> PAGEREF _Toc956 \h </w:instrText>
        </w:r>
        <w:r>
          <w:fldChar w:fldCharType="separate"/>
        </w:r>
        <w:r>
          <w:t>22</w:t>
        </w:r>
        <w:r>
          <w:fldChar w:fldCharType="end"/>
        </w:r>
      </w:hyperlink>
    </w:p>
    <w:p>
      <w:pPr>
        <w:pStyle w:val="TOC2"/>
        <w:tabs>
          <w:tab w:val="right" w:leader="dot" w:pos="8306"/>
        </w:tabs>
      </w:pPr>
      <w:hyperlink w:anchor="_Toc30581" w:history="1">
        <w:r>
          <w:rPr>
            <w:rFonts w:ascii="仿宋" w:eastAsia="仿宋" w:hAnsi="仿宋" w:cs="仿宋" w:hint="eastAsia"/>
            <w:lang w:eastAsia="zh-CN"/>
          </w:rPr>
          <w:t>(五)、特殊环境影响</w:t>
        </w:r>
        <w:r>
          <w:tab/>
        </w:r>
        <w:r>
          <w:fldChar w:fldCharType="begin"/>
        </w:r>
        <w:r>
          <w:instrText xml:space="preserve"> PAGEREF _Toc30581 \h </w:instrText>
        </w:r>
        <w:r>
          <w:fldChar w:fldCharType="separate"/>
        </w:r>
        <w:r>
          <w:t>24</w:t>
        </w:r>
        <w:r>
          <w:fldChar w:fldCharType="end"/>
        </w:r>
      </w:hyperlink>
    </w:p>
    <w:p>
      <w:pPr>
        <w:pStyle w:val="TOC1"/>
        <w:tabs>
          <w:tab w:val="right" w:leader="dot" w:pos="8306"/>
        </w:tabs>
      </w:pPr>
      <w:hyperlink w:anchor="_Toc12570" w:history="1">
        <w:r>
          <w:rPr>
            <w:rFonts w:ascii="仿宋" w:eastAsia="仿宋" w:hAnsi="仿宋" w:cs="仿宋" w:hint="eastAsia"/>
            <w:lang w:eastAsia="zh-CN"/>
          </w:rPr>
          <w:t>六、建设风险评估分析</w:t>
        </w:r>
        <w:r>
          <w:tab/>
        </w:r>
        <w:r>
          <w:fldChar w:fldCharType="begin"/>
        </w:r>
        <w:r>
          <w:instrText xml:space="preserve"> PAGEREF _Toc12570 \h </w:instrText>
        </w:r>
        <w:r>
          <w:fldChar w:fldCharType="separate"/>
        </w:r>
        <w:r>
          <w:t>25</w:t>
        </w:r>
        <w:r>
          <w:fldChar w:fldCharType="end"/>
        </w:r>
      </w:hyperlink>
    </w:p>
    <w:p>
      <w:pPr>
        <w:pStyle w:val="TOC2"/>
        <w:tabs>
          <w:tab w:val="right" w:leader="dot" w:pos="8306"/>
        </w:tabs>
      </w:pPr>
      <w:hyperlink w:anchor="_Toc28205" w:history="1">
        <w:r>
          <w:rPr>
            <w:rFonts w:ascii="仿宋" w:eastAsia="仿宋" w:hAnsi="仿宋" w:cs="仿宋" w:hint="eastAsia"/>
            <w:lang w:eastAsia="zh-CN"/>
          </w:rPr>
          <w:t>(一)、政策风险分析</w:t>
        </w:r>
        <w:r>
          <w:tab/>
        </w:r>
        <w:r>
          <w:fldChar w:fldCharType="begin"/>
        </w:r>
        <w:r>
          <w:instrText xml:space="preserve"> PAGEREF _Toc28205 \h </w:instrText>
        </w:r>
        <w:r>
          <w:fldChar w:fldCharType="separate"/>
        </w:r>
        <w:r>
          <w:t>25</w:t>
        </w:r>
        <w:r>
          <w:fldChar w:fldCharType="end"/>
        </w:r>
      </w:hyperlink>
    </w:p>
    <w:p>
      <w:pPr>
        <w:pStyle w:val="TOC2"/>
        <w:tabs>
          <w:tab w:val="right" w:leader="dot" w:pos="8306"/>
        </w:tabs>
      </w:pPr>
      <w:hyperlink w:anchor="_Toc16286" w:history="1">
        <w:r>
          <w:rPr>
            <w:rFonts w:ascii="仿宋" w:eastAsia="仿宋" w:hAnsi="仿宋" w:cs="仿宋" w:hint="eastAsia"/>
            <w:lang w:eastAsia="zh-CN"/>
          </w:rPr>
          <w:t>(二)、社会风险分析</w:t>
        </w:r>
        <w:r>
          <w:tab/>
        </w:r>
        <w:r>
          <w:fldChar w:fldCharType="begin"/>
        </w:r>
        <w:r>
          <w:instrText xml:space="preserve"> PAGEREF _Toc16286 \h </w:instrText>
        </w:r>
        <w:r>
          <w:fldChar w:fldCharType="separate"/>
        </w:r>
        <w:r>
          <w:t>26</w:t>
        </w:r>
        <w:r>
          <w:fldChar w:fldCharType="end"/>
        </w:r>
      </w:hyperlink>
    </w:p>
    <w:p>
      <w:pPr>
        <w:pStyle w:val="TOC2"/>
        <w:tabs>
          <w:tab w:val="right" w:leader="dot" w:pos="8306"/>
        </w:tabs>
      </w:pPr>
      <w:hyperlink w:anchor="_Toc7486" w:history="1">
        <w:r>
          <w:rPr>
            <w:rFonts w:ascii="仿宋" w:eastAsia="仿宋" w:hAnsi="仿宋" w:cs="仿宋" w:hint="eastAsia"/>
            <w:lang w:eastAsia="zh-CN"/>
          </w:rPr>
          <w:t>(三)、市场风险分析</w:t>
        </w:r>
        <w:r>
          <w:tab/>
        </w:r>
        <w:r>
          <w:fldChar w:fldCharType="begin"/>
        </w:r>
        <w:r>
          <w:instrText xml:space="preserve"> PAGEREF _Toc7486 \h </w:instrText>
        </w:r>
        <w:r>
          <w:fldChar w:fldCharType="separate"/>
        </w:r>
        <w:r>
          <w:t>27</w:t>
        </w:r>
        <w:r>
          <w:fldChar w:fldCharType="end"/>
        </w:r>
      </w:hyperlink>
    </w:p>
    <w:p>
      <w:pPr>
        <w:pStyle w:val="TOC2"/>
        <w:tabs>
          <w:tab w:val="right" w:leader="dot" w:pos="8306"/>
        </w:tabs>
      </w:pPr>
      <w:hyperlink w:anchor="_Toc2745" w:history="1">
        <w:r>
          <w:rPr>
            <w:rFonts w:ascii="仿宋" w:eastAsia="仿宋" w:hAnsi="仿宋" w:cs="仿宋" w:hint="eastAsia"/>
            <w:lang w:eastAsia="zh-CN"/>
          </w:rPr>
          <w:t>(四)、资金风险分析</w:t>
        </w:r>
        <w:r>
          <w:tab/>
        </w:r>
        <w:r>
          <w:fldChar w:fldCharType="begin"/>
        </w:r>
        <w:r>
          <w:instrText xml:space="preserve"> PAGEREF _Toc2745 \h </w:instrText>
        </w:r>
        <w:r>
          <w:fldChar w:fldCharType="separate"/>
        </w:r>
        <w:r>
          <w:t>28</w:t>
        </w:r>
        <w:r>
          <w:fldChar w:fldCharType="end"/>
        </w:r>
      </w:hyperlink>
    </w:p>
    <w:p>
      <w:pPr>
        <w:pStyle w:val="TOC2"/>
        <w:tabs>
          <w:tab w:val="right" w:leader="dot" w:pos="8306"/>
        </w:tabs>
      </w:pPr>
      <w:hyperlink w:anchor="_Toc31395" w:history="1">
        <w:r>
          <w:rPr>
            <w:rFonts w:ascii="仿宋" w:eastAsia="仿宋" w:hAnsi="仿宋" w:cs="仿宋" w:hint="eastAsia"/>
            <w:lang w:eastAsia="zh-CN"/>
          </w:rPr>
          <w:t>(五)、技术风险分析</w:t>
        </w:r>
        <w:r>
          <w:tab/>
        </w:r>
        <w:r>
          <w:fldChar w:fldCharType="begin"/>
        </w:r>
        <w:r>
          <w:instrText xml:space="preserve"> PAGEREF _Toc31395 \h </w:instrText>
        </w:r>
        <w:r>
          <w:fldChar w:fldCharType="separate"/>
        </w:r>
        <w:r>
          <w:t>29</w:t>
        </w:r>
        <w:r>
          <w:fldChar w:fldCharType="end"/>
        </w:r>
      </w:hyperlink>
    </w:p>
    <w:p>
      <w:pPr>
        <w:pStyle w:val="TOC2"/>
        <w:tabs>
          <w:tab w:val="right" w:leader="dot" w:pos="8306"/>
        </w:tabs>
      </w:pPr>
      <w:hyperlink w:anchor="_Toc24450" w:history="1">
        <w:r>
          <w:rPr>
            <w:rFonts w:ascii="仿宋" w:eastAsia="仿宋" w:hAnsi="仿宋" w:cs="仿宋" w:hint="eastAsia"/>
            <w:lang w:eastAsia="zh-CN"/>
          </w:rPr>
          <w:t>(六)、财务风险分析</w:t>
        </w:r>
        <w:r>
          <w:tab/>
        </w:r>
        <w:r>
          <w:fldChar w:fldCharType="begin"/>
        </w:r>
        <w:r>
          <w:instrText xml:space="preserve"> PAGEREF _Toc24450 \h </w:instrText>
        </w:r>
        <w:r>
          <w:fldChar w:fldCharType="separate"/>
        </w:r>
        <w:r>
          <w:t>31</w:t>
        </w:r>
        <w:r>
          <w:fldChar w:fldCharType="end"/>
        </w:r>
      </w:hyperlink>
    </w:p>
    <w:p>
      <w:pPr>
        <w:pStyle w:val="TOC2"/>
        <w:tabs>
          <w:tab w:val="right" w:leader="dot" w:pos="8306"/>
        </w:tabs>
      </w:pPr>
      <w:hyperlink w:anchor="_Toc14847" w:history="1">
        <w:r>
          <w:rPr>
            <w:rFonts w:ascii="仿宋" w:eastAsia="仿宋" w:hAnsi="仿宋" w:cs="仿宋" w:hint="eastAsia"/>
            <w:lang w:eastAsia="zh-CN"/>
          </w:rPr>
          <w:t>(七)、管理风险分析</w:t>
        </w:r>
        <w:r>
          <w:tab/>
        </w:r>
        <w:r>
          <w:fldChar w:fldCharType="begin"/>
        </w:r>
        <w:r>
          <w:instrText xml:space="preserve"> PAGEREF _Toc14847 \h </w:instrText>
        </w:r>
        <w:r>
          <w:fldChar w:fldCharType="separate"/>
        </w:r>
        <w:r>
          <w:t>32</w:t>
        </w:r>
        <w:r>
          <w:fldChar w:fldCharType="end"/>
        </w:r>
      </w:hyperlink>
    </w:p>
    <w:p>
      <w:pPr>
        <w:pStyle w:val="TOC2"/>
        <w:tabs>
          <w:tab w:val="right" w:leader="dot" w:pos="8306"/>
        </w:tabs>
      </w:pPr>
      <w:hyperlink w:anchor="_Toc23147" w:history="1">
        <w:r>
          <w:rPr>
            <w:rFonts w:ascii="仿宋" w:eastAsia="仿宋" w:hAnsi="仿宋" w:cs="仿宋" w:hint="eastAsia"/>
            <w:lang w:eastAsia="zh-CN"/>
          </w:rPr>
          <w:t>(八)、其它风险分析</w:t>
        </w:r>
        <w:r>
          <w:tab/>
        </w:r>
        <w:r>
          <w:fldChar w:fldCharType="begin"/>
        </w:r>
        <w:r>
          <w:instrText xml:space="preserve"> PAGEREF _Toc23147 \h </w:instrText>
        </w:r>
        <w:r>
          <w:fldChar w:fldCharType="separate"/>
        </w:r>
        <w:r>
          <w:t>34</w:t>
        </w:r>
        <w:r>
          <w:fldChar w:fldCharType="end"/>
        </w:r>
      </w:hyperlink>
    </w:p>
    <w:p>
      <w:pPr>
        <w:pStyle w:val="TOC2"/>
        <w:tabs>
          <w:tab w:val="right" w:leader="dot" w:pos="8306"/>
        </w:tabs>
      </w:pPr>
      <w:hyperlink w:anchor="_Toc18409" w:history="1">
        <w:r>
          <w:rPr>
            <w:rFonts w:ascii="仿宋" w:eastAsia="仿宋" w:hAnsi="仿宋" w:cs="仿宋" w:hint="eastAsia"/>
            <w:lang w:eastAsia="zh-CN"/>
          </w:rPr>
          <w:t>(九)、社会影响评估</w:t>
        </w:r>
        <w:r>
          <w:tab/>
        </w:r>
        <w:r>
          <w:fldChar w:fldCharType="begin"/>
        </w:r>
        <w:r>
          <w:instrText xml:space="preserve"> PAGEREF _Toc18409 \h </w:instrText>
        </w:r>
        <w:r>
          <w:fldChar w:fldCharType="separate"/>
        </w:r>
        <w:r>
          <w:t>35</w:t>
        </w:r>
        <w:r>
          <w:fldChar w:fldCharType="end"/>
        </w:r>
      </w:hyperlink>
    </w:p>
    <w:p>
      <w:pPr>
        <w:pStyle w:val="TOC1"/>
        <w:tabs>
          <w:tab w:val="right" w:leader="dot" w:pos="8306"/>
        </w:tabs>
      </w:pPr>
      <w:hyperlink w:anchor="_Toc14301" w:history="1">
        <w:r>
          <w:rPr>
            <w:rFonts w:ascii="仿宋" w:eastAsia="仿宋" w:hAnsi="仿宋" w:cs="仿宋" w:hint="eastAsia"/>
            <w:lang w:eastAsia="zh-CN"/>
          </w:rPr>
          <w:t>七、土地利用与规划方案</w:t>
        </w:r>
        <w:r>
          <w:tab/>
        </w:r>
        <w:r>
          <w:fldChar w:fldCharType="begin"/>
        </w:r>
        <w:r>
          <w:instrText xml:space="preserve"> PAGEREF _Toc14301 \h </w:instrText>
        </w:r>
        <w:r>
          <w:fldChar w:fldCharType="separate"/>
        </w:r>
        <w:r>
          <w:t>37</w:t>
        </w:r>
        <w:r>
          <w:fldChar w:fldCharType="end"/>
        </w:r>
      </w:hyperlink>
    </w:p>
    <w:p>
      <w:pPr>
        <w:pStyle w:val="TOC2"/>
        <w:tabs>
          <w:tab w:val="right" w:leader="dot" w:pos="8306"/>
        </w:tabs>
      </w:pPr>
      <w:hyperlink w:anchor="_Toc4270" w:history="1">
        <w:r>
          <w:rPr>
            <w:rFonts w:ascii="仿宋" w:eastAsia="仿宋" w:hAnsi="仿宋" w:cs="仿宋" w:hint="eastAsia"/>
            <w:lang w:eastAsia="zh-CN"/>
          </w:rPr>
          <w:t>(一)、项目用地情况分析</w:t>
        </w:r>
        <w:r>
          <w:tab/>
        </w:r>
        <w:r>
          <w:fldChar w:fldCharType="begin"/>
        </w:r>
        <w:r>
          <w:instrText xml:space="preserve"> PAGEREF _Toc4270 \h </w:instrText>
        </w:r>
        <w:r>
          <w:fldChar w:fldCharType="separate"/>
        </w:r>
        <w:r>
          <w:t>37</w:t>
        </w:r>
        <w:r>
          <w:fldChar w:fldCharType="end"/>
        </w:r>
      </w:hyperlink>
    </w:p>
    <w:p>
      <w:pPr>
        <w:pStyle w:val="TOC2"/>
        <w:tabs>
          <w:tab w:val="right" w:leader="dot" w:pos="8306"/>
        </w:tabs>
      </w:pPr>
      <w:hyperlink w:anchor="_Toc22115" w:history="1">
        <w:r>
          <w:rPr>
            <w:rFonts w:ascii="仿宋" w:eastAsia="仿宋" w:hAnsi="仿宋" w:cs="仿宋" w:hint="eastAsia"/>
            <w:lang w:eastAsia="zh-CN"/>
          </w:rPr>
          <w:t>(二)、土地利用规划方案</w:t>
        </w:r>
        <w:r>
          <w:tab/>
        </w:r>
        <w:r>
          <w:fldChar w:fldCharType="begin"/>
        </w:r>
        <w:r>
          <w:instrText xml:space="preserve"> PAGEREF _Toc22115 \h </w:instrText>
        </w:r>
        <w:r>
          <w:fldChar w:fldCharType="separate"/>
        </w:r>
        <w:r>
          <w:t>38</w:t>
        </w:r>
        <w:r>
          <w:fldChar w:fldCharType="end"/>
        </w:r>
      </w:hyperlink>
    </w:p>
    <w:p>
      <w:pPr>
        <w:pStyle w:val="TOC1"/>
        <w:tabs>
          <w:tab w:val="right" w:leader="dot" w:pos="8306"/>
        </w:tabs>
      </w:pPr>
      <w:hyperlink w:anchor="_Toc30262" w:history="1">
        <w:r>
          <w:rPr>
            <w:rFonts w:ascii="仿宋" w:eastAsia="仿宋" w:hAnsi="仿宋" w:cs="仿宋" w:hint="eastAsia"/>
            <w:lang w:eastAsia="zh-CN"/>
          </w:rPr>
          <w:t>八、技术创新与产业升级</w:t>
        </w:r>
        <w:r>
          <w:tab/>
        </w:r>
        <w:r>
          <w:fldChar w:fldCharType="begin"/>
        </w:r>
        <w:r>
          <w:instrText xml:space="preserve"> PAGEREF _Toc30262 \h </w:instrText>
        </w:r>
        <w:r>
          <w:fldChar w:fldCharType="separate"/>
        </w:r>
        <w:r>
          <w:t>39</w:t>
        </w:r>
        <w:r>
          <w:fldChar w:fldCharType="end"/>
        </w:r>
      </w:hyperlink>
    </w:p>
    <w:p>
      <w:pPr>
        <w:pStyle w:val="TOC2"/>
        <w:tabs>
          <w:tab w:val="right" w:leader="dot" w:pos="8306"/>
        </w:tabs>
      </w:pPr>
      <w:hyperlink w:anchor="_Toc24468" w:history="1">
        <w:r>
          <w:rPr>
            <w:rFonts w:ascii="仿宋" w:eastAsia="仿宋" w:hAnsi="仿宋" w:cs="仿宋" w:hint="eastAsia"/>
            <w:lang w:eastAsia="zh-CN"/>
          </w:rPr>
          <w:t>(一)、技术创新方向与目标</w:t>
        </w:r>
        <w:r>
          <w:tab/>
        </w:r>
        <w:r>
          <w:fldChar w:fldCharType="begin"/>
        </w:r>
        <w:r>
          <w:instrText xml:space="preserve"> PAGEREF _Toc24468 \h </w:instrText>
        </w:r>
        <w:r>
          <w:fldChar w:fldCharType="separate"/>
        </w:r>
        <w:r>
          <w:t>39</w:t>
        </w:r>
        <w:r>
          <w:fldChar w:fldCharType="end"/>
        </w:r>
      </w:hyperlink>
    </w:p>
    <w:p>
      <w:pPr>
        <w:pStyle w:val="TOC2"/>
        <w:tabs>
          <w:tab w:val="right" w:leader="dot" w:pos="8306"/>
        </w:tabs>
      </w:pPr>
      <w:hyperlink w:anchor="_Toc13799" w:history="1">
        <w:r>
          <w:rPr>
            <w:rFonts w:ascii="仿宋" w:eastAsia="仿宋" w:hAnsi="仿宋" w:cs="仿宋" w:hint="eastAsia"/>
            <w:lang w:eastAsia="zh-CN"/>
          </w:rPr>
          <w:t>(二)、产业升级路径与措施</w:t>
        </w:r>
        <w:r>
          <w:tab/>
        </w:r>
        <w:r>
          <w:fldChar w:fldCharType="begin"/>
        </w:r>
        <w:r>
          <w:instrText xml:space="preserve"> PAGEREF _Toc13799 \h </w:instrText>
        </w:r>
        <w:r>
          <w:fldChar w:fldCharType="separate"/>
        </w:r>
        <w:r>
          <w:t>40</w:t>
        </w:r>
        <w:r>
          <w:fldChar w:fldCharType="end"/>
        </w:r>
      </w:hyperlink>
    </w:p>
    <w:p>
      <w:pPr>
        <w:pStyle w:val="TOC1"/>
        <w:tabs>
          <w:tab w:val="right" w:leader="dot" w:pos="8306"/>
        </w:tabs>
      </w:pPr>
      <w:hyperlink w:anchor="_Toc29912" w:history="1">
        <w:r>
          <w:rPr>
            <w:rFonts w:ascii="仿宋" w:eastAsia="仿宋" w:hAnsi="仿宋" w:cs="仿宋" w:hint="eastAsia"/>
            <w:lang w:eastAsia="zh-CN"/>
          </w:rPr>
          <w:t>九、项目实施与管理方案</w:t>
        </w:r>
        <w:r>
          <w:tab/>
        </w:r>
        <w:r>
          <w:fldChar w:fldCharType="begin"/>
        </w:r>
        <w:r>
          <w:instrText xml:space="preserve"> PAGEREF _Toc29912 \h </w:instrText>
        </w:r>
        <w:r>
          <w:fldChar w:fldCharType="separate"/>
        </w:r>
        <w:r>
          <w:t>42</w:t>
        </w:r>
        <w:r>
          <w:fldChar w:fldCharType="end"/>
        </w:r>
      </w:hyperlink>
    </w:p>
    <w:p>
      <w:pPr>
        <w:pStyle w:val="TOC2"/>
        <w:tabs>
          <w:tab w:val="right" w:leader="dot" w:pos="8306"/>
        </w:tabs>
      </w:pPr>
      <w:hyperlink w:anchor="_Toc18104" w:history="1">
        <w:r>
          <w:rPr>
            <w:rFonts w:ascii="仿宋" w:eastAsia="仿宋" w:hAnsi="仿宋" w:cs="仿宋" w:hint="eastAsia"/>
            <w:lang w:eastAsia="zh-CN"/>
          </w:rPr>
          <w:t>(一)、项目实施计划</w:t>
        </w:r>
        <w:r>
          <w:tab/>
        </w:r>
        <w:r>
          <w:fldChar w:fldCharType="begin"/>
        </w:r>
        <w:r>
          <w:instrText xml:space="preserve"> PAGEREF _Toc18104 \h </w:instrText>
        </w:r>
        <w:r>
          <w:fldChar w:fldCharType="separate"/>
        </w:r>
        <w:r>
          <w:t>42</w:t>
        </w:r>
        <w:r>
          <w:fldChar w:fldCharType="end"/>
        </w:r>
      </w:hyperlink>
    </w:p>
    <w:p>
      <w:pPr>
        <w:pStyle w:val="TOC2"/>
        <w:tabs>
          <w:tab w:val="right" w:leader="dot" w:pos="8306"/>
        </w:tabs>
      </w:pPr>
      <w:hyperlink w:anchor="_Toc26548" w:history="1">
        <w:r>
          <w:rPr>
            <w:rFonts w:ascii="仿宋" w:eastAsia="仿宋" w:hAnsi="仿宋" w:cs="仿宋" w:hint="eastAsia"/>
            <w:lang w:eastAsia="zh-CN"/>
          </w:rPr>
          <w:t>(二)、项目组织机构与职责</w:t>
        </w:r>
        <w:r>
          <w:tab/>
        </w:r>
        <w:r>
          <w:fldChar w:fldCharType="begin"/>
        </w:r>
        <w:r>
          <w:instrText xml:space="preserve"> PAGEREF _Toc26548 \h </w:instrText>
        </w:r>
        <w:r>
          <w:fldChar w:fldCharType="separate"/>
        </w:r>
        <w:r>
          <w:t>43</w:t>
        </w:r>
        <w:r>
          <w:fldChar w:fldCharType="end"/>
        </w:r>
      </w:hyperlink>
    </w:p>
    <w:p>
      <w:pPr>
        <w:pStyle w:val="TOC2"/>
        <w:tabs>
          <w:tab w:val="right" w:leader="dot" w:pos="8306"/>
        </w:tabs>
      </w:pPr>
      <w:hyperlink w:anchor="_Toc14551" w:history="1">
        <w:r>
          <w:rPr>
            <w:rFonts w:ascii="仿宋" w:eastAsia="仿宋" w:hAnsi="仿宋" w:cs="仿宋" w:hint="eastAsia"/>
            <w:lang w:eastAsia="zh-CN"/>
          </w:rPr>
          <w:t>(三)、项目管理与监控体系</w:t>
        </w:r>
        <w:r>
          <w:tab/>
        </w:r>
        <w:r>
          <w:fldChar w:fldCharType="begin"/>
        </w:r>
        <w:r>
          <w:instrText xml:space="preserve"> PAGEREF _Toc14551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 w:history="1">
        <w:r>
          <w:rPr>
            <w:rFonts w:ascii="仿宋" w:eastAsia="仿宋" w:hAnsi="仿宋" w:cs="仿宋" w:hint="eastAsia"/>
            <w:lang w:eastAsia="zh-CN"/>
          </w:rPr>
          <w:t>十、环境保护与绿色发展</w:t>
        </w:r>
        <w:r>
          <w:tab/>
        </w:r>
        <w:r>
          <w:fldChar w:fldCharType="begin"/>
        </w:r>
        <w:r>
          <w:instrText xml:space="preserve"> PAGEREF _Toc343 \h </w:instrText>
        </w:r>
        <w:r>
          <w:fldChar w:fldCharType="separate"/>
        </w:r>
        <w:r>
          <w:t>47</w:t>
        </w:r>
        <w:r>
          <w:fldChar w:fldCharType="end"/>
        </w:r>
      </w:hyperlink>
    </w:p>
    <w:p>
      <w:pPr>
        <w:pStyle w:val="TOC2"/>
        <w:tabs>
          <w:tab w:val="right" w:leader="dot" w:pos="8306"/>
        </w:tabs>
      </w:pPr>
      <w:hyperlink w:anchor="_Toc11152" w:history="1">
        <w:r>
          <w:rPr>
            <w:rFonts w:ascii="仿宋" w:eastAsia="仿宋" w:hAnsi="仿宋" w:cs="仿宋" w:hint="eastAsia"/>
            <w:lang w:eastAsia="zh-CN"/>
          </w:rPr>
          <w:t>(一)、环境保护措施</w:t>
        </w:r>
        <w:r>
          <w:tab/>
        </w:r>
        <w:r>
          <w:fldChar w:fldCharType="begin"/>
        </w:r>
        <w:r>
          <w:instrText xml:space="preserve"> PAGEREF _Toc11152 \h </w:instrText>
        </w:r>
        <w:r>
          <w:fldChar w:fldCharType="separate"/>
        </w:r>
        <w:r>
          <w:t>47</w:t>
        </w:r>
        <w:r>
          <w:fldChar w:fldCharType="end"/>
        </w:r>
      </w:hyperlink>
    </w:p>
    <w:p>
      <w:pPr>
        <w:pStyle w:val="TOC2"/>
        <w:tabs>
          <w:tab w:val="right" w:leader="dot" w:pos="8306"/>
        </w:tabs>
      </w:pPr>
      <w:hyperlink w:anchor="_Toc15205" w:history="1">
        <w:r>
          <w:rPr>
            <w:rFonts w:ascii="仿宋" w:eastAsia="仿宋" w:hAnsi="仿宋" w:cs="仿宋" w:hint="eastAsia"/>
            <w:lang w:eastAsia="zh-CN"/>
          </w:rPr>
          <w:t>(二)、绿色发展与可持续发展策略</w:t>
        </w:r>
        <w:r>
          <w:tab/>
        </w:r>
        <w:r>
          <w:fldChar w:fldCharType="begin"/>
        </w:r>
        <w:r>
          <w:instrText xml:space="preserve"> PAGEREF _Toc15205 \h </w:instrText>
        </w:r>
        <w:r>
          <w:fldChar w:fldCharType="separate"/>
        </w:r>
        <w:r>
          <w:t>49</w:t>
        </w:r>
        <w:r>
          <w:fldChar w:fldCharType="end"/>
        </w:r>
      </w:hyperlink>
    </w:p>
    <w:p>
      <w:pPr>
        <w:pStyle w:val="TOC1"/>
        <w:tabs>
          <w:tab w:val="right" w:leader="dot" w:pos="8306"/>
        </w:tabs>
      </w:pPr>
      <w:hyperlink w:anchor="_Toc21336" w:history="1">
        <w:r>
          <w:rPr>
            <w:rFonts w:ascii="仿宋" w:eastAsia="仿宋" w:hAnsi="仿宋" w:cs="仿宋" w:hint="eastAsia"/>
            <w:lang w:eastAsia="zh-CN"/>
          </w:rPr>
          <w:t>十一、经济效益与社会效益优化</w:t>
        </w:r>
        <w:r>
          <w:tab/>
        </w:r>
        <w:r>
          <w:fldChar w:fldCharType="begin"/>
        </w:r>
        <w:r>
          <w:instrText xml:space="preserve"> PAGEREF _Toc21336 \h </w:instrText>
        </w:r>
        <w:r>
          <w:fldChar w:fldCharType="separate"/>
        </w:r>
        <w:r>
          <w:t>51</w:t>
        </w:r>
        <w:r>
          <w:fldChar w:fldCharType="end"/>
        </w:r>
      </w:hyperlink>
    </w:p>
    <w:p>
      <w:pPr>
        <w:pStyle w:val="TOC2"/>
        <w:tabs>
          <w:tab w:val="right" w:leader="dot" w:pos="8306"/>
        </w:tabs>
      </w:pPr>
      <w:hyperlink w:anchor="_Toc7261" w:history="1">
        <w:r>
          <w:rPr>
            <w:rFonts w:ascii="仿宋" w:eastAsia="仿宋" w:hAnsi="仿宋" w:cs="仿宋" w:hint="eastAsia"/>
            <w:lang w:eastAsia="zh-CN"/>
          </w:rPr>
          <w:t>(一)、经济效益提升策略</w:t>
        </w:r>
        <w:r>
          <w:tab/>
        </w:r>
        <w:r>
          <w:fldChar w:fldCharType="begin"/>
        </w:r>
        <w:r>
          <w:instrText xml:space="preserve"> PAGEREF _Toc7261 \h </w:instrText>
        </w:r>
        <w:r>
          <w:fldChar w:fldCharType="separate"/>
        </w:r>
        <w:r>
          <w:t>51</w:t>
        </w:r>
        <w:r>
          <w:fldChar w:fldCharType="end"/>
        </w:r>
      </w:hyperlink>
    </w:p>
    <w:p>
      <w:pPr>
        <w:pStyle w:val="TOC2"/>
        <w:tabs>
          <w:tab w:val="right" w:leader="dot" w:pos="8306"/>
        </w:tabs>
      </w:pPr>
      <w:hyperlink w:anchor="_Toc6431" w:history="1">
        <w:r>
          <w:rPr>
            <w:rFonts w:ascii="仿宋" w:eastAsia="仿宋" w:hAnsi="仿宋" w:cs="仿宋" w:hint="eastAsia"/>
            <w:lang w:eastAsia="zh-CN"/>
          </w:rPr>
          <w:t>(二)、社会效益增强方案</w:t>
        </w:r>
        <w:r>
          <w:tab/>
        </w:r>
        <w:r>
          <w:fldChar w:fldCharType="begin"/>
        </w:r>
        <w:r>
          <w:instrText xml:space="preserve"> PAGEREF _Toc6431 \h </w:instrText>
        </w:r>
        <w:r>
          <w:fldChar w:fldCharType="separate"/>
        </w:r>
        <w:r>
          <w:t>52</w:t>
        </w:r>
        <w:r>
          <w:fldChar w:fldCharType="end"/>
        </w:r>
      </w:hyperlink>
    </w:p>
    <w:p>
      <w:pPr>
        <w:pStyle w:val="TOC1"/>
        <w:tabs>
          <w:tab w:val="right" w:leader="dot" w:pos="8306"/>
        </w:tabs>
      </w:pPr>
      <w:hyperlink w:anchor="_Toc15385" w:history="1">
        <w:r>
          <w:rPr>
            <w:rFonts w:ascii="仿宋" w:eastAsia="仿宋" w:hAnsi="仿宋" w:cs="仿宋" w:hint="eastAsia"/>
            <w:lang w:eastAsia="zh-CN"/>
          </w:rPr>
          <w:t>十二、环境保护与治理方案</w:t>
        </w:r>
        <w:r>
          <w:tab/>
        </w:r>
        <w:r>
          <w:fldChar w:fldCharType="begin"/>
        </w:r>
        <w:r>
          <w:instrText xml:space="preserve"> PAGEREF _Toc15385 \h </w:instrText>
        </w:r>
        <w:r>
          <w:fldChar w:fldCharType="separate"/>
        </w:r>
        <w:r>
          <w:t>53</w:t>
        </w:r>
        <w:r>
          <w:fldChar w:fldCharType="end"/>
        </w:r>
      </w:hyperlink>
    </w:p>
    <w:p>
      <w:pPr>
        <w:pStyle w:val="TOC2"/>
        <w:tabs>
          <w:tab w:val="right" w:leader="dot" w:pos="8306"/>
        </w:tabs>
      </w:pPr>
      <w:hyperlink w:anchor="_Toc25949" w:history="1">
        <w:r>
          <w:rPr>
            <w:rFonts w:ascii="仿宋" w:eastAsia="仿宋" w:hAnsi="仿宋" w:cs="仿宋" w:hint="eastAsia"/>
            <w:lang w:eastAsia="zh-CN"/>
          </w:rPr>
          <w:t>(一)、项目环境影响评估</w:t>
        </w:r>
        <w:r>
          <w:tab/>
        </w:r>
        <w:r>
          <w:fldChar w:fldCharType="begin"/>
        </w:r>
        <w:r>
          <w:instrText xml:space="preserve"> PAGEREF _Toc25949 \h </w:instrText>
        </w:r>
        <w:r>
          <w:fldChar w:fldCharType="separate"/>
        </w:r>
        <w:r>
          <w:t>53</w:t>
        </w:r>
        <w:r>
          <w:fldChar w:fldCharType="end"/>
        </w:r>
      </w:hyperlink>
    </w:p>
    <w:p>
      <w:pPr>
        <w:pStyle w:val="TOC2"/>
        <w:tabs>
          <w:tab w:val="right" w:leader="dot" w:pos="8306"/>
        </w:tabs>
      </w:pPr>
      <w:hyperlink w:anchor="_Toc22821" w:history="1">
        <w:r>
          <w:rPr>
            <w:rFonts w:ascii="仿宋" w:eastAsia="仿宋" w:hAnsi="仿宋" w:cs="仿宋" w:hint="eastAsia"/>
            <w:lang w:eastAsia="zh-CN"/>
          </w:rPr>
          <w:t>(二)、环境保护措施与治理方案</w:t>
        </w:r>
        <w:r>
          <w:tab/>
        </w:r>
        <w:r>
          <w:fldChar w:fldCharType="begin"/>
        </w:r>
        <w:r>
          <w:instrText xml:space="preserve"> PAGEREF _Toc22821 \h </w:instrText>
        </w:r>
        <w:r>
          <w:fldChar w:fldCharType="separate"/>
        </w:r>
        <w:r>
          <w:t>53</w:t>
        </w:r>
        <w:r>
          <w:fldChar w:fldCharType="end"/>
        </w:r>
      </w:hyperlink>
    </w:p>
    <w:p>
      <w:pPr>
        <w:pStyle w:val="TOC1"/>
        <w:tabs>
          <w:tab w:val="right" w:leader="dot" w:pos="8306"/>
        </w:tabs>
      </w:pPr>
      <w:hyperlink w:anchor="_Toc31872" w:history="1">
        <w:r>
          <w:rPr>
            <w:rFonts w:ascii="仿宋" w:eastAsia="仿宋" w:hAnsi="仿宋" w:cs="仿宋" w:hint="eastAsia"/>
            <w:lang w:eastAsia="zh-CN"/>
          </w:rPr>
          <w:t>十三、法律法规与政策遵循</w:t>
        </w:r>
        <w:r>
          <w:tab/>
        </w:r>
        <w:r>
          <w:fldChar w:fldCharType="begin"/>
        </w:r>
        <w:r>
          <w:instrText xml:space="preserve"> PAGEREF _Toc31872 \h </w:instrText>
        </w:r>
        <w:r>
          <w:fldChar w:fldCharType="separate"/>
        </w:r>
        <w:r>
          <w:t>54</w:t>
        </w:r>
        <w:r>
          <w:fldChar w:fldCharType="end"/>
        </w:r>
      </w:hyperlink>
    </w:p>
    <w:p>
      <w:pPr>
        <w:pStyle w:val="TOC2"/>
        <w:tabs>
          <w:tab w:val="right" w:leader="dot" w:pos="8306"/>
        </w:tabs>
      </w:pPr>
      <w:hyperlink w:anchor="_Toc28169" w:history="1">
        <w:r>
          <w:rPr>
            <w:rFonts w:ascii="仿宋" w:eastAsia="仿宋" w:hAnsi="仿宋" w:cs="仿宋" w:hint="eastAsia"/>
            <w:lang w:eastAsia="zh-CN"/>
          </w:rPr>
          <w:t>(一)、法律法规遵守</w:t>
        </w:r>
        <w:r>
          <w:tab/>
        </w:r>
        <w:r>
          <w:fldChar w:fldCharType="begin"/>
        </w:r>
        <w:r>
          <w:instrText xml:space="preserve"> PAGEREF _Toc28169 \h </w:instrText>
        </w:r>
        <w:r>
          <w:fldChar w:fldCharType="separate"/>
        </w:r>
        <w:r>
          <w:t>54</w:t>
        </w:r>
        <w:r>
          <w:fldChar w:fldCharType="end"/>
        </w:r>
      </w:hyperlink>
    </w:p>
    <w:p>
      <w:pPr>
        <w:pStyle w:val="TOC2"/>
        <w:tabs>
          <w:tab w:val="right" w:leader="dot" w:pos="8306"/>
        </w:tabs>
      </w:pPr>
      <w:hyperlink w:anchor="_Toc16273" w:history="1">
        <w:r>
          <w:rPr>
            <w:rFonts w:ascii="仿宋" w:eastAsia="仿宋" w:hAnsi="仿宋" w:cs="仿宋" w:hint="eastAsia"/>
            <w:lang w:eastAsia="zh-CN"/>
          </w:rPr>
          <w:t>(二)、政策导向与利用</w:t>
        </w:r>
        <w:r>
          <w:tab/>
        </w:r>
        <w:r>
          <w:fldChar w:fldCharType="begin"/>
        </w:r>
        <w:r>
          <w:instrText xml:space="preserve"> PAGEREF _Toc16273 \h </w:instrText>
        </w:r>
        <w:r>
          <w:fldChar w:fldCharType="separate"/>
        </w:r>
        <w:r>
          <w:t>55</w:t>
        </w:r>
        <w:r>
          <w:fldChar w:fldCharType="end"/>
        </w:r>
      </w:hyperlink>
    </w:p>
    <w:p>
      <w:pPr>
        <w:pStyle w:val="TOC1"/>
        <w:tabs>
          <w:tab w:val="right" w:leader="dot" w:pos="8306"/>
        </w:tabs>
      </w:pPr>
      <w:hyperlink w:anchor="_Toc28095" w:history="1">
        <w:r>
          <w:rPr>
            <w:rFonts w:ascii="仿宋" w:eastAsia="仿宋" w:hAnsi="仿宋" w:cs="仿宋" w:hint="eastAsia"/>
            <w:lang w:eastAsia="zh-CN"/>
          </w:rPr>
          <w:t>十四、项目施工方案</w:t>
        </w:r>
        <w:r>
          <w:tab/>
        </w:r>
        <w:r>
          <w:fldChar w:fldCharType="begin"/>
        </w:r>
        <w:r>
          <w:instrText xml:space="preserve"> PAGEREF _Toc28095 \h </w:instrText>
        </w:r>
        <w:r>
          <w:fldChar w:fldCharType="separate"/>
        </w:r>
        <w:r>
          <w:t>56</w:t>
        </w:r>
        <w:r>
          <w:fldChar w:fldCharType="end"/>
        </w:r>
      </w:hyperlink>
    </w:p>
    <w:p>
      <w:pPr>
        <w:pStyle w:val="TOC2"/>
        <w:tabs>
          <w:tab w:val="right" w:leader="dot" w:pos="8306"/>
        </w:tabs>
      </w:pPr>
      <w:hyperlink w:anchor="_Toc31573" w:history="1">
        <w:r>
          <w:rPr>
            <w:rFonts w:ascii="仿宋" w:eastAsia="仿宋" w:hAnsi="仿宋" w:cs="仿宋" w:hint="eastAsia"/>
            <w:lang w:eastAsia="zh-CN"/>
          </w:rPr>
          <w:t>(一)、施工组织设计</w:t>
        </w:r>
        <w:r>
          <w:tab/>
        </w:r>
        <w:r>
          <w:fldChar w:fldCharType="begin"/>
        </w:r>
        <w:r>
          <w:instrText xml:space="preserve"> PAGEREF _Toc31573 \h </w:instrText>
        </w:r>
        <w:r>
          <w:fldChar w:fldCharType="separate"/>
        </w:r>
        <w:r>
          <w:t>56</w:t>
        </w:r>
        <w:r>
          <w:fldChar w:fldCharType="end"/>
        </w:r>
      </w:hyperlink>
    </w:p>
    <w:p>
      <w:pPr>
        <w:pStyle w:val="TOC2"/>
        <w:tabs>
          <w:tab w:val="right" w:leader="dot" w:pos="8306"/>
        </w:tabs>
      </w:pPr>
      <w:hyperlink w:anchor="_Toc18658" w:history="1">
        <w:r>
          <w:rPr>
            <w:rFonts w:ascii="仿宋" w:eastAsia="仿宋" w:hAnsi="仿宋" w:cs="仿宋" w:hint="eastAsia"/>
            <w:lang w:eastAsia="zh-CN"/>
          </w:rPr>
          <w:t>(二)、施工工艺与技术路线</w:t>
        </w:r>
        <w:r>
          <w:tab/>
        </w:r>
        <w:r>
          <w:fldChar w:fldCharType="begin"/>
        </w:r>
        <w:r>
          <w:instrText xml:space="preserve"> PAGEREF _Toc18658 \h </w:instrText>
        </w:r>
        <w:r>
          <w:fldChar w:fldCharType="separate"/>
        </w:r>
        <w:r>
          <w:t>57</w:t>
        </w:r>
        <w:r>
          <w:fldChar w:fldCharType="end"/>
        </w:r>
      </w:hyperlink>
    </w:p>
    <w:p>
      <w:pPr>
        <w:pStyle w:val="TOC2"/>
        <w:tabs>
          <w:tab w:val="right" w:leader="dot" w:pos="8306"/>
        </w:tabs>
      </w:pPr>
      <w:hyperlink w:anchor="_Toc315" w:history="1">
        <w:r>
          <w:rPr>
            <w:rFonts w:ascii="仿宋" w:eastAsia="仿宋" w:hAnsi="仿宋" w:cs="仿宋" w:hint="eastAsia"/>
            <w:lang w:eastAsia="zh-CN"/>
          </w:rPr>
          <w:t>(三)、关键节点施工计划</w:t>
        </w:r>
        <w:r>
          <w:tab/>
        </w:r>
        <w:r>
          <w:fldChar w:fldCharType="begin"/>
        </w:r>
        <w:r>
          <w:instrText xml:space="preserve"> PAGEREF _Toc315 \h </w:instrText>
        </w:r>
        <w:r>
          <w:fldChar w:fldCharType="separate"/>
        </w:r>
        <w:r>
          <w:t>58</w:t>
        </w:r>
        <w:r>
          <w:fldChar w:fldCharType="end"/>
        </w:r>
      </w:hyperlink>
    </w:p>
    <w:p>
      <w:pPr>
        <w:pStyle w:val="TOC2"/>
        <w:tabs>
          <w:tab w:val="right" w:leader="dot" w:pos="8306"/>
        </w:tabs>
      </w:pPr>
      <w:hyperlink w:anchor="_Toc10594" w:history="1">
        <w:r>
          <w:rPr>
            <w:rFonts w:ascii="仿宋" w:eastAsia="仿宋" w:hAnsi="仿宋" w:cs="仿宋" w:hint="eastAsia"/>
            <w:lang w:eastAsia="zh-CN"/>
          </w:rPr>
          <w:t>(四)、施工现场管理</w:t>
        </w:r>
        <w:r>
          <w:tab/>
        </w:r>
        <w:r>
          <w:fldChar w:fldCharType="begin"/>
        </w:r>
        <w:r>
          <w:instrText xml:space="preserve"> PAGEREF _Toc10594 \h </w:instrText>
        </w:r>
        <w:r>
          <w:fldChar w:fldCharType="separate"/>
        </w:r>
        <w:r>
          <w:t>60</w:t>
        </w:r>
        <w:r>
          <w:fldChar w:fldCharType="end"/>
        </w:r>
      </w:hyperlink>
    </w:p>
    <w:p>
      <w:pPr>
        <w:pStyle w:val="TOC1"/>
        <w:tabs>
          <w:tab w:val="right" w:leader="dot" w:pos="8306"/>
        </w:tabs>
      </w:pPr>
      <w:hyperlink w:anchor="_Toc24775" w:history="1">
        <w:r>
          <w:rPr>
            <w:rFonts w:ascii="仿宋" w:eastAsia="仿宋" w:hAnsi="仿宋" w:cs="仿宋" w:hint="eastAsia"/>
            <w:lang w:eastAsia="zh-CN"/>
          </w:rPr>
          <w:t>十五、设施与设备管理</w:t>
        </w:r>
        <w:r>
          <w:tab/>
        </w:r>
        <w:r>
          <w:fldChar w:fldCharType="begin"/>
        </w:r>
        <w:r>
          <w:instrText xml:space="preserve"> PAGEREF _Toc24775 \h </w:instrText>
        </w:r>
        <w:r>
          <w:fldChar w:fldCharType="separate"/>
        </w:r>
        <w:r>
          <w:t>62</w:t>
        </w:r>
        <w:r>
          <w:fldChar w:fldCharType="end"/>
        </w:r>
      </w:hyperlink>
    </w:p>
    <w:p>
      <w:pPr>
        <w:pStyle w:val="TOC2"/>
        <w:tabs>
          <w:tab w:val="right" w:leader="dot" w:pos="8306"/>
        </w:tabs>
      </w:pPr>
      <w:hyperlink w:anchor="_Toc187" w:history="1">
        <w:r>
          <w:rPr>
            <w:rFonts w:ascii="仿宋" w:eastAsia="仿宋" w:hAnsi="仿宋" w:cs="仿宋" w:hint="eastAsia"/>
            <w:lang w:eastAsia="zh-CN"/>
          </w:rPr>
          <w:t>(一)、设施规划与配置</w:t>
        </w:r>
        <w:r>
          <w:tab/>
        </w:r>
        <w:r>
          <w:fldChar w:fldCharType="begin"/>
        </w:r>
        <w:r>
          <w:instrText xml:space="preserve"> PAGEREF _Toc187 \h </w:instrText>
        </w:r>
        <w:r>
          <w:fldChar w:fldCharType="separate"/>
        </w:r>
        <w:r>
          <w:t>62</w:t>
        </w:r>
        <w:r>
          <w:fldChar w:fldCharType="end"/>
        </w:r>
      </w:hyperlink>
    </w:p>
    <w:p>
      <w:pPr>
        <w:pStyle w:val="TOC2"/>
        <w:tabs>
          <w:tab w:val="right" w:leader="dot" w:pos="8306"/>
        </w:tabs>
      </w:pPr>
      <w:hyperlink w:anchor="_Toc3429" w:history="1">
        <w:r>
          <w:rPr>
            <w:rFonts w:ascii="仿宋" w:eastAsia="仿宋" w:hAnsi="仿宋" w:cs="仿宋" w:hint="eastAsia"/>
            <w:lang w:eastAsia="zh-CN"/>
          </w:rPr>
          <w:t>(二)、设备采购与维护管理</w:t>
        </w:r>
        <w:r>
          <w:tab/>
        </w:r>
        <w:r>
          <w:fldChar w:fldCharType="begin"/>
        </w:r>
        <w:r>
          <w:instrText xml:space="preserve"> PAGEREF _Toc3429 \h </w:instrText>
        </w:r>
        <w:r>
          <w:fldChar w:fldCharType="separate"/>
        </w:r>
        <w:r>
          <w:t>63</w:t>
        </w:r>
        <w:r>
          <w:fldChar w:fldCharType="end"/>
        </w:r>
      </w:hyperlink>
    </w:p>
    <w:p>
      <w:pPr>
        <w:pStyle w:val="TOC2"/>
        <w:tabs>
          <w:tab w:val="right" w:leader="dot" w:pos="8306"/>
        </w:tabs>
      </w:pPr>
      <w:hyperlink w:anchor="_Toc9475" w:history="1">
        <w:r>
          <w:rPr>
            <w:rFonts w:ascii="仿宋" w:eastAsia="仿宋" w:hAnsi="仿宋" w:cs="仿宋" w:hint="eastAsia"/>
            <w:lang w:eastAsia="zh-CN"/>
          </w:rPr>
          <w:t>(三)、设施设备升级策略</w:t>
        </w:r>
        <w:r>
          <w:tab/>
        </w:r>
        <w:r>
          <w:fldChar w:fldCharType="begin"/>
        </w:r>
        <w:r>
          <w:instrText xml:space="preserve"> PAGEREF _Toc9475 \h </w:instrText>
        </w:r>
        <w:r>
          <w:fldChar w:fldCharType="separate"/>
        </w:r>
        <w:r>
          <w:t>63</w:t>
        </w:r>
        <w:r>
          <w:fldChar w:fldCharType="end"/>
        </w:r>
      </w:hyperlink>
    </w:p>
    <w:p>
      <w:pPr>
        <w:pStyle w:val="TOC1"/>
        <w:tabs>
          <w:tab w:val="right" w:leader="dot" w:pos="8306"/>
        </w:tabs>
      </w:pPr>
      <w:hyperlink w:anchor="_Toc23496" w:history="1">
        <w:r>
          <w:rPr>
            <w:rFonts w:ascii="仿宋" w:eastAsia="仿宋" w:hAnsi="仿宋" w:cs="仿宋" w:hint="eastAsia"/>
            <w:lang w:eastAsia="zh-CN"/>
          </w:rPr>
          <w:t>十六、企业合规与伦理</w:t>
        </w:r>
        <w:r>
          <w:tab/>
        </w:r>
        <w:r>
          <w:fldChar w:fldCharType="begin"/>
        </w:r>
        <w:r>
          <w:instrText xml:space="preserve"> PAGEREF _Toc23496 \h </w:instrText>
        </w:r>
        <w:r>
          <w:fldChar w:fldCharType="separate"/>
        </w:r>
        <w:r>
          <w:t>64</w:t>
        </w:r>
        <w:r>
          <w:fldChar w:fldCharType="end"/>
        </w:r>
      </w:hyperlink>
    </w:p>
    <w:p>
      <w:pPr>
        <w:pStyle w:val="TOC2"/>
        <w:tabs>
          <w:tab w:val="right" w:leader="dot" w:pos="8306"/>
        </w:tabs>
      </w:pPr>
      <w:hyperlink w:anchor="_Toc23371" w:history="1">
        <w:r>
          <w:rPr>
            <w:rFonts w:ascii="仿宋" w:eastAsia="仿宋" w:hAnsi="仿宋" w:cs="仿宋" w:hint="eastAsia"/>
            <w:lang w:eastAsia="zh-CN"/>
          </w:rPr>
          <w:t>(一)、合规政策与程序</w:t>
        </w:r>
        <w:r>
          <w:tab/>
        </w:r>
        <w:r>
          <w:fldChar w:fldCharType="begin"/>
        </w:r>
        <w:r>
          <w:instrText xml:space="preserve"> PAGEREF _Toc23371 \h </w:instrText>
        </w:r>
        <w:r>
          <w:fldChar w:fldCharType="separate"/>
        </w:r>
        <w:r>
          <w:t>64</w:t>
        </w:r>
        <w:r>
          <w:fldChar w:fldCharType="end"/>
        </w:r>
      </w:hyperlink>
    </w:p>
    <w:p>
      <w:pPr>
        <w:pStyle w:val="TOC2"/>
        <w:tabs>
          <w:tab w:val="right" w:leader="dot" w:pos="8306"/>
        </w:tabs>
      </w:pPr>
      <w:hyperlink w:anchor="_Toc23357" w:history="1">
        <w:r>
          <w:rPr>
            <w:rFonts w:ascii="仿宋" w:eastAsia="仿宋" w:hAnsi="仿宋" w:cs="仿宋" w:hint="eastAsia"/>
            <w:lang w:eastAsia="zh-CN"/>
          </w:rPr>
          <w:t>(二)、伦理规范与培训</w:t>
        </w:r>
        <w:r>
          <w:tab/>
        </w:r>
        <w:r>
          <w:fldChar w:fldCharType="begin"/>
        </w:r>
        <w:r>
          <w:instrText xml:space="preserve"> PAGEREF _Toc23357 \h </w:instrText>
        </w:r>
        <w:r>
          <w:fldChar w:fldCharType="separate"/>
        </w:r>
        <w:r>
          <w:t>66</w:t>
        </w:r>
        <w:r>
          <w:fldChar w:fldCharType="end"/>
        </w:r>
      </w:hyperlink>
    </w:p>
    <w:p>
      <w:pPr>
        <w:pStyle w:val="TOC2"/>
        <w:tabs>
          <w:tab w:val="right" w:leader="dot" w:pos="8306"/>
        </w:tabs>
      </w:pPr>
      <w:hyperlink w:anchor="_Toc25126" w:history="1">
        <w:r>
          <w:rPr>
            <w:rFonts w:ascii="仿宋" w:eastAsia="仿宋" w:hAnsi="仿宋" w:cs="仿宋" w:hint="eastAsia"/>
            <w:lang w:eastAsia="zh-CN"/>
          </w:rPr>
          <w:t>(三)、合规风险评估</w:t>
        </w:r>
        <w:r>
          <w:tab/>
        </w:r>
        <w:r>
          <w:fldChar w:fldCharType="begin"/>
        </w:r>
        <w:r>
          <w:instrText xml:space="preserve"> PAGEREF _Toc25126 \h </w:instrText>
        </w:r>
        <w:r>
          <w:fldChar w:fldCharType="separate"/>
        </w:r>
        <w:r>
          <w:t>66</w:t>
        </w:r>
        <w:r>
          <w:fldChar w:fldCharType="end"/>
        </w:r>
      </w:hyperlink>
    </w:p>
    <w:p>
      <w:pPr>
        <w:pStyle w:val="TOC2"/>
        <w:tabs>
          <w:tab w:val="right" w:leader="dot" w:pos="8306"/>
        </w:tabs>
      </w:pPr>
      <w:hyperlink w:anchor="_Toc29339" w:history="1">
        <w:r>
          <w:rPr>
            <w:rFonts w:ascii="仿宋" w:eastAsia="仿宋" w:hAnsi="仿宋" w:cs="仿宋" w:hint="eastAsia"/>
            <w:lang w:eastAsia="zh-CN"/>
          </w:rPr>
          <w:t>(四)、合规监督与执行</w:t>
        </w:r>
        <w:r>
          <w:tab/>
        </w:r>
        <w:r>
          <w:fldChar w:fldCharType="begin"/>
        </w:r>
        <w:r>
          <w:instrText xml:space="preserve"> PAGEREF _Toc29339 \h </w:instrText>
        </w:r>
        <w:r>
          <w:fldChar w:fldCharType="separate"/>
        </w:r>
        <w:r>
          <w:t>68</w:t>
        </w:r>
        <w:r>
          <w:fldChar w:fldCharType="end"/>
        </w:r>
      </w:hyperlink>
    </w:p>
    <w:p>
      <w:pPr>
        <w:pStyle w:val="TOC1"/>
        <w:tabs>
          <w:tab w:val="right" w:leader="dot" w:pos="8306"/>
        </w:tabs>
      </w:pPr>
      <w:hyperlink w:anchor="_Toc25945" w:history="1">
        <w:r>
          <w:rPr>
            <w:rFonts w:ascii="仿宋" w:eastAsia="仿宋" w:hAnsi="仿宋" w:cs="仿宋" w:hint="eastAsia"/>
            <w:lang w:eastAsia="zh-CN"/>
          </w:rPr>
          <w:t>十七、合作与交流机制建立</w:t>
        </w:r>
        <w:r>
          <w:tab/>
        </w:r>
        <w:r>
          <w:fldChar w:fldCharType="begin"/>
        </w:r>
        <w:r>
          <w:instrText xml:space="preserve"> PAGEREF _Toc25945 \h </w:instrText>
        </w:r>
        <w:r>
          <w:fldChar w:fldCharType="separate"/>
        </w:r>
        <w:r>
          <w:t>68</w:t>
        </w:r>
        <w:r>
          <w:fldChar w:fldCharType="end"/>
        </w:r>
      </w:hyperlink>
    </w:p>
    <w:p>
      <w:pPr>
        <w:pStyle w:val="TOC2"/>
        <w:tabs>
          <w:tab w:val="right" w:leader="dot" w:pos="8306"/>
        </w:tabs>
      </w:pPr>
      <w:hyperlink w:anchor="_Toc9659" w:history="1">
        <w:r>
          <w:rPr>
            <w:rFonts w:ascii="仿宋" w:eastAsia="仿宋" w:hAnsi="仿宋" w:cs="仿宋" w:hint="eastAsia"/>
            <w:lang w:eastAsia="zh-CN"/>
          </w:rPr>
          <w:t>(一)、合作伙伴选择与合作方式</w:t>
        </w:r>
        <w:r>
          <w:tab/>
        </w:r>
        <w:r>
          <w:fldChar w:fldCharType="begin"/>
        </w:r>
        <w:r>
          <w:instrText xml:space="preserve"> PAGEREF _Toc9659 \h </w:instrText>
        </w:r>
        <w:r>
          <w:fldChar w:fldCharType="separate"/>
        </w:r>
        <w:r>
          <w:t>68</w:t>
        </w:r>
        <w:r>
          <w:fldChar w:fldCharType="end"/>
        </w:r>
      </w:hyperlink>
    </w:p>
    <w:p>
      <w:pPr>
        <w:pStyle w:val="TOC2"/>
        <w:tabs>
          <w:tab w:val="right" w:leader="dot" w:pos="8306"/>
        </w:tabs>
      </w:pPr>
      <w:hyperlink w:anchor="_Toc19445" w:history="1">
        <w:r>
          <w:rPr>
            <w:rFonts w:ascii="仿宋" w:eastAsia="仿宋" w:hAnsi="仿宋" w:cs="仿宋" w:hint="eastAsia"/>
            <w:lang w:eastAsia="zh-CN"/>
          </w:rPr>
          <w:t>(二)、交流与合作平台搭建</w:t>
        </w:r>
        <w:r>
          <w:tab/>
        </w:r>
        <w:r>
          <w:fldChar w:fldCharType="begin"/>
        </w:r>
        <w:r>
          <w:instrText xml:space="preserve"> PAGEREF _Toc19445 \h </w:instrText>
        </w:r>
        <w:r>
          <w:fldChar w:fldCharType="separate"/>
        </w:r>
        <w:r>
          <w:t>70</w:t>
        </w:r>
        <w:r>
          <w:fldChar w:fldCharType="end"/>
        </w:r>
      </w:hyperlink>
    </w:p>
    <w:p>
      <w:pPr>
        <w:pStyle w:val="TOC1"/>
        <w:tabs>
          <w:tab w:val="right" w:leader="dot" w:pos="8306"/>
        </w:tabs>
      </w:pPr>
      <w:hyperlink w:anchor="_Toc20375" w:history="1">
        <w:r>
          <w:rPr>
            <w:rFonts w:ascii="仿宋" w:eastAsia="仿宋" w:hAnsi="仿宋" w:cs="仿宋" w:hint="eastAsia"/>
            <w:lang w:eastAsia="zh-CN"/>
          </w:rPr>
          <w:t>十八、质量管理与控制</w:t>
        </w:r>
        <w:r>
          <w:tab/>
        </w:r>
        <w:r>
          <w:fldChar w:fldCharType="begin"/>
        </w:r>
        <w:r>
          <w:instrText xml:space="preserve"> PAGEREF _Toc20375 \h </w:instrText>
        </w:r>
        <w:r>
          <w:fldChar w:fldCharType="separate"/>
        </w:r>
        <w:r>
          <w:t>71</w:t>
        </w:r>
        <w:r>
          <w:fldChar w:fldCharType="end"/>
        </w:r>
      </w:hyperlink>
    </w:p>
    <w:p>
      <w:pPr>
        <w:pStyle w:val="TOC2"/>
        <w:tabs>
          <w:tab w:val="right" w:leader="dot" w:pos="8306"/>
        </w:tabs>
      </w:pPr>
      <w:hyperlink w:anchor="_Toc7283" w:history="1">
        <w:r>
          <w:rPr>
            <w:rFonts w:ascii="仿宋" w:eastAsia="仿宋" w:hAnsi="仿宋" w:cs="仿宋" w:hint="eastAsia"/>
            <w:lang w:eastAsia="zh-CN"/>
          </w:rPr>
          <w:t>(一)、质量管理体系建设</w:t>
        </w:r>
        <w:r>
          <w:tab/>
        </w:r>
        <w:r>
          <w:fldChar w:fldCharType="begin"/>
        </w:r>
        <w:r>
          <w:instrText xml:space="preserve"> PAGEREF _Toc7283 \h </w:instrText>
        </w:r>
        <w:r>
          <w:fldChar w:fldCharType="separate"/>
        </w:r>
        <w:r>
          <w:t>71</w:t>
        </w:r>
        <w:r>
          <w:fldChar w:fldCharType="end"/>
        </w:r>
      </w:hyperlink>
    </w:p>
    <w:p>
      <w:pPr>
        <w:pStyle w:val="TOC2"/>
        <w:tabs>
          <w:tab w:val="right" w:leader="dot" w:pos="8306"/>
        </w:tabs>
      </w:pPr>
      <w:hyperlink w:anchor="_Toc16004" w:history="1">
        <w:r>
          <w:rPr>
            <w:rFonts w:ascii="仿宋" w:eastAsia="仿宋" w:hAnsi="仿宋" w:cs="仿宋" w:hint="eastAsia"/>
            <w:lang w:eastAsia="zh-CN"/>
          </w:rPr>
          <w:t>(二)、质量控制措施</w:t>
        </w:r>
        <w:r>
          <w:tab/>
        </w:r>
        <w:r>
          <w:fldChar w:fldCharType="begin"/>
        </w:r>
        <w:r>
          <w:instrText xml:space="preserve"> PAGEREF _Toc16004 \h </w:instrText>
        </w:r>
        <w:r>
          <w:fldChar w:fldCharType="separate"/>
        </w:r>
        <w:r>
          <w:t>73</w:t>
        </w:r>
        <w:r>
          <w:fldChar w:fldCharType="end"/>
        </w:r>
      </w:hyperlink>
    </w:p>
    <w:p>
      <w:pPr>
        <w:pStyle w:val="TOC1"/>
        <w:tabs>
          <w:tab w:val="right" w:leader="dot" w:pos="8306"/>
        </w:tabs>
      </w:pPr>
      <w:hyperlink w:anchor="_Toc20111" w:history="1">
        <w:r>
          <w:rPr>
            <w:rFonts w:ascii="仿宋" w:eastAsia="仿宋" w:hAnsi="仿宋" w:cs="仿宋" w:hint="eastAsia"/>
            <w:lang w:eastAsia="zh-CN"/>
          </w:rPr>
          <w:t>十九、知识产权管理与保护</w:t>
        </w:r>
        <w:r>
          <w:tab/>
        </w:r>
        <w:r>
          <w:fldChar w:fldCharType="begin"/>
        </w:r>
        <w:r>
          <w:instrText xml:space="preserve"> PAGEREF _Toc20111 \h </w:instrText>
        </w:r>
        <w:r>
          <w:fldChar w:fldCharType="separate"/>
        </w:r>
        <w:r>
          <w:t>74</w:t>
        </w:r>
        <w:r>
          <w:fldChar w:fldCharType="end"/>
        </w:r>
      </w:hyperlink>
    </w:p>
    <w:p>
      <w:pPr>
        <w:pStyle w:val="TOC2"/>
        <w:tabs>
          <w:tab w:val="right" w:leader="dot" w:pos="8306"/>
        </w:tabs>
      </w:pPr>
      <w:hyperlink w:anchor="_Toc19240" w:history="1">
        <w:r>
          <w:rPr>
            <w:rFonts w:ascii="仿宋" w:eastAsia="仿宋" w:hAnsi="仿宋" w:cs="仿宋" w:hint="eastAsia"/>
            <w:lang w:eastAsia="zh-CN"/>
          </w:rPr>
          <w:t>(一)、知识产权管理体系建设</w:t>
        </w:r>
        <w:r>
          <w:tab/>
        </w:r>
        <w:r>
          <w:fldChar w:fldCharType="begin"/>
        </w:r>
        <w:r>
          <w:instrText xml:space="preserve"> PAGEREF _Toc19240 \h </w:instrText>
        </w:r>
        <w:r>
          <w:fldChar w:fldCharType="separate"/>
        </w:r>
        <w:r>
          <w:t>74</w:t>
        </w:r>
        <w:r>
          <w:fldChar w:fldCharType="end"/>
        </w:r>
      </w:hyperlink>
    </w:p>
    <w:p>
      <w:pPr>
        <w:pStyle w:val="TOC2"/>
        <w:tabs>
          <w:tab w:val="right" w:leader="dot" w:pos="8306"/>
        </w:tabs>
      </w:pPr>
      <w:hyperlink w:anchor="_Toc24803" w:history="1">
        <w:r>
          <w:rPr>
            <w:rFonts w:ascii="仿宋" w:eastAsia="仿宋" w:hAnsi="仿宋" w:cs="仿宋" w:hint="eastAsia"/>
            <w:lang w:eastAsia="zh-CN"/>
          </w:rPr>
          <w:t>(二)、知识产权保护措施</w:t>
        </w:r>
        <w:r>
          <w:tab/>
        </w:r>
        <w:r>
          <w:fldChar w:fldCharType="begin"/>
        </w:r>
        <w:r>
          <w:instrText xml:space="preserve"> PAGEREF _Toc24803 \h </w:instrText>
        </w:r>
        <w:r>
          <w:fldChar w:fldCharType="separate"/>
        </w:r>
        <w:r>
          <w:t>75</w:t>
        </w:r>
        <w:r>
          <w:fldChar w:fldCharType="end"/>
        </w:r>
      </w:hyperlink>
    </w:p>
    <w:p>
      <w:pPr>
        <w:pStyle w:val="TOC1"/>
        <w:tabs>
          <w:tab w:val="right" w:leader="dot" w:pos="8306"/>
        </w:tabs>
      </w:pPr>
      <w:hyperlink w:anchor="_Toc2063" w:history="1">
        <w:r>
          <w:rPr>
            <w:rFonts w:ascii="仿宋" w:eastAsia="仿宋" w:hAnsi="仿宋" w:cs="仿宋" w:hint="eastAsia"/>
            <w:lang w:eastAsia="zh-CN"/>
          </w:rPr>
          <w:t>二十、创新驱动与持续发展</w:t>
        </w:r>
        <w:r>
          <w:tab/>
        </w:r>
        <w:r>
          <w:fldChar w:fldCharType="begin"/>
        </w:r>
        <w:r>
          <w:instrText xml:space="preserve"> PAGEREF _Toc2063 \h </w:instrText>
        </w:r>
        <w:r>
          <w:fldChar w:fldCharType="separate"/>
        </w:r>
        <w:r>
          <w:t>76</w:t>
        </w:r>
        <w:r>
          <w:fldChar w:fldCharType="end"/>
        </w:r>
      </w:hyperlink>
    </w:p>
    <w:p>
      <w:pPr>
        <w:pStyle w:val="TOC2"/>
        <w:tabs>
          <w:tab w:val="right" w:leader="dot" w:pos="8306"/>
        </w:tabs>
      </w:pPr>
      <w:hyperlink w:anchor="_Toc30882" w:history="1">
        <w:r>
          <w:rPr>
            <w:rFonts w:ascii="仿宋" w:eastAsia="仿宋" w:hAnsi="仿宋" w:cs="仿宋" w:hint="eastAsia"/>
            <w:lang w:eastAsia="zh-CN"/>
          </w:rPr>
          <w:t>(一)、创新驱动战略实施</w:t>
        </w:r>
        <w:r>
          <w:tab/>
        </w:r>
        <w:r>
          <w:fldChar w:fldCharType="begin"/>
        </w:r>
        <w:r>
          <w:instrText xml:space="preserve"> PAGEREF _Toc30882 \h </w:instrText>
        </w:r>
        <w:r>
          <w:fldChar w:fldCharType="separate"/>
        </w:r>
        <w:r>
          <w:t>76</w:t>
        </w:r>
        <w:r>
          <w:fldChar w:fldCharType="end"/>
        </w:r>
      </w:hyperlink>
    </w:p>
    <w:p>
      <w:pPr>
        <w:pStyle w:val="TOC2"/>
        <w:tabs>
          <w:tab w:val="right" w:leader="dot" w:pos="8306"/>
        </w:tabs>
      </w:pPr>
      <w:hyperlink w:anchor="_Toc22294" w:history="1">
        <w:r>
          <w:rPr>
            <w:rFonts w:ascii="仿宋" w:eastAsia="仿宋" w:hAnsi="仿宋" w:cs="仿宋" w:hint="eastAsia"/>
            <w:lang w:eastAsia="zh-CN"/>
          </w:rPr>
          <w:t>(二)、持续发展路径探索</w:t>
        </w:r>
        <w:r>
          <w:tab/>
        </w:r>
        <w:r>
          <w:fldChar w:fldCharType="begin"/>
        </w:r>
        <w:r>
          <w:instrText xml:space="preserve"> PAGEREF _Toc22294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89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94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一、经纬仪水准仪项目的技术资源开发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二、经纬仪水准仪项目的人力资源管理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经纬仪水准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三、经纬仪水准仪项目的资金资源筹措与优化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经纬仪水准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19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经纬仪水准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经纬仪水准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经纬仪水准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45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经纬仪水准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经纬仪水准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经纬仪水准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241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40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经纬仪水准仪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42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7064"/>
      <w:r>
        <w:rPr>
          <w:rFonts w:ascii="仿宋" w:eastAsia="仿宋" w:hAnsi="仿宋" w:cs="仿宋" w:hint="eastAsia"/>
          <w:sz w:val="28"/>
          <w:lang w:eastAsia="zh-CN"/>
        </w:rPr>
        <w:t>三、经纬仪水准仪项目概论</w:t>
      </w:r>
      <w:bookmarkEnd w:id="9"/>
    </w:p>
    <w:p>
      <w:pPr>
        <w:pStyle w:val="Heading2"/>
        <w:rPr>
          <w:rFonts w:ascii="仿宋" w:eastAsia="仿宋" w:hAnsi="仿宋" w:cs="仿宋" w:hint="eastAsia"/>
          <w:lang w:eastAsia="zh-CN"/>
        </w:rPr>
      </w:pPr>
      <w:bookmarkStart w:id="10" w:name="_Toc23059"/>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经纬仪水准仪项目的申报单位是“XXX实业发展公司”，这是一家在其所处行业内备受尊敬的企业。公司自成立以来，通过其在经纬仪水准仪项目中表现出的创新精神和卓越执行力，在市场上赢得了显著的地位。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该公司的法定代表人秦XX，在经纬仪水准仪项目及其他多个行业领域中都有着显著的贡献。秦XX以其出色的领导才能和敏锐的商业洞察力，带领公司在经纬仪水准仪项目等多个领域实现了持续的成长和成功。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经纬仪水准仪项目的重要合作伙伴。公司专注于[行业名称]领域，以创新作为驱动力，不断推动技术进步和市场扩张。在经纬仪水准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经纬仪水准仪项目中展现了强劲的增长和稳定的财务表现。公司通过有效的策略，在经纬仪水准仪项目中扩大了其市场份额并增强了盈利能力。同时，公司积极承担社会责任，参与各类社会公益项目，增强了其在经纬仪水准仪项目中的品牌形象和社会影响力。</w:t>
      </w:r>
    </w:p>
    <w:p>
      <w:pPr>
        <w:pStyle w:val="Heading2"/>
        <w:ind w:firstLine="560" w:firstLineChars="200"/>
        <w:rPr>
          <w:rFonts w:ascii="仿宋" w:eastAsia="仿宋" w:hAnsi="仿宋" w:cs="仿宋" w:hint="eastAsia"/>
          <w:sz w:val="28"/>
          <w:lang w:eastAsia="zh-CN"/>
        </w:rPr>
      </w:pPr>
      <w:bookmarkStart w:id="11" w:name="_Toc31838"/>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https://d.book118.com/787125145003006052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C54A0E"/>
    <w:rsid w:val="33C54A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712514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2024-02-16T17:34:00Z</dcterms:created>
  <dcterms:modified xsi:type="dcterms:W3CDTF">2024-02-16T17:35:00Z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F9CA6294A2114CF9833800FC6CAAC5AA_11</vt:lpwstr>
  </property>
  <property fmtid="{D5CDD505-2E9C-101B-9397-08002B2CF9AE}" pid="3" name="KSOProductBuildVer">
    <vt:lpwstr>2052-12.1.0.16250</vt:lpwstr>
  </property>
</Properties>
</file>