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微机数字摄影测量工作站项目可行性建设方案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284" w:history="1">
        <w:r>
          <w:rPr>
            <w:rFonts w:ascii="仿宋" w:eastAsia="仿宋" w:hAnsi="仿宋" w:cs="仿宋" w:hint="eastAsia"/>
            <w:lang w:eastAsia="zh-CN"/>
          </w:rPr>
          <w:t>前言</w:t>
        </w:r>
        <w:r>
          <w:tab/>
        </w:r>
        <w:r>
          <w:fldChar w:fldCharType="begin"/>
        </w:r>
        <w:r>
          <w:instrText xml:space="preserve"> PAGEREF _Toc12284 \h </w:instrText>
        </w:r>
        <w:r>
          <w:fldChar w:fldCharType="separate"/>
        </w:r>
        <w:r>
          <w:t>3</w:t>
        </w:r>
        <w:r>
          <w:fldChar w:fldCharType="end"/>
        </w:r>
      </w:hyperlink>
    </w:p>
    <w:p>
      <w:pPr>
        <w:pStyle w:val="TOC1"/>
        <w:tabs>
          <w:tab w:val="right" w:leader="dot" w:pos="8306"/>
        </w:tabs>
      </w:pPr>
      <w:hyperlink w:anchor="_Toc29968" w:history="1">
        <w:r>
          <w:rPr>
            <w:rFonts w:ascii="仿宋" w:eastAsia="仿宋" w:hAnsi="仿宋" w:cs="仿宋" w:hint="eastAsia"/>
            <w:lang w:eastAsia="zh-CN"/>
          </w:rPr>
          <w:t>一、社会影响分析</w:t>
        </w:r>
        <w:r>
          <w:tab/>
        </w:r>
        <w:r>
          <w:fldChar w:fldCharType="begin"/>
        </w:r>
        <w:r>
          <w:instrText xml:space="preserve"> PAGEREF _Toc29968 \h </w:instrText>
        </w:r>
        <w:r>
          <w:fldChar w:fldCharType="separate"/>
        </w:r>
        <w:r>
          <w:t>3</w:t>
        </w:r>
        <w:r>
          <w:fldChar w:fldCharType="end"/>
        </w:r>
      </w:hyperlink>
    </w:p>
    <w:p>
      <w:pPr>
        <w:pStyle w:val="TOC2"/>
        <w:tabs>
          <w:tab w:val="right" w:leader="dot" w:pos="8306"/>
        </w:tabs>
      </w:pPr>
      <w:hyperlink w:anchor="_Toc15847" w:history="1">
        <w:r>
          <w:rPr>
            <w:rFonts w:ascii="仿宋" w:eastAsia="仿宋" w:hAnsi="仿宋" w:cs="仿宋" w:hint="eastAsia"/>
            <w:lang w:eastAsia="zh-CN"/>
          </w:rPr>
          <w:t>(一)、社会影响效果分析</w:t>
        </w:r>
        <w:r>
          <w:tab/>
        </w:r>
        <w:r>
          <w:fldChar w:fldCharType="begin"/>
        </w:r>
        <w:r>
          <w:instrText xml:space="preserve"> PAGEREF _Toc15847 \h </w:instrText>
        </w:r>
        <w:r>
          <w:fldChar w:fldCharType="separate"/>
        </w:r>
        <w:r>
          <w:t>3</w:t>
        </w:r>
        <w:r>
          <w:fldChar w:fldCharType="end"/>
        </w:r>
      </w:hyperlink>
    </w:p>
    <w:p>
      <w:pPr>
        <w:pStyle w:val="TOC2"/>
        <w:tabs>
          <w:tab w:val="right" w:leader="dot" w:pos="8306"/>
        </w:tabs>
      </w:pPr>
      <w:hyperlink w:anchor="_Toc20701" w:history="1">
        <w:r>
          <w:rPr>
            <w:rFonts w:ascii="仿宋" w:eastAsia="仿宋" w:hAnsi="仿宋" w:cs="仿宋" w:hint="eastAsia"/>
            <w:lang w:eastAsia="zh-CN"/>
          </w:rPr>
          <w:t>(二)、社会适应性分析</w:t>
        </w:r>
        <w:r>
          <w:tab/>
        </w:r>
        <w:r>
          <w:fldChar w:fldCharType="begin"/>
        </w:r>
        <w:r>
          <w:instrText xml:space="preserve"> PAGEREF _Toc20701 \h </w:instrText>
        </w:r>
        <w:r>
          <w:fldChar w:fldCharType="separate"/>
        </w:r>
        <w:r>
          <w:t>6</w:t>
        </w:r>
        <w:r>
          <w:fldChar w:fldCharType="end"/>
        </w:r>
      </w:hyperlink>
    </w:p>
    <w:p>
      <w:pPr>
        <w:pStyle w:val="TOC2"/>
        <w:tabs>
          <w:tab w:val="right" w:leader="dot" w:pos="8306"/>
        </w:tabs>
      </w:pPr>
      <w:hyperlink w:anchor="_Toc28281" w:history="1">
        <w:r>
          <w:rPr>
            <w:rFonts w:ascii="仿宋" w:eastAsia="仿宋" w:hAnsi="仿宋" w:cs="仿宋" w:hint="eastAsia"/>
            <w:lang w:eastAsia="zh-CN"/>
          </w:rPr>
          <w:t>(三)、社会风险及对策分析</w:t>
        </w:r>
        <w:r>
          <w:tab/>
        </w:r>
        <w:r>
          <w:fldChar w:fldCharType="begin"/>
        </w:r>
        <w:r>
          <w:instrText xml:space="preserve"> PAGEREF _Toc28281 \h </w:instrText>
        </w:r>
        <w:r>
          <w:fldChar w:fldCharType="separate"/>
        </w:r>
        <w:r>
          <w:t>7</w:t>
        </w:r>
        <w:r>
          <w:fldChar w:fldCharType="end"/>
        </w:r>
      </w:hyperlink>
    </w:p>
    <w:p>
      <w:pPr>
        <w:pStyle w:val="TOC1"/>
        <w:tabs>
          <w:tab w:val="right" w:leader="dot" w:pos="8306"/>
        </w:tabs>
      </w:pPr>
      <w:hyperlink w:anchor="_Toc30042" w:history="1">
        <w:r>
          <w:rPr>
            <w:rFonts w:ascii="仿宋" w:eastAsia="仿宋" w:hAnsi="仿宋" w:cs="仿宋" w:hint="eastAsia"/>
            <w:lang w:eastAsia="zh-CN"/>
          </w:rPr>
          <w:t>二、发展规划、产业政策和行业准入分析</w:t>
        </w:r>
        <w:r>
          <w:tab/>
        </w:r>
        <w:r>
          <w:fldChar w:fldCharType="begin"/>
        </w:r>
        <w:r>
          <w:instrText xml:space="preserve"> PAGEREF _Toc30042 \h </w:instrText>
        </w:r>
        <w:r>
          <w:fldChar w:fldCharType="separate"/>
        </w:r>
        <w:r>
          <w:t>10</w:t>
        </w:r>
        <w:r>
          <w:fldChar w:fldCharType="end"/>
        </w:r>
      </w:hyperlink>
    </w:p>
    <w:p>
      <w:pPr>
        <w:pStyle w:val="TOC2"/>
        <w:tabs>
          <w:tab w:val="right" w:leader="dot" w:pos="8306"/>
        </w:tabs>
      </w:pPr>
      <w:hyperlink w:anchor="_Toc22542" w:history="1">
        <w:r>
          <w:rPr>
            <w:rFonts w:ascii="仿宋" w:eastAsia="仿宋" w:hAnsi="仿宋" w:cs="仿宋" w:hint="eastAsia"/>
            <w:lang w:eastAsia="zh-CN"/>
          </w:rPr>
          <w:t>(一)、发展规划分析</w:t>
        </w:r>
        <w:r>
          <w:tab/>
        </w:r>
        <w:r>
          <w:fldChar w:fldCharType="begin"/>
        </w:r>
        <w:r>
          <w:instrText xml:space="preserve"> PAGEREF _Toc22542 \h </w:instrText>
        </w:r>
        <w:r>
          <w:fldChar w:fldCharType="separate"/>
        </w:r>
        <w:r>
          <w:t>10</w:t>
        </w:r>
        <w:r>
          <w:fldChar w:fldCharType="end"/>
        </w:r>
      </w:hyperlink>
    </w:p>
    <w:p>
      <w:pPr>
        <w:pStyle w:val="TOC2"/>
        <w:tabs>
          <w:tab w:val="right" w:leader="dot" w:pos="8306"/>
        </w:tabs>
      </w:pPr>
      <w:hyperlink w:anchor="_Toc18076" w:history="1">
        <w:r>
          <w:rPr>
            <w:rFonts w:ascii="仿宋" w:eastAsia="仿宋" w:hAnsi="仿宋" w:cs="仿宋" w:hint="eastAsia"/>
            <w:lang w:eastAsia="zh-CN"/>
          </w:rPr>
          <w:t>(二)、产业政策分析</w:t>
        </w:r>
        <w:r>
          <w:tab/>
        </w:r>
        <w:r>
          <w:fldChar w:fldCharType="begin"/>
        </w:r>
        <w:r>
          <w:instrText xml:space="preserve"> PAGEREF _Toc18076 \h </w:instrText>
        </w:r>
        <w:r>
          <w:fldChar w:fldCharType="separate"/>
        </w:r>
        <w:r>
          <w:t>12</w:t>
        </w:r>
        <w:r>
          <w:fldChar w:fldCharType="end"/>
        </w:r>
      </w:hyperlink>
    </w:p>
    <w:p>
      <w:pPr>
        <w:pStyle w:val="TOC2"/>
        <w:tabs>
          <w:tab w:val="right" w:leader="dot" w:pos="8306"/>
        </w:tabs>
      </w:pPr>
      <w:hyperlink w:anchor="_Toc228" w:history="1">
        <w:r>
          <w:rPr>
            <w:rFonts w:ascii="仿宋" w:eastAsia="仿宋" w:hAnsi="仿宋" w:cs="仿宋" w:hint="eastAsia"/>
            <w:lang w:eastAsia="zh-CN"/>
          </w:rPr>
          <w:t>(三)、行业准入分析</w:t>
        </w:r>
        <w:r>
          <w:tab/>
        </w:r>
        <w:r>
          <w:fldChar w:fldCharType="begin"/>
        </w:r>
        <w:r>
          <w:instrText xml:space="preserve"> PAGEREF _Toc228 \h </w:instrText>
        </w:r>
        <w:r>
          <w:fldChar w:fldCharType="separate"/>
        </w:r>
        <w:r>
          <w:t>14</w:t>
        </w:r>
        <w:r>
          <w:fldChar w:fldCharType="end"/>
        </w:r>
      </w:hyperlink>
    </w:p>
    <w:p>
      <w:pPr>
        <w:pStyle w:val="TOC1"/>
        <w:tabs>
          <w:tab w:val="right" w:leader="dot" w:pos="8306"/>
        </w:tabs>
      </w:pPr>
      <w:hyperlink w:anchor="_Toc8804" w:history="1">
        <w:r>
          <w:rPr>
            <w:rFonts w:ascii="仿宋" w:eastAsia="仿宋" w:hAnsi="仿宋" w:cs="仿宋" w:hint="eastAsia"/>
            <w:lang w:eastAsia="zh-CN"/>
          </w:rPr>
          <w:t>三、背景、必要性分析</w:t>
        </w:r>
        <w:r>
          <w:tab/>
        </w:r>
        <w:r>
          <w:fldChar w:fldCharType="begin"/>
        </w:r>
        <w:r>
          <w:instrText xml:space="preserve"> PAGEREF _Toc8804 \h </w:instrText>
        </w:r>
        <w:r>
          <w:fldChar w:fldCharType="separate"/>
        </w:r>
        <w:r>
          <w:t>15</w:t>
        </w:r>
        <w:r>
          <w:fldChar w:fldCharType="end"/>
        </w:r>
      </w:hyperlink>
    </w:p>
    <w:p>
      <w:pPr>
        <w:pStyle w:val="TOC2"/>
        <w:tabs>
          <w:tab w:val="right" w:leader="dot" w:pos="8306"/>
        </w:tabs>
      </w:pPr>
      <w:hyperlink w:anchor="_Toc26187" w:history="1">
        <w:r>
          <w:rPr>
            <w:rFonts w:ascii="仿宋" w:eastAsia="仿宋" w:hAnsi="仿宋" w:cs="仿宋" w:hint="eastAsia"/>
            <w:lang w:eastAsia="zh-CN"/>
          </w:rPr>
          <w:t>(一)、项目建设背景</w:t>
        </w:r>
        <w:r>
          <w:tab/>
        </w:r>
        <w:r>
          <w:fldChar w:fldCharType="begin"/>
        </w:r>
        <w:r>
          <w:instrText xml:space="preserve"> PAGEREF _Toc26187 \h </w:instrText>
        </w:r>
        <w:r>
          <w:fldChar w:fldCharType="separate"/>
        </w:r>
        <w:r>
          <w:t>15</w:t>
        </w:r>
        <w:r>
          <w:fldChar w:fldCharType="end"/>
        </w:r>
      </w:hyperlink>
    </w:p>
    <w:p>
      <w:pPr>
        <w:pStyle w:val="TOC2"/>
        <w:tabs>
          <w:tab w:val="right" w:leader="dot" w:pos="8306"/>
        </w:tabs>
      </w:pPr>
      <w:hyperlink w:anchor="_Toc5388" w:history="1">
        <w:r>
          <w:rPr>
            <w:rFonts w:ascii="仿宋" w:eastAsia="仿宋" w:hAnsi="仿宋" w:cs="仿宋" w:hint="eastAsia"/>
            <w:lang w:eastAsia="zh-CN"/>
          </w:rPr>
          <w:t>(二)、必要性分析</w:t>
        </w:r>
        <w:r>
          <w:tab/>
        </w:r>
        <w:r>
          <w:fldChar w:fldCharType="begin"/>
        </w:r>
        <w:r>
          <w:instrText xml:space="preserve"> PAGEREF _Toc5388 \h </w:instrText>
        </w:r>
        <w:r>
          <w:fldChar w:fldCharType="separate"/>
        </w:r>
        <w:r>
          <w:t>16</w:t>
        </w:r>
        <w:r>
          <w:fldChar w:fldCharType="end"/>
        </w:r>
      </w:hyperlink>
    </w:p>
    <w:p>
      <w:pPr>
        <w:pStyle w:val="TOC2"/>
        <w:tabs>
          <w:tab w:val="right" w:leader="dot" w:pos="8306"/>
        </w:tabs>
      </w:pPr>
      <w:hyperlink w:anchor="_Toc32349" w:history="1">
        <w:r>
          <w:rPr>
            <w:rFonts w:ascii="仿宋" w:eastAsia="仿宋" w:hAnsi="仿宋" w:cs="仿宋" w:hint="eastAsia"/>
            <w:lang w:eastAsia="zh-CN"/>
          </w:rPr>
          <w:t>(三)、项目建设有利条件</w:t>
        </w:r>
        <w:r>
          <w:tab/>
        </w:r>
        <w:r>
          <w:fldChar w:fldCharType="begin"/>
        </w:r>
        <w:r>
          <w:instrText xml:space="preserve"> PAGEREF _Toc32349 \h </w:instrText>
        </w:r>
        <w:r>
          <w:fldChar w:fldCharType="separate"/>
        </w:r>
        <w:r>
          <w:t>18</w:t>
        </w:r>
        <w:r>
          <w:fldChar w:fldCharType="end"/>
        </w:r>
      </w:hyperlink>
    </w:p>
    <w:p>
      <w:pPr>
        <w:pStyle w:val="TOC1"/>
        <w:tabs>
          <w:tab w:val="right" w:leader="dot" w:pos="8306"/>
        </w:tabs>
      </w:pPr>
      <w:hyperlink w:anchor="_Toc29409" w:history="1">
        <w:r>
          <w:rPr>
            <w:rFonts w:ascii="仿宋" w:eastAsia="仿宋" w:hAnsi="仿宋" w:cs="仿宋" w:hint="eastAsia"/>
            <w:lang w:eastAsia="zh-CN"/>
          </w:rPr>
          <w:t>四、资源开发及综合利用分析</w:t>
        </w:r>
        <w:r>
          <w:tab/>
        </w:r>
        <w:r>
          <w:fldChar w:fldCharType="begin"/>
        </w:r>
        <w:r>
          <w:instrText xml:space="preserve"> PAGEREF _Toc29409 \h </w:instrText>
        </w:r>
        <w:r>
          <w:fldChar w:fldCharType="separate"/>
        </w:r>
        <w:r>
          <w:t>19</w:t>
        </w:r>
        <w:r>
          <w:fldChar w:fldCharType="end"/>
        </w:r>
      </w:hyperlink>
    </w:p>
    <w:p>
      <w:pPr>
        <w:pStyle w:val="TOC2"/>
        <w:tabs>
          <w:tab w:val="right" w:leader="dot" w:pos="8306"/>
        </w:tabs>
      </w:pPr>
      <w:hyperlink w:anchor="_Toc4189" w:history="1">
        <w:r>
          <w:rPr>
            <w:rFonts w:ascii="仿宋" w:eastAsia="仿宋" w:hAnsi="仿宋" w:cs="仿宋" w:hint="eastAsia"/>
            <w:lang w:eastAsia="zh-CN"/>
          </w:rPr>
          <w:t>(一)、资源开发方案</w:t>
        </w:r>
        <w:r>
          <w:tab/>
        </w:r>
        <w:r>
          <w:fldChar w:fldCharType="begin"/>
        </w:r>
        <w:r>
          <w:instrText xml:space="preserve"> PAGEREF _Toc4189 \h </w:instrText>
        </w:r>
        <w:r>
          <w:fldChar w:fldCharType="separate"/>
        </w:r>
        <w:r>
          <w:t>19</w:t>
        </w:r>
        <w:r>
          <w:fldChar w:fldCharType="end"/>
        </w:r>
      </w:hyperlink>
    </w:p>
    <w:p>
      <w:pPr>
        <w:pStyle w:val="TOC2"/>
        <w:tabs>
          <w:tab w:val="right" w:leader="dot" w:pos="8306"/>
        </w:tabs>
      </w:pPr>
      <w:hyperlink w:anchor="_Toc24962" w:history="1">
        <w:r>
          <w:rPr>
            <w:rFonts w:ascii="仿宋" w:eastAsia="仿宋" w:hAnsi="仿宋" w:cs="仿宋" w:hint="eastAsia"/>
            <w:lang w:eastAsia="zh-CN"/>
          </w:rPr>
          <w:t>(二)、资源利用方案</w:t>
        </w:r>
        <w:r>
          <w:tab/>
        </w:r>
        <w:r>
          <w:fldChar w:fldCharType="begin"/>
        </w:r>
        <w:r>
          <w:instrText xml:space="preserve"> PAGEREF _Toc24962 \h </w:instrText>
        </w:r>
        <w:r>
          <w:fldChar w:fldCharType="separate"/>
        </w:r>
        <w:r>
          <w:t>20</w:t>
        </w:r>
        <w:r>
          <w:fldChar w:fldCharType="end"/>
        </w:r>
      </w:hyperlink>
    </w:p>
    <w:p>
      <w:pPr>
        <w:pStyle w:val="TOC2"/>
        <w:tabs>
          <w:tab w:val="right" w:leader="dot" w:pos="8306"/>
        </w:tabs>
      </w:pPr>
      <w:hyperlink w:anchor="_Toc24882" w:history="1">
        <w:r>
          <w:rPr>
            <w:rFonts w:ascii="仿宋" w:eastAsia="仿宋" w:hAnsi="仿宋" w:cs="仿宋" w:hint="eastAsia"/>
            <w:lang w:eastAsia="zh-CN"/>
          </w:rPr>
          <w:t>(三)、资源节约措施</w:t>
        </w:r>
        <w:r>
          <w:tab/>
        </w:r>
        <w:r>
          <w:fldChar w:fldCharType="begin"/>
        </w:r>
        <w:r>
          <w:instrText xml:space="preserve"> PAGEREF _Toc24882 \h </w:instrText>
        </w:r>
        <w:r>
          <w:fldChar w:fldCharType="separate"/>
        </w:r>
        <w:r>
          <w:t>22</w:t>
        </w:r>
        <w:r>
          <w:fldChar w:fldCharType="end"/>
        </w:r>
      </w:hyperlink>
    </w:p>
    <w:p>
      <w:pPr>
        <w:pStyle w:val="TOC1"/>
        <w:tabs>
          <w:tab w:val="right" w:leader="dot" w:pos="8306"/>
        </w:tabs>
      </w:pPr>
      <w:hyperlink w:anchor="_Toc30967" w:history="1">
        <w:r>
          <w:rPr>
            <w:rFonts w:ascii="仿宋" w:eastAsia="仿宋" w:hAnsi="仿宋" w:cs="仿宋" w:hint="eastAsia"/>
            <w:lang w:eastAsia="zh-CN"/>
          </w:rPr>
          <w:t>五、项目选址研究</w:t>
        </w:r>
        <w:r>
          <w:tab/>
        </w:r>
        <w:r>
          <w:fldChar w:fldCharType="begin"/>
        </w:r>
        <w:r>
          <w:instrText xml:space="preserve"> PAGEREF _Toc30967 \h </w:instrText>
        </w:r>
        <w:r>
          <w:fldChar w:fldCharType="separate"/>
        </w:r>
        <w:r>
          <w:t>23</w:t>
        </w:r>
        <w:r>
          <w:fldChar w:fldCharType="end"/>
        </w:r>
      </w:hyperlink>
    </w:p>
    <w:p>
      <w:pPr>
        <w:pStyle w:val="TOC2"/>
        <w:tabs>
          <w:tab w:val="right" w:leader="dot" w:pos="8306"/>
        </w:tabs>
      </w:pPr>
      <w:hyperlink w:anchor="_Toc23705" w:history="1">
        <w:r>
          <w:rPr>
            <w:rFonts w:ascii="仿宋" w:eastAsia="仿宋" w:hAnsi="仿宋" w:cs="仿宋" w:hint="eastAsia"/>
            <w:lang w:eastAsia="zh-CN"/>
          </w:rPr>
          <w:t>(一)、项目选址原则</w:t>
        </w:r>
        <w:r>
          <w:tab/>
        </w:r>
        <w:r>
          <w:fldChar w:fldCharType="begin"/>
        </w:r>
        <w:r>
          <w:instrText xml:space="preserve"> PAGEREF _Toc23705 \h </w:instrText>
        </w:r>
        <w:r>
          <w:fldChar w:fldCharType="separate"/>
        </w:r>
        <w:r>
          <w:t>23</w:t>
        </w:r>
        <w:r>
          <w:fldChar w:fldCharType="end"/>
        </w:r>
      </w:hyperlink>
    </w:p>
    <w:p>
      <w:pPr>
        <w:pStyle w:val="TOC2"/>
        <w:tabs>
          <w:tab w:val="right" w:leader="dot" w:pos="8306"/>
        </w:tabs>
      </w:pPr>
      <w:hyperlink w:anchor="_Toc8848" w:history="1">
        <w:r>
          <w:rPr>
            <w:rFonts w:ascii="仿宋" w:eastAsia="仿宋" w:hAnsi="仿宋" w:cs="仿宋" w:hint="eastAsia"/>
            <w:lang w:eastAsia="zh-CN"/>
          </w:rPr>
          <w:t>(二)、项目选址</w:t>
        </w:r>
        <w:r>
          <w:tab/>
        </w:r>
        <w:r>
          <w:fldChar w:fldCharType="begin"/>
        </w:r>
        <w:r>
          <w:instrText xml:space="preserve"> PAGEREF _Toc8848 \h </w:instrText>
        </w:r>
        <w:r>
          <w:fldChar w:fldCharType="separate"/>
        </w:r>
        <w:r>
          <w:t>26</w:t>
        </w:r>
        <w:r>
          <w:fldChar w:fldCharType="end"/>
        </w:r>
      </w:hyperlink>
    </w:p>
    <w:p>
      <w:pPr>
        <w:pStyle w:val="TOC2"/>
        <w:tabs>
          <w:tab w:val="right" w:leader="dot" w:pos="8306"/>
        </w:tabs>
      </w:pPr>
      <w:hyperlink w:anchor="_Toc26881" w:history="1">
        <w:r>
          <w:rPr>
            <w:rFonts w:ascii="仿宋" w:eastAsia="仿宋" w:hAnsi="仿宋" w:cs="仿宋" w:hint="eastAsia"/>
            <w:lang w:eastAsia="zh-CN"/>
          </w:rPr>
          <w:t>(三)、建设条件分析</w:t>
        </w:r>
        <w:r>
          <w:tab/>
        </w:r>
        <w:r>
          <w:fldChar w:fldCharType="begin"/>
        </w:r>
        <w:r>
          <w:instrText xml:space="preserve"> PAGEREF _Toc26881 \h </w:instrText>
        </w:r>
        <w:r>
          <w:fldChar w:fldCharType="separate"/>
        </w:r>
        <w:r>
          <w:t>28</w:t>
        </w:r>
        <w:r>
          <w:fldChar w:fldCharType="end"/>
        </w:r>
      </w:hyperlink>
    </w:p>
    <w:p>
      <w:pPr>
        <w:pStyle w:val="TOC2"/>
        <w:tabs>
          <w:tab w:val="right" w:leader="dot" w:pos="8306"/>
        </w:tabs>
      </w:pPr>
      <w:hyperlink w:anchor="_Toc19421" w:history="1">
        <w:r>
          <w:rPr>
            <w:rFonts w:ascii="仿宋" w:eastAsia="仿宋" w:hAnsi="仿宋" w:cs="仿宋" w:hint="eastAsia"/>
            <w:lang w:eastAsia="zh-CN"/>
          </w:rPr>
          <w:t>(四)、用地控制指标</w:t>
        </w:r>
        <w:r>
          <w:tab/>
        </w:r>
        <w:r>
          <w:fldChar w:fldCharType="begin"/>
        </w:r>
        <w:r>
          <w:instrText xml:space="preserve"> PAGEREF _Toc19421 \h </w:instrText>
        </w:r>
        <w:r>
          <w:fldChar w:fldCharType="separate"/>
        </w:r>
        <w:r>
          <w:t>29</w:t>
        </w:r>
        <w:r>
          <w:fldChar w:fldCharType="end"/>
        </w:r>
      </w:hyperlink>
    </w:p>
    <w:p>
      <w:pPr>
        <w:pStyle w:val="TOC2"/>
        <w:tabs>
          <w:tab w:val="right" w:leader="dot" w:pos="8306"/>
        </w:tabs>
      </w:pPr>
      <w:hyperlink w:anchor="_Toc17199" w:history="1">
        <w:r>
          <w:rPr>
            <w:rFonts w:ascii="仿宋" w:eastAsia="仿宋" w:hAnsi="仿宋" w:cs="仿宋" w:hint="eastAsia"/>
            <w:lang w:eastAsia="zh-CN"/>
          </w:rPr>
          <w:t>(五)、地总体要求</w:t>
        </w:r>
        <w:r>
          <w:tab/>
        </w:r>
        <w:r>
          <w:fldChar w:fldCharType="begin"/>
        </w:r>
        <w:r>
          <w:instrText xml:space="preserve"> PAGEREF _Toc17199 \h </w:instrText>
        </w:r>
        <w:r>
          <w:fldChar w:fldCharType="separate"/>
        </w:r>
        <w:r>
          <w:t>31</w:t>
        </w:r>
        <w:r>
          <w:fldChar w:fldCharType="end"/>
        </w:r>
      </w:hyperlink>
    </w:p>
    <w:p>
      <w:pPr>
        <w:pStyle w:val="TOC2"/>
        <w:tabs>
          <w:tab w:val="right" w:leader="dot" w:pos="8306"/>
        </w:tabs>
      </w:pPr>
      <w:hyperlink w:anchor="_Toc30261" w:history="1">
        <w:r>
          <w:rPr>
            <w:rFonts w:ascii="仿宋" w:eastAsia="仿宋" w:hAnsi="仿宋" w:cs="仿宋" w:hint="eastAsia"/>
            <w:lang w:eastAsia="zh-CN"/>
          </w:rPr>
          <w:t>(六)、节约用地措施</w:t>
        </w:r>
        <w:r>
          <w:tab/>
        </w:r>
        <w:r>
          <w:fldChar w:fldCharType="begin"/>
        </w:r>
        <w:r>
          <w:instrText xml:space="preserve"> PAGEREF _Toc30261 \h </w:instrText>
        </w:r>
        <w:r>
          <w:fldChar w:fldCharType="separate"/>
        </w:r>
        <w:r>
          <w:t>32</w:t>
        </w:r>
        <w:r>
          <w:fldChar w:fldCharType="end"/>
        </w:r>
      </w:hyperlink>
    </w:p>
    <w:p>
      <w:pPr>
        <w:pStyle w:val="TOC2"/>
        <w:tabs>
          <w:tab w:val="right" w:leader="dot" w:pos="8306"/>
        </w:tabs>
      </w:pPr>
      <w:hyperlink w:anchor="_Toc26653" w:history="1">
        <w:r>
          <w:rPr>
            <w:rFonts w:ascii="仿宋" w:eastAsia="仿宋" w:hAnsi="仿宋" w:cs="仿宋" w:hint="eastAsia"/>
            <w:lang w:eastAsia="zh-CN"/>
          </w:rPr>
          <w:t>(七)、选址综合评价</w:t>
        </w:r>
        <w:r>
          <w:tab/>
        </w:r>
        <w:r>
          <w:fldChar w:fldCharType="begin"/>
        </w:r>
        <w:r>
          <w:instrText xml:space="preserve"> PAGEREF _Toc26653 \h </w:instrText>
        </w:r>
        <w:r>
          <w:fldChar w:fldCharType="separate"/>
        </w:r>
        <w:r>
          <w:t>34</w:t>
        </w:r>
        <w:r>
          <w:fldChar w:fldCharType="end"/>
        </w:r>
      </w:hyperlink>
    </w:p>
    <w:p>
      <w:pPr>
        <w:pStyle w:val="TOC1"/>
        <w:tabs>
          <w:tab w:val="right" w:leader="dot" w:pos="8306"/>
        </w:tabs>
      </w:pPr>
      <w:hyperlink w:anchor="_Toc12200" w:history="1">
        <w:r>
          <w:rPr>
            <w:rFonts w:ascii="仿宋" w:eastAsia="仿宋" w:hAnsi="仿宋" w:cs="仿宋" w:hint="eastAsia"/>
            <w:lang w:eastAsia="zh-CN"/>
          </w:rPr>
          <w:t>六、微机数字摄影测量工作站项目概论</w:t>
        </w:r>
        <w:r>
          <w:tab/>
        </w:r>
        <w:r>
          <w:fldChar w:fldCharType="begin"/>
        </w:r>
        <w:r>
          <w:instrText xml:space="preserve"> PAGEREF _Toc12200 \h </w:instrText>
        </w:r>
        <w:r>
          <w:fldChar w:fldCharType="separate"/>
        </w:r>
        <w:r>
          <w:t>35</w:t>
        </w:r>
        <w:r>
          <w:fldChar w:fldCharType="end"/>
        </w:r>
      </w:hyperlink>
    </w:p>
    <w:p>
      <w:pPr>
        <w:pStyle w:val="TOC2"/>
        <w:tabs>
          <w:tab w:val="right" w:leader="dot" w:pos="8306"/>
        </w:tabs>
      </w:pPr>
      <w:hyperlink w:anchor="_Toc1711" w:history="1">
        <w:r>
          <w:rPr>
            <w:rFonts w:ascii="仿宋" w:eastAsia="仿宋" w:hAnsi="仿宋" w:cs="仿宋" w:hint="eastAsia"/>
            <w:lang w:eastAsia="zh-CN"/>
          </w:rPr>
          <w:t>(一)、项目申报单位概况</w:t>
        </w:r>
        <w:r>
          <w:tab/>
        </w:r>
        <w:r>
          <w:fldChar w:fldCharType="begin"/>
        </w:r>
        <w:r>
          <w:instrText xml:space="preserve"> PAGEREF _Toc1711 \h </w:instrText>
        </w:r>
        <w:r>
          <w:fldChar w:fldCharType="separate"/>
        </w:r>
        <w:r>
          <w:t>35</w:t>
        </w:r>
        <w:r>
          <w:fldChar w:fldCharType="end"/>
        </w:r>
      </w:hyperlink>
    </w:p>
    <w:p>
      <w:pPr>
        <w:pStyle w:val="TOC2"/>
        <w:tabs>
          <w:tab w:val="right" w:leader="dot" w:pos="8306"/>
        </w:tabs>
      </w:pPr>
      <w:hyperlink w:anchor="_Toc10322" w:history="1">
        <w:r>
          <w:rPr>
            <w:rFonts w:ascii="仿宋" w:eastAsia="仿宋" w:hAnsi="仿宋" w:cs="仿宋" w:hint="eastAsia"/>
            <w:lang w:eastAsia="zh-CN"/>
          </w:rPr>
          <w:t>(二)、项目概况</w:t>
        </w:r>
        <w:r>
          <w:tab/>
        </w:r>
        <w:r>
          <w:fldChar w:fldCharType="begin"/>
        </w:r>
        <w:r>
          <w:instrText xml:space="preserve"> PAGEREF _Toc10322 \h </w:instrText>
        </w:r>
        <w:r>
          <w:fldChar w:fldCharType="separate"/>
        </w:r>
        <w:r>
          <w:t>36</w:t>
        </w:r>
        <w:r>
          <w:fldChar w:fldCharType="end"/>
        </w:r>
      </w:hyperlink>
    </w:p>
    <w:p>
      <w:pPr>
        <w:pStyle w:val="TOC1"/>
        <w:tabs>
          <w:tab w:val="right" w:leader="dot" w:pos="8306"/>
        </w:tabs>
      </w:pPr>
      <w:hyperlink w:anchor="_Toc51" w:history="1">
        <w:r>
          <w:rPr>
            <w:rFonts w:ascii="仿宋" w:eastAsia="仿宋" w:hAnsi="仿宋" w:cs="仿宋" w:hint="eastAsia"/>
            <w:lang w:eastAsia="zh-CN"/>
          </w:rPr>
          <w:t>七、技术创新与产业升级</w:t>
        </w:r>
        <w:r>
          <w:tab/>
        </w:r>
        <w:r>
          <w:fldChar w:fldCharType="begin"/>
        </w:r>
        <w:r>
          <w:instrText xml:space="preserve"> PAGEREF _Toc51 \h </w:instrText>
        </w:r>
        <w:r>
          <w:fldChar w:fldCharType="separate"/>
        </w:r>
        <w:r>
          <w:t>39</w:t>
        </w:r>
        <w:r>
          <w:fldChar w:fldCharType="end"/>
        </w:r>
      </w:hyperlink>
    </w:p>
    <w:p>
      <w:pPr>
        <w:pStyle w:val="TOC2"/>
        <w:tabs>
          <w:tab w:val="right" w:leader="dot" w:pos="8306"/>
        </w:tabs>
      </w:pPr>
      <w:hyperlink w:anchor="_Toc28514" w:history="1">
        <w:r>
          <w:rPr>
            <w:rFonts w:ascii="仿宋" w:eastAsia="仿宋" w:hAnsi="仿宋" w:cs="仿宋" w:hint="eastAsia"/>
            <w:lang w:eastAsia="zh-CN"/>
          </w:rPr>
          <w:t>(一)、技术创新方向与目标</w:t>
        </w:r>
        <w:r>
          <w:tab/>
        </w:r>
        <w:r>
          <w:fldChar w:fldCharType="begin"/>
        </w:r>
        <w:r>
          <w:instrText xml:space="preserve"> PAGEREF _Toc28514 \h </w:instrText>
        </w:r>
        <w:r>
          <w:fldChar w:fldCharType="separate"/>
        </w:r>
        <w:r>
          <w:t>39</w:t>
        </w:r>
        <w:r>
          <w:fldChar w:fldCharType="end"/>
        </w:r>
      </w:hyperlink>
    </w:p>
    <w:p>
      <w:pPr>
        <w:pStyle w:val="TOC2"/>
        <w:tabs>
          <w:tab w:val="right" w:leader="dot" w:pos="8306"/>
        </w:tabs>
      </w:pPr>
      <w:hyperlink w:anchor="_Toc30156" w:history="1">
        <w:r>
          <w:rPr>
            <w:rFonts w:ascii="仿宋" w:eastAsia="仿宋" w:hAnsi="仿宋" w:cs="仿宋" w:hint="eastAsia"/>
            <w:lang w:eastAsia="zh-CN"/>
          </w:rPr>
          <w:t>(二)、产业升级路径与措施</w:t>
        </w:r>
        <w:r>
          <w:tab/>
        </w:r>
        <w:r>
          <w:fldChar w:fldCharType="begin"/>
        </w:r>
        <w:r>
          <w:instrText xml:space="preserve"> PAGEREF _Toc30156 \h </w:instrText>
        </w:r>
        <w:r>
          <w:fldChar w:fldCharType="separate"/>
        </w:r>
        <w:r>
          <w:t>40</w:t>
        </w:r>
        <w:r>
          <w:fldChar w:fldCharType="end"/>
        </w:r>
      </w:hyperlink>
    </w:p>
    <w:p>
      <w:pPr>
        <w:pStyle w:val="TOC1"/>
        <w:tabs>
          <w:tab w:val="right" w:leader="dot" w:pos="8306"/>
        </w:tabs>
      </w:pPr>
      <w:hyperlink w:anchor="_Toc32093" w:history="1">
        <w:r>
          <w:rPr>
            <w:rFonts w:ascii="仿宋" w:eastAsia="仿宋" w:hAnsi="仿宋" w:cs="仿宋" w:hint="eastAsia"/>
            <w:lang w:eastAsia="zh-CN"/>
          </w:rPr>
          <w:t>八、安全与应急管理</w:t>
        </w:r>
        <w:r>
          <w:tab/>
        </w:r>
        <w:r>
          <w:fldChar w:fldCharType="begin"/>
        </w:r>
        <w:r>
          <w:instrText xml:space="preserve"> PAGEREF _Toc32093 \h </w:instrText>
        </w:r>
        <w:r>
          <w:fldChar w:fldCharType="separate"/>
        </w:r>
        <w:r>
          <w:t>41</w:t>
        </w:r>
        <w:r>
          <w:fldChar w:fldCharType="end"/>
        </w:r>
      </w:hyperlink>
    </w:p>
    <w:p>
      <w:pPr>
        <w:pStyle w:val="TOC2"/>
        <w:tabs>
          <w:tab w:val="right" w:leader="dot" w:pos="8306"/>
        </w:tabs>
      </w:pPr>
      <w:hyperlink w:anchor="_Toc4654" w:history="1">
        <w:r>
          <w:rPr>
            <w:rFonts w:ascii="仿宋" w:eastAsia="仿宋" w:hAnsi="仿宋" w:cs="仿宋" w:hint="eastAsia"/>
            <w:lang w:eastAsia="zh-CN"/>
          </w:rPr>
          <w:t>(一)、安全生产管理</w:t>
        </w:r>
        <w:r>
          <w:tab/>
        </w:r>
        <w:r>
          <w:fldChar w:fldCharType="begin"/>
        </w:r>
        <w:r>
          <w:instrText xml:space="preserve"> PAGEREF _Toc4654 \h </w:instrText>
        </w:r>
        <w:r>
          <w:fldChar w:fldCharType="separate"/>
        </w:r>
        <w:r>
          <w:t>41</w:t>
        </w:r>
        <w:r>
          <w:fldChar w:fldCharType="end"/>
        </w:r>
      </w:hyperlink>
    </w:p>
    <w:p>
      <w:pPr>
        <w:pStyle w:val="TOC2"/>
        <w:tabs>
          <w:tab w:val="right" w:leader="dot" w:pos="8306"/>
        </w:tabs>
      </w:pPr>
      <w:hyperlink w:anchor="_Toc7517" w:history="1">
        <w:r>
          <w:rPr>
            <w:rFonts w:ascii="仿宋" w:eastAsia="仿宋" w:hAnsi="仿宋" w:cs="仿宋" w:hint="eastAsia"/>
            <w:lang w:eastAsia="zh-CN"/>
          </w:rPr>
          <w:t>(二)、应急预案与响应</w:t>
        </w:r>
        <w:r>
          <w:tab/>
        </w:r>
        <w:r>
          <w:fldChar w:fldCharType="begin"/>
        </w:r>
        <w:r>
          <w:instrText xml:space="preserve"> PAGEREF _Toc7517 \h </w:instrText>
        </w:r>
        <w:r>
          <w:fldChar w:fldCharType="separate"/>
        </w:r>
        <w:r>
          <w:t>43</w:t>
        </w:r>
        <w:r>
          <w:fldChar w:fldCharType="end"/>
        </w:r>
      </w:hyperlink>
    </w:p>
    <w:p>
      <w:pPr>
        <w:pStyle w:val="TOC1"/>
        <w:tabs>
          <w:tab w:val="right" w:leader="dot" w:pos="8306"/>
        </w:tabs>
      </w:pPr>
      <w:hyperlink w:anchor="_Toc31327" w:history="1">
        <w:r>
          <w:rPr>
            <w:rFonts w:ascii="仿宋" w:eastAsia="仿宋" w:hAnsi="仿宋" w:cs="仿宋" w:hint="eastAsia"/>
            <w:lang w:eastAsia="zh-CN"/>
          </w:rPr>
          <w:t>九、资金管理与财务规划</w:t>
        </w:r>
        <w:r>
          <w:tab/>
        </w:r>
        <w:r>
          <w:fldChar w:fldCharType="begin"/>
        </w:r>
        <w:r>
          <w:instrText xml:space="preserve"> PAGEREF _Toc31327 \h </w:instrText>
        </w:r>
        <w:r>
          <w:fldChar w:fldCharType="separate"/>
        </w:r>
        <w:r>
          <w:t>45</w:t>
        </w:r>
        <w:r>
          <w:fldChar w:fldCharType="end"/>
        </w:r>
      </w:hyperlink>
    </w:p>
    <w:p>
      <w:pPr>
        <w:pStyle w:val="TOC2"/>
        <w:tabs>
          <w:tab w:val="right" w:leader="dot" w:pos="8306"/>
        </w:tabs>
      </w:pPr>
      <w:hyperlink w:anchor="_Toc5465" w:history="1">
        <w:r>
          <w:rPr>
            <w:rFonts w:ascii="仿宋" w:eastAsia="仿宋" w:hAnsi="仿宋" w:cs="仿宋" w:hint="eastAsia"/>
            <w:lang w:eastAsia="zh-CN"/>
          </w:rPr>
          <w:t>(一)、项目资金来源与筹措</w:t>
        </w:r>
        <w:r>
          <w:tab/>
        </w:r>
        <w:r>
          <w:fldChar w:fldCharType="begin"/>
        </w:r>
        <w:r>
          <w:instrText xml:space="preserve"> PAGEREF _Toc5465 \h </w:instrText>
        </w:r>
        <w:r>
          <w:fldChar w:fldCharType="separate"/>
        </w:r>
        <w:r>
          <w:t>45</w:t>
        </w:r>
        <w:r>
          <w:fldChar w:fldCharType="end"/>
        </w:r>
      </w:hyperlink>
    </w:p>
    <w:p>
      <w:pPr>
        <w:pStyle w:val="TOC2"/>
        <w:tabs>
          <w:tab w:val="right" w:leader="dot" w:pos="8306"/>
        </w:tabs>
      </w:pPr>
      <w:hyperlink w:anchor="_Toc25943" w:history="1">
        <w:r>
          <w:rPr>
            <w:rFonts w:ascii="仿宋" w:eastAsia="仿宋" w:hAnsi="仿宋" w:cs="仿宋" w:hint="eastAsia"/>
            <w:lang w:eastAsia="zh-CN"/>
          </w:rPr>
          <w:t>(二)、资金使用与监管</w:t>
        </w:r>
        <w:r>
          <w:tab/>
        </w:r>
        <w:r>
          <w:fldChar w:fldCharType="begin"/>
        </w:r>
        <w:r>
          <w:instrText xml:space="preserve"> PAGEREF _Toc25943 \h </w:instrText>
        </w:r>
        <w:r>
          <w:fldChar w:fldCharType="separate"/>
        </w:r>
        <w:r>
          <w:t>46</w:t>
        </w:r>
        <w:r>
          <w:fldChar w:fldCharType="end"/>
        </w:r>
      </w:hyperlink>
    </w:p>
    <w:p>
      <w:pPr>
        <w:pStyle w:val="TOC2"/>
        <w:tabs>
          <w:tab w:val="right" w:leader="dot" w:pos="8306"/>
        </w:tabs>
      </w:pPr>
      <w:hyperlink w:anchor="_Toc11718" w:history="1">
        <w:r>
          <w:rPr>
            <w:rFonts w:ascii="仿宋" w:eastAsia="仿宋" w:hAnsi="仿宋" w:cs="仿宋" w:hint="eastAsia"/>
            <w:lang w:eastAsia="zh-CN"/>
          </w:rPr>
          <w:t>(三)、财务规划与预测</w:t>
        </w:r>
        <w:r>
          <w:tab/>
        </w:r>
        <w:r>
          <w:fldChar w:fldCharType="begin"/>
        </w:r>
        <w:r>
          <w:instrText xml:space="preserve"> PAGEREF _Toc11718 \h </w:instrText>
        </w:r>
        <w:r>
          <w:fldChar w:fldCharType="separate"/>
        </w:r>
        <w:r>
          <w:t>47</w:t>
        </w:r>
        <w:r>
          <w:fldChar w:fldCharType="end"/>
        </w:r>
      </w:hyperlink>
    </w:p>
    <w:p>
      <w:pPr>
        <w:pStyle w:val="TOC1"/>
        <w:tabs>
          <w:tab w:val="right" w:leader="dot" w:pos="8306"/>
        </w:tabs>
      </w:pPr>
      <w:hyperlink w:anchor="_Toc6575" w:history="1">
        <w:r>
          <w:rPr>
            <w:rFonts w:ascii="仿宋" w:eastAsia="仿宋" w:hAnsi="仿宋" w:cs="仿宋" w:hint="eastAsia"/>
            <w:lang w:eastAsia="zh-CN"/>
          </w:rPr>
          <w:t>十、土地利用与规划方案</w:t>
        </w:r>
        <w:r>
          <w:tab/>
        </w:r>
        <w:r>
          <w:fldChar w:fldCharType="begin"/>
        </w:r>
        <w:r>
          <w:instrText xml:space="preserve"> PAGEREF _Toc6575 \h </w:instrText>
        </w:r>
        <w:r>
          <w:fldChar w:fldCharType="separate"/>
        </w:r>
        <w:r>
          <w:t>48</w:t>
        </w:r>
        <w:r>
          <w:fldChar w:fldCharType="end"/>
        </w:r>
      </w:hyperlink>
    </w:p>
    <w:p>
      <w:pPr>
        <w:pStyle w:val="TOC2"/>
        <w:tabs>
          <w:tab w:val="right" w:leader="dot" w:pos="8306"/>
        </w:tabs>
      </w:pPr>
      <w:hyperlink w:anchor="_Toc31494" w:history="1">
        <w:r>
          <w:rPr>
            <w:rFonts w:ascii="仿宋" w:eastAsia="仿宋" w:hAnsi="仿宋" w:cs="仿宋" w:hint="eastAsia"/>
            <w:lang w:eastAsia="zh-CN"/>
          </w:rPr>
          <w:t>(一)、项目用地情况分析</w:t>
        </w:r>
        <w:r>
          <w:tab/>
        </w:r>
        <w:r>
          <w:fldChar w:fldCharType="begin"/>
        </w:r>
        <w:r>
          <w:instrText xml:space="preserve"> PAGEREF _Toc31494 \h </w:instrText>
        </w:r>
        <w:r>
          <w:fldChar w:fldCharType="separate"/>
        </w:r>
        <w:r>
          <w:t>48</w:t>
        </w:r>
        <w:r>
          <w:fldChar w:fldCharType="end"/>
        </w:r>
      </w:hyperlink>
    </w:p>
    <w:p>
      <w:pPr>
        <w:pStyle w:val="TOC2"/>
        <w:tabs>
          <w:tab w:val="right" w:leader="dot" w:pos="8306"/>
        </w:tabs>
      </w:pPr>
      <w:hyperlink w:anchor="_Toc18881" w:history="1">
        <w:r>
          <w:rPr>
            <w:rFonts w:ascii="仿宋" w:eastAsia="仿宋" w:hAnsi="仿宋" w:cs="仿宋" w:hint="eastAsia"/>
            <w:lang w:eastAsia="zh-CN"/>
          </w:rPr>
          <w:t>(二)、土地利用规划方案</w:t>
        </w:r>
        <w:r>
          <w:tab/>
        </w:r>
        <w:r>
          <w:fldChar w:fldCharType="begin"/>
        </w:r>
        <w:r>
          <w:instrText xml:space="preserve"> PAGEREF _Toc18881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061" w:history="1">
        <w:r>
          <w:rPr>
            <w:rFonts w:ascii="仿宋" w:eastAsia="仿宋" w:hAnsi="仿宋" w:cs="仿宋" w:hint="eastAsia"/>
            <w:lang w:eastAsia="zh-CN"/>
          </w:rPr>
          <w:t>十一、环境保护与绿色发展</w:t>
        </w:r>
        <w:r>
          <w:tab/>
        </w:r>
        <w:r>
          <w:fldChar w:fldCharType="begin"/>
        </w:r>
        <w:r>
          <w:instrText xml:space="preserve"> PAGEREF _Toc8061 \h </w:instrText>
        </w:r>
        <w:r>
          <w:fldChar w:fldCharType="separate"/>
        </w:r>
        <w:r>
          <w:t>51</w:t>
        </w:r>
        <w:r>
          <w:fldChar w:fldCharType="end"/>
        </w:r>
      </w:hyperlink>
    </w:p>
    <w:p>
      <w:pPr>
        <w:pStyle w:val="TOC2"/>
        <w:tabs>
          <w:tab w:val="right" w:leader="dot" w:pos="8306"/>
        </w:tabs>
      </w:pPr>
      <w:hyperlink w:anchor="_Toc18927" w:history="1">
        <w:r>
          <w:rPr>
            <w:rFonts w:ascii="仿宋" w:eastAsia="仿宋" w:hAnsi="仿宋" w:cs="仿宋" w:hint="eastAsia"/>
            <w:lang w:eastAsia="zh-CN"/>
          </w:rPr>
          <w:t>(一)、环境保护措施</w:t>
        </w:r>
        <w:r>
          <w:tab/>
        </w:r>
        <w:r>
          <w:fldChar w:fldCharType="begin"/>
        </w:r>
        <w:r>
          <w:instrText xml:space="preserve"> PAGEREF _Toc18927 \h </w:instrText>
        </w:r>
        <w:r>
          <w:fldChar w:fldCharType="separate"/>
        </w:r>
        <w:r>
          <w:t>51</w:t>
        </w:r>
        <w:r>
          <w:fldChar w:fldCharType="end"/>
        </w:r>
      </w:hyperlink>
    </w:p>
    <w:p>
      <w:pPr>
        <w:pStyle w:val="TOC2"/>
        <w:tabs>
          <w:tab w:val="right" w:leader="dot" w:pos="8306"/>
        </w:tabs>
      </w:pPr>
      <w:hyperlink w:anchor="_Toc13141" w:history="1">
        <w:r>
          <w:rPr>
            <w:rFonts w:ascii="仿宋" w:eastAsia="仿宋" w:hAnsi="仿宋" w:cs="仿宋" w:hint="eastAsia"/>
            <w:lang w:eastAsia="zh-CN"/>
          </w:rPr>
          <w:t>(二)、绿色发展与可持续发展策略</w:t>
        </w:r>
        <w:r>
          <w:tab/>
        </w:r>
        <w:r>
          <w:fldChar w:fldCharType="begin"/>
        </w:r>
        <w:r>
          <w:instrText xml:space="preserve"> PAGEREF _Toc13141 \h </w:instrText>
        </w:r>
        <w:r>
          <w:fldChar w:fldCharType="separate"/>
        </w:r>
        <w:r>
          <w:t>52</w:t>
        </w:r>
        <w:r>
          <w:fldChar w:fldCharType="end"/>
        </w:r>
      </w:hyperlink>
    </w:p>
    <w:p>
      <w:pPr>
        <w:pStyle w:val="TOC1"/>
        <w:tabs>
          <w:tab w:val="right" w:leader="dot" w:pos="8306"/>
        </w:tabs>
      </w:pPr>
      <w:hyperlink w:anchor="_Toc14820" w:history="1">
        <w:r>
          <w:rPr>
            <w:rFonts w:ascii="仿宋" w:eastAsia="仿宋" w:hAnsi="仿宋" w:cs="仿宋" w:hint="eastAsia"/>
            <w:lang w:eastAsia="zh-CN"/>
          </w:rPr>
          <w:t>十二、项目实施与管理方案</w:t>
        </w:r>
        <w:r>
          <w:tab/>
        </w:r>
        <w:r>
          <w:fldChar w:fldCharType="begin"/>
        </w:r>
        <w:r>
          <w:instrText xml:space="preserve"> PAGEREF _Toc14820 \h </w:instrText>
        </w:r>
        <w:r>
          <w:fldChar w:fldCharType="separate"/>
        </w:r>
        <w:r>
          <w:t>54</w:t>
        </w:r>
        <w:r>
          <w:fldChar w:fldCharType="end"/>
        </w:r>
      </w:hyperlink>
    </w:p>
    <w:p>
      <w:pPr>
        <w:pStyle w:val="TOC2"/>
        <w:tabs>
          <w:tab w:val="right" w:leader="dot" w:pos="8306"/>
        </w:tabs>
      </w:pPr>
      <w:hyperlink w:anchor="_Toc10020" w:history="1">
        <w:r>
          <w:rPr>
            <w:rFonts w:ascii="仿宋" w:eastAsia="仿宋" w:hAnsi="仿宋" w:cs="仿宋" w:hint="eastAsia"/>
            <w:lang w:eastAsia="zh-CN"/>
          </w:rPr>
          <w:t>(一)、项目实施计划</w:t>
        </w:r>
        <w:r>
          <w:tab/>
        </w:r>
        <w:r>
          <w:fldChar w:fldCharType="begin"/>
        </w:r>
        <w:r>
          <w:instrText xml:space="preserve"> PAGEREF _Toc10020 \h </w:instrText>
        </w:r>
        <w:r>
          <w:fldChar w:fldCharType="separate"/>
        </w:r>
        <w:r>
          <w:t>54</w:t>
        </w:r>
        <w:r>
          <w:fldChar w:fldCharType="end"/>
        </w:r>
      </w:hyperlink>
    </w:p>
    <w:p>
      <w:pPr>
        <w:pStyle w:val="TOC2"/>
        <w:tabs>
          <w:tab w:val="right" w:leader="dot" w:pos="8306"/>
        </w:tabs>
      </w:pPr>
      <w:hyperlink w:anchor="_Toc16648" w:history="1">
        <w:r>
          <w:rPr>
            <w:rFonts w:ascii="仿宋" w:eastAsia="仿宋" w:hAnsi="仿宋" w:cs="仿宋" w:hint="eastAsia"/>
            <w:lang w:eastAsia="zh-CN"/>
          </w:rPr>
          <w:t>(二)、项目组织机构与职责</w:t>
        </w:r>
        <w:r>
          <w:tab/>
        </w:r>
        <w:r>
          <w:fldChar w:fldCharType="begin"/>
        </w:r>
        <w:r>
          <w:instrText xml:space="preserve"> PAGEREF _Toc16648 \h </w:instrText>
        </w:r>
        <w:r>
          <w:fldChar w:fldCharType="separate"/>
        </w:r>
        <w:r>
          <w:t>55</w:t>
        </w:r>
        <w:r>
          <w:fldChar w:fldCharType="end"/>
        </w:r>
      </w:hyperlink>
    </w:p>
    <w:p>
      <w:pPr>
        <w:pStyle w:val="TOC2"/>
        <w:tabs>
          <w:tab w:val="right" w:leader="dot" w:pos="8306"/>
        </w:tabs>
      </w:pPr>
      <w:hyperlink w:anchor="_Toc24862" w:history="1">
        <w:r>
          <w:rPr>
            <w:rFonts w:ascii="仿宋" w:eastAsia="仿宋" w:hAnsi="仿宋" w:cs="仿宋" w:hint="eastAsia"/>
            <w:lang w:eastAsia="zh-CN"/>
          </w:rPr>
          <w:t>(三)、项目管理与监控体系</w:t>
        </w:r>
        <w:r>
          <w:tab/>
        </w:r>
        <w:r>
          <w:fldChar w:fldCharType="begin"/>
        </w:r>
        <w:r>
          <w:instrText xml:space="preserve"> PAGEREF _Toc24862 \h </w:instrText>
        </w:r>
        <w:r>
          <w:fldChar w:fldCharType="separate"/>
        </w:r>
        <w:r>
          <w:t>58</w:t>
        </w:r>
        <w:r>
          <w:fldChar w:fldCharType="end"/>
        </w:r>
      </w:hyperlink>
    </w:p>
    <w:p>
      <w:pPr>
        <w:pStyle w:val="TOC1"/>
        <w:tabs>
          <w:tab w:val="right" w:leader="dot" w:pos="8306"/>
        </w:tabs>
      </w:pPr>
      <w:hyperlink w:anchor="_Toc16264" w:history="1">
        <w:r>
          <w:rPr>
            <w:rFonts w:ascii="仿宋" w:eastAsia="仿宋" w:hAnsi="仿宋" w:cs="仿宋" w:hint="eastAsia"/>
            <w:lang w:eastAsia="zh-CN"/>
          </w:rPr>
          <w:t>十三、成果转化与推广应用</w:t>
        </w:r>
        <w:r>
          <w:tab/>
        </w:r>
        <w:r>
          <w:fldChar w:fldCharType="begin"/>
        </w:r>
        <w:r>
          <w:instrText xml:space="preserve"> PAGEREF _Toc16264 \h </w:instrText>
        </w:r>
        <w:r>
          <w:fldChar w:fldCharType="separate"/>
        </w:r>
        <w:r>
          <w:t>59</w:t>
        </w:r>
        <w:r>
          <w:fldChar w:fldCharType="end"/>
        </w:r>
      </w:hyperlink>
    </w:p>
    <w:p>
      <w:pPr>
        <w:pStyle w:val="TOC2"/>
        <w:tabs>
          <w:tab w:val="right" w:leader="dot" w:pos="8306"/>
        </w:tabs>
      </w:pPr>
      <w:hyperlink w:anchor="_Toc4215" w:history="1">
        <w:r>
          <w:rPr>
            <w:rFonts w:ascii="仿宋" w:eastAsia="仿宋" w:hAnsi="仿宋" w:cs="仿宋" w:hint="eastAsia"/>
            <w:lang w:eastAsia="zh-CN"/>
          </w:rPr>
          <w:t>(一)、成果转化策略制定</w:t>
        </w:r>
        <w:r>
          <w:tab/>
        </w:r>
        <w:r>
          <w:fldChar w:fldCharType="begin"/>
        </w:r>
        <w:r>
          <w:instrText xml:space="preserve"> PAGEREF _Toc4215 \h </w:instrText>
        </w:r>
        <w:r>
          <w:fldChar w:fldCharType="separate"/>
        </w:r>
        <w:r>
          <w:t>59</w:t>
        </w:r>
        <w:r>
          <w:fldChar w:fldCharType="end"/>
        </w:r>
      </w:hyperlink>
    </w:p>
    <w:p>
      <w:pPr>
        <w:pStyle w:val="TOC2"/>
        <w:tabs>
          <w:tab w:val="right" w:leader="dot" w:pos="8306"/>
        </w:tabs>
      </w:pPr>
      <w:hyperlink w:anchor="_Toc8345" w:history="1">
        <w:r>
          <w:rPr>
            <w:rFonts w:ascii="仿宋" w:eastAsia="仿宋" w:hAnsi="仿宋" w:cs="仿宋" w:hint="eastAsia"/>
            <w:lang w:eastAsia="zh-CN"/>
          </w:rPr>
          <w:t>(二)、成果推广应用方案</w:t>
        </w:r>
        <w:r>
          <w:tab/>
        </w:r>
        <w:r>
          <w:fldChar w:fldCharType="begin"/>
        </w:r>
        <w:r>
          <w:instrText xml:space="preserve"> PAGEREF _Toc8345 \h </w:instrText>
        </w:r>
        <w:r>
          <w:fldChar w:fldCharType="separate"/>
        </w:r>
        <w:r>
          <w:t>61</w:t>
        </w:r>
        <w:r>
          <w:fldChar w:fldCharType="end"/>
        </w:r>
      </w:hyperlink>
    </w:p>
    <w:p>
      <w:pPr>
        <w:pStyle w:val="TOC1"/>
        <w:tabs>
          <w:tab w:val="right" w:leader="dot" w:pos="8306"/>
        </w:tabs>
      </w:pPr>
      <w:hyperlink w:anchor="_Toc20757" w:history="1">
        <w:r>
          <w:rPr>
            <w:rFonts w:ascii="仿宋" w:eastAsia="仿宋" w:hAnsi="仿宋" w:cs="仿宋" w:hint="eastAsia"/>
            <w:lang w:eastAsia="zh-CN"/>
          </w:rPr>
          <w:t>十四、设施与设备管理</w:t>
        </w:r>
        <w:r>
          <w:tab/>
        </w:r>
        <w:r>
          <w:fldChar w:fldCharType="begin"/>
        </w:r>
        <w:r>
          <w:instrText xml:space="preserve"> PAGEREF _Toc20757 \h </w:instrText>
        </w:r>
        <w:r>
          <w:fldChar w:fldCharType="separate"/>
        </w:r>
        <w:r>
          <w:t>62</w:t>
        </w:r>
        <w:r>
          <w:fldChar w:fldCharType="end"/>
        </w:r>
      </w:hyperlink>
    </w:p>
    <w:p>
      <w:pPr>
        <w:pStyle w:val="TOC2"/>
        <w:tabs>
          <w:tab w:val="right" w:leader="dot" w:pos="8306"/>
        </w:tabs>
      </w:pPr>
      <w:hyperlink w:anchor="_Toc8165" w:history="1">
        <w:r>
          <w:rPr>
            <w:rFonts w:ascii="仿宋" w:eastAsia="仿宋" w:hAnsi="仿宋" w:cs="仿宋" w:hint="eastAsia"/>
            <w:lang w:eastAsia="zh-CN"/>
          </w:rPr>
          <w:t>(一)、设施规划与配置</w:t>
        </w:r>
        <w:r>
          <w:tab/>
        </w:r>
        <w:r>
          <w:fldChar w:fldCharType="begin"/>
        </w:r>
        <w:r>
          <w:instrText xml:space="preserve"> PAGEREF _Toc8165 \h </w:instrText>
        </w:r>
        <w:r>
          <w:fldChar w:fldCharType="separate"/>
        </w:r>
        <w:r>
          <w:t>62</w:t>
        </w:r>
        <w:r>
          <w:fldChar w:fldCharType="end"/>
        </w:r>
      </w:hyperlink>
    </w:p>
    <w:p>
      <w:pPr>
        <w:pStyle w:val="TOC2"/>
        <w:tabs>
          <w:tab w:val="right" w:leader="dot" w:pos="8306"/>
        </w:tabs>
      </w:pPr>
      <w:hyperlink w:anchor="_Toc18907" w:history="1">
        <w:r>
          <w:rPr>
            <w:rFonts w:ascii="仿宋" w:eastAsia="仿宋" w:hAnsi="仿宋" w:cs="仿宋" w:hint="eastAsia"/>
            <w:lang w:eastAsia="zh-CN"/>
          </w:rPr>
          <w:t>(二)、设备采购与维护管理</w:t>
        </w:r>
        <w:r>
          <w:tab/>
        </w:r>
        <w:r>
          <w:fldChar w:fldCharType="begin"/>
        </w:r>
        <w:r>
          <w:instrText xml:space="preserve"> PAGEREF _Toc18907 \h </w:instrText>
        </w:r>
        <w:r>
          <w:fldChar w:fldCharType="separate"/>
        </w:r>
        <w:r>
          <w:t>63</w:t>
        </w:r>
        <w:r>
          <w:fldChar w:fldCharType="end"/>
        </w:r>
      </w:hyperlink>
    </w:p>
    <w:p>
      <w:pPr>
        <w:pStyle w:val="TOC2"/>
        <w:tabs>
          <w:tab w:val="right" w:leader="dot" w:pos="8306"/>
        </w:tabs>
      </w:pPr>
      <w:hyperlink w:anchor="_Toc9020" w:history="1">
        <w:r>
          <w:rPr>
            <w:rFonts w:ascii="仿宋" w:eastAsia="仿宋" w:hAnsi="仿宋" w:cs="仿宋" w:hint="eastAsia"/>
            <w:lang w:eastAsia="zh-CN"/>
          </w:rPr>
          <w:t>(三)、设施设备升级策略</w:t>
        </w:r>
        <w:r>
          <w:tab/>
        </w:r>
        <w:r>
          <w:fldChar w:fldCharType="begin"/>
        </w:r>
        <w:r>
          <w:instrText xml:space="preserve"> PAGEREF _Toc9020 \h </w:instrText>
        </w:r>
        <w:r>
          <w:fldChar w:fldCharType="separate"/>
        </w:r>
        <w:r>
          <w:t>64</w:t>
        </w:r>
        <w:r>
          <w:fldChar w:fldCharType="end"/>
        </w:r>
      </w:hyperlink>
    </w:p>
    <w:p>
      <w:pPr>
        <w:pStyle w:val="TOC1"/>
        <w:tabs>
          <w:tab w:val="right" w:leader="dot" w:pos="8306"/>
        </w:tabs>
      </w:pPr>
      <w:hyperlink w:anchor="_Toc507" w:history="1">
        <w:r>
          <w:rPr>
            <w:rFonts w:ascii="仿宋" w:eastAsia="仿宋" w:hAnsi="仿宋" w:cs="仿宋" w:hint="eastAsia"/>
            <w:lang w:eastAsia="zh-CN"/>
          </w:rPr>
          <w:t>十五、项目施工方案</w:t>
        </w:r>
        <w:r>
          <w:tab/>
        </w:r>
        <w:r>
          <w:fldChar w:fldCharType="begin"/>
        </w:r>
        <w:r>
          <w:instrText xml:space="preserve"> PAGEREF _Toc507 \h </w:instrText>
        </w:r>
        <w:r>
          <w:fldChar w:fldCharType="separate"/>
        </w:r>
        <w:r>
          <w:t>64</w:t>
        </w:r>
        <w:r>
          <w:fldChar w:fldCharType="end"/>
        </w:r>
      </w:hyperlink>
    </w:p>
    <w:p>
      <w:pPr>
        <w:pStyle w:val="TOC2"/>
        <w:tabs>
          <w:tab w:val="right" w:leader="dot" w:pos="8306"/>
        </w:tabs>
      </w:pPr>
      <w:hyperlink w:anchor="_Toc4872" w:history="1">
        <w:r>
          <w:rPr>
            <w:rFonts w:ascii="仿宋" w:eastAsia="仿宋" w:hAnsi="仿宋" w:cs="仿宋" w:hint="eastAsia"/>
            <w:lang w:eastAsia="zh-CN"/>
          </w:rPr>
          <w:t>(一)、施工组织设计</w:t>
        </w:r>
        <w:r>
          <w:tab/>
        </w:r>
        <w:r>
          <w:fldChar w:fldCharType="begin"/>
        </w:r>
        <w:r>
          <w:instrText xml:space="preserve"> PAGEREF _Toc4872 \h </w:instrText>
        </w:r>
        <w:r>
          <w:fldChar w:fldCharType="separate"/>
        </w:r>
        <w:r>
          <w:t>64</w:t>
        </w:r>
        <w:r>
          <w:fldChar w:fldCharType="end"/>
        </w:r>
      </w:hyperlink>
    </w:p>
    <w:p>
      <w:pPr>
        <w:pStyle w:val="TOC2"/>
        <w:tabs>
          <w:tab w:val="right" w:leader="dot" w:pos="8306"/>
        </w:tabs>
      </w:pPr>
      <w:hyperlink w:anchor="_Toc20025" w:history="1">
        <w:r>
          <w:rPr>
            <w:rFonts w:ascii="仿宋" w:eastAsia="仿宋" w:hAnsi="仿宋" w:cs="仿宋" w:hint="eastAsia"/>
            <w:lang w:eastAsia="zh-CN"/>
          </w:rPr>
          <w:t>(二)、施工工艺与技术路线</w:t>
        </w:r>
        <w:r>
          <w:tab/>
        </w:r>
        <w:r>
          <w:fldChar w:fldCharType="begin"/>
        </w:r>
        <w:r>
          <w:instrText xml:space="preserve"> PAGEREF _Toc20025 \h </w:instrText>
        </w:r>
        <w:r>
          <w:fldChar w:fldCharType="separate"/>
        </w:r>
        <w:r>
          <w:t>66</w:t>
        </w:r>
        <w:r>
          <w:fldChar w:fldCharType="end"/>
        </w:r>
      </w:hyperlink>
    </w:p>
    <w:p>
      <w:pPr>
        <w:pStyle w:val="TOC2"/>
        <w:tabs>
          <w:tab w:val="right" w:leader="dot" w:pos="8306"/>
        </w:tabs>
      </w:pPr>
      <w:hyperlink w:anchor="_Toc12044" w:history="1">
        <w:r>
          <w:rPr>
            <w:rFonts w:ascii="仿宋" w:eastAsia="仿宋" w:hAnsi="仿宋" w:cs="仿宋" w:hint="eastAsia"/>
            <w:lang w:eastAsia="zh-CN"/>
          </w:rPr>
          <w:t>(三)、关键节点施工计划</w:t>
        </w:r>
        <w:r>
          <w:tab/>
        </w:r>
        <w:r>
          <w:fldChar w:fldCharType="begin"/>
        </w:r>
        <w:r>
          <w:instrText xml:space="preserve"> PAGEREF _Toc12044 \h </w:instrText>
        </w:r>
        <w:r>
          <w:fldChar w:fldCharType="separate"/>
        </w:r>
        <w:r>
          <w:t>67</w:t>
        </w:r>
        <w:r>
          <w:fldChar w:fldCharType="end"/>
        </w:r>
      </w:hyperlink>
    </w:p>
    <w:p>
      <w:pPr>
        <w:pStyle w:val="TOC2"/>
        <w:tabs>
          <w:tab w:val="right" w:leader="dot" w:pos="8306"/>
        </w:tabs>
      </w:pPr>
      <w:hyperlink w:anchor="_Toc32017" w:history="1">
        <w:r>
          <w:rPr>
            <w:rFonts w:ascii="仿宋" w:eastAsia="仿宋" w:hAnsi="仿宋" w:cs="仿宋" w:hint="eastAsia"/>
            <w:lang w:eastAsia="zh-CN"/>
          </w:rPr>
          <w:t>(四)、施工现场管理</w:t>
        </w:r>
        <w:r>
          <w:tab/>
        </w:r>
        <w:r>
          <w:fldChar w:fldCharType="begin"/>
        </w:r>
        <w:r>
          <w:instrText xml:space="preserve"> PAGEREF _Toc32017 \h </w:instrText>
        </w:r>
        <w:r>
          <w:fldChar w:fldCharType="separate"/>
        </w:r>
        <w:r>
          <w:t>69</w:t>
        </w:r>
        <w:r>
          <w:fldChar w:fldCharType="end"/>
        </w:r>
      </w:hyperlink>
    </w:p>
    <w:p>
      <w:pPr>
        <w:pStyle w:val="TOC1"/>
        <w:tabs>
          <w:tab w:val="right" w:leader="dot" w:pos="8306"/>
        </w:tabs>
      </w:pPr>
      <w:hyperlink w:anchor="_Toc2680" w:history="1">
        <w:r>
          <w:rPr>
            <w:rFonts w:ascii="仿宋" w:eastAsia="仿宋" w:hAnsi="仿宋" w:cs="仿宋" w:hint="eastAsia"/>
            <w:lang w:eastAsia="zh-CN"/>
          </w:rPr>
          <w:t>十六、知识产权管理与保护</w:t>
        </w:r>
        <w:r>
          <w:tab/>
        </w:r>
        <w:r>
          <w:fldChar w:fldCharType="begin"/>
        </w:r>
        <w:r>
          <w:instrText xml:space="preserve"> PAGEREF _Toc2680 \h </w:instrText>
        </w:r>
        <w:r>
          <w:fldChar w:fldCharType="separate"/>
        </w:r>
        <w:r>
          <w:t>71</w:t>
        </w:r>
        <w:r>
          <w:fldChar w:fldCharType="end"/>
        </w:r>
      </w:hyperlink>
    </w:p>
    <w:p>
      <w:pPr>
        <w:pStyle w:val="TOC2"/>
        <w:tabs>
          <w:tab w:val="right" w:leader="dot" w:pos="8306"/>
        </w:tabs>
      </w:pPr>
      <w:hyperlink w:anchor="_Toc24844" w:history="1">
        <w:r>
          <w:rPr>
            <w:rFonts w:ascii="仿宋" w:eastAsia="仿宋" w:hAnsi="仿宋" w:cs="仿宋" w:hint="eastAsia"/>
            <w:lang w:eastAsia="zh-CN"/>
          </w:rPr>
          <w:t>(一)、知识产权管理体系建设</w:t>
        </w:r>
        <w:r>
          <w:tab/>
        </w:r>
        <w:r>
          <w:fldChar w:fldCharType="begin"/>
        </w:r>
        <w:r>
          <w:instrText xml:space="preserve"> PAGEREF _Toc24844 \h </w:instrText>
        </w:r>
        <w:r>
          <w:fldChar w:fldCharType="separate"/>
        </w:r>
        <w:r>
          <w:t>71</w:t>
        </w:r>
        <w:r>
          <w:fldChar w:fldCharType="end"/>
        </w:r>
      </w:hyperlink>
    </w:p>
    <w:p>
      <w:pPr>
        <w:pStyle w:val="TOC2"/>
        <w:tabs>
          <w:tab w:val="right" w:leader="dot" w:pos="8306"/>
        </w:tabs>
      </w:pPr>
      <w:hyperlink w:anchor="_Toc29028" w:history="1">
        <w:r>
          <w:rPr>
            <w:rFonts w:ascii="仿宋" w:eastAsia="仿宋" w:hAnsi="仿宋" w:cs="仿宋" w:hint="eastAsia"/>
            <w:lang w:eastAsia="zh-CN"/>
          </w:rPr>
          <w:t>(二)、知识产权保护措施</w:t>
        </w:r>
        <w:r>
          <w:tab/>
        </w:r>
        <w:r>
          <w:fldChar w:fldCharType="begin"/>
        </w:r>
        <w:r>
          <w:instrText xml:space="preserve"> PAGEREF _Toc29028 \h </w:instrText>
        </w:r>
        <w:r>
          <w:fldChar w:fldCharType="separate"/>
        </w:r>
        <w:r>
          <w:t>72</w:t>
        </w:r>
        <w:r>
          <w:fldChar w:fldCharType="end"/>
        </w:r>
      </w:hyperlink>
    </w:p>
    <w:p>
      <w:pPr>
        <w:pStyle w:val="TOC1"/>
        <w:tabs>
          <w:tab w:val="right" w:leader="dot" w:pos="8306"/>
        </w:tabs>
      </w:pPr>
      <w:hyperlink w:anchor="_Toc4818" w:history="1">
        <w:r>
          <w:rPr>
            <w:rFonts w:ascii="仿宋" w:eastAsia="仿宋" w:hAnsi="仿宋" w:cs="仿宋" w:hint="eastAsia"/>
            <w:lang w:eastAsia="zh-CN"/>
          </w:rPr>
          <w:t>十七、创新驱动与持续发展</w:t>
        </w:r>
        <w:r>
          <w:tab/>
        </w:r>
        <w:r>
          <w:fldChar w:fldCharType="begin"/>
        </w:r>
        <w:r>
          <w:instrText xml:space="preserve"> PAGEREF _Toc4818 \h </w:instrText>
        </w:r>
        <w:r>
          <w:fldChar w:fldCharType="separate"/>
        </w:r>
        <w:r>
          <w:t>73</w:t>
        </w:r>
        <w:r>
          <w:fldChar w:fldCharType="end"/>
        </w:r>
      </w:hyperlink>
    </w:p>
    <w:p>
      <w:pPr>
        <w:pStyle w:val="TOC2"/>
        <w:tabs>
          <w:tab w:val="right" w:leader="dot" w:pos="8306"/>
        </w:tabs>
      </w:pPr>
      <w:hyperlink w:anchor="_Toc19226" w:history="1">
        <w:r>
          <w:rPr>
            <w:rFonts w:ascii="仿宋" w:eastAsia="仿宋" w:hAnsi="仿宋" w:cs="仿宋" w:hint="eastAsia"/>
            <w:lang w:eastAsia="zh-CN"/>
          </w:rPr>
          <w:t>(一)、创新驱动战略实施</w:t>
        </w:r>
        <w:r>
          <w:tab/>
        </w:r>
        <w:r>
          <w:fldChar w:fldCharType="begin"/>
        </w:r>
        <w:r>
          <w:instrText xml:space="preserve"> PAGEREF _Toc19226 \h </w:instrText>
        </w:r>
        <w:r>
          <w:fldChar w:fldCharType="separate"/>
        </w:r>
        <w:r>
          <w:t>73</w:t>
        </w:r>
        <w:r>
          <w:fldChar w:fldCharType="end"/>
        </w:r>
      </w:hyperlink>
    </w:p>
    <w:p>
      <w:pPr>
        <w:pStyle w:val="TOC2"/>
        <w:tabs>
          <w:tab w:val="right" w:leader="dot" w:pos="8306"/>
        </w:tabs>
      </w:pPr>
      <w:hyperlink w:anchor="_Toc20665" w:history="1">
        <w:r>
          <w:rPr>
            <w:rFonts w:ascii="仿宋" w:eastAsia="仿宋" w:hAnsi="仿宋" w:cs="仿宋" w:hint="eastAsia"/>
            <w:lang w:eastAsia="zh-CN"/>
          </w:rPr>
          <w:t>(二)、持续发展路径探索</w:t>
        </w:r>
        <w:r>
          <w:tab/>
        </w:r>
        <w:r>
          <w:fldChar w:fldCharType="begin"/>
        </w:r>
        <w:r>
          <w:instrText xml:space="preserve"> PAGEREF _Toc20665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28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9968"/>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15847"/>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微机数字摄影测量工作站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机数字摄影测量工作站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微机数字摄影测量工作站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微机数字摄影测量工作站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微机数字摄影测量工作站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微机数字摄影测量工作站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微机数字摄影测量工作站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微机数字摄影测量工作站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微机数字摄影测量工作站项目的社会影响是全面而深远的。从提供就业机会和提升公共服务，到促进社会结构和劳动市场的多元化，再到推动社会责任和伦理标准的提高，项目对于提升社区的经济、文化和社会福祉有着重要作用。通过这些正面影响，微机数字摄影测量工作站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4" w:name="_Toc20701"/>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为了融入当地社区，微机数字摄影测量工作站项目需深入理解当地的文化特色和社会习俗。例如，项目在设计广告和市场推广活动时，应考虑使用当地语言和符合地方文化的表达方式。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微机数字摄影测量工作站项目对当地经济结构的影响需谨慎考虑。项目可以通过聘用当地居民，特别是在管理和技术岗位上，来直接促进当地就业。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微机数字摄影测量工作站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28281"/>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为了确保微机数字摄影测量工作站项目的成功并最大限度地减轻潜在的社会风险，详细的风险分析和具体的应对策略至关重要。以下是针对项目可能面临的具体社会风险及相应对策的分析：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风险描述：微机数字摄影测量工作站项目可能遭遇社区抵制，尤其如果社区成员认为项目会破坏他们的生活环境或忽略他们的意见。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风险描述：微机数字摄影测量工作站项目的商业实践可能与当地的文化和价值观存在冲突，导致社会紧张和文化冲突。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风险描述：微机数字摄影测量工作站项目可能会增加对公共资源和基础设施的需求，给当地带来额外压力，例如在水资源、能源供应和交通系统方面。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风险描述：微机数字摄影测量工作站项目可能会引起当地社会结构和动态的变化，例如改变社区的人口组成和社交模式。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风险描述：在微机数字摄影测量工作站项目运营过程中，可能涉及大量个人和商业敏感信息，存在信息安全和隐私保护的风险。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30042"/>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22542"/>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https://d.book118.com/787165200010006042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微机数字摄影测量工作站项目可行性建设方案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微机数字摄影测量工作站项目可行性建设方案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微机数字摄影测量工作站项目可行性建设方案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微机数字摄影测量工作站项目可行性建设方案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微机数字摄影测量工作站项目可行性建设方案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微机数字摄影测量工作站项目可行性建设方案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微机数字摄影测量工作站项目可行性建设方案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微机数字摄影测量工作站项目可行性建设方案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微机数字摄影测量工作站项目可行性建设方案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微机数字摄影测量工作站项目可行性建设方案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微机数字摄影测量工作站项目可行性建设方案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微机数字摄影测量工作站项目可行性建设方案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0C3F5A"/>
    <w:rsid w:val="3C0C3F5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87165200010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2024-02-04T23:28:00Z</dcterms:created>
  <dcterms:modified xsi:type="dcterms:W3CDTF">2024-02-04T23:29:23Z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115162AEEAC244EAA1D29AE7F45CE977_11</vt:lpwstr>
  </property>
  <property fmtid="{D5CDD505-2E9C-101B-9397-08002B2CF9AE}" pid="3" name="KSOProductBuildVer">
    <vt:lpwstr>2052-12.1.0.16250</vt:lpwstr>
  </property>
</Properties>
</file>