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三维地形模型数控自动成型系统项目建设总纲及方案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19" w:history="1">
        <w:r>
          <w:rPr>
            <w:rFonts w:ascii="仿宋" w:eastAsia="仿宋" w:hAnsi="仿宋" w:cs="仿宋" w:hint="eastAsia"/>
            <w:lang w:eastAsia="zh-CN"/>
          </w:rPr>
          <w:t>序言</w:t>
        </w:r>
        <w:r>
          <w:tab/>
        </w:r>
        <w:r>
          <w:fldChar w:fldCharType="begin"/>
        </w:r>
        <w:r>
          <w:instrText xml:space="preserve"> PAGEREF _Toc16019 \h </w:instrText>
        </w:r>
        <w:r>
          <w:fldChar w:fldCharType="separate"/>
        </w:r>
        <w:r>
          <w:t>3</w:t>
        </w:r>
        <w:r>
          <w:fldChar w:fldCharType="end"/>
        </w:r>
      </w:hyperlink>
    </w:p>
    <w:p>
      <w:pPr>
        <w:pStyle w:val="TOC1"/>
        <w:tabs>
          <w:tab w:val="right" w:leader="dot" w:pos="8306"/>
        </w:tabs>
      </w:pPr>
      <w:hyperlink w:anchor="_Toc11849" w:history="1">
        <w:r>
          <w:rPr>
            <w:rFonts w:ascii="仿宋" w:eastAsia="仿宋" w:hAnsi="仿宋" w:cs="仿宋" w:hint="eastAsia"/>
            <w:lang w:eastAsia="zh-CN"/>
          </w:rPr>
          <w:t>一、经济影响分析</w:t>
        </w:r>
        <w:r>
          <w:tab/>
        </w:r>
        <w:r>
          <w:fldChar w:fldCharType="begin"/>
        </w:r>
        <w:r>
          <w:instrText xml:space="preserve"> PAGEREF _Toc11849 \h </w:instrText>
        </w:r>
        <w:r>
          <w:fldChar w:fldCharType="separate"/>
        </w:r>
        <w:r>
          <w:t>3</w:t>
        </w:r>
        <w:r>
          <w:fldChar w:fldCharType="end"/>
        </w:r>
      </w:hyperlink>
    </w:p>
    <w:p>
      <w:pPr>
        <w:pStyle w:val="TOC2"/>
        <w:tabs>
          <w:tab w:val="right" w:leader="dot" w:pos="8306"/>
        </w:tabs>
      </w:pPr>
      <w:hyperlink w:anchor="_Toc28022" w:history="1">
        <w:r>
          <w:rPr>
            <w:rFonts w:ascii="仿宋" w:eastAsia="仿宋" w:hAnsi="仿宋" w:cs="仿宋" w:hint="eastAsia"/>
            <w:lang w:eastAsia="zh-CN"/>
          </w:rPr>
          <w:t>(一)、经济费用效益或费用效果分析</w:t>
        </w:r>
        <w:r>
          <w:tab/>
        </w:r>
        <w:r>
          <w:fldChar w:fldCharType="begin"/>
        </w:r>
        <w:r>
          <w:instrText xml:space="preserve"> PAGEREF _Toc28022 \h </w:instrText>
        </w:r>
        <w:r>
          <w:fldChar w:fldCharType="separate"/>
        </w:r>
        <w:r>
          <w:t>3</w:t>
        </w:r>
        <w:r>
          <w:fldChar w:fldCharType="end"/>
        </w:r>
      </w:hyperlink>
    </w:p>
    <w:p>
      <w:pPr>
        <w:pStyle w:val="TOC2"/>
        <w:tabs>
          <w:tab w:val="right" w:leader="dot" w:pos="8306"/>
        </w:tabs>
      </w:pPr>
      <w:hyperlink w:anchor="_Toc20980" w:history="1">
        <w:r>
          <w:rPr>
            <w:rFonts w:ascii="仿宋" w:eastAsia="仿宋" w:hAnsi="仿宋" w:cs="仿宋" w:hint="eastAsia"/>
            <w:lang w:eastAsia="zh-CN"/>
          </w:rPr>
          <w:t>(二)、行业影响分析</w:t>
        </w:r>
        <w:r>
          <w:tab/>
        </w:r>
        <w:r>
          <w:fldChar w:fldCharType="begin"/>
        </w:r>
        <w:r>
          <w:instrText xml:space="preserve"> PAGEREF _Toc20980 \h </w:instrText>
        </w:r>
        <w:r>
          <w:fldChar w:fldCharType="separate"/>
        </w:r>
        <w:r>
          <w:t>5</w:t>
        </w:r>
        <w:r>
          <w:fldChar w:fldCharType="end"/>
        </w:r>
      </w:hyperlink>
    </w:p>
    <w:p>
      <w:pPr>
        <w:pStyle w:val="TOC2"/>
        <w:tabs>
          <w:tab w:val="right" w:leader="dot" w:pos="8306"/>
        </w:tabs>
      </w:pPr>
      <w:hyperlink w:anchor="_Toc6043" w:history="1">
        <w:r>
          <w:rPr>
            <w:rFonts w:ascii="仿宋" w:eastAsia="仿宋" w:hAnsi="仿宋" w:cs="仿宋" w:hint="eastAsia"/>
            <w:lang w:eastAsia="zh-CN"/>
          </w:rPr>
          <w:t>(三)、区域经济影响分析</w:t>
        </w:r>
        <w:r>
          <w:tab/>
        </w:r>
        <w:r>
          <w:fldChar w:fldCharType="begin"/>
        </w:r>
        <w:r>
          <w:instrText xml:space="preserve"> PAGEREF _Toc6043 \h </w:instrText>
        </w:r>
        <w:r>
          <w:fldChar w:fldCharType="separate"/>
        </w:r>
        <w:r>
          <w:t>7</w:t>
        </w:r>
        <w:r>
          <w:fldChar w:fldCharType="end"/>
        </w:r>
      </w:hyperlink>
    </w:p>
    <w:p>
      <w:pPr>
        <w:pStyle w:val="TOC2"/>
        <w:tabs>
          <w:tab w:val="right" w:leader="dot" w:pos="8306"/>
        </w:tabs>
      </w:pPr>
      <w:hyperlink w:anchor="_Toc8622" w:history="1">
        <w:r>
          <w:rPr>
            <w:rFonts w:ascii="仿宋" w:eastAsia="仿宋" w:hAnsi="仿宋" w:cs="仿宋" w:hint="eastAsia"/>
            <w:lang w:eastAsia="zh-CN"/>
          </w:rPr>
          <w:t>(四)、宏观经济影响分析</w:t>
        </w:r>
        <w:r>
          <w:tab/>
        </w:r>
        <w:r>
          <w:fldChar w:fldCharType="begin"/>
        </w:r>
        <w:r>
          <w:instrText xml:space="preserve"> PAGEREF _Toc8622 \h </w:instrText>
        </w:r>
        <w:r>
          <w:fldChar w:fldCharType="separate"/>
        </w:r>
        <w:r>
          <w:t>8</w:t>
        </w:r>
        <w:r>
          <w:fldChar w:fldCharType="end"/>
        </w:r>
      </w:hyperlink>
    </w:p>
    <w:p>
      <w:pPr>
        <w:pStyle w:val="TOC1"/>
        <w:tabs>
          <w:tab w:val="right" w:leader="dot" w:pos="8306"/>
        </w:tabs>
      </w:pPr>
      <w:hyperlink w:anchor="_Toc5388" w:history="1">
        <w:r>
          <w:rPr>
            <w:rFonts w:ascii="仿宋" w:eastAsia="仿宋" w:hAnsi="仿宋" w:cs="仿宋" w:hint="eastAsia"/>
            <w:lang w:eastAsia="zh-CN"/>
          </w:rPr>
          <w:t>二、发展规划、产业政策和行业准入分析</w:t>
        </w:r>
        <w:r>
          <w:tab/>
        </w:r>
        <w:r>
          <w:fldChar w:fldCharType="begin"/>
        </w:r>
        <w:r>
          <w:instrText xml:space="preserve"> PAGEREF _Toc5388 \h </w:instrText>
        </w:r>
        <w:r>
          <w:fldChar w:fldCharType="separate"/>
        </w:r>
        <w:r>
          <w:t>10</w:t>
        </w:r>
        <w:r>
          <w:fldChar w:fldCharType="end"/>
        </w:r>
      </w:hyperlink>
    </w:p>
    <w:p>
      <w:pPr>
        <w:pStyle w:val="TOC2"/>
        <w:tabs>
          <w:tab w:val="right" w:leader="dot" w:pos="8306"/>
        </w:tabs>
      </w:pPr>
      <w:hyperlink w:anchor="_Toc24099" w:history="1">
        <w:r>
          <w:rPr>
            <w:rFonts w:ascii="仿宋" w:eastAsia="仿宋" w:hAnsi="仿宋" w:cs="仿宋" w:hint="eastAsia"/>
            <w:lang w:eastAsia="zh-CN"/>
          </w:rPr>
          <w:t>(一)、发展规划分析</w:t>
        </w:r>
        <w:r>
          <w:tab/>
        </w:r>
        <w:r>
          <w:fldChar w:fldCharType="begin"/>
        </w:r>
        <w:r>
          <w:instrText xml:space="preserve"> PAGEREF _Toc24099 \h </w:instrText>
        </w:r>
        <w:r>
          <w:fldChar w:fldCharType="separate"/>
        </w:r>
        <w:r>
          <w:t>10</w:t>
        </w:r>
        <w:r>
          <w:fldChar w:fldCharType="end"/>
        </w:r>
      </w:hyperlink>
    </w:p>
    <w:p>
      <w:pPr>
        <w:pStyle w:val="TOC2"/>
        <w:tabs>
          <w:tab w:val="right" w:leader="dot" w:pos="8306"/>
        </w:tabs>
      </w:pPr>
      <w:hyperlink w:anchor="_Toc20860" w:history="1">
        <w:r>
          <w:rPr>
            <w:rFonts w:ascii="仿宋" w:eastAsia="仿宋" w:hAnsi="仿宋" w:cs="仿宋" w:hint="eastAsia"/>
            <w:lang w:eastAsia="zh-CN"/>
          </w:rPr>
          <w:t>(二)、产业政策分析</w:t>
        </w:r>
        <w:r>
          <w:tab/>
        </w:r>
        <w:r>
          <w:fldChar w:fldCharType="begin"/>
        </w:r>
        <w:r>
          <w:instrText xml:space="preserve"> PAGEREF _Toc20860 \h </w:instrText>
        </w:r>
        <w:r>
          <w:fldChar w:fldCharType="separate"/>
        </w:r>
        <w:r>
          <w:t>11</w:t>
        </w:r>
        <w:r>
          <w:fldChar w:fldCharType="end"/>
        </w:r>
      </w:hyperlink>
    </w:p>
    <w:p>
      <w:pPr>
        <w:pStyle w:val="TOC2"/>
        <w:tabs>
          <w:tab w:val="right" w:leader="dot" w:pos="8306"/>
        </w:tabs>
      </w:pPr>
      <w:hyperlink w:anchor="_Toc8965" w:history="1">
        <w:r>
          <w:rPr>
            <w:rFonts w:ascii="仿宋" w:eastAsia="仿宋" w:hAnsi="仿宋" w:cs="仿宋" w:hint="eastAsia"/>
            <w:lang w:eastAsia="zh-CN"/>
          </w:rPr>
          <w:t>(三)、行业准入分析</w:t>
        </w:r>
        <w:r>
          <w:tab/>
        </w:r>
        <w:r>
          <w:fldChar w:fldCharType="begin"/>
        </w:r>
        <w:r>
          <w:instrText xml:space="preserve"> PAGEREF _Toc8965 \h </w:instrText>
        </w:r>
        <w:r>
          <w:fldChar w:fldCharType="separate"/>
        </w:r>
        <w:r>
          <w:t>13</w:t>
        </w:r>
        <w:r>
          <w:fldChar w:fldCharType="end"/>
        </w:r>
      </w:hyperlink>
    </w:p>
    <w:p>
      <w:pPr>
        <w:pStyle w:val="TOC1"/>
        <w:tabs>
          <w:tab w:val="right" w:leader="dot" w:pos="8306"/>
        </w:tabs>
      </w:pPr>
      <w:hyperlink w:anchor="_Toc9570" w:history="1">
        <w:r>
          <w:rPr>
            <w:rFonts w:ascii="仿宋" w:eastAsia="仿宋" w:hAnsi="仿宋" w:cs="仿宋" w:hint="eastAsia"/>
            <w:lang w:eastAsia="zh-CN"/>
          </w:rPr>
          <w:t>三、环境和生态影响分析</w:t>
        </w:r>
        <w:r>
          <w:tab/>
        </w:r>
        <w:r>
          <w:fldChar w:fldCharType="begin"/>
        </w:r>
        <w:r>
          <w:instrText xml:space="preserve"> PAGEREF _Toc9570 \h </w:instrText>
        </w:r>
        <w:r>
          <w:fldChar w:fldCharType="separate"/>
        </w:r>
        <w:r>
          <w:t>14</w:t>
        </w:r>
        <w:r>
          <w:fldChar w:fldCharType="end"/>
        </w:r>
      </w:hyperlink>
    </w:p>
    <w:p>
      <w:pPr>
        <w:pStyle w:val="TOC2"/>
        <w:tabs>
          <w:tab w:val="right" w:leader="dot" w:pos="8306"/>
        </w:tabs>
      </w:pPr>
      <w:hyperlink w:anchor="_Toc3155" w:history="1">
        <w:r>
          <w:rPr>
            <w:rFonts w:ascii="仿宋" w:eastAsia="仿宋" w:hAnsi="仿宋" w:cs="仿宋" w:hint="eastAsia"/>
            <w:lang w:eastAsia="zh-CN"/>
          </w:rPr>
          <w:t>(一)、环境和生态现状</w:t>
        </w:r>
        <w:r>
          <w:tab/>
        </w:r>
        <w:r>
          <w:fldChar w:fldCharType="begin"/>
        </w:r>
        <w:r>
          <w:instrText xml:space="preserve"> PAGEREF _Toc3155 \h </w:instrText>
        </w:r>
        <w:r>
          <w:fldChar w:fldCharType="separate"/>
        </w:r>
        <w:r>
          <w:t>14</w:t>
        </w:r>
        <w:r>
          <w:fldChar w:fldCharType="end"/>
        </w:r>
      </w:hyperlink>
    </w:p>
    <w:p>
      <w:pPr>
        <w:pStyle w:val="TOC2"/>
        <w:tabs>
          <w:tab w:val="right" w:leader="dot" w:pos="8306"/>
        </w:tabs>
      </w:pPr>
      <w:hyperlink w:anchor="_Toc21655" w:history="1">
        <w:r>
          <w:rPr>
            <w:rFonts w:ascii="仿宋" w:eastAsia="仿宋" w:hAnsi="仿宋" w:cs="仿宋" w:hint="eastAsia"/>
            <w:lang w:eastAsia="zh-CN"/>
          </w:rPr>
          <w:t>(二)、生态环境影响分析</w:t>
        </w:r>
        <w:r>
          <w:tab/>
        </w:r>
        <w:r>
          <w:fldChar w:fldCharType="begin"/>
        </w:r>
        <w:r>
          <w:instrText xml:space="preserve"> PAGEREF _Toc21655 \h </w:instrText>
        </w:r>
        <w:r>
          <w:fldChar w:fldCharType="separate"/>
        </w:r>
        <w:r>
          <w:t>16</w:t>
        </w:r>
        <w:r>
          <w:fldChar w:fldCharType="end"/>
        </w:r>
      </w:hyperlink>
    </w:p>
    <w:p>
      <w:pPr>
        <w:pStyle w:val="TOC2"/>
        <w:tabs>
          <w:tab w:val="right" w:leader="dot" w:pos="8306"/>
        </w:tabs>
      </w:pPr>
      <w:hyperlink w:anchor="_Toc28403" w:history="1">
        <w:r>
          <w:rPr>
            <w:rFonts w:ascii="仿宋" w:eastAsia="仿宋" w:hAnsi="仿宋" w:cs="仿宋" w:hint="eastAsia"/>
            <w:lang w:eastAsia="zh-CN"/>
          </w:rPr>
          <w:t>(三)、生态环境保护措施</w:t>
        </w:r>
        <w:r>
          <w:tab/>
        </w:r>
        <w:r>
          <w:fldChar w:fldCharType="begin"/>
        </w:r>
        <w:r>
          <w:instrText xml:space="preserve"> PAGEREF _Toc28403 \h </w:instrText>
        </w:r>
        <w:r>
          <w:fldChar w:fldCharType="separate"/>
        </w:r>
        <w:r>
          <w:t>17</w:t>
        </w:r>
        <w:r>
          <w:fldChar w:fldCharType="end"/>
        </w:r>
      </w:hyperlink>
    </w:p>
    <w:p>
      <w:pPr>
        <w:pStyle w:val="TOC2"/>
        <w:tabs>
          <w:tab w:val="right" w:leader="dot" w:pos="8306"/>
        </w:tabs>
      </w:pPr>
      <w:hyperlink w:anchor="_Toc18197" w:history="1">
        <w:r>
          <w:rPr>
            <w:rFonts w:ascii="仿宋" w:eastAsia="仿宋" w:hAnsi="仿宋" w:cs="仿宋" w:hint="eastAsia"/>
            <w:lang w:eastAsia="zh-CN"/>
          </w:rPr>
          <w:t>(四)、地质灾害影响分析</w:t>
        </w:r>
        <w:r>
          <w:tab/>
        </w:r>
        <w:r>
          <w:fldChar w:fldCharType="begin"/>
        </w:r>
        <w:r>
          <w:instrText xml:space="preserve"> PAGEREF _Toc18197 \h </w:instrText>
        </w:r>
        <w:r>
          <w:fldChar w:fldCharType="separate"/>
        </w:r>
        <w:r>
          <w:t>19</w:t>
        </w:r>
        <w:r>
          <w:fldChar w:fldCharType="end"/>
        </w:r>
      </w:hyperlink>
    </w:p>
    <w:p>
      <w:pPr>
        <w:pStyle w:val="TOC2"/>
        <w:tabs>
          <w:tab w:val="right" w:leader="dot" w:pos="8306"/>
        </w:tabs>
      </w:pPr>
      <w:hyperlink w:anchor="_Toc1789" w:history="1">
        <w:r>
          <w:rPr>
            <w:rFonts w:ascii="仿宋" w:eastAsia="仿宋" w:hAnsi="仿宋" w:cs="仿宋" w:hint="eastAsia"/>
            <w:lang w:eastAsia="zh-CN"/>
          </w:rPr>
          <w:t>(五)、特殊环境影响</w:t>
        </w:r>
        <w:r>
          <w:tab/>
        </w:r>
        <w:r>
          <w:fldChar w:fldCharType="begin"/>
        </w:r>
        <w:r>
          <w:instrText xml:space="preserve"> PAGEREF _Toc1789 \h </w:instrText>
        </w:r>
        <w:r>
          <w:fldChar w:fldCharType="separate"/>
        </w:r>
        <w:r>
          <w:t>21</w:t>
        </w:r>
        <w:r>
          <w:fldChar w:fldCharType="end"/>
        </w:r>
      </w:hyperlink>
    </w:p>
    <w:p>
      <w:pPr>
        <w:pStyle w:val="TOC1"/>
        <w:tabs>
          <w:tab w:val="right" w:leader="dot" w:pos="8306"/>
        </w:tabs>
      </w:pPr>
      <w:hyperlink w:anchor="_Toc29841" w:history="1">
        <w:r>
          <w:rPr>
            <w:rFonts w:ascii="仿宋" w:eastAsia="仿宋" w:hAnsi="仿宋" w:cs="仿宋" w:hint="eastAsia"/>
            <w:lang w:eastAsia="zh-CN"/>
          </w:rPr>
          <w:t>四、社会影响分析</w:t>
        </w:r>
        <w:r>
          <w:tab/>
        </w:r>
        <w:r>
          <w:fldChar w:fldCharType="begin"/>
        </w:r>
        <w:r>
          <w:instrText xml:space="preserve"> PAGEREF _Toc29841 \h </w:instrText>
        </w:r>
        <w:r>
          <w:fldChar w:fldCharType="separate"/>
        </w:r>
        <w:r>
          <w:t>22</w:t>
        </w:r>
        <w:r>
          <w:fldChar w:fldCharType="end"/>
        </w:r>
      </w:hyperlink>
    </w:p>
    <w:p>
      <w:pPr>
        <w:pStyle w:val="TOC2"/>
        <w:tabs>
          <w:tab w:val="right" w:leader="dot" w:pos="8306"/>
        </w:tabs>
      </w:pPr>
      <w:hyperlink w:anchor="_Toc20832" w:history="1">
        <w:r>
          <w:rPr>
            <w:rFonts w:ascii="仿宋" w:eastAsia="仿宋" w:hAnsi="仿宋" w:cs="仿宋" w:hint="eastAsia"/>
            <w:lang w:eastAsia="zh-CN"/>
          </w:rPr>
          <w:t>(一)、社会影响效果分析</w:t>
        </w:r>
        <w:r>
          <w:tab/>
        </w:r>
        <w:r>
          <w:fldChar w:fldCharType="begin"/>
        </w:r>
        <w:r>
          <w:instrText xml:space="preserve"> PAGEREF _Toc20832 \h </w:instrText>
        </w:r>
        <w:r>
          <w:fldChar w:fldCharType="separate"/>
        </w:r>
        <w:r>
          <w:t>22</w:t>
        </w:r>
        <w:r>
          <w:fldChar w:fldCharType="end"/>
        </w:r>
      </w:hyperlink>
    </w:p>
    <w:p>
      <w:pPr>
        <w:pStyle w:val="TOC2"/>
        <w:tabs>
          <w:tab w:val="right" w:leader="dot" w:pos="8306"/>
        </w:tabs>
      </w:pPr>
      <w:hyperlink w:anchor="_Toc516" w:history="1">
        <w:r>
          <w:rPr>
            <w:rFonts w:ascii="仿宋" w:eastAsia="仿宋" w:hAnsi="仿宋" w:cs="仿宋" w:hint="eastAsia"/>
            <w:lang w:eastAsia="zh-CN"/>
          </w:rPr>
          <w:t>(二)、社会适应性分析</w:t>
        </w:r>
        <w:r>
          <w:tab/>
        </w:r>
        <w:r>
          <w:fldChar w:fldCharType="begin"/>
        </w:r>
        <w:r>
          <w:instrText xml:space="preserve"> PAGEREF _Toc516 \h </w:instrText>
        </w:r>
        <w:r>
          <w:fldChar w:fldCharType="separate"/>
        </w:r>
        <w:r>
          <w:t>25</w:t>
        </w:r>
        <w:r>
          <w:fldChar w:fldCharType="end"/>
        </w:r>
      </w:hyperlink>
    </w:p>
    <w:p>
      <w:pPr>
        <w:pStyle w:val="TOC2"/>
        <w:tabs>
          <w:tab w:val="right" w:leader="dot" w:pos="8306"/>
        </w:tabs>
      </w:pPr>
      <w:hyperlink w:anchor="_Toc13268" w:history="1">
        <w:r>
          <w:rPr>
            <w:rFonts w:ascii="仿宋" w:eastAsia="仿宋" w:hAnsi="仿宋" w:cs="仿宋" w:hint="eastAsia"/>
            <w:lang w:eastAsia="zh-CN"/>
          </w:rPr>
          <w:t>(三)、社会风险及对策分析</w:t>
        </w:r>
        <w:r>
          <w:tab/>
        </w:r>
        <w:r>
          <w:fldChar w:fldCharType="begin"/>
        </w:r>
        <w:r>
          <w:instrText xml:space="preserve"> PAGEREF _Toc13268 \h </w:instrText>
        </w:r>
        <w:r>
          <w:fldChar w:fldCharType="separate"/>
        </w:r>
        <w:r>
          <w:t>26</w:t>
        </w:r>
        <w:r>
          <w:fldChar w:fldCharType="end"/>
        </w:r>
      </w:hyperlink>
    </w:p>
    <w:p>
      <w:pPr>
        <w:pStyle w:val="TOC1"/>
        <w:tabs>
          <w:tab w:val="right" w:leader="dot" w:pos="8306"/>
        </w:tabs>
      </w:pPr>
      <w:hyperlink w:anchor="_Toc18528" w:history="1">
        <w:r>
          <w:rPr>
            <w:rFonts w:ascii="仿宋" w:eastAsia="仿宋" w:hAnsi="仿宋" w:cs="仿宋" w:hint="eastAsia"/>
            <w:lang w:eastAsia="zh-CN"/>
          </w:rPr>
          <w:t>五、背景、必要性分析</w:t>
        </w:r>
        <w:r>
          <w:tab/>
        </w:r>
        <w:r>
          <w:fldChar w:fldCharType="begin"/>
        </w:r>
        <w:r>
          <w:instrText xml:space="preserve"> PAGEREF _Toc18528 \h </w:instrText>
        </w:r>
        <w:r>
          <w:fldChar w:fldCharType="separate"/>
        </w:r>
        <w:r>
          <w:t>29</w:t>
        </w:r>
        <w:r>
          <w:fldChar w:fldCharType="end"/>
        </w:r>
      </w:hyperlink>
    </w:p>
    <w:p>
      <w:pPr>
        <w:pStyle w:val="TOC2"/>
        <w:tabs>
          <w:tab w:val="right" w:leader="dot" w:pos="8306"/>
        </w:tabs>
      </w:pPr>
      <w:hyperlink w:anchor="_Toc27955" w:history="1">
        <w:r>
          <w:rPr>
            <w:rFonts w:ascii="仿宋" w:eastAsia="仿宋" w:hAnsi="仿宋" w:cs="仿宋" w:hint="eastAsia"/>
            <w:lang w:eastAsia="zh-CN"/>
          </w:rPr>
          <w:t>(一)、项目建设背景</w:t>
        </w:r>
        <w:r>
          <w:tab/>
        </w:r>
        <w:r>
          <w:fldChar w:fldCharType="begin"/>
        </w:r>
        <w:r>
          <w:instrText xml:space="preserve"> PAGEREF _Toc27955 \h </w:instrText>
        </w:r>
        <w:r>
          <w:fldChar w:fldCharType="separate"/>
        </w:r>
        <w:r>
          <w:t>29</w:t>
        </w:r>
        <w:r>
          <w:fldChar w:fldCharType="end"/>
        </w:r>
      </w:hyperlink>
    </w:p>
    <w:p>
      <w:pPr>
        <w:pStyle w:val="TOC2"/>
        <w:tabs>
          <w:tab w:val="right" w:leader="dot" w:pos="8306"/>
        </w:tabs>
      </w:pPr>
      <w:hyperlink w:anchor="_Toc30212" w:history="1">
        <w:r>
          <w:rPr>
            <w:rFonts w:ascii="仿宋" w:eastAsia="仿宋" w:hAnsi="仿宋" w:cs="仿宋" w:hint="eastAsia"/>
            <w:lang w:eastAsia="zh-CN"/>
          </w:rPr>
          <w:t>(二)、必要性分析</w:t>
        </w:r>
        <w:r>
          <w:tab/>
        </w:r>
        <w:r>
          <w:fldChar w:fldCharType="begin"/>
        </w:r>
        <w:r>
          <w:instrText xml:space="preserve"> PAGEREF _Toc30212 \h </w:instrText>
        </w:r>
        <w:r>
          <w:fldChar w:fldCharType="separate"/>
        </w:r>
        <w:r>
          <w:t>30</w:t>
        </w:r>
        <w:r>
          <w:fldChar w:fldCharType="end"/>
        </w:r>
      </w:hyperlink>
    </w:p>
    <w:p>
      <w:pPr>
        <w:pStyle w:val="TOC2"/>
        <w:tabs>
          <w:tab w:val="right" w:leader="dot" w:pos="8306"/>
        </w:tabs>
      </w:pPr>
      <w:hyperlink w:anchor="_Toc22952" w:history="1">
        <w:r>
          <w:rPr>
            <w:rFonts w:ascii="仿宋" w:eastAsia="仿宋" w:hAnsi="仿宋" w:cs="仿宋" w:hint="eastAsia"/>
            <w:lang w:eastAsia="zh-CN"/>
          </w:rPr>
          <w:t>(三)、项目建设有利条件</w:t>
        </w:r>
        <w:r>
          <w:tab/>
        </w:r>
        <w:r>
          <w:fldChar w:fldCharType="begin"/>
        </w:r>
        <w:r>
          <w:instrText xml:space="preserve"> PAGEREF _Toc22952 \h </w:instrText>
        </w:r>
        <w:r>
          <w:fldChar w:fldCharType="separate"/>
        </w:r>
        <w:r>
          <w:t>32</w:t>
        </w:r>
        <w:r>
          <w:fldChar w:fldCharType="end"/>
        </w:r>
      </w:hyperlink>
    </w:p>
    <w:p>
      <w:pPr>
        <w:pStyle w:val="TOC1"/>
        <w:tabs>
          <w:tab w:val="right" w:leader="dot" w:pos="8306"/>
        </w:tabs>
      </w:pPr>
      <w:hyperlink w:anchor="_Toc18598" w:history="1">
        <w:r>
          <w:rPr>
            <w:rFonts w:ascii="仿宋" w:eastAsia="仿宋" w:hAnsi="仿宋" w:cs="仿宋" w:hint="eastAsia"/>
            <w:lang w:eastAsia="zh-CN"/>
          </w:rPr>
          <w:t>六、建设风险评估分析</w:t>
        </w:r>
        <w:r>
          <w:tab/>
        </w:r>
        <w:r>
          <w:fldChar w:fldCharType="begin"/>
        </w:r>
        <w:r>
          <w:instrText xml:space="preserve"> PAGEREF _Toc18598 \h </w:instrText>
        </w:r>
        <w:r>
          <w:fldChar w:fldCharType="separate"/>
        </w:r>
        <w:r>
          <w:t>34</w:t>
        </w:r>
        <w:r>
          <w:fldChar w:fldCharType="end"/>
        </w:r>
      </w:hyperlink>
    </w:p>
    <w:p>
      <w:pPr>
        <w:pStyle w:val="TOC2"/>
        <w:tabs>
          <w:tab w:val="right" w:leader="dot" w:pos="8306"/>
        </w:tabs>
      </w:pPr>
      <w:hyperlink w:anchor="_Toc12636" w:history="1">
        <w:r>
          <w:rPr>
            <w:rFonts w:ascii="仿宋" w:eastAsia="仿宋" w:hAnsi="仿宋" w:cs="仿宋" w:hint="eastAsia"/>
            <w:lang w:eastAsia="zh-CN"/>
          </w:rPr>
          <w:t>(一)、政策风险分析</w:t>
        </w:r>
        <w:r>
          <w:tab/>
        </w:r>
        <w:r>
          <w:fldChar w:fldCharType="begin"/>
        </w:r>
        <w:r>
          <w:instrText xml:space="preserve"> PAGEREF _Toc12636 \h </w:instrText>
        </w:r>
        <w:r>
          <w:fldChar w:fldCharType="separate"/>
        </w:r>
        <w:r>
          <w:t>34</w:t>
        </w:r>
        <w:r>
          <w:fldChar w:fldCharType="end"/>
        </w:r>
      </w:hyperlink>
    </w:p>
    <w:p>
      <w:pPr>
        <w:pStyle w:val="TOC2"/>
        <w:tabs>
          <w:tab w:val="right" w:leader="dot" w:pos="8306"/>
        </w:tabs>
      </w:pPr>
      <w:hyperlink w:anchor="_Toc3029" w:history="1">
        <w:r>
          <w:rPr>
            <w:rFonts w:ascii="仿宋" w:eastAsia="仿宋" w:hAnsi="仿宋" w:cs="仿宋" w:hint="eastAsia"/>
            <w:lang w:eastAsia="zh-CN"/>
          </w:rPr>
          <w:t>(二)、社会风险分析</w:t>
        </w:r>
        <w:r>
          <w:tab/>
        </w:r>
        <w:r>
          <w:fldChar w:fldCharType="begin"/>
        </w:r>
        <w:r>
          <w:instrText xml:space="preserve"> PAGEREF _Toc3029 \h </w:instrText>
        </w:r>
        <w:r>
          <w:fldChar w:fldCharType="separate"/>
        </w:r>
        <w:r>
          <w:t>35</w:t>
        </w:r>
        <w:r>
          <w:fldChar w:fldCharType="end"/>
        </w:r>
      </w:hyperlink>
    </w:p>
    <w:p>
      <w:pPr>
        <w:pStyle w:val="TOC2"/>
        <w:tabs>
          <w:tab w:val="right" w:leader="dot" w:pos="8306"/>
        </w:tabs>
      </w:pPr>
      <w:hyperlink w:anchor="_Toc23946" w:history="1">
        <w:r>
          <w:rPr>
            <w:rFonts w:ascii="仿宋" w:eastAsia="仿宋" w:hAnsi="仿宋" w:cs="仿宋" w:hint="eastAsia"/>
            <w:lang w:eastAsia="zh-CN"/>
          </w:rPr>
          <w:t>(三)、市场风险分析</w:t>
        </w:r>
        <w:r>
          <w:tab/>
        </w:r>
        <w:r>
          <w:fldChar w:fldCharType="begin"/>
        </w:r>
        <w:r>
          <w:instrText xml:space="preserve"> PAGEREF _Toc23946 \h </w:instrText>
        </w:r>
        <w:r>
          <w:fldChar w:fldCharType="separate"/>
        </w:r>
        <w:r>
          <w:t>36</w:t>
        </w:r>
        <w:r>
          <w:fldChar w:fldCharType="end"/>
        </w:r>
      </w:hyperlink>
    </w:p>
    <w:p>
      <w:pPr>
        <w:pStyle w:val="TOC2"/>
        <w:tabs>
          <w:tab w:val="right" w:leader="dot" w:pos="8306"/>
        </w:tabs>
      </w:pPr>
      <w:hyperlink w:anchor="_Toc10302" w:history="1">
        <w:r>
          <w:rPr>
            <w:rFonts w:ascii="仿宋" w:eastAsia="仿宋" w:hAnsi="仿宋" w:cs="仿宋" w:hint="eastAsia"/>
            <w:lang w:eastAsia="zh-CN"/>
          </w:rPr>
          <w:t>(四)、资金风险分析</w:t>
        </w:r>
        <w:r>
          <w:tab/>
        </w:r>
        <w:r>
          <w:fldChar w:fldCharType="begin"/>
        </w:r>
        <w:r>
          <w:instrText xml:space="preserve"> PAGEREF _Toc10302 \h </w:instrText>
        </w:r>
        <w:r>
          <w:fldChar w:fldCharType="separate"/>
        </w:r>
        <w:r>
          <w:t>37</w:t>
        </w:r>
        <w:r>
          <w:fldChar w:fldCharType="end"/>
        </w:r>
      </w:hyperlink>
    </w:p>
    <w:p>
      <w:pPr>
        <w:pStyle w:val="TOC2"/>
        <w:tabs>
          <w:tab w:val="right" w:leader="dot" w:pos="8306"/>
        </w:tabs>
      </w:pPr>
      <w:hyperlink w:anchor="_Toc7960" w:history="1">
        <w:r>
          <w:rPr>
            <w:rFonts w:ascii="仿宋" w:eastAsia="仿宋" w:hAnsi="仿宋" w:cs="仿宋" w:hint="eastAsia"/>
            <w:lang w:eastAsia="zh-CN"/>
          </w:rPr>
          <w:t>(五)、技术风险分析</w:t>
        </w:r>
        <w:r>
          <w:tab/>
        </w:r>
        <w:r>
          <w:fldChar w:fldCharType="begin"/>
        </w:r>
        <w:r>
          <w:instrText xml:space="preserve"> PAGEREF _Toc7960 \h </w:instrText>
        </w:r>
        <w:r>
          <w:fldChar w:fldCharType="separate"/>
        </w:r>
        <w:r>
          <w:t>38</w:t>
        </w:r>
        <w:r>
          <w:fldChar w:fldCharType="end"/>
        </w:r>
      </w:hyperlink>
    </w:p>
    <w:p>
      <w:pPr>
        <w:pStyle w:val="TOC2"/>
        <w:tabs>
          <w:tab w:val="right" w:leader="dot" w:pos="8306"/>
        </w:tabs>
      </w:pPr>
      <w:hyperlink w:anchor="_Toc12885" w:history="1">
        <w:r>
          <w:rPr>
            <w:rFonts w:ascii="仿宋" w:eastAsia="仿宋" w:hAnsi="仿宋" w:cs="仿宋" w:hint="eastAsia"/>
            <w:lang w:eastAsia="zh-CN"/>
          </w:rPr>
          <w:t>(六)、财务风险分析</w:t>
        </w:r>
        <w:r>
          <w:tab/>
        </w:r>
        <w:r>
          <w:fldChar w:fldCharType="begin"/>
        </w:r>
        <w:r>
          <w:instrText xml:space="preserve"> PAGEREF _Toc12885 \h </w:instrText>
        </w:r>
        <w:r>
          <w:fldChar w:fldCharType="separate"/>
        </w:r>
        <w:r>
          <w:t>40</w:t>
        </w:r>
        <w:r>
          <w:fldChar w:fldCharType="end"/>
        </w:r>
      </w:hyperlink>
    </w:p>
    <w:p>
      <w:pPr>
        <w:pStyle w:val="TOC2"/>
        <w:tabs>
          <w:tab w:val="right" w:leader="dot" w:pos="8306"/>
        </w:tabs>
      </w:pPr>
      <w:hyperlink w:anchor="_Toc23345" w:history="1">
        <w:r>
          <w:rPr>
            <w:rFonts w:ascii="仿宋" w:eastAsia="仿宋" w:hAnsi="仿宋" w:cs="仿宋" w:hint="eastAsia"/>
            <w:lang w:eastAsia="zh-CN"/>
          </w:rPr>
          <w:t>(七)、管理风险分析</w:t>
        </w:r>
        <w:r>
          <w:tab/>
        </w:r>
        <w:r>
          <w:fldChar w:fldCharType="begin"/>
        </w:r>
        <w:r>
          <w:instrText xml:space="preserve"> PAGEREF _Toc23345 \h </w:instrText>
        </w:r>
        <w:r>
          <w:fldChar w:fldCharType="separate"/>
        </w:r>
        <w:r>
          <w:t>41</w:t>
        </w:r>
        <w:r>
          <w:fldChar w:fldCharType="end"/>
        </w:r>
      </w:hyperlink>
    </w:p>
    <w:p>
      <w:pPr>
        <w:pStyle w:val="TOC2"/>
        <w:tabs>
          <w:tab w:val="right" w:leader="dot" w:pos="8306"/>
        </w:tabs>
      </w:pPr>
      <w:hyperlink w:anchor="_Toc6933" w:history="1">
        <w:r>
          <w:rPr>
            <w:rFonts w:ascii="仿宋" w:eastAsia="仿宋" w:hAnsi="仿宋" w:cs="仿宋" w:hint="eastAsia"/>
            <w:lang w:eastAsia="zh-CN"/>
          </w:rPr>
          <w:t>(八)、其它风险分析</w:t>
        </w:r>
        <w:r>
          <w:tab/>
        </w:r>
        <w:r>
          <w:fldChar w:fldCharType="begin"/>
        </w:r>
        <w:r>
          <w:instrText xml:space="preserve"> PAGEREF _Toc6933 \h </w:instrText>
        </w:r>
        <w:r>
          <w:fldChar w:fldCharType="separate"/>
        </w:r>
        <w:r>
          <w:t>43</w:t>
        </w:r>
        <w:r>
          <w:fldChar w:fldCharType="end"/>
        </w:r>
      </w:hyperlink>
    </w:p>
    <w:p>
      <w:pPr>
        <w:pStyle w:val="TOC2"/>
        <w:tabs>
          <w:tab w:val="right" w:leader="dot" w:pos="8306"/>
        </w:tabs>
      </w:pPr>
      <w:hyperlink w:anchor="_Toc17776" w:history="1">
        <w:r>
          <w:rPr>
            <w:rFonts w:ascii="仿宋" w:eastAsia="仿宋" w:hAnsi="仿宋" w:cs="仿宋" w:hint="eastAsia"/>
            <w:lang w:eastAsia="zh-CN"/>
          </w:rPr>
          <w:t>(九)、社会影响评估</w:t>
        </w:r>
        <w:r>
          <w:tab/>
        </w:r>
        <w:r>
          <w:fldChar w:fldCharType="begin"/>
        </w:r>
        <w:r>
          <w:instrText xml:space="preserve"> PAGEREF _Toc17776 \h </w:instrText>
        </w:r>
        <w:r>
          <w:fldChar w:fldCharType="separate"/>
        </w:r>
        <w:r>
          <w:t>44</w:t>
        </w:r>
        <w:r>
          <w:fldChar w:fldCharType="end"/>
        </w:r>
      </w:hyperlink>
    </w:p>
    <w:p>
      <w:pPr>
        <w:pStyle w:val="TOC1"/>
        <w:tabs>
          <w:tab w:val="right" w:leader="dot" w:pos="8306"/>
        </w:tabs>
      </w:pPr>
      <w:hyperlink w:anchor="_Toc31732" w:history="1">
        <w:r>
          <w:rPr>
            <w:rFonts w:ascii="仿宋" w:eastAsia="仿宋" w:hAnsi="仿宋" w:cs="仿宋" w:hint="eastAsia"/>
            <w:lang w:eastAsia="zh-CN"/>
          </w:rPr>
          <w:t>七、安全与应急管理</w:t>
        </w:r>
        <w:r>
          <w:tab/>
        </w:r>
        <w:r>
          <w:fldChar w:fldCharType="begin"/>
        </w:r>
        <w:r>
          <w:instrText xml:space="preserve"> PAGEREF _Toc31732 \h </w:instrText>
        </w:r>
        <w:r>
          <w:fldChar w:fldCharType="separate"/>
        </w:r>
        <w:r>
          <w:t>46</w:t>
        </w:r>
        <w:r>
          <w:fldChar w:fldCharType="end"/>
        </w:r>
      </w:hyperlink>
    </w:p>
    <w:p>
      <w:pPr>
        <w:pStyle w:val="TOC2"/>
        <w:tabs>
          <w:tab w:val="right" w:leader="dot" w:pos="8306"/>
        </w:tabs>
      </w:pPr>
      <w:hyperlink w:anchor="_Toc7324" w:history="1">
        <w:r>
          <w:rPr>
            <w:rFonts w:ascii="仿宋" w:eastAsia="仿宋" w:hAnsi="仿宋" w:cs="仿宋" w:hint="eastAsia"/>
            <w:lang w:eastAsia="zh-CN"/>
          </w:rPr>
          <w:t>(一)、安全生产管理</w:t>
        </w:r>
        <w:r>
          <w:tab/>
        </w:r>
        <w:r>
          <w:fldChar w:fldCharType="begin"/>
        </w:r>
        <w:r>
          <w:instrText xml:space="preserve"> PAGEREF _Toc7324 \h </w:instrText>
        </w:r>
        <w:r>
          <w:fldChar w:fldCharType="separate"/>
        </w:r>
        <w:r>
          <w:t>46</w:t>
        </w:r>
        <w:r>
          <w:fldChar w:fldCharType="end"/>
        </w:r>
      </w:hyperlink>
    </w:p>
    <w:p>
      <w:pPr>
        <w:pStyle w:val="TOC2"/>
        <w:tabs>
          <w:tab w:val="right" w:leader="dot" w:pos="8306"/>
        </w:tabs>
      </w:pPr>
      <w:hyperlink w:anchor="_Toc32572" w:history="1">
        <w:r>
          <w:rPr>
            <w:rFonts w:ascii="仿宋" w:eastAsia="仿宋" w:hAnsi="仿宋" w:cs="仿宋" w:hint="eastAsia"/>
            <w:lang w:eastAsia="zh-CN"/>
          </w:rPr>
          <w:t>(二)、应急预案与响应</w:t>
        </w:r>
        <w:r>
          <w:tab/>
        </w:r>
        <w:r>
          <w:fldChar w:fldCharType="begin"/>
        </w:r>
        <w:r>
          <w:instrText xml:space="preserve"> PAGEREF _Toc32572 \h </w:instrText>
        </w:r>
        <w:r>
          <w:fldChar w:fldCharType="separate"/>
        </w:r>
        <w:r>
          <w:t>48</w:t>
        </w:r>
        <w:r>
          <w:fldChar w:fldCharType="end"/>
        </w:r>
      </w:hyperlink>
    </w:p>
    <w:p>
      <w:pPr>
        <w:pStyle w:val="TOC1"/>
        <w:tabs>
          <w:tab w:val="right" w:leader="dot" w:pos="8306"/>
        </w:tabs>
      </w:pPr>
      <w:hyperlink w:anchor="_Toc5635" w:history="1">
        <w:r>
          <w:rPr>
            <w:rFonts w:ascii="仿宋" w:eastAsia="仿宋" w:hAnsi="仿宋" w:cs="仿宋" w:hint="eastAsia"/>
            <w:lang w:eastAsia="zh-CN"/>
          </w:rPr>
          <w:t>八、项目质量与标准</w:t>
        </w:r>
        <w:r>
          <w:tab/>
        </w:r>
        <w:r>
          <w:fldChar w:fldCharType="begin"/>
        </w:r>
        <w:r>
          <w:instrText xml:space="preserve"> PAGEREF _Toc5635 \h </w:instrText>
        </w:r>
        <w:r>
          <w:fldChar w:fldCharType="separate"/>
        </w:r>
        <w:r>
          <w:t>49</w:t>
        </w:r>
        <w:r>
          <w:fldChar w:fldCharType="end"/>
        </w:r>
      </w:hyperlink>
    </w:p>
    <w:p>
      <w:pPr>
        <w:pStyle w:val="TOC2"/>
        <w:tabs>
          <w:tab w:val="right" w:leader="dot" w:pos="8306"/>
        </w:tabs>
      </w:pPr>
      <w:hyperlink w:anchor="_Toc12392" w:history="1">
        <w:r>
          <w:rPr>
            <w:rFonts w:ascii="仿宋" w:eastAsia="仿宋" w:hAnsi="仿宋" w:cs="仿宋" w:hint="eastAsia"/>
            <w:lang w:eastAsia="zh-CN"/>
          </w:rPr>
          <w:t>(一)、质量保障体系</w:t>
        </w:r>
        <w:r>
          <w:tab/>
        </w:r>
        <w:r>
          <w:fldChar w:fldCharType="begin"/>
        </w:r>
        <w:r>
          <w:instrText xml:space="preserve"> PAGEREF _Toc12392 \h </w:instrText>
        </w:r>
        <w:r>
          <w:fldChar w:fldCharType="separate"/>
        </w:r>
        <w:r>
          <w:t>49</w:t>
        </w:r>
        <w:r>
          <w:fldChar w:fldCharType="end"/>
        </w:r>
      </w:hyperlink>
    </w:p>
    <w:p>
      <w:pPr>
        <w:pStyle w:val="TOC2"/>
        <w:tabs>
          <w:tab w:val="right" w:leader="dot" w:pos="8306"/>
        </w:tabs>
      </w:pPr>
      <w:hyperlink w:anchor="_Toc13561" w:history="1">
        <w:r>
          <w:rPr>
            <w:rFonts w:ascii="仿宋" w:eastAsia="仿宋" w:hAnsi="仿宋" w:cs="仿宋" w:hint="eastAsia"/>
            <w:lang w:eastAsia="zh-CN"/>
          </w:rPr>
          <w:t>(二)、标准化作业流程</w:t>
        </w:r>
        <w:r>
          <w:tab/>
        </w:r>
        <w:r>
          <w:fldChar w:fldCharType="begin"/>
        </w:r>
        <w:r>
          <w:instrText xml:space="preserve"> PAGEREF _Toc13561 \h </w:instrText>
        </w:r>
        <w:r>
          <w:fldChar w:fldCharType="separate"/>
        </w:r>
        <w:r>
          <w:t>51</w:t>
        </w:r>
        <w:r>
          <w:fldChar w:fldCharType="end"/>
        </w:r>
      </w:hyperlink>
    </w:p>
    <w:p>
      <w:pPr>
        <w:pStyle w:val="TOC2"/>
        <w:tabs>
          <w:tab w:val="right" w:leader="dot" w:pos="8306"/>
        </w:tabs>
      </w:pPr>
      <w:hyperlink w:anchor="_Toc7227" w:history="1">
        <w:r>
          <w:rPr>
            <w:rFonts w:ascii="仿宋" w:eastAsia="仿宋" w:hAnsi="仿宋" w:cs="仿宋" w:hint="eastAsia"/>
            <w:lang w:eastAsia="zh-CN"/>
          </w:rPr>
          <w:t>(三)、质量监控与评估</w:t>
        </w:r>
        <w:r>
          <w:tab/>
        </w:r>
        <w:r>
          <w:fldChar w:fldCharType="begin"/>
        </w:r>
        <w:r>
          <w:instrText xml:space="preserve"> PAGEREF _Toc7227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70" w:history="1">
        <w:r>
          <w:rPr>
            <w:rFonts w:ascii="仿宋" w:eastAsia="仿宋" w:hAnsi="仿宋" w:cs="仿宋" w:hint="eastAsia"/>
            <w:lang w:eastAsia="zh-CN"/>
          </w:rPr>
          <w:t>(四)、质量改进计划</w:t>
        </w:r>
        <w:r>
          <w:tab/>
        </w:r>
        <w:r>
          <w:fldChar w:fldCharType="begin"/>
        </w:r>
        <w:r>
          <w:instrText xml:space="preserve"> PAGEREF _Toc30470 \h </w:instrText>
        </w:r>
        <w:r>
          <w:fldChar w:fldCharType="separate"/>
        </w:r>
        <w:r>
          <w:t>53</w:t>
        </w:r>
        <w:r>
          <w:fldChar w:fldCharType="end"/>
        </w:r>
      </w:hyperlink>
    </w:p>
    <w:p>
      <w:pPr>
        <w:pStyle w:val="TOC1"/>
        <w:tabs>
          <w:tab w:val="right" w:leader="dot" w:pos="8306"/>
        </w:tabs>
      </w:pPr>
      <w:hyperlink w:anchor="_Toc9890" w:history="1">
        <w:r>
          <w:rPr>
            <w:rFonts w:ascii="仿宋" w:eastAsia="仿宋" w:hAnsi="仿宋" w:cs="仿宋" w:hint="eastAsia"/>
            <w:lang w:eastAsia="zh-CN"/>
          </w:rPr>
          <w:t>九、项目变更管理</w:t>
        </w:r>
        <w:r>
          <w:tab/>
        </w:r>
        <w:r>
          <w:fldChar w:fldCharType="begin"/>
        </w:r>
        <w:r>
          <w:instrText xml:space="preserve"> PAGEREF _Toc9890 \h </w:instrText>
        </w:r>
        <w:r>
          <w:fldChar w:fldCharType="separate"/>
        </w:r>
        <w:r>
          <w:t>55</w:t>
        </w:r>
        <w:r>
          <w:fldChar w:fldCharType="end"/>
        </w:r>
      </w:hyperlink>
    </w:p>
    <w:p>
      <w:pPr>
        <w:pStyle w:val="TOC2"/>
        <w:tabs>
          <w:tab w:val="right" w:leader="dot" w:pos="8306"/>
        </w:tabs>
      </w:pPr>
      <w:hyperlink w:anchor="_Toc17094" w:history="1">
        <w:r>
          <w:rPr>
            <w:rFonts w:ascii="仿宋" w:eastAsia="仿宋" w:hAnsi="仿宋" w:cs="仿宋" w:hint="eastAsia"/>
            <w:lang w:eastAsia="zh-CN"/>
          </w:rPr>
          <w:t>(一)、变更控制流程</w:t>
        </w:r>
        <w:r>
          <w:tab/>
        </w:r>
        <w:r>
          <w:fldChar w:fldCharType="begin"/>
        </w:r>
        <w:r>
          <w:instrText xml:space="preserve"> PAGEREF _Toc17094 \h </w:instrText>
        </w:r>
        <w:r>
          <w:fldChar w:fldCharType="separate"/>
        </w:r>
        <w:r>
          <w:t>55</w:t>
        </w:r>
        <w:r>
          <w:fldChar w:fldCharType="end"/>
        </w:r>
      </w:hyperlink>
    </w:p>
    <w:p>
      <w:pPr>
        <w:pStyle w:val="TOC2"/>
        <w:tabs>
          <w:tab w:val="right" w:leader="dot" w:pos="8306"/>
        </w:tabs>
      </w:pPr>
      <w:hyperlink w:anchor="_Toc27815" w:history="1">
        <w:r>
          <w:rPr>
            <w:rFonts w:ascii="仿宋" w:eastAsia="仿宋" w:hAnsi="仿宋" w:cs="仿宋" w:hint="eastAsia"/>
            <w:lang w:eastAsia="zh-CN"/>
          </w:rPr>
          <w:t>(二)、影响评估与处理</w:t>
        </w:r>
        <w:r>
          <w:tab/>
        </w:r>
        <w:r>
          <w:fldChar w:fldCharType="begin"/>
        </w:r>
        <w:r>
          <w:instrText xml:space="preserve"> PAGEREF _Toc27815 \h </w:instrText>
        </w:r>
        <w:r>
          <w:fldChar w:fldCharType="separate"/>
        </w:r>
        <w:r>
          <w:t>55</w:t>
        </w:r>
        <w:r>
          <w:fldChar w:fldCharType="end"/>
        </w:r>
      </w:hyperlink>
    </w:p>
    <w:p>
      <w:pPr>
        <w:pStyle w:val="TOC2"/>
        <w:tabs>
          <w:tab w:val="right" w:leader="dot" w:pos="8306"/>
        </w:tabs>
      </w:pPr>
      <w:hyperlink w:anchor="_Toc13961" w:history="1">
        <w:r>
          <w:rPr>
            <w:rFonts w:ascii="仿宋" w:eastAsia="仿宋" w:hAnsi="仿宋" w:cs="仿宋" w:hint="eastAsia"/>
            <w:lang w:eastAsia="zh-CN"/>
          </w:rPr>
          <w:t>(三)、变更记录与追踪</w:t>
        </w:r>
        <w:r>
          <w:tab/>
        </w:r>
        <w:r>
          <w:fldChar w:fldCharType="begin"/>
        </w:r>
        <w:r>
          <w:instrText xml:space="preserve"> PAGEREF _Toc13961 \h </w:instrText>
        </w:r>
        <w:r>
          <w:fldChar w:fldCharType="separate"/>
        </w:r>
        <w:r>
          <w:t>57</w:t>
        </w:r>
        <w:r>
          <w:fldChar w:fldCharType="end"/>
        </w:r>
      </w:hyperlink>
    </w:p>
    <w:p>
      <w:pPr>
        <w:pStyle w:val="TOC2"/>
        <w:tabs>
          <w:tab w:val="right" w:leader="dot" w:pos="8306"/>
        </w:tabs>
      </w:pPr>
      <w:hyperlink w:anchor="_Toc31488" w:history="1">
        <w:r>
          <w:rPr>
            <w:rFonts w:ascii="仿宋" w:eastAsia="仿宋" w:hAnsi="仿宋" w:cs="仿宋" w:hint="eastAsia"/>
            <w:lang w:eastAsia="zh-CN"/>
          </w:rPr>
          <w:t>(四)、变更管理策略</w:t>
        </w:r>
        <w:r>
          <w:tab/>
        </w:r>
        <w:r>
          <w:fldChar w:fldCharType="begin"/>
        </w:r>
        <w:r>
          <w:instrText xml:space="preserve"> PAGEREF _Toc31488 \h </w:instrText>
        </w:r>
        <w:r>
          <w:fldChar w:fldCharType="separate"/>
        </w:r>
        <w:r>
          <w:t>59</w:t>
        </w:r>
        <w:r>
          <w:fldChar w:fldCharType="end"/>
        </w:r>
      </w:hyperlink>
    </w:p>
    <w:p>
      <w:pPr>
        <w:pStyle w:val="TOC1"/>
        <w:tabs>
          <w:tab w:val="right" w:leader="dot" w:pos="8306"/>
        </w:tabs>
      </w:pPr>
      <w:hyperlink w:anchor="_Toc7478" w:history="1">
        <w:r>
          <w:rPr>
            <w:rFonts w:ascii="仿宋" w:eastAsia="仿宋" w:hAnsi="仿宋" w:cs="仿宋" w:hint="eastAsia"/>
            <w:lang w:eastAsia="zh-CN"/>
          </w:rPr>
          <w:t>十、经济效益与社会效益优化</w:t>
        </w:r>
        <w:r>
          <w:tab/>
        </w:r>
        <w:r>
          <w:fldChar w:fldCharType="begin"/>
        </w:r>
        <w:r>
          <w:instrText xml:space="preserve"> PAGEREF _Toc7478 \h </w:instrText>
        </w:r>
        <w:r>
          <w:fldChar w:fldCharType="separate"/>
        </w:r>
        <w:r>
          <w:t>60</w:t>
        </w:r>
        <w:r>
          <w:fldChar w:fldCharType="end"/>
        </w:r>
      </w:hyperlink>
    </w:p>
    <w:p>
      <w:pPr>
        <w:pStyle w:val="TOC2"/>
        <w:tabs>
          <w:tab w:val="right" w:leader="dot" w:pos="8306"/>
        </w:tabs>
      </w:pPr>
      <w:hyperlink w:anchor="_Toc9719" w:history="1">
        <w:r>
          <w:rPr>
            <w:rFonts w:ascii="仿宋" w:eastAsia="仿宋" w:hAnsi="仿宋" w:cs="仿宋" w:hint="eastAsia"/>
            <w:lang w:eastAsia="zh-CN"/>
          </w:rPr>
          <w:t>(一)、经济效益提升策略</w:t>
        </w:r>
        <w:r>
          <w:tab/>
        </w:r>
        <w:r>
          <w:fldChar w:fldCharType="begin"/>
        </w:r>
        <w:r>
          <w:instrText xml:space="preserve"> PAGEREF _Toc9719 \h </w:instrText>
        </w:r>
        <w:r>
          <w:fldChar w:fldCharType="separate"/>
        </w:r>
        <w:r>
          <w:t>60</w:t>
        </w:r>
        <w:r>
          <w:fldChar w:fldCharType="end"/>
        </w:r>
      </w:hyperlink>
    </w:p>
    <w:p>
      <w:pPr>
        <w:pStyle w:val="TOC2"/>
        <w:tabs>
          <w:tab w:val="right" w:leader="dot" w:pos="8306"/>
        </w:tabs>
      </w:pPr>
      <w:hyperlink w:anchor="_Toc17148" w:history="1">
        <w:r>
          <w:rPr>
            <w:rFonts w:ascii="仿宋" w:eastAsia="仿宋" w:hAnsi="仿宋" w:cs="仿宋" w:hint="eastAsia"/>
            <w:lang w:eastAsia="zh-CN"/>
          </w:rPr>
          <w:t>(二)、社会效益增强方案</w:t>
        </w:r>
        <w:r>
          <w:tab/>
        </w:r>
        <w:r>
          <w:fldChar w:fldCharType="begin"/>
        </w:r>
        <w:r>
          <w:instrText xml:space="preserve"> PAGEREF _Toc17148 \h </w:instrText>
        </w:r>
        <w:r>
          <w:fldChar w:fldCharType="separate"/>
        </w:r>
        <w:r>
          <w:t>62</w:t>
        </w:r>
        <w:r>
          <w:fldChar w:fldCharType="end"/>
        </w:r>
      </w:hyperlink>
    </w:p>
    <w:p>
      <w:pPr>
        <w:pStyle w:val="TOC1"/>
        <w:tabs>
          <w:tab w:val="right" w:leader="dot" w:pos="8306"/>
        </w:tabs>
      </w:pPr>
      <w:hyperlink w:anchor="_Toc30148" w:history="1">
        <w:r>
          <w:rPr>
            <w:rFonts w:ascii="仿宋" w:eastAsia="仿宋" w:hAnsi="仿宋" w:cs="仿宋" w:hint="eastAsia"/>
            <w:lang w:eastAsia="zh-CN"/>
          </w:rPr>
          <w:t>十一、资金管理与财务规划</w:t>
        </w:r>
        <w:r>
          <w:tab/>
        </w:r>
        <w:r>
          <w:fldChar w:fldCharType="begin"/>
        </w:r>
        <w:r>
          <w:instrText xml:space="preserve"> PAGEREF _Toc30148 \h </w:instrText>
        </w:r>
        <w:r>
          <w:fldChar w:fldCharType="separate"/>
        </w:r>
        <w:r>
          <w:t>62</w:t>
        </w:r>
        <w:r>
          <w:fldChar w:fldCharType="end"/>
        </w:r>
      </w:hyperlink>
    </w:p>
    <w:p>
      <w:pPr>
        <w:pStyle w:val="TOC2"/>
        <w:tabs>
          <w:tab w:val="right" w:leader="dot" w:pos="8306"/>
        </w:tabs>
      </w:pPr>
      <w:hyperlink w:anchor="_Toc28886" w:history="1">
        <w:r>
          <w:rPr>
            <w:rFonts w:ascii="仿宋" w:eastAsia="仿宋" w:hAnsi="仿宋" w:cs="仿宋" w:hint="eastAsia"/>
            <w:lang w:eastAsia="zh-CN"/>
          </w:rPr>
          <w:t>(一)、项目资金来源与筹措</w:t>
        </w:r>
        <w:r>
          <w:tab/>
        </w:r>
        <w:r>
          <w:fldChar w:fldCharType="begin"/>
        </w:r>
        <w:r>
          <w:instrText xml:space="preserve"> PAGEREF _Toc28886 \h </w:instrText>
        </w:r>
        <w:r>
          <w:fldChar w:fldCharType="separate"/>
        </w:r>
        <w:r>
          <w:t>62</w:t>
        </w:r>
        <w:r>
          <w:fldChar w:fldCharType="end"/>
        </w:r>
      </w:hyperlink>
    </w:p>
    <w:p>
      <w:pPr>
        <w:pStyle w:val="TOC2"/>
        <w:tabs>
          <w:tab w:val="right" w:leader="dot" w:pos="8306"/>
        </w:tabs>
      </w:pPr>
      <w:hyperlink w:anchor="_Toc29331" w:history="1">
        <w:r>
          <w:rPr>
            <w:rFonts w:ascii="仿宋" w:eastAsia="仿宋" w:hAnsi="仿宋" w:cs="仿宋" w:hint="eastAsia"/>
            <w:lang w:eastAsia="zh-CN"/>
          </w:rPr>
          <w:t>(二)、资金使用与监管</w:t>
        </w:r>
        <w:r>
          <w:tab/>
        </w:r>
        <w:r>
          <w:fldChar w:fldCharType="begin"/>
        </w:r>
        <w:r>
          <w:instrText xml:space="preserve"> PAGEREF _Toc29331 \h </w:instrText>
        </w:r>
        <w:r>
          <w:fldChar w:fldCharType="separate"/>
        </w:r>
        <w:r>
          <w:t>64</w:t>
        </w:r>
        <w:r>
          <w:fldChar w:fldCharType="end"/>
        </w:r>
      </w:hyperlink>
    </w:p>
    <w:p>
      <w:pPr>
        <w:pStyle w:val="TOC2"/>
        <w:tabs>
          <w:tab w:val="right" w:leader="dot" w:pos="8306"/>
        </w:tabs>
      </w:pPr>
      <w:hyperlink w:anchor="_Toc19697" w:history="1">
        <w:r>
          <w:rPr>
            <w:rFonts w:ascii="仿宋" w:eastAsia="仿宋" w:hAnsi="仿宋" w:cs="仿宋" w:hint="eastAsia"/>
            <w:lang w:eastAsia="zh-CN"/>
          </w:rPr>
          <w:t>(三)、财务规划与预测</w:t>
        </w:r>
        <w:r>
          <w:tab/>
        </w:r>
        <w:r>
          <w:fldChar w:fldCharType="begin"/>
        </w:r>
        <w:r>
          <w:instrText xml:space="preserve"> PAGEREF _Toc19697 \h </w:instrText>
        </w:r>
        <w:r>
          <w:fldChar w:fldCharType="separate"/>
        </w:r>
        <w:r>
          <w:t>65</w:t>
        </w:r>
        <w:r>
          <w:fldChar w:fldCharType="end"/>
        </w:r>
      </w:hyperlink>
    </w:p>
    <w:p>
      <w:pPr>
        <w:pStyle w:val="TOC1"/>
        <w:tabs>
          <w:tab w:val="right" w:leader="dot" w:pos="8306"/>
        </w:tabs>
      </w:pPr>
      <w:hyperlink w:anchor="_Toc13765" w:history="1">
        <w:r>
          <w:rPr>
            <w:rFonts w:ascii="仿宋" w:eastAsia="仿宋" w:hAnsi="仿宋" w:cs="仿宋" w:hint="eastAsia"/>
            <w:lang w:eastAsia="zh-CN"/>
          </w:rPr>
          <w:t>十二、客户关系管理与市场拓展</w:t>
        </w:r>
        <w:r>
          <w:tab/>
        </w:r>
        <w:r>
          <w:fldChar w:fldCharType="begin"/>
        </w:r>
        <w:r>
          <w:instrText xml:space="preserve"> PAGEREF _Toc13765 \h </w:instrText>
        </w:r>
        <w:r>
          <w:fldChar w:fldCharType="separate"/>
        </w:r>
        <w:r>
          <w:t>66</w:t>
        </w:r>
        <w:r>
          <w:fldChar w:fldCharType="end"/>
        </w:r>
      </w:hyperlink>
    </w:p>
    <w:p>
      <w:pPr>
        <w:pStyle w:val="TOC2"/>
        <w:tabs>
          <w:tab w:val="right" w:leader="dot" w:pos="8306"/>
        </w:tabs>
      </w:pPr>
      <w:hyperlink w:anchor="_Toc3952" w:history="1">
        <w:r>
          <w:rPr>
            <w:rFonts w:ascii="仿宋" w:eastAsia="仿宋" w:hAnsi="仿宋" w:cs="仿宋" w:hint="eastAsia"/>
            <w:lang w:eastAsia="zh-CN"/>
          </w:rPr>
          <w:t>(一)、客户关系管理策略</w:t>
        </w:r>
        <w:r>
          <w:tab/>
        </w:r>
        <w:r>
          <w:fldChar w:fldCharType="begin"/>
        </w:r>
        <w:r>
          <w:instrText xml:space="preserve"> PAGEREF _Toc3952 \h </w:instrText>
        </w:r>
        <w:r>
          <w:fldChar w:fldCharType="separate"/>
        </w:r>
        <w:r>
          <w:t>66</w:t>
        </w:r>
        <w:r>
          <w:fldChar w:fldCharType="end"/>
        </w:r>
      </w:hyperlink>
    </w:p>
    <w:p>
      <w:pPr>
        <w:pStyle w:val="TOC2"/>
        <w:tabs>
          <w:tab w:val="right" w:leader="dot" w:pos="8306"/>
        </w:tabs>
      </w:pPr>
      <w:hyperlink w:anchor="_Toc4654" w:history="1">
        <w:r>
          <w:rPr>
            <w:rFonts w:ascii="仿宋" w:eastAsia="仿宋" w:hAnsi="仿宋" w:cs="仿宋" w:hint="eastAsia"/>
            <w:lang w:eastAsia="zh-CN"/>
          </w:rPr>
          <w:t>(二)、市场拓展方案</w:t>
        </w:r>
        <w:r>
          <w:tab/>
        </w:r>
        <w:r>
          <w:fldChar w:fldCharType="begin"/>
        </w:r>
        <w:r>
          <w:instrText xml:space="preserve"> PAGEREF _Toc4654 \h </w:instrText>
        </w:r>
        <w:r>
          <w:fldChar w:fldCharType="separate"/>
        </w:r>
        <w:r>
          <w:t>67</w:t>
        </w:r>
        <w:r>
          <w:fldChar w:fldCharType="end"/>
        </w:r>
      </w:hyperlink>
    </w:p>
    <w:p>
      <w:pPr>
        <w:pStyle w:val="TOC1"/>
        <w:tabs>
          <w:tab w:val="right" w:leader="dot" w:pos="8306"/>
        </w:tabs>
      </w:pPr>
      <w:hyperlink w:anchor="_Toc13860" w:history="1">
        <w:r>
          <w:rPr>
            <w:rFonts w:ascii="仿宋" w:eastAsia="仿宋" w:hAnsi="仿宋" w:cs="仿宋" w:hint="eastAsia"/>
            <w:lang w:eastAsia="zh-CN"/>
          </w:rPr>
          <w:t>十三、创新驱动与持续发展</w:t>
        </w:r>
        <w:r>
          <w:tab/>
        </w:r>
        <w:r>
          <w:fldChar w:fldCharType="begin"/>
        </w:r>
        <w:r>
          <w:instrText xml:space="preserve"> PAGEREF _Toc13860 \h </w:instrText>
        </w:r>
        <w:r>
          <w:fldChar w:fldCharType="separate"/>
        </w:r>
        <w:r>
          <w:t>69</w:t>
        </w:r>
        <w:r>
          <w:fldChar w:fldCharType="end"/>
        </w:r>
      </w:hyperlink>
    </w:p>
    <w:p>
      <w:pPr>
        <w:pStyle w:val="TOC2"/>
        <w:tabs>
          <w:tab w:val="right" w:leader="dot" w:pos="8306"/>
        </w:tabs>
      </w:pPr>
      <w:hyperlink w:anchor="_Toc29540" w:history="1">
        <w:r>
          <w:rPr>
            <w:rFonts w:ascii="仿宋" w:eastAsia="仿宋" w:hAnsi="仿宋" w:cs="仿宋" w:hint="eastAsia"/>
            <w:lang w:eastAsia="zh-CN"/>
          </w:rPr>
          <w:t>(一)、创新驱动战略实施</w:t>
        </w:r>
        <w:r>
          <w:tab/>
        </w:r>
        <w:r>
          <w:fldChar w:fldCharType="begin"/>
        </w:r>
        <w:r>
          <w:instrText xml:space="preserve"> PAGEREF _Toc29540 \h </w:instrText>
        </w:r>
        <w:r>
          <w:fldChar w:fldCharType="separate"/>
        </w:r>
        <w:r>
          <w:t>69</w:t>
        </w:r>
        <w:r>
          <w:fldChar w:fldCharType="end"/>
        </w:r>
      </w:hyperlink>
    </w:p>
    <w:p>
      <w:pPr>
        <w:pStyle w:val="TOC2"/>
        <w:tabs>
          <w:tab w:val="right" w:leader="dot" w:pos="8306"/>
        </w:tabs>
      </w:pPr>
      <w:hyperlink w:anchor="_Toc30511" w:history="1">
        <w:r>
          <w:rPr>
            <w:rFonts w:ascii="仿宋" w:eastAsia="仿宋" w:hAnsi="仿宋" w:cs="仿宋" w:hint="eastAsia"/>
            <w:lang w:eastAsia="zh-CN"/>
          </w:rPr>
          <w:t>(二)、持续发展路径探索</w:t>
        </w:r>
        <w:r>
          <w:tab/>
        </w:r>
        <w:r>
          <w:fldChar w:fldCharType="begin"/>
        </w:r>
        <w:r>
          <w:instrText xml:space="preserve"> PAGEREF _Toc30511 \h </w:instrText>
        </w:r>
        <w:r>
          <w:fldChar w:fldCharType="separate"/>
        </w:r>
        <w:r>
          <w:t>70</w:t>
        </w:r>
        <w:r>
          <w:fldChar w:fldCharType="end"/>
        </w:r>
      </w:hyperlink>
    </w:p>
    <w:p>
      <w:pPr>
        <w:pStyle w:val="TOC1"/>
        <w:tabs>
          <w:tab w:val="right" w:leader="dot" w:pos="8306"/>
        </w:tabs>
      </w:pPr>
      <w:hyperlink w:anchor="_Toc21590" w:history="1">
        <w:r>
          <w:rPr>
            <w:rFonts w:ascii="仿宋" w:eastAsia="仿宋" w:hAnsi="仿宋" w:cs="仿宋" w:hint="eastAsia"/>
            <w:lang w:eastAsia="zh-CN"/>
          </w:rPr>
          <w:t>十四、企业合规与伦理</w:t>
        </w:r>
        <w:r>
          <w:tab/>
        </w:r>
        <w:r>
          <w:fldChar w:fldCharType="begin"/>
        </w:r>
        <w:r>
          <w:instrText xml:space="preserve"> PAGEREF _Toc21590 \h </w:instrText>
        </w:r>
        <w:r>
          <w:fldChar w:fldCharType="separate"/>
        </w:r>
        <w:r>
          <w:t>74</w:t>
        </w:r>
        <w:r>
          <w:fldChar w:fldCharType="end"/>
        </w:r>
      </w:hyperlink>
    </w:p>
    <w:p>
      <w:pPr>
        <w:pStyle w:val="TOC2"/>
        <w:tabs>
          <w:tab w:val="right" w:leader="dot" w:pos="8306"/>
        </w:tabs>
      </w:pPr>
      <w:hyperlink w:anchor="_Toc29112" w:history="1">
        <w:r>
          <w:rPr>
            <w:rFonts w:ascii="仿宋" w:eastAsia="仿宋" w:hAnsi="仿宋" w:cs="仿宋" w:hint="eastAsia"/>
            <w:lang w:eastAsia="zh-CN"/>
          </w:rPr>
          <w:t>(一)、合规政策与程序</w:t>
        </w:r>
        <w:r>
          <w:tab/>
        </w:r>
        <w:r>
          <w:fldChar w:fldCharType="begin"/>
        </w:r>
        <w:r>
          <w:instrText xml:space="preserve"> PAGEREF _Toc29112 \h </w:instrText>
        </w:r>
        <w:r>
          <w:fldChar w:fldCharType="separate"/>
        </w:r>
        <w:r>
          <w:t>74</w:t>
        </w:r>
        <w:r>
          <w:fldChar w:fldCharType="end"/>
        </w:r>
      </w:hyperlink>
    </w:p>
    <w:p>
      <w:pPr>
        <w:pStyle w:val="TOC2"/>
        <w:tabs>
          <w:tab w:val="right" w:leader="dot" w:pos="8306"/>
        </w:tabs>
      </w:pPr>
      <w:hyperlink w:anchor="_Toc28610" w:history="1">
        <w:r>
          <w:rPr>
            <w:rFonts w:ascii="仿宋" w:eastAsia="仿宋" w:hAnsi="仿宋" w:cs="仿宋" w:hint="eastAsia"/>
            <w:lang w:eastAsia="zh-CN"/>
          </w:rPr>
          <w:t>(二)、伦理规范与培训</w:t>
        </w:r>
        <w:r>
          <w:tab/>
        </w:r>
        <w:r>
          <w:fldChar w:fldCharType="begin"/>
        </w:r>
        <w:r>
          <w:instrText xml:space="preserve"> PAGEREF _Toc28610 \h </w:instrText>
        </w:r>
        <w:r>
          <w:fldChar w:fldCharType="separate"/>
        </w:r>
        <w:r>
          <w:t>76</w:t>
        </w:r>
        <w:r>
          <w:fldChar w:fldCharType="end"/>
        </w:r>
      </w:hyperlink>
    </w:p>
    <w:p>
      <w:pPr>
        <w:pStyle w:val="TOC2"/>
        <w:tabs>
          <w:tab w:val="right" w:leader="dot" w:pos="8306"/>
        </w:tabs>
      </w:pPr>
      <w:hyperlink w:anchor="_Toc21765" w:history="1">
        <w:r>
          <w:rPr>
            <w:rFonts w:ascii="仿宋" w:eastAsia="仿宋" w:hAnsi="仿宋" w:cs="仿宋" w:hint="eastAsia"/>
            <w:lang w:eastAsia="zh-CN"/>
          </w:rPr>
          <w:t>(三)、合规风险评估</w:t>
        </w:r>
        <w:r>
          <w:tab/>
        </w:r>
        <w:r>
          <w:fldChar w:fldCharType="begin"/>
        </w:r>
        <w:r>
          <w:instrText xml:space="preserve"> PAGEREF _Toc21765 \h </w:instrText>
        </w:r>
        <w:r>
          <w:fldChar w:fldCharType="separate"/>
        </w:r>
        <w:r>
          <w:t>76</w:t>
        </w:r>
        <w:r>
          <w:fldChar w:fldCharType="end"/>
        </w:r>
      </w:hyperlink>
    </w:p>
    <w:p>
      <w:pPr>
        <w:pStyle w:val="TOC2"/>
        <w:tabs>
          <w:tab w:val="right" w:leader="dot" w:pos="8306"/>
        </w:tabs>
      </w:pPr>
      <w:hyperlink w:anchor="_Toc8521" w:history="1">
        <w:r>
          <w:rPr>
            <w:rFonts w:ascii="仿宋" w:eastAsia="仿宋" w:hAnsi="仿宋" w:cs="仿宋" w:hint="eastAsia"/>
            <w:lang w:eastAsia="zh-CN"/>
          </w:rPr>
          <w:t>(四)、合规监督与执行</w:t>
        </w:r>
        <w:r>
          <w:tab/>
        </w:r>
        <w:r>
          <w:fldChar w:fldCharType="begin"/>
        </w:r>
        <w:r>
          <w:instrText xml:space="preserve"> PAGEREF _Toc8521 \h </w:instrText>
        </w:r>
        <w:r>
          <w:fldChar w:fldCharType="separate"/>
        </w:r>
        <w:r>
          <w:t>78</w:t>
        </w:r>
        <w:r>
          <w:fldChar w:fldCharType="end"/>
        </w:r>
      </w:hyperlink>
    </w:p>
    <w:p>
      <w:pPr>
        <w:pStyle w:val="TOC1"/>
        <w:tabs>
          <w:tab w:val="right" w:leader="dot" w:pos="8306"/>
        </w:tabs>
      </w:pPr>
      <w:hyperlink w:anchor="_Toc14787" w:history="1">
        <w:r>
          <w:rPr>
            <w:rFonts w:ascii="仿宋" w:eastAsia="仿宋" w:hAnsi="仿宋" w:cs="仿宋" w:hint="eastAsia"/>
            <w:lang w:eastAsia="zh-CN"/>
          </w:rPr>
          <w:t>十五、法律法规与政策遵循</w:t>
        </w:r>
        <w:r>
          <w:tab/>
        </w:r>
        <w:r>
          <w:fldChar w:fldCharType="begin"/>
        </w:r>
        <w:r>
          <w:instrText xml:space="preserve"> PAGEREF _Toc14787 \h </w:instrText>
        </w:r>
        <w:r>
          <w:fldChar w:fldCharType="separate"/>
        </w:r>
        <w:r>
          <w:t>79</w:t>
        </w:r>
        <w:r>
          <w:fldChar w:fldCharType="end"/>
        </w:r>
      </w:hyperlink>
    </w:p>
    <w:p>
      <w:pPr>
        <w:pStyle w:val="TOC2"/>
        <w:tabs>
          <w:tab w:val="right" w:leader="dot" w:pos="8306"/>
        </w:tabs>
      </w:pPr>
      <w:hyperlink w:anchor="_Toc25648" w:history="1">
        <w:r>
          <w:rPr>
            <w:rFonts w:ascii="仿宋" w:eastAsia="仿宋" w:hAnsi="仿宋" w:cs="仿宋" w:hint="eastAsia"/>
            <w:lang w:eastAsia="zh-CN"/>
          </w:rPr>
          <w:t>(一)、法律法规遵守</w:t>
        </w:r>
        <w:r>
          <w:tab/>
        </w:r>
        <w:r>
          <w:fldChar w:fldCharType="begin"/>
        </w:r>
        <w:r>
          <w:instrText xml:space="preserve"> PAGEREF _Toc25648 \h </w:instrText>
        </w:r>
        <w:r>
          <w:fldChar w:fldCharType="separate"/>
        </w:r>
        <w:r>
          <w:t>79</w:t>
        </w:r>
        <w:r>
          <w:fldChar w:fldCharType="end"/>
        </w:r>
      </w:hyperlink>
    </w:p>
    <w:p>
      <w:pPr>
        <w:pStyle w:val="TOC2"/>
        <w:tabs>
          <w:tab w:val="right" w:leader="dot" w:pos="8306"/>
        </w:tabs>
      </w:pPr>
      <w:hyperlink w:anchor="_Toc1610" w:history="1">
        <w:r>
          <w:rPr>
            <w:rFonts w:ascii="仿宋" w:eastAsia="仿宋" w:hAnsi="仿宋" w:cs="仿宋" w:hint="eastAsia"/>
            <w:lang w:eastAsia="zh-CN"/>
          </w:rPr>
          <w:t>(二)、政策导向与利用</w:t>
        </w:r>
        <w:r>
          <w:tab/>
        </w:r>
        <w:r>
          <w:fldChar w:fldCharType="begin"/>
        </w:r>
        <w:r>
          <w:instrText xml:space="preserve"> PAGEREF _Toc1610 \h </w:instrText>
        </w:r>
        <w:r>
          <w:fldChar w:fldCharType="separate"/>
        </w:r>
        <w:r>
          <w:t>80</w:t>
        </w:r>
        <w:r>
          <w:fldChar w:fldCharType="end"/>
        </w:r>
      </w:hyperlink>
    </w:p>
    <w:p>
      <w:pPr>
        <w:pStyle w:val="TOC1"/>
        <w:tabs>
          <w:tab w:val="right" w:leader="dot" w:pos="8306"/>
        </w:tabs>
      </w:pPr>
      <w:hyperlink w:anchor="_Toc1291" w:history="1">
        <w:r>
          <w:rPr>
            <w:rFonts w:ascii="仿宋" w:eastAsia="仿宋" w:hAnsi="仿宋" w:cs="仿宋" w:hint="eastAsia"/>
            <w:lang w:eastAsia="zh-CN"/>
          </w:rPr>
          <w:t>十六、项目施工方案</w:t>
        </w:r>
        <w:r>
          <w:tab/>
        </w:r>
        <w:r>
          <w:fldChar w:fldCharType="begin"/>
        </w:r>
        <w:r>
          <w:instrText xml:space="preserve"> PAGEREF _Toc1291 \h </w:instrText>
        </w:r>
        <w:r>
          <w:fldChar w:fldCharType="separate"/>
        </w:r>
        <w:r>
          <w:t>81</w:t>
        </w:r>
        <w:r>
          <w:fldChar w:fldCharType="end"/>
        </w:r>
      </w:hyperlink>
    </w:p>
    <w:p>
      <w:pPr>
        <w:pStyle w:val="TOC2"/>
        <w:tabs>
          <w:tab w:val="right" w:leader="dot" w:pos="8306"/>
        </w:tabs>
      </w:pPr>
      <w:hyperlink w:anchor="_Toc15885" w:history="1">
        <w:r>
          <w:rPr>
            <w:rFonts w:ascii="仿宋" w:eastAsia="仿宋" w:hAnsi="仿宋" w:cs="仿宋" w:hint="eastAsia"/>
            <w:lang w:eastAsia="zh-CN"/>
          </w:rPr>
          <w:t>(一)、施工组织设计</w:t>
        </w:r>
        <w:r>
          <w:tab/>
        </w:r>
        <w:r>
          <w:fldChar w:fldCharType="begin"/>
        </w:r>
        <w:r>
          <w:instrText xml:space="preserve"> PAGEREF _Toc15885 \h </w:instrText>
        </w:r>
        <w:r>
          <w:fldChar w:fldCharType="separate"/>
        </w:r>
        <w:r>
          <w:t>81</w:t>
        </w:r>
        <w:r>
          <w:fldChar w:fldCharType="end"/>
        </w:r>
      </w:hyperlink>
    </w:p>
    <w:p>
      <w:pPr>
        <w:pStyle w:val="TOC2"/>
        <w:tabs>
          <w:tab w:val="right" w:leader="dot" w:pos="8306"/>
        </w:tabs>
      </w:pPr>
      <w:hyperlink w:anchor="_Toc1511" w:history="1">
        <w:r>
          <w:rPr>
            <w:rFonts w:ascii="仿宋" w:eastAsia="仿宋" w:hAnsi="仿宋" w:cs="仿宋" w:hint="eastAsia"/>
            <w:lang w:eastAsia="zh-CN"/>
          </w:rPr>
          <w:t>(二)、施工工艺与技术路线</w:t>
        </w:r>
        <w:r>
          <w:tab/>
        </w:r>
        <w:r>
          <w:fldChar w:fldCharType="begin"/>
        </w:r>
        <w:r>
          <w:instrText xml:space="preserve"> PAGEREF _Toc1511 \h </w:instrText>
        </w:r>
        <w:r>
          <w:fldChar w:fldCharType="separate"/>
        </w:r>
        <w:r>
          <w:t>82</w:t>
        </w:r>
        <w:r>
          <w:fldChar w:fldCharType="end"/>
        </w:r>
      </w:hyperlink>
    </w:p>
    <w:p>
      <w:pPr>
        <w:pStyle w:val="TOC2"/>
        <w:tabs>
          <w:tab w:val="right" w:leader="dot" w:pos="8306"/>
        </w:tabs>
      </w:pPr>
      <w:hyperlink w:anchor="_Toc23974" w:history="1">
        <w:r>
          <w:rPr>
            <w:rFonts w:ascii="仿宋" w:eastAsia="仿宋" w:hAnsi="仿宋" w:cs="仿宋" w:hint="eastAsia"/>
            <w:lang w:eastAsia="zh-CN"/>
          </w:rPr>
          <w:t>(三)、关键节点施工计划</w:t>
        </w:r>
        <w:r>
          <w:tab/>
        </w:r>
        <w:r>
          <w:fldChar w:fldCharType="begin"/>
        </w:r>
        <w:r>
          <w:instrText xml:space="preserve"> PAGEREF _Toc23974 \h </w:instrText>
        </w:r>
        <w:r>
          <w:fldChar w:fldCharType="separate"/>
        </w:r>
        <w:r>
          <w:t>83</w:t>
        </w:r>
        <w:r>
          <w:fldChar w:fldCharType="end"/>
        </w:r>
      </w:hyperlink>
    </w:p>
    <w:p>
      <w:pPr>
        <w:pStyle w:val="TOC2"/>
        <w:tabs>
          <w:tab w:val="right" w:leader="dot" w:pos="8306"/>
        </w:tabs>
      </w:pPr>
      <w:hyperlink w:anchor="_Toc28853" w:history="1">
        <w:r>
          <w:rPr>
            <w:rFonts w:ascii="仿宋" w:eastAsia="仿宋" w:hAnsi="仿宋" w:cs="仿宋" w:hint="eastAsia"/>
            <w:lang w:eastAsia="zh-CN"/>
          </w:rPr>
          <w:t>(四)、施工现场管理</w:t>
        </w:r>
        <w:r>
          <w:tab/>
        </w:r>
        <w:r>
          <w:fldChar w:fldCharType="begin"/>
        </w:r>
        <w:r>
          <w:instrText xml:space="preserve"> PAGEREF _Toc28853 \h </w:instrText>
        </w:r>
        <w:r>
          <w:fldChar w:fldCharType="separate"/>
        </w:r>
        <w:r>
          <w:t>85</w:t>
        </w:r>
        <w:r>
          <w:fldChar w:fldCharType="end"/>
        </w:r>
      </w:hyperlink>
    </w:p>
    <w:p>
      <w:pPr>
        <w:pStyle w:val="TOC1"/>
        <w:tabs>
          <w:tab w:val="right" w:leader="dot" w:pos="8306"/>
        </w:tabs>
      </w:pPr>
      <w:hyperlink w:anchor="_Toc12309" w:history="1">
        <w:r>
          <w:rPr>
            <w:rFonts w:ascii="仿宋" w:eastAsia="仿宋" w:hAnsi="仿宋" w:cs="仿宋" w:hint="eastAsia"/>
            <w:lang w:eastAsia="zh-CN"/>
          </w:rPr>
          <w:t>十七、产业协同与集群发展</w:t>
        </w:r>
        <w:r>
          <w:tab/>
        </w:r>
        <w:r>
          <w:fldChar w:fldCharType="begin"/>
        </w:r>
        <w:r>
          <w:instrText xml:space="preserve"> PAGEREF _Toc12309 \h </w:instrText>
        </w:r>
        <w:r>
          <w:fldChar w:fldCharType="separate"/>
        </w:r>
        <w:r>
          <w:t>87</w:t>
        </w:r>
        <w:r>
          <w:fldChar w:fldCharType="end"/>
        </w:r>
      </w:hyperlink>
    </w:p>
    <w:p>
      <w:pPr>
        <w:pStyle w:val="TOC2"/>
        <w:tabs>
          <w:tab w:val="right" w:leader="dot" w:pos="8306"/>
        </w:tabs>
      </w:pPr>
      <w:hyperlink w:anchor="_Toc29178" w:history="1">
        <w:r>
          <w:rPr>
            <w:rFonts w:ascii="仿宋" w:eastAsia="仿宋" w:hAnsi="仿宋" w:cs="仿宋" w:hint="eastAsia"/>
            <w:lang w:eastAsia="zh-CN"/>
          </w:rPr>
          <w:t>(一)、产业协同机制建设</w:t>
        </w:r>
        <w:r>
          <w:tab/>
        </w:r>
        <w:r>
          <w:fldChar w:fldCharType="begin"/>
        </w:r>
        <w:r>
          <w:instrText xml:space="preserve"> PAGEREF _Toc29178 \h </w:instrText>
        </w:r>
        <w:r>
          <w:fldChar w:fldCharType="separate"/>
        </w:r>
        <w:r>
          <w:t>87</w:t>
        </w:r>
        <w:r>
          <w:fldChar w:fldCharType="end"/>
        </w:r>
      </w:hyperlink>
    </w:p>
    <w:p>
      <w:pPr>
        <w:pStyle w:val="TOC2"/>
        <w:tabs>
          <w:tab w:val="right" w:leader="dot" w:pos="8306"/>
        </w:tabs>
      </w:pPr>
      <w:hyperlink w:anchor="_Toc12080" w:history="1">
        <w:r>
          <w:rPr>
            <w:rFonts w:ascii="仿宋" w:eastAsia="仿宋" w:hAnsi="仿宋" w:cs="仿宋" w:hint="eastAsia"/>
            <w:lang w:eastAsia="zh-CN"/>
          </w:rPr>
          <w:t>(二)、产业集群培育与发展</w:t>
        </w:r>
        <w:r>
          <w:tab/>
        </w:r>
        <w:r>
          <w:fldChar w:fldCharType="begin"/>
        </w:r>
        <w:r>
          <w:instrText xml:space="preserve"> PAGEREF _Toc12080 \h </w:instrText>
        </w:r>
        <w:r>
          <w:fldChar w:fldCharType="separate"/>
        </w:r>
        <w:r>
          <w:t>88</w:t>
        </w:r>
        <w:r>
          <w:fldChar w:fldCharType="end"/>
        </w:r>
      </w:hyperlink>
    </w:p>
    <w:p>
      <w:pPr>
        <w:pStyle w:val="TOC1"/>
        <w:tabs>
          <w:tab w:val="right" w:leader="dot" w:pos="8306"/>
        </w:tabs>
      </w:pPr>
      <w:hyperlink w:anchor="_Toc9744" w:history="1">
        <w:r>
          <w:rPr>
            <w:rFonts w:ascii="仿宋" w:eastAsia="仿宋" w:hAnsi="仿宋" w:cs="仿宋" w:hint="eastAsia"/>
            <w:lang w:eastAsia="zh-CN"/>
          </w:rPr>
          <w:t>十八、人力资源管理与开发</w:t>
        </w:r>
        <w:r>
          <w:tab/>
        </w:r>
        <w:r>
          <w:fldChar w:fldCharType="begin"/>
        </w:r>
        <w:r>
          <w:instrText xml:space="preserve"> PAGEREF _Toc9744 \h </w:instrText>
        </w:r>
        <w:r>
          <w:fldChar w:fldCharType="separate"/>
        </w:r>
        <w:r>
          <w:t>89</w:t>
        </w:r>
        <w:r>
          <w:fldChar w:fldCharType="end"/>
        </w:r>
      </w:hyperlink>
    </w:p>
    <w:p>
      <w:pPr>
        <w:pStyle w:val="TOC2"/>
        <w:tabs>
          <w:tab w:val="right" w:leader="dot" w:pos="8306"/>
        </w:tabs>
      </w:pPr>
      <w:hyperlink w:anchor="_Toc20565" w:history="1">
        <w:r>
          <w:rPr>
            <w:rFonts w:ascii="仿宋" w:eastAsia="仿宋" w:hAnsi="仿宋" w:cs="仿宋" w:hint="eastAsia"/>
            <w:lang w:eastAsia="zh-CN"/>
          </w:rPr>
          <w:t>(一)、人力资源规划</w:t>
        </w:r>
        <w:r>
          <w:tab/>
        </w:r>
        <w:r>
          <w:fldChar w:fldCharType="begin"/>
        </w:r>
        <w:r>
          <w:instrText xml:space="preserve"> PAGEREF _Toc20565 \h </w:instrText>
        </w:r>
        <w:r>
          <w:fldChar w:fldCharType="separate"/>
        </w:r>
        <w:r>
          <w:t>89</w:t>
        </w:r>
        <w:r>
          <w:fldChar w:fldCharType="end"/>
        </w:r>
      </w:hyperlink>
    </w:p>
    <w:p>
      <w:pPr>
        <w:pStyle w:val="TOC2"/>
        <w:tabs>
          <w:tab w:val="right" w:leader="dot" w:pos="8306"/>
        </w:tabs>
      </w:pPr>
      <w:hyperlink w:anchor="_Toc5512" w:history="1">
        <w:r>
          <w:rPr>
            <w:rFonts w:ascii="仿宋" w:eastAsia="仿宋" w:hAnsi="仿宋" w:cs="仿宋" w:hint="eastAsia"/>
            <w:lang w:eastAsia="zh-CN"/>
          </w:rPr>
          <w:t>(二)、人力资源开发与培训</w:t>
        </w:r>
        <w:r>
          <w:tab/>
        </w:r>
        <w:r>
          <w:fldChar w:fldCharType="begin"/>
        </w:r>
        <w:r>
          <w:instrText xml:space="preserve"> PAGEREF _Toc5512 \h </w:instrText>
        </w:r>
        <w:r>
          <w:fldChar w:fldCharType="separate"/>
        </w:r>
        <w:r>
          <w:t>91</w:t>
        </w:r>
        <w:r>
          <w:fldChar w:fldCharType="end"/>
        </w:r>
      </w:hyperlink>
    </w:p>
    <w:p>
      <w:pPr>
        <w:pStyle w:val="TOC1"/>
        <w:tabs>
          <w:tab w:val="right" w:leader="dot" w:pos="8306"/>
        </w:tabs>
      </w:pPr>
      <w:hyperlink w:anchor="_Toc26583" w:history="1">
        <w:r>
          <w:rPr>
            <w:rFonts w:ascii="仿宋" w:eastAsia="仿宋" w:hAnsi="仿宋" w:cs="仿宋" w:hint="eastAsia"/>
            <w:lang w:eastAsia="zh-CN"/>
          </w:rPr>
          <w:t>十九、质量管理与控制</w:t>
        </w:r>
        <w:r>
          <w:tab/>
        </w:r>
        <w:r>
          <w:fldChar w:fldCharType="begin"/>
        </w:r>
        <w:r>
          <w:instrText xml:space="preserve"> PAGEREF _Toc26583 \h </w:instrText>
        </w:r>
        <w:r>
          <w:fldChar w:fldCharType="separate"/>
        </w:r>
        <w:r>
          <w:t>93</w:t>
        </w:r>
        <w:r>
          <w:fldChar w:fldCharType="end"/>
        </w:r>
      </w:hyperlink>
    </w:p>
    <w:p>
      <w:pPr>
        <w:pStyle w:val="TOC2"/>
        <w:tabs>
          <w:tab w:val="right" w:leader="dot" w:pos="8306"/>
        </w:tabs>
      </w:pPr>
      <w:hyperlink w:anchor="_Toc354" w:history="1">
        <w:r>
          <w:rPr>
            <w:rFonts w:ascii="仿宋" w:eastAsia="仿宋" w:hAnsi="仿宋" w:cs="仿宋" w:hint="eastAsia"/>
            <w:lang w:eastAsia="zh-CN"/>
          </w:rPr>
          <w:t>(一)、质量管理体系建设</w:t>
        </w:r>
        <w:r>
          <w:tab/>
        </w:r>
        <w:r>
          <w:fldChar w:fldCharType="begin"/>
        </w:r>
        <w:r>
          <w:instrText xml:space="preserve"> PAGEREF _Toc354 \h </w:instrText>
        </w:r>
        <w:r>
          <w:fldChar w:fldCharType="separate"/>
        </w:r>
        <w:r>
          <w:t>93</w:t>
        </w:r>
        <w:r>
          <w:fldChar w:fldCharType="end"/>
        </w:r>
      </w:hyperlink>
    </w:p>
    <w:p>
      <w:pPr>
        <w:pStyle w:val="TOC2"/>
        <w:tabs>
          <w:tab w:val="right" w:leader="dot" w:pos="8306"/>
        </w:tabs>
      </w:pPr>
      <w:hyperlink w:anchor="_Toc24775" w:history="1">
        <w:r>
          <w:rPr>
            <w:rFonts w:ascii="仿宋" w:eastAsia="仿宋" w:hAnsi="仿宋" w:cs="仿宋" w:hint="eastAsia"/>
            <w:lang w:eastAsia="zh-CN"/>
          </w:rPr>
          <w:t>(二)、质量控制措施</w:t>
        </w:r>
        <w:r>
          <w:tab/>
        </w:r>
        <w:r>
          <w:fldChar w:fldCharType="begin"/>
        </w:r>
        <w:r>
          <w:instrText xml:space="preserve"> PAGEREF _Toc24775 \h </w:instrText>
        </w:r>
        <w:r>
          <w:fldChar w:fldCharType="separate"/>
        </w:r>
        <w:r>
          <w:t>95</w:t>
        </w:r>
        <w:r>
          <w:fldChar w:fldCharType="end"/>
        </w:r>
      </w:hyperlink>
    </w:p>
    <w:p>
      <w:pPr>
        <w:pStyle w:val="TOC1"/>
        <w:tabs>
          <w:tab w:val="right" w:leader="dot" w:pos="8306"/>
        </w:tabs>
      </w:pPr>
      <w:hyperlink w:anchor="_Toc26166" w:history="1">
        <w:r>
          <w:rPr>
            <w:rFonts w:ascii="仿宋" w:eastAsia="仿宋" w:hAnsi="仿宋" w:cs="仿宋" w:hint="eastAsia"/>
            <w:lang w:eastAsia="zh-CN"/>
          </w:rPr>
          <w:t>二十、知识产权管理与保护</w:t>
        </w:r>
        <w:r>
          <w:tab/>
        </w:r>
        <w:r>
          <w:fldChar w:fldCharType="begin"/>
        </w:r>
        <w:r>
          <w:instrText xml:space="preserve"> PAGEREF _Toc26166 \h </w:instrText>
        </w:r>
        <w:r>
          <w:fldChar w:fldCharType="separate"/>
        </w:r>
        <w:r>
          <w:t>96</w:t>
        </w:r>
        <w:r>
          <w:fldChar w:fldCharType="end"/>
        </w:r>
      </w:hyperlink>
    </w:p>
    <w:p>
      <w:pPr>
        <w:pStyle w:val="TOC2"/>
        <w:tabs>
          <w:tab w:val="right" w:leader="dot" w:pos="8306"/>
        </w:tabs>
      </w:pPr>
      <w:hyperlink w:anchor="_Toc13314" w:history="1">
        <w:r>
          <w:rPr>
            <w:rFonts w:ascii="仿宋" w:eastAsia="仿宋" w:hAnsi="仿宋" w:cs="仿宋" w:hint="eastAsia"/>
            <w:lang w:eastAsia="zh-CN"/>
          </w:rPr>
          <w:t>(一)、知识产权管理体系建设</w:t>
        </w:r>
        <w:r>
          <w:tab/>
        </w:r>
        <w:r>
          <w:fldChar w:fldCharType="begin"/>
        </w:r>
        <w:r>
          <w:instrText xml:space="preserve"> PAGEREF _Toc13314 \h </w:instrText>
        </w:r>
        <w:r>
          <w:fldChar w:fldCharType="separate"/>
        </w:r>
        <w:r>
          <w:t>96</w:t>
        </w:r>
        <w:r>
          <w:fldChar w:fldCharType="end"/>
        </w:r>
      </w:hyperlink>
    </w:p>
    <w:p>
      <w:pPr>
        <w:pStyle w:val="TOC2"/>
        <w:tabs>
          <w:tab w:val="right" w:leader="dot" w:pos="8306"/>
        </w:tabs>
      </w:pPr>
      <w:hyperlink w:anchor="_Toc8360" w:history="1">
        <w:r>
          <w:rPr>
            <w:rFonts w:ascii="仿宋" w:eastAsia="仿宋" w:hAnsi="仿宋" w:cs="仿宋" w:hint="eastAsia"/>
            <w:lang w:eastAsia="zh-CN"/>
          </w:rPr>
          <w:t>(二)、知识产权保护措施</w:t>
        </w:r>
        <w:r>
          <w:tab/>
        </w:r>
        <w:r>
          <w:fldChar w:fldCharType="begin"/>
        </w:r>
        <w:r>
          <w:instrText xml:space="preserve"> PAGEREF _Toc8360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60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84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802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直接收益：假设三维地形模型数控自动成型系统项目的产品或服务年销售收入为XX万元。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980"/>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若三维地形模型数控自动成型系统项目成功推广新型环保产品，比如采用可回收材料的包装，可能会激发消费者对可持续产品的需求。这种需求的增长可能迫使整个行业转向更环保的产品设计和生产方法。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604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862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三维地形模型数控自动成型系统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三维地形模型数控自动成型系统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会福祉和环境可持续性的提升是三维地形模型数控自动成型系统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5388"/>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24099"/>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https://d.book118.com/788003050042006046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65246F"/>
    <w:rsid w:val="3A6524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8003050042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2024-03-01T13:00:00Z</dcterms:created>
  <dcterms:modified xsi:type="dcterms:W3CDTF">2024-03-01T13:01:36Z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D5FE69628CF044F79065C95BEDE02129_11</vt:lpwstr>
  </property>
  <property fmtid="{D5CDD505-2E9C-101B-9397-08002B2CF9AE}" pid="3" name="KSOProductBuildVer">
    <vt:lpwstr>2052-12.1.0.16250</vt:lpwstr>
  </property>
</Properties>
</file>