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管角钢项目规划设计纲要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17" w:history="1">
        <w:r>
          <w:rPr>
            <w:rFonts w:ascii="仿宋" w:eastAsia="仿宋" w:hAnsi="仿宋" w:cs="仿宋" w:hint="eastAsia"/>
            <w:lang w:eastAsia="zh-CN"/>
          </w:rPr>
          <w:t>概论</w:t>
        </w:r>
        <w:r>
          <w:tab/>
        </w:r>
        <w:r>
          <w:fldChar w:fldCharType="begin"/>
        </w:r>
        <w:r>
          <w:instrText xml:space="preserve"> PAGEREF _Toc13117 \h </w:instrText>
        </w:r>
        <w:r>
          <w:fldChar w:fldCharType="separate"/>
        </w:r>
        <w:r>
          <w:t>3</w:t>
        </w:r>
        <w:r>
          <w:fldChar w:fldCharType="end"/>
        </w:r>
      </w:hyperlink>
    </w:p>
    <w:p>
      <w:pPr>
        <w:pStyle w:val="TOC1"/>
        <w:tabs>
          <w:tab w:val="right" w:leader="dot" w:pos="8306"/>
        </w:tabs>
      </w:pPr>
      <w:hyperlink w:anchor="_Toc12545" w:history="1">
        <w:r>
          <w:rPr>
            <w:rFonts w:ascii="仿宋" w:eastAsia="仿宋" w:hAnsi="仿宋" w:cs="仿宋" w:hint="eastAsia"/>
            <w:lang w:eastAsia="zh-CN"/>
          </w:rPr>
          <w:t>一、管角钢项目文档管理</w:t>
        </w:r>
        <w:r>
          <w:tab/>
        </w:r>
        <w:r>
          <w:fldChar w:fldCharType="begin"/>
        </w:r>
        <w:r>
          <w:instrText xml:space="preserve"> PAGEREF _Toc12545 \h </w:instrText>
        </w:r>
        <w:r>
          <w:fldChar w:fldCharType="separate"/>
        </w:r>
        <w:r>
          <w:t>3</w:t>
        </w:r>
        <w:r>
          <w:fldChar w:fldCharType="end"/>
        </w:r>
      </w:hyperlink>
    </w:p>
    <w:p>
      <w:pPr>
        <w:pStyle w:val="TOC2"/>
        <w:tabs>
          <w:tab w:val="right" w:leader="dot" w:pos="8306"/>
        </w:tabs>
      </w:pPr>
      <w:hyperlink w:anchor="_Toc19647" w:history="1">
        <w:r>
          <w:rPr>
            <w:rFonts w:ascii="仿宋" w:eastAsia="仿宋" w:hAnsi="仿宋" w:cs="仿宋" w:hint="eastAsia"/>
            <w:lang w:eastAsia="zh-CN"/>
          </w:rPr>
          <w:t>(一)、文档编制与审查</w:t>
        </w:r>
        <w:r>
          <w:tab/>
        </w:r>
        <w:r>
          <w:fldChar w:fldCharType="begin"/>
        </w:r>
        <w:r>
          <w:instrText xml:space="preserve"> PAGEREF _Toc19647 \h </w:instrText>
        </w:r>
        <w:r>
          <w:fldChar w:fldCharType="separate"/>
        </w:r>
        <w:r>
          <w:t>3</w:t>
        </w:r>
        <w:r>
          <w:fldChar w:fldCharType="end"/>
        </w:r>
      </w:hyperlink>
    </w:p>
    <w:p>
      <w:pPr>
        <w:pStyle w:val="TOC2"/>
        <w:tabs>
          <w:tab w:val="right" w:leader="dot" w:pos="8306"/>
        </w:tabs>
      </w:pPr>
      <w:hyperlink w:anchor="_Toc8471" w:history="1">
        <w:r>
          <w:rPr>
            <w:rFonts w:ascii="仿宋" w:eastAsia="仿宋" w:hAnsi="仿宋" w:cs="仿宋" w:hint="eastAsia"/>
            <w:lang w:eastAsia="zh-CN"/>
          </w:rPr>
          <w:t>(二)、文档发布与分发</w:t>
        </w:r>
        <w:r>
          <w:tab/>
        </w:r>
        <w:r>
          <w:fldChar w:fldCharType="begin"/>
        </w:r>
        <w:r>
          <w:instrText xml:space="preserve"> PAGEREF _Toc8471 \h </w:instrText>
        </w:r>
        <w:r>
          <w:fldChar w:fldCharType="separate"/>
        </w:r>
        <w:r>
          <w:t>4</w:t>
        </w:r>
        <w:r>
          <w:fldChar w:fldCharType="end"/>
        </w:r>
      </w:hyperlink>
    </w:p>
    <w:p>
      <w:pPr>
        <w:pStyle w:val="TOC2"/>
        <w:tabs>
          <w:tab w:val="right" w:leader="dot" w:pos="8306"/>
        </w:tabs>
      </w:pPr>
      <w:hyperlink w:anchor="_Toc14663" w:history="1">
        <w:r>
          <w:rPr>
            <w:rFonts w:ascii="仿宋" w:eastAsia="仿宋" w:hAnsi="仿宋" w:cs="仿宋" w:hint="eastAsia"/>
            <w:lang w:eastAsia="zh-CN"/>
          </w:rPr>
          <w:t>(三)、文档存档与归档</w:t>
        </w:r>
        <w:r>
          <w:tab/>
        </w:r>
        <w:r>
          <w:fldChar w:fldCharType="begin"/>
        </w:r>
        <w:r>
          <w:instrText xml:space="preserve"> PAGEREF _Toc14663 \h </w:instrText>
        </w:r>
        <w:r>
          <w:fldChar w:fldCharType="separate"/>
        </w:r>
        <w:r>
          <w:t>5</w:t>
        </w:r>
        <w:r>
          <w:fldChar w:fldCharType="end"/>
        </w:r>
      </w:hyperlink>
    </w:p>
    <w:p>
      <w:pPr>
        <w:pStyle w:val="TOC1"/>
        <w:tabs>
          <w:tab w:val="right" w:leader="dot" w:pos="8306"/>
        </w:tabs>
      </w:pPr>
      <w:hyperlink w:anchor="_Toc19772" w:history="1">
        <w:r>
          <w:rPr>
            <w:rFonts w:ascii="仿宋" w:eastAsia="仿宋" w:hAnsi="仿宋" w:cs="仿宋" w:hint="eastAsia"/>
            <w:lang w:eastAsia="zh-CN"/>
          </w:rPr>
          <w:t>二、管角钢项目绩效评估</w:t>
        </w:r>
        <w:r>
          <w:tab/>
        </w:r>
        <w:r>
          <w:fldChar w:fldCharType="begin"/>
        </w:r>
        <w:r>
          <w:instrText xml:space="preserve"> PAGEREF _Toc19772 \h </w:instrText>
        </w:r>
        <w:r>
          <w:fldChar w:fldCharType="separate"/>
        </w:r>
        <w:r>
          <w:t>6</w:t>
        </w:r>
        <w:r>
          <w:fldChar w:fldCharType="end"/>
        </w:r>
      </w:hyperlink>
    </w:p>
    <w:p>
      <w:pPr>
        <w:pStyle w:val="TOC2"/>
        <w:tabs>
          <w:tab w:val="right" w:leader="dot" w:pos="8306"/>
        </w:tabs>
      </w:pPr>
      <w:hyperlink w:anchor="_Toc26433" w:history="1">
        <w:r>
          <w:rPr>
            <w:rFonts w:ascii="仿宋" w:eastAsia="仿宋" w:hAnsi="仿宋" w:cs="仿宋" w:hint="eastAsia"/>
            <w:lang w:eastAsia="zh-CN"/>
          </w:rPr>
          <w:t>(一)、绩效评估指标</w:t>
        </w:r>
        <w:r>
          <w:tab/>
        </w:r>
        <w:r>
          <w:fldChar w:fldCharType="begin"/>
        </w:r>
        <w:r>
          <w:instrText xml:space="preserve"> PAGEREF _Toc26433 \h </w:instrText>
        </w:r>
        <w:r>
          <w:fldChar w:fldCharType="separate"/>
        </w:r>
        <w:r>
          <w:t>6</w:t>
        </w:r>
        <w:r>
          <w:fldChar w:fldCharType="end"/>
        </w:r>
      </w:hyperlink>
    </w:p>
    <w:p>
      <w:pPr>
        <w:pStyle w:val="TOC2"/>
        <w:tabs>
          <w:tab w:val="right" w:leader="dot" w:pos="8306"/>
        </w:tabs>
      </w:pPr>
      <w:hyperlink w:anchor="_Toc5431" w:history="1">
        <w:r>
          <w:rPr>
            <w:rFonts w:ascii="仿宋" w:eastAsia="仿宋" w:hAnsi="仿宋" w:cs="仿宋" w:hint="eastAsia"/>
            <w:lang w:eastAsia="zh-CN"/>
          </w:rPr>
          <w:t>(二)、绩效评估方法</w:t>
        </w:r>
        <w:r>
          <w:tab/>
        </w:r>
        <w:r>
          <w:fldChar w:fldCharType="begin"/>
        </w:r>
        <w:r>
          <w:instrText xml:space="preserve"> PAGEREF _Toc5431 \h </w:instrText>
        </w:r>
        <w:r>
          <w:fldChar w:fldCharType="separate"/>
        </w:r>
        <w:r>
          <w:t>7</w:t>
        </w:r>
        <w:r>
          <w:fldChar w:fldCharType="end"/>
        </w:r>
      </w:hyperlink>
    </w:p>
    <w:p>
      <w:pPr>
        <w:pStyle w:val="TOC2"/>
        <w:tabs>
          <w:tab w:val="right" w:leader="dot" w:pos="8306"/>
        </w:tabs>
      </w:pPr>
      <w:hyperlink w:anchor="_Toc24117" w:history="1">
        <w:r>
          <w:rPr>
            <w:rFonts w:ascii="仿宋" w:eastAsia="仿宋" w:hAnsi="仿宋" w:cs="仿宋" w:hint="eastAsia"/>
            <w:lang w:eastAsia="zh-CN"/>
          </w:rPr>
          <w:t>(三)、绩效评估周期</w:t>
        </w:r>
        <w:r>
          <w:tab/>
        </w:r>
        <w:r>
          <w:fldChar w:fldCharType="begin"/>
        </w:r>
        <w:r>
          <w:instrText xml:space="preserve"> PAGEREF _Toc24117 \h </w:instrText>
        </w:r>
        <w:r>
          <w:fldChar w:fldCharType="separate"/>
        </w:r>
        <w:r>
          <w:t>8</w:t>
        </w:r>
        <w:r>
          <w:fldChar w:fldCharType="end"/>
        </w:r>
      </w:hyperlink>
    </w:p>
    <w:p>
      <w:pPr>
        <w:pStyle w:val="TOC1"/>
        <w:tabs>
          <w:tab w:val="right" w:leader="dot" w:pos="8306"/>
        </w:tabs>
      </w:pPr>
      <w:hyperlink w:anchor="_Toc30152" w:history="1">
        <w:r>
          <w:rPr>
            <w:rFonts w:ascii="仿宋" w:eastAsia="仿宋" w:hAnsi="仿宋" w:cs="仿宋" w:hint="eastAsia"/>
            <w:lang w:eastAsia="zh-CN"/>
          </w:rPr>
          <w:t>三、市场分析、调研</w:t>
        </w:r>
        <w:r>
          <w:tab/>
        </w:r>
        <w:r>
          <w:fldChar w:fldCharType="begin"/>
        </w:r>
        <w:r>
          <w:instrText xml:space="preserve"> PAGEREF _Toc30152 \h </w:instrText>
        </w:r>
        <w:r>
          <w:fldChar w:fldCharType="separate"/>
        </w:r>
        <w:r>
          <w:t>9</w:t>
        </w:r>
        <w:r>
          <w:fldChar w:fldCharType="end"/>
        </w:r>
      </w:hyperlink>
    </w:p>
    <w:p>
      <w:pPr>
        <w:pStyle w:val="TOC2"/>
        <w:tabs>
          <w:tab w:val="right" w:leader="dot" w:pos="8306"/>
        </w:tabs>
      </w:pPr>
      <w:hyperlink w:anchor="_Toc21978" w:history="1">
        <w:r>
          <w:rPr>
            <w:rFonts w:ascii="仿宋" w:eastAsia="仿宋" w:hAnsi="仿宋" w:cs="仿宋" w:hint="eastAsia"/>
            <w:lang w:eastAsia="zh-CN"/>
          </w:rPr>
          <w:t>(一)、管角钢行业分析</w:t>
        </w:r>
        <w:r>
          <w:tab/>
        </w:r>
        <w:r>
          <w:fldChar w:fldCharType="begin"/>
        </w:r>
        <w:r>
          <w:instrText xml:space="preserve"> PAGEREF _Toc21978 \h </w:instrText>
        </w:r>
        <w:r>
          <w:fldChar w:fldCharType="separate"/>
        </w:r>
        <w:r>
          <w:t>9</w:t>
        </w:r>
        <w:r>
          <w:fldChar w:fldCharType="end"/>
        </w:r>
      </w:hyperlink>
    </w:p>
    <w:p>
      <w:pPr>
        <w:pStyle w:val="TOC2"/>
        <w:tabs>
          <w:tab w:val="right" w:leader="dot" w:pos="8306"/>
        </w:tabs>
      </w:pPr>
      <w:hyperlink w:anchor="_Toc1527" w:history="1">
        <w:r>
          <w:rPr>
            <w:rFonts w:ascii="仿宋" w:eastAsia="仿宋" w:hAnsi="仿宋" w:cs="仿宋" w:hint="eastAsia"/>
            <w:lang w:eastAsia="zh-CN"/>
          </w:rPr>
          <w:t>(二)、管角钢市场分析预测</w:t>
        </w:r>
        <w:r>
          <w:tab/>
        </w:r>
        <w:r>
          <w:fldChar w:fldCharType="begin"/>
        </w:r>
        <w:r>
          <w:instrText xml:space="preserve"> PAGEREF _Toc1527 \h </w:instrText>
        </w:r>
        <w:r>
          <w:fldChar w:fldCharType="separate"/>
        </w:r>
        <w:r>
          <w:t>10</w:t>
        </w:r>
        <w:r>
          <w:fldChar w:fldCharType="end"/>
        </w:r>
      </w:hyperlink>
    </w:p>
    <w:p>
      <w:pPr>
        <w:pStyle w:val="TOC1"/>
        <w:tabs>
          <w:tab w:val="right" w:leader="dot" w:pos="8306"/>
        </w:tabs>
      </w:pPr>
      <w:hyperlink w:anchor="_Toc30356" w:history="1">
        <w:r>
          <w:rPr>
            <w:rFonts w:ascii="仿宋" w:eastAsia="仿宋" w:hAnsi="仿宋" w:cs="仿宋" w:hint="eastAsia"/>
            <w:lang w:eastAsia="zh-CN"/>
          </w:rPr>
          <w:t>四、管角钢项目建设单位说明</w:t>
        </w:r>
        <w:r>
          <w:tab/>
        </w:r>
        <w:r>
          <w:fldChar w:fldCharType="begin"/>
        </w:r>
        <w:r>
          <w:instrText xml:space="preserve"> PAGEREF _Toc30356 \h </w:instrText>
        </w:r>
        <w:r>
          <w:fldChar w:fldCharType="separate"/>
        </w:r>
        <w:r>
          <w:t>11</w:t>
        </w:r>
        <w:r>
          <w:fldChar w:fldCharType="end"/>
        </w:r>
      </w:hyperlink>
    </w:p>
    <w:p>
      <w:pPr>
        <w:pStyle w:val="TOC2"/>
        <w:tabs>
          <w:tab w:val="right" w:leader="dot" w:pos="8306"/>
        </w:tabs>
      </w:pPr>
      <w:hyperlink w:anchor="_Toc3087" w:history="1">
        <w:r>
          <w:rPr>
            <w:rFonts w:ascii="仿宋" w:eastAsia="仿宋" w:hAnsi="仿宋" w:cs="仿宋" w:hint="eastAsia"/>
            <w:lang w:eastAsia="zh-CN"/>
          </w:rPr>
          <w:t>(一)、管角钢项目承办单位基本情况</w:t>
        </w:r>
        <w:r>
          <w:tab/>
        </w:r>
        <w:r>
          <w:fldChar w:fldCharType="begin"/>
        </w:r>
        <w:r>
          <w:instrText xml:space="preserve"> PAGEREF _Toc3087 \h </w:instrText>
        </w:r>
        <w:r>
          <w:fldChar w:fldCharType="separate"/>
        </w:r>
        <w:r>
          <w:t>11</w:t>
        </w:r>
        <w:r>
          <w:fldChar w:fldCharType="end"/>
        </w:r>
      </w:hyperlink>
    </w:p>
    <w:p>
      <w:pPr>
        <w:pStyle w:val="TOC2"/>
        <w:tabs>
          <w:tab w:val="right" w:leader="dot" w:pos="8306"/>
        </w:tabs>
      </w:pPr>
      <w:hyperlink w:anchor="_Toc5914" w:history="1">
        <w:r>
          <w:rPr>
            <w:rFonts w:ascii="仿宋" w:eastAsia="仿宋" w:hAnsi="仿宋" w:cs="仿宋" w:hint="eastAsia"/>
            <w:lang w:eastAsia="zh-CN"/>
          </w:rPr>
          <w:t>(二)、公司经济效益分析</w:t>
        </w:r>
        <w:r>
          <w:tab/>
        </w:r>
        <w:r>
          <w:fldChar w:fldCharType="begin"/>
        </w:r>
        <w:r>
          <w:instrText xml:space="preserve"> PAGEREF _Toc5914 \h </w:instrText>
        </w:r>
        <w:r>
          <w:fldChar w:fldCharType="separate"/>
        </w:r>
        <w:r>
          <w:t>12</w:t>
        </w:r>
        <w:r>
          <w:fldChar w:fldCharType="end"/>
        </w:r>
      </w:hyperlink>
    </w:p>
    <w:p>
      <w:pPr>
        <w:pStyle w:val="TOC1"/>
        <w:tabs>
          <w:tab w:val="right" w:leader="dot" w:pos="8306"/>
        </w:tabs>
      </w:pPr>
      <w:hyperlink w:anchor="_Toc20277" w:history="1">
        <w:r>
          <w:rPr>
            <w:rFonts w:ascii="仿宋" w:eastAsia="仿宋" w:hAnsi="仿宋" w:cs="仿宋" w:hint="eastAsia"/>
            <w:lang w:eastAsia="zh-CN"/>
          </w:rPr>
          <w:t>五、工艺说明</w:t>
        </w:r>
        <w:r>
          <w:tab/>
        </w:r>
        <w:r>
          <w:fldChar w:fldCharType="begin"/>
        </w:r>
        <w:r>
          <w:instrText xml:space="preserve"> PAGEREF _Toc20277 \h </w:instrText>
        </w:r>
        <w:r>
          <w:fldChar w:fldCharType="separate"/>
        </w:r>
        <w:r>
          <w:t>13</w:t>
        </w:r>
        <w:r>
          <w:fldChar w:fldCharType="end"/>
        </w:r>
      </w:hyperlink>
    </w:p>
    <w:p>
      <w:pPr>
        <w:pStyle w:val="TOC2"/>
        <w:tabs>
          <w:tab w:val="right" w:leader="dot" w:pos="8306"/>
        </w:tabs>
      </w:pPr>
      <w:hyperlink w:anchor="_Toc10265" w:history="1">
        <w:r>
          <w:rPr>
            <w:rFonts w:ascii="仿宋" w:eastAsia="仿宋" w:hAnsi="仿宋" w:cs="仿宋" w:hint="eastAsia"/>
            <w:lang w:eastAsia="zh-CN"/>
          </w:rPr>
          <w:t>(一)、技术管理特点</w:t>
        </w:r>
        <w:r>
          <w:tab/>
        </w:r>
        <w:r>
          <w:fldChar w:fldCharType="begin"/>
        </w:r>
        <w:r>
          <w:instrText xml:space="preserve"> PAGEREF _Toc10265 \h </w:instrText>
        </w:r>
        <w:r>
          <w:fldChar w:fldCharType="separate"/>
        </w:r>
        <w:r>
          <w:t>13</w:t>
        </w:r>
        <w:r>
          <w:fldChar w:fldCharType="end"/>
        </w:r>
      </w:hyperlink>
    </w:p>
    <w:p>
      <w:pPr>
        <w:pStyle w:val="TOC2"/>
        <w:tabs>
          <w:tab w:val="right" w:leader="dot" w:pos="8306"/>
        </w:tabs>
      </w:pPr>
      <w:hyperlink w:anchor="_Toc13055" w:history="1">
        <w:r>
          <w:rPr>
            <w:rFonts w:ascii="仿宋" w:eastAsia="仿宋" w:hAnsi="仿宋" w:cs="仿宋" w:hint="eastAsia"/>
            <w:lang w:eastAsia="zh-CN"/>
          </w:rPr>
          <w:t>(二)、管角钢项目工艺技术设计方案</w:t>
        </w:r>
        <w:r>
          <w:tab/>
        </w:r>
        <w:r>
          <w:fldChar w:fldCharType="begin"/>
        </w:r>
        <w:r>
          <w:instrText xml:space="preserve"> PAGEREF _Toc13055 \h </w:instrText>
        </w:r>
        <w:r>
          <w:fldChar w:fldCharType="separate"/>
        </w:r>
        <w:r>
          <w:t>14</w:t>
        </w:r>
        <w:r>
          <w:fldChar w:fldCharType="end"/>
        </w:r>
      </w:hyperlink>
    </w:p>
    <w:p>
      <w:pPr>
        <w:pStyle w:val="TOC2"/>
        <w:tabs>
          <w:tab w:val="right" w:leader="dot" w:pos="8306"/>
        </w:tabs>
      </w:pPr>
      <w:hyperlink w:anchor="_Toc17927" w:history="1">
        <w:r>
          <w:rPr>
            <w:rFonts w:ascii="仿宋" w:eastAsia="仿宋" w:hAnsi="仿宋" w:cs="仿宋" w:hint="eastAsia"/>
            <w:lang w:eastAsia="zh-CN"/>
          </w:rPr>
          <w:t>(三)、设备选型方案</w:t>
        </w:r>
        <w:r>
          <w:tab/>
        </w:r>
        <w:r>
          <w:fldChar w:fldCharType="begin"/>
        </w:r>
        <w:r>
          <w:instrText xml:space="preserve"> PAGEREF _Toc17927 \h </w:instrText>
        </w:r>
        <w:r>
          <w:fldChar w:fldCharType="separate"/>
        </w:r>
        <w:r>
          <w:t>15</w:t>
        </w:r>
        <w:r>
          <w:fldChar w:fldCharType="end"/>
        </w:r>
      </w:hyperlink>
    </w:p>
    <w:p>
      <w:pPr>
        <w:pStyle w:val="TOC1"/>
        <w:tabs>
          <w:tab w:val="right" w:leader="dot" w:pos="8306"/>
        </w:tabs>
      </w:pPr>
      <w:hyperlink w:anchor="_Toc21622" w:history="1">
        <w:r>
          <w:rPr>
            <w:rFonts w:ascii="仿宋" w:eastAsia="仿宋" w:hAnsi="仿宋" w:cs="仿宋" w:hint="eastAsia"/>
            <w:lang w:eastAsia="zh-CN"/>
          </w:rPr>
          <w:t>六、管角钢项目建设背景及必要性分析</w:t>
        </w:r>
        <w:r>
          <w:tab/>
        </w:r>
        <w:r>
          <w:fldChar w:fldCharType="begin"/>
        </w:r>
        <w:r>
          <w:instrText xml:space="preserve"> PAGEREF _Toc21622 \h </w:instrText>
        </w:r>
        <w:r>
          <w:fldChar w:fldCharType="separate"/>
        </w:r>
        <w:r>
          <w:t>16</w:t>
        </w:r>
        <w:r>
          <w:fldChar w:fldCharType="end"/>
        </w:r>
      </w:hyperlink>
    </w:p>
    <w:p>
      <w:pPr>
        <w:pStyle w:val="TOC2"/>
        <w:tabs>
          <w:tab w:val="right" w:leader="dot" w:pos="8306"/>
        </w:tabs>
      </w:pPr>
      <w:hyperlink w:anchor="_Toc27272" w:history="1">
        <w:r>
          <w:rPr>
            <w:rFonts w:ascii="仿宋" w:eastAsia="仿宋" w:hAnsi="仿宋" w:cs="仿宋" w:hint="eastAsia"/>
            <w:lang w:eastAsia="zh-CN"/>
          </w:rPr>
          <w:t>(一)、管角钢项目背景分析</w:t>
        </w:r>
        <w:r>
          <w:tab/>
        </w:r>
        <w:r>
          <w:fldChar w:fldCharType="begin"/>
        </w:r>
        <w:r>
          <w:instrText xml:space="preserve"> PAGEREF _Toc27272 \h </w:instrText>
        </w:r>
        <w:r>
          <w:fldChar w:fldCharType="separate"/>
        </w:r>
        <w:r>
          <w:t>16</w:t>
        </w:r>
        <w:r>
          <w:fldChar w:fldCharType="end"/>
        </w:r>
      </w:hyperlink>
    </w:p>
    <w:p>
      <w:pPr>
        <w:pStyle w:val="TOC2"/>
        <w:tabs>
          <w:tab w:val="right" w:leader="dot" w:pos="8306"/>
        </w:tabs>
      </w:pPr>
      <w:hyperlink w:anchor="_Toc23649" w:history="1">
        <w:r>
          <w:rPr>
            <w:rFonts w:ascii="仿宋" w:eastAsia="仿宋" w:hAnsi="仿宋" w:cs="仿宋" w:hint="eastAsia"/>
            <w:lang w:eastAsia="zh-CN"/>
          </w:rPr>
          <w:t>(二)、管角钢项目建设必要性分析</w:t>
        </w:r>
        <w:r>
          <w:tab/>
        </w:r>
        <w:r>
          <w:fldChar w:fldCharType="begin"/>
        </w:r>
        <w:r>
          <w:instrText xml:space="preserve"> PAGEREF _Toc23649 \h </w:instrText>
        </w:r>
        <w:r>
          <w:fldChar w:fldCharType="separate"/>
        </w:r>
        <w:r>
          <w:t>18</w:t>
        </w:r>
        <w:r>
          <w:fldChar w:fldCharType="end"/>
        </w:r>
      </w:hyperlink>
    </w:p>
    <w:p>
      <w:pPr>
        <w:pStyle w:val="TOC1"/>
        <w:tabs>
          <w:tab w:val="right" w:leader="dot" w:pos="8306"/>
        </w:tabs>
      </w:pPr>
      <w:hyperlink w:anchor="_Toc16921" w:history="1">
        <w:r>
          <w:rPr>
            <w:rFonts w:ascii="仿宋" w:eastAsia="仿宋" w:hAnsi="仿宋" w:cs="仿宋" w:hint="eastAsia"/>
            <w:lang w:eastAsia="zh-CN"/>
          </w:rPr>
          <w:t>七、管角钢项目财务管理</w:t>
        </w:r>
        <w:r>
          <w:tab/>
        </w:r>
        <w:r>
          <w:fldChar w:fldCharType="begin"/>
        </w:r>
        <w:r>
          <w:instrText xml:space="preserve"> PAGEREF _Toc16921 \h </w:instrText>
        </w:r>
        <w:r>
          <w:fldChar w:fldCharType="separate"/>
        </w:r>
        <w:r>
          <w:t>19</w:t>
        </w:r>
        <w:r>
          <w:fldChar w:fldCharType="end"/>
        </w:r>
      </w:hyperlink>
    </w:p>
    <w:p>
      <w:pPr>
        <w:pStyle w:val="TOC2"/>
        <w:tabs>
          <w:tab w:val="right" w:leader="dot" w:pos="8306"/>
        </w:tabs>
      </w:pPr>
      <w:hyperlink w:anchor="_Toc6360" w:history="1">
        <w:r>
          <w:rPr>
            <w:rFonts w:ascii="仿宋" w:eastAsia="仿宋" w:hAnsi="仿宋" w:cs="仿宋" w:hint="eastAsia"/>
            <w:lang w:eastAsia="zh-CN"/>
          </w:rPr>
          <w:t>(一)、资金需求大</w:t>
        </w:r>
        <w:r>
          <w:tab/>
        </w:r>
        <w:r>
          <w:fldChar w:fldCharType="begin"/>
        </w:r>
        <w:r>
          <w:instrText xml:space="preserve"> PAGEREF _Toc6360 \h </w:instrText>
        </w:r>
        <w:r>
          <w:fldChar w:fldCharType="separate"/>
        </w:r>
        <w:r>
          <w:t>19</w:t>
        </w:r>
        <w:r>
          <w:fldChar w:fldCharType="end"/>
        </w:r>
      </w:hyperlink>
    </w:p>
    <w:p>
      <w:pPr>
        <w:pStyle w:val="TOC2"/>
        <w:tabs>
          <w:tab w:val="right" w:leader="dot" w:pos="8306"/>
        </w:tabs>
      </w:pPr>
      <w:hyperlink w:anchor="_Toc4052" w:history="1">
        <w:r>
          <w:rPr>
            <w:rFonts w:ascii="仿宋" w:eastAsia="仿宋" w:hAnsi="仿宋" w:cs="仿宋" w:hint="eastAsia"/>
            <w:lang w:eastAsia="zh-CN"/>
          </w:rPr>
          <w:t>(二)、研发周期长</w:t>
        </w:r>
        <w:r>
          <w:tab/>
        </w:r>
        <w:r>
          <w:fldChar w:fldCharType="begin"/>
        </w:r>
        <w:r>
          <w:instrText xml:space="preserve"> PAGEREF _Toc4052 \h </w:instrText>
        </w:r>
        <w:r>
          <w:fldChar w:fldCharType="separate"/>
        </w:r>
        <w:r>
          <w:t>20</w:t>
        </w:r>
        <w:r>
          <w:fldChar w:fldCharType="end"/>
        </w:r>
      </w:hyperlink>
    </w:p>
    <w:p>
      <w:pPr>
        <w:pStyle w:val="TOC2"/>
        <w:tabs>
          <w:tab w:val="right" w:leader="dot" w:pos="8306"/>
        </w:tabs>
      </w:pPr>
      <w:hyperlink w:anchor="_Toc16486" w:history="1">
        <w:r>
          <w:rPr>
            <w:rFonts w:ascii="仿宋" w:eastAsia="仿宋" w:hAnsi="仿宋" w:cs="仿宋" w:hint="eastAsia"/>
            <w:lang w:eastAsia="zh-CN"/>
          </w:rPr>
          <w:t>(三)、市场风险大</w:t>
        </w:r>
        <w:r>
          <w:tab/>
        </w:r>
        <w:r>
          <w:fldChar w:fldCharType="begin"/>
        </w:r>
        <w:r>
          <w:instrText xml:space="preserve"> PAGEREF _Toc16486 \h </w:instrText>
        </w:r>
        <w:r>
          <w:fldChar w:fldCharType="separate"/>
        </w:r>
        <w:r>
          <w:t>22</w:t>
        </w:r>
        <w:r>
          <w:fldChar w:fldCharType="end"/>
        </w:r>
      </w:hyperlink>
    </w:p>
    <w:p>
      <w:pPr>
        <w:pStyle w:val="TOC2"/>
        <w:tabs>
          <w:tab w:val="right" w:leader="dot" w:pos="8306"/>
        </w:tabs>
      </w:pPr>
      <w:hyperlink w:anchor="_Toc6281" w:history="1">
        <w:r>
          <w:rPr>
            <w:rFonts w:ascii="仿宋" w:eastAsia="仿宋" w:hAnsi="仿宋" w:cs="仿宋" w:hint="eastAsia"/>
            <w:lang w:eastAsia="zh-CN"/>
          </w:rPr>
          <w:t>(四)、利润率高</w:t>
        </w:r>
        <w:r>
          <w:tab/>
        </w:r>
        <w:r>
          <w:fldChar w:fldCharType="begin"/>
        </w:r>
        <w:r>
          <w:instrText xml:space="preserve"> PAGEREF _Toc6281 \h </w:instrText>
        </w:r>
        <w:r>
          <w:fldChar w:fldCharType="separate"/>
        </w:r>
        <w:r>
          <w:t>24</w:t>
        </w:r>
        <w:r>
          <w:fldChar w:fldCharType="end"/>
        </w:r>
      </w:hyperlink>
    </w:p>
    <w:p>
      <w:pPr>
        <w:pStyle w:val="TOC1"/>
        <w:tabs>
          <w:tab w:val="right" w:leader="dot" w:pos="8306"/>
        </w:tabs>
      </w:pPr>
      <w:hyperlink w:anchor="_Toc4936" w:history="1">
        <w:r>
          <w:rPr>
            <w:rFonts w:ascii="仿宋" w:eastAsia="仿宋" w:hAnsi="仿宋" w:cs="仿宋" w:hint="eastAsia"/>
            <w:lang w:eastAsia="zh-CN"/>
          </w:rPr>
          <w:t>八、管角钢项目技术管理</w:t>
        </w:r>
        <w:r>
          <w:tab/>
        </w:r>
        <w:r>
          <w:fldChar w:fldCharType="begin"/>
        </w:r>
        <w:r>
          <w:instrText xml:space="preserve"> PAGEREF _Toc4936 \h </w:instrText>
        </w:r>
        <w:r>
          <w:fldChar w:fldCharType="separate"/>
        </w:r>
        <w:r>
          <w:t>26</w:t>
        </w:r>
        <w:r>
          <w:fldChar w:fldCharType="end"/>
        </w:r>
      </w:hyperlink>
    </w:p>
    <w:p>
      <w:pPr>
        <w:pStyle w:val="TOC2"/>
        <w:tabs>
          <w:tab w:val="right" w:leader="dot" w:pos="8306"/>
        </w:tabs>
      </w:pPr>
      <w:hyperlink w:anchor="_Toc6024" w:history="1">
        <w:r>
          <w:rPr>
            <w:rFonts w:ascii="仿宋" w:eastAsia="仿宋" w:hAnsi="仿宋" w:cs="仿宋" w:hint="eastAsia"/>
            <w:lang w:eastAsia="zh-CN"/>
          </w:rPr>
          <w:t>(一)、技术方案选用方向</w:t>
        </w:r>
        <w:r>
          <w:tab/>
        </w:r>
        <w:r>
          <w:fldChar w:fldCharType="begin"/>
        </w:r>
        <w:r>
          <w:instrText xml:space="preserve"> PAGEREF _Toc6024 \h </w:instrText>
        </w:r>
        <w:r>
          <w:fldChar w:fldCharType="separate"/>
        </w:r>
        <w:r>
          <w:t>26</w:t>
        </w:r>
        <w:r>
          <w:fldChar w:fldCharType="end"/>
        </w:r>
      </w:hyperlink>
    </w:p>
    <w:p>
      <w:pPr>
        <w:pStyle w:val="TOC2"/>
        <w:tabs>
          <w:tab w:val="right" w:leader="dot" w:pos="8306"/>
        </w:tabs>
      </w:pPr>
      <w:hyperlink w:anchor="_Toc29571" w:history="1">
        <w:r>
          <w:rPr>
            <w:rFonts w:ascii="仿宋" w:eastAsia="仿宋" w:hAnsi="仿宋" w:cs="仿宋" w:hint="eastAsia"/>
            <w:lang w:eastAsia="zh-CN"/>
          </w:rPr>
          <w:t>(二)、工艺技术方案选用原则</w:t>
        </w:r>
        <w:r>
          <w:tab/>
        </w:r>
        <w:r>
          <w:fldChar w:fldCharType="begin"/>
        </w:r>
        <w:r>
          <w:instrText xml:space="preserve"> PAGEREF _Toc29571 \h </w:instrText>
        </w:r>
        <w:r>
          <w:fldChar w:fldCharType="separate"/>
        </w:r>
        <w:r>
          <w:t>28</w:t>
        </w:r>
        <w:r>
          <w:fldChar w:fldCharType="end"/>
        </w:r>
      </w:hyperlink>
    </w:p>
    <w:p>
      <w:pPr>
        <w:pStyle w:val="TOC2"/>
        <w:tabs>
          <w:tab w:val="right" w:leader="dot" w:pos="8306"/>
        </w:tabs>
      </w:pPr>
      <w:hyperlink w:anchor="_Toc4812" w:history="1">
        <w:r>
          <w:rPr>
            <w:rFonts w:ascii="仿宋" w:eastAsia="仿宋" w:hAnsi="仿宋" w:cs="仿宋" w:hint="eastAsia"/>
            <w:lang w:eastAsia="zh-CN"/>
          </w:rPr>
          <w:t>(三)、工艺技术方案要求</w:t>
        </w:r>
        <w:r>
          <w:tab/>
        </w:r>
        <w:r>
          <w:fldChar w:fldCharType="begin"/>
        </w:r>
        <w:r>
          <w:instrText xml:space="preserve"> PAGEREF _Toc4812 \h </w:instrText>
        </w:r>
        <w:r>
          <w:fldChar w:fldCharType="separate"/>
        </w:r>
        <w:r>
          <w:t>30</w:t>
        </w:r>
        <w:r>
          <w:fldChar w:fldCharType="end"/>
        </w:r>
      </w:hyperlink>
    </w:p>
    <w:p>
      <w:pPr>
        <w:pStyle w:val="TOC1"/>
        <w:tabs>
          <w:tab w:val="right" w:leader="dot" w:pos="8306"/>
        </w:tabs>
      </w:pPr>
      <w:hyperlink w:anchor="_Toc4852" w:history="1">
        <w:r>
          <w:rPr>
            <w:rFonts w:ascii="仿宋" w:eastAsia="仿宋" w:hAnsi="仿宋" w:cs="仿宋" w:hint="eastAsia"/>
            <w:lang w:eastAsia="zh-CN"/>
          </w:rPr>
          <w:t>九、管角钢项目创新与研发</w:t>
        </w:r>
        <w:r>
          <w:tab/>
        </w:r>
        <w:r>
          <w:fldChar w:fldCharType="begin"/>
        </w:r>
        <w:r>
          <w:instrText xml:space="preserve"> PAGEREF _Toc4852 \h </w:instrText>
        </w:r>
        <w:r>
          <w:fldChar w:fldCharType="separate"/>
        </w:r>
        <w:r>
          <w:t>32</w:t>
        </w:r>
        <w:r>
          <w:fldChar w:fldCharType="end"/>
        </w:r>
      </w:hyperlink>
    </w:p>
    <w:p>
      <w:pPr>
        <w:pStyle w:val="TOC2"/>
        <w:tabs>
          <w:tab w:val="right" w:leader="dot" w:pos="8306"/>
        </w:tabs>
      </w:pPr>
      <w:hyperlink w:anchor="_Toc20837" w:history="1">
        <w:r>
          <w:rPr>
            <w:rFonts w:ascii="仿宋" w:eastAsia="仿宋" w:hAnsi="仿宋" w:cs="仿宋" w:hint="eastAsia"/>
            <w:lang w:eastAsia="zh-CN"/>
          </w:rPr>
          <w:t>(一)、创新策略与方向</w:t>
        </w:r>
        <w:r>
          <w:tab/>
        </w:r>
        <w:r>
          <w:fldChar w:fldCharType="begin"/>
        </w:r>
        <w:r>
          <w:instrText xml:space="preserve"> PAGEREF _Toc20837 \h </w:instrText>
        </w:r>
        <w:r>
          <w:fldChar w:fldCharType="separate"/>
        </w:r>
        <w:r>
          <w:t>32</w:t>
        </w:r>
        <w:r>
          <w:fldChar w:fldCharType="end"/>
        </w:r>
      </w:hyperlink>
    </w:p>
    <w:p>
      <w:pPr>
        <w:pStyle w:val="TOC2"/>
        <w:tabs>
          <w:tab w:val="right" w:leader="dot" w:pos="8306"/>
        </w:tabs>
      </w:pPr>
      <w:hyperlink w:anchor="_Toc3711" w:history="1">
        <w:r>
          <w:rPr>
            <w:rFonts w:ascii="仿宋" w:eastAsia="仿宋" w:hAnsi="仿宋" w:cs="仿宋" w:hint="eastAsia"/>
            <w:lang w:eastAsia="zh-CN"/>
          </w:rPr>
          <w:t>(二)、研发规划与投入</w:t>
        </w:r>
        <w:r>
          <w:tab/>
        </w:r>
        <w:r>
          <w:fldChar w:fldCharType="begin"/>
        </w:r>
        <w:r>
          <w:instrText xml:space="preserve"> PAGEREF _Toc3711 \h </w:instrText>
        </w:r>
        <w:r>
          <w:fldChar w:fldCharType="separate"/>
        </w:r>
        <w:r>
          <w:t>34</w:t>
        </w:r>
        <w:r>
          <w:fldChar w:fldCharType="end"/>
        </w:r>
      </w:hyperlink>
    </w:p>
    <w:p>
      <w:pPr>
        <w:pStyle w:val="TOC1"/>
        <w:tabs>
          <w:tab w:val="right" w:leader="dot" w:pos="8306"/>
        </w:tabs>
      </w:pPr>
      <w:hyperlink w:anchor="_Toc3674" w:history="1">
        <w:r>
          <w:rPr>
            <w:rFonts w:ascii="仿宋" w:eastAsia="仿宋" w:hAnsi="仿宋" w:cs="仿宋" w:hint="eastAsia"/>
            <w:lang w:eastAsia="zh-CN"/>
          </w:rPr>
          <w:t>十、管角钢项目环境影响分析</w:t>
        </w:r>
        <w:r>
          <w:tab/>
        </w:r>
        <w:r>
          <w:fldChar w:fldCharType="begin"/>
        </w:r>
        <w:r>
          <w:instrText xml:space="preserve"> PAGEREF _Toc3674 \h </w:instrText>
        </w:r>
        <w:r>
          <w:fldChar w:fldCharType="separate"/>
        </w:r>
        <w:r>
          <w:t>35</w:t>
        </w:r>
        <w:r>
          <w:fldChar w:fldCharType="end"/>
        </w:r>
      </w:hyperlink>
    </w:p>
    <w:p>
      <w:pPr>
        <w:pStyle w:val="TOC2"/>
        <w:tabs>
          <w:tab w:val="right" w:leader="dot" w:pos="8306"/>
        </w:tabs>
      </w:pPr>
      <w:hyperlink w:anchor="_Toc18435" w:history="1">
        <w:r>
          <w:rPr>
            <w:rFonts w:ascii="仿宋" w:eastAsia="仿宋" w:hAnsi="仿宋" w:cs="仿宋" w:hint="eastAsia"/>
            <w:lang w:eastAsia="zh-CN"/>
          </w:rPr>
          <w:t>(一)、建设区域环境质量现状</w:t>
        </w:r>
        <w:r>
          <w:tab/>
        </w:r>
        <w:r>
          <w:fldChar w:fldCharType="begin"/>
        </w:r>
        <w:r>
          <w:instrText xml:space="preserve"> PAGEREF _Toc18435 \h </w:instrText>
        </w:r>
        <w:r>
          <w:fldChar w:fldCharType="separate"/>
        </w:r>
        <w:r>
          <w:t>35</w:t>
        </w:r>
        <w:r>
          <w:fldChar w:fldCharType="end"/>
        </w:r>
      </w:hyperlink>
    </w:p>
    <w:p>
      <w:pPr>
        <w:pStyle w:val="TOC2"/>
        <w:tabs>
          <w:tab w:val="right" w:leader="dot" w:pos="8306"/>
        </w:tabs>
      </w:pPr>
      <w:hyperlink w:anchor="_Toc4941" w:history="1">
        <w:r>
          <w:rPr>
            <w:rFonts w:ascii="仿宋" w:eastAsia="仿宋" w:hAnsi="仿宋" w:cs="仿宋" w:hint="eastAsia"/>
            <w:lang w:eastAsia="zh-CN"/>
          </w:rPr>
          <w:t>(二)、建设期环境保护</w:t>
        </w:r>
        <w:r>
          <w:tab/>
        </w:r>
        <w:r>
          <w:fldChar w:fldCharType="begin"/>
        </w:r>
        <w:r>
          <w:instrText xml:space="preserve"> PAGEREF _Toc4941 \h </w:instrText>
        </w:r>
        <w:r>
          <w:fldChar w:fldCharType="separate"/>
        </w:r>
        <w:r>
          <w:t>37</w:t>
        </w:r>
        <w:r>
          <w:fldChar w:fldCharType="end"/>
        </w:r>
      </w:hyperlink>
    </w:p>
    <w:p>
      <w:pPr>
        <w:pStyle w:val="TOC2"/>
        <w:tabs>
          <w:tab w:val="right" w:leader="dot" w:pos="8306"/>
        </w:tabs>
      </w:pPr>
      <w:hyperlink w:anchor="_Toc7371" w:history="1">
        <w:r>
          <w:rPr>
            <w:rFonts w:ascii="仿宋" w:eastAsia="仿宋" w:hAnsi="仿宋" w:cs="仿宋" w:hint="eastAsia"/>
            <w:lang w:eastAsia="zh-CN"/>
          </w:rPr>
          <w:t>(三)、运营期环境保护</w:t>
        </w:r>
        <w:r>
          <w:tab/>
        </w:r>
        <w:r>
          <w:fldChar w:fldCharType="begin"/>
        </w:r>
        <w:r>
          <w:instrText xml:space="preserve"> PAGEREF _Toc7371 \h </w:instrText>
        </w:r>
        <w:r>
          <w:fldChar w:fldCharType="separate"/>
        </w:r>
        <w:r>
          <w:t>38</w:t>
        </w:r>
        <w:r>
          <w:fldChar w:fldCharType="end"/>
        </w:r>
      </w:hyperlink>
    </w:p>
    <w:p>
      <w:pPr>
        <w:pStyle w:val="TOC2"/>
        <w:tabs>
          <w:tab w:val="right" w:leader="dot" w:pos="8306"/>
        </w:tabs>
      </w:pPr>
      <w:hyperlink w:anchor="_Toc435" w:history="1">
        <w:r>
          <w:rPr>
            <w:rFonts w:ascii="仿宋" w:eastAsia="仿宋" w:hAnsi="仿宋" w:cs="仿宋" w:hint="eastAsia"/>
            <w:lang w:eastAsia="zh-CN"/>
          </w:rPr>
          <w:t>(四)、管角钢项目建设对区域经济的影响</w:t>
        </w:r>
        <w:r>
          <w:tab/>
        </w:r>
        <w:r>
          <w:fldChar w:fldCharType="begin"/>
        </w:r>
        <w:r>
          <w:instrText xml:space="preserve"> PAGEREF _Toc435 \h </w:instrText>
        </w:r>
        <w:r>
          <w:fldChar w:fldCharType="separate"/>
        </w:r>
        <w:r>
          <w:t>39</w:t>
        </w:r>
        <w:r>
          <w:fldChar w:fldCharType="end"/>
        </w:r>
      </w:hyperlink>
    </w:p>
    <w:p>
      <w:pPr>
        <w:pStyle w:val="TOC2"/>
        <w:tabs>
          <w:tab w:val="right" w:leader="dot" w:pos="8306"/>
        </w:tabs>
      </w:pPr>
      <w:hyperlink w:anchor="_Toc17540" w:history="1">
        <w:r>
          <w:rPr>
            <w:rFonts w:ascii="仿宋" w:eastAsia="仿宋" w:hAnsi="仿宋" w:cs="仿宋" w:hint="eastAsia"/>
            <w:lang w:eastAsia="zh-CN"/>
          </w:rPr>
          <w:t>(五)、废弃物处理</w:t>
        </w:r>
        <w:r>
          <w:tab/>
        </w:r>
        <w:r>
          <w:fldChar w:fldCharType="begin"/>
        </w:r>
        <w:r>
          <w:instrText xml:space="preserve"> PAGEREF _Toc17540 \h </w:instrText>
        </w:r>
        <w:r>
          <w:fldChar w:fldCharType="separate"/>
        </w:r>
        <w:r>
          <w:t>41</w:t>
        </w:r>
        <w:r>
          <w:fldChar w:fldCharType="end"/>
        </w:r>
      </w:hyperlink>
    </w:p>
    <w:p>
      <w:pPr>
        <w:pStyle w:val="TOC2"/>
        <w:tabs>
          <w:tab w:val="right" w:leader="dot" w:pos="8306"/>
        </w:tabs>
      </w:pPr>
      <w:hyperlink w:anchor="_Toc1632" w:history="1">
        <w:r>
          <w:rPr>
            <w:rFonts w:ascii="仿宋" w:eastAsia="仿宋" w:hAnsi="仿宋" w:cs="仿宋" w:hint="eastAsia"/>
            <w:lang w:eastAsia="zh-CN"/>
          </w:rPr>
          <w:t>(六)、特殊环境影响分析</w:t>
        </w:r>
        <w:r>
          <w:tab/>
        </w:r>
        <w:r>
          <w:fldChar w:fldCharType="begin"/>
        </w:r>
        <w:r>
          <w:instrText xml:space="preserve"> PAGEREF _Toc1632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1" w:history="1">
        <w:r>
          <w:rPr>
            <w:rFonts w:ascii="仿宋" w:eastAsia="仿宋" w:hAnsi="仿宋" w:cs="仿宋" w:hint="eastAsia"/>
            <w:lang w:eastAsia="zh-CN"/>
          </w:rPr>
          <w:t>(七)、清洁生产</w:t>
        </w:r>
        <w:r>
          <w:tab/>
        </w:r>
        <w:r>
          <w:fldChar w:fldCharType="begin"/>
        </w:r>
        <w:r>
          <w:instrText xml:space="preserve"> PAGEREF _Toc17681 \h </w:instrText>
        </w:r>
        <w:r>
          <w:fldChar w:fldCharType="separate"/>
        </w:r>
        <w:r>
          <w:t>43</w:t>
        </w:r>
        <w:r>
          <w:fldChar w:fldCharType="end"/>
        </w:r>
      </w:hyperlink>
    </w:p>
    <w:p>
      <w:pPr>
        <w:pStyle w:val="TOC2"/>
        <w:tabs>
          <w:tab w:val="right" w:leader="dot" w:pos="8306"/>
        </w:tabs>
      </w:pPr>
      <w:hyperlink w:anchor="_Toc21156" w:history="1">
        <w:r>
          <w:rPr>
            <w:rFonts w:ascii="仿宋" w:eastAsia="仿宋" w:hAnsi="仿宋" w:cs="仿宋" w:hint="eastAsia"/>
            <w:lang w:eastAsia="zh-CN"/>
          </w:rPr>
          <w:t>(八)、环境保护综合评价</w:t>
        </w:r>
        <w:r>
          <w:tab/>
        </w:r>
        <w:r>
          <w:fldChar w:fldCharType="begin"/>
        </w:r>
        <w:r>
          <w:instrText xml:space="preserve"> PAGEREF _Toc21156 \h </w:instrText>
        </w:r>
        <w:r>
          <w:fldChar w:fldCharType="separate"/>
        </w:r>
        <w:r>
          <w:t>45</w:t>
        </w:r>
        <w:r>
          <w:fldChar w:fldCharType="end"/>
        </w:r>
      </w:hyperlink>
    </w:p>
    <w:p>
      <w:pPr>
        <w:pStyle w:val="TOC1"/>
        <w:tabs>
          <w:tab w:val="right" w:leader="dot" w:pos="8306"/>
        </w:tabs>
      </w:pPr>
      <w:hyperlink w:anchor="_Toc2469" w:history="1">
        <w:r>
          <w:rPr>
            <w:rFonts w:ascii="仿宋" w:eastAsia="仿宋" w:hAnsi="仿宋" w:cs="仿宋" w:hint="eastAsia"/>
            <w:lang w:eastAsia="zh-CN"/>
          </w:rPr>
          <w:t>十一、管角钢项目人力资源培养与发展</w:t>
        </w:r>
        <w:r>
          <w:tab/>
        </w:r>
        <w:r>
          <w:fldChar w:fldCharType="begin"/>
        </w:r>
        <w:r>
          <w:instrText xml:space="preserve"> PAGEREF _Toc2469 \h </w:instrText>
        </w:r>
        <w:r>
          <w:fldChar w:fldCharType="separate"/>
        </w:r>
        <w:r>
          <w:t>46</w:t>
        </w:r>
        <w:r>
          <w:fldChar w:fldCharType="end"/>
        </w:r>
      </w:hyperlink>
    </w:p>
    <w:p>
      <w:pPr>
        <w:pStyle w:val="TOC2"/>
        <w:tabs>
          <w:tab w:val="right" w:leader="dot" w:pos="8306"/>
        </w:tabs>
      </w:pPr>
      <w:hyperlink w:anchor="_Toc20324" w:history="1">
        <w:r>
          <w:rPr>
            <w:rFonts w:ascii="仿宋" w:eastAsia="仿宋" w:hAnsi="仿宋" w:cs="仿宋" w:hint="eastAsia"/>
            <w:lang w:eastAsia="zh-CN"/>
          </w:rPr>
          <w:t>(一)、人才需求与规划</w:t>
        </w:r>
        <w:r>
          <w:tab/>
        </w:r>
        <w:r>
          <w:fldChar w:fldCharType="begin"/>
        </w:r>
        <w:r>
          <w:instrText xml:space="preserve"> PAGEREF _Toc20324 \h </w:instrText>
        </w:r>
        <w:r>
          <w:fldChar w:fldCharType="separate"/>
        </w:r>
        <w:r>
          <w:t>46</w:t>
        </w:r>
        <w:r>
          <w:fldChar w:fldCharType="end"/>
        </w:r>
      </w:hyperlink>
    </w:p>
    <w:p>
      <w:pPr>
        <w:pStyle w:val="TOC2"/>
        <w:tabs>
          <w:tab w:val="right" w:leader="dot" w:pos="8306"/>
        </w:tabs>
      </w:pPr>
      <w:hyperlink w:anchor="_Toc24591" w:history="1">
        <w:r>
          <w:rPr>
            <w:rFonts w:ascii="仿宋" w:eastAsia="仿宋" w:hAnsi="仿宋" w:cs="仿宋" w:hint="eastAsia"/>
            <w:lang w:eastAsia="zh-CN"/>
          </w:rPr>
          <w:t>(二)、培训与发展计划</w:t>
        </w:r>
        <w:r>
          <w:tab/>
        </w:r>
        <w:r>
          <w:fldChar w:fldCharType="begin"/>
        </w:r>
        <w:r>
          <w:instrText xml:space="preserve"> PAGEREF _Toc24591 \h </w:instrText>
        </w:r>
        <w:r>
          <w:fldChar w:fldCharType="separate"/>
        </w:r>
        <w:r>
          <w:t>46</w:t>
        </w:r>
        <w:r>
          <w:fldChar w:fldCharType="end"/>
        </w:r>
      </w:hyperlink>
    </w:p>
    <w:p>
      <w:pPr>
        <w:pStyle w:val="TOC1"/>
        <w:tabs>
          <w:tab w:val="right" w:leader="dot" w:pos="8306"/>
        </w:tabs>
      </w:pPr>
      <w:hyperlink w:anchor="_Toc25030" w:history="1">
        <w:r>
          <w:rPr>
            <w:rFonts w:ascii="仿宋" w:eastAsia="仿宋" w:hAnsi="仿宋" w:cs="仿宋" w:hint="eastAsia"/>
            <w:lang w:eastAsia="zh-CN"/>
          </w:rPr>
          <w:t>十二、生产安全保护</w:t>
        </w:r>
        <w:r>
          <w:tab/>
        </w:r>
        <w:r>
          <w:fldChar w:fldCharType="begin"/>
        </w:r>
        <w:r>
          <w:instrText xml:space="preserve"> PAGEREF _Toc25030 \h </w:instrText>
        </w:r>
        <w:r>
          <w:fldChar w:fldCharType="separate"/>
        </w:r>
        <w:r>
          <w:t>47</w:t>
        </w:r>
        <w:r>
          <w:fldChar w:fldCharType="end"/>
        </w:r>
      </w:hyperlink>
    </w:p>
    <w:p>
      <w:pPr>
        <w:pStyle w:val="TOC2"/>
        <w:tabs>
          <w:tab w:val="right" w:leader="dot" w:pos="8306"/>
        </w:tabs>
      </w:pPr>
      <w:hyperlink w:anchor="_Toc29990" w:history="1">
        <w:r>
          <w:rPr>
            <w:rFonts w:ascii="仿宋" w:eastAsia="仿宋" w:hAnsi="仿宋" w:cs="仿宋" w:hint="eastAsia"/>
            <w:lang w:eastAsia="zh-CN"/>
          </w:rPr>
          <w:t>(一)、消防安全</w:t>
        </w:r>
        <w:r>
          <w:tab/>
        </w:r>
        <w:r>
          <w:fldChar w:fldCharType="begin"/>
        </w:r>
        <w:r>
          <w:instrText xml:space="preserve"> PAGEREF _Toc29990 \h </w:instrText>
        </w:r>
        <w:r>
          <w:fldChar w:fldCharType="separate"/>
        </w:r>
        <w:r>
          <w:t>47</w:t>
        </w:r>
        <w:r>
          <w:fldChar w:fldCharType="end"/>
        </w:r>
      </w:hyperlink>
    </w:p>
    <w:p>
      <w:pPr>
        <w:pStyle w:val="TOC2"/>
        <w:tabs>
          <w:tab w:val="right" w:leader="dot" w:pos="8306"/>
        </w:tabs>
      </w:pPr>
      <w:hyperlink w:anchor="_Toc5738" w:history="1">
        <w:r>
          <w:rPr>
            <w:rFonts w:ascii="仿宋" w:eastAsia="仿宋" w:hAnsi="仿宋" w:cs="仿宋" w:hint="eastAsia"/>
            <w:lang w:eastAsia="zh-CN"/>
          </w:rPr>
          <w:t>(二)、防火防爆总图布置措施</w:t>
        </w:r>
        <w:r>
          <w:tab/>
        </w:r>
        <w:r>
          <w:fldChar w:fldCharType="begin"/>
        </w:r>
        <w:r>
          <w:instrText xml:space="preserve"> PAGEREF _Toc5738 \h </w:instrText>
        </w:r>
        <w:r>
          <w:fldChar w:fldCharType="separate"/>
        </w:r>
        <w:r>
          <w:t>48</w:t>
        </w:r>
        <w:r>
          <w:fldChar w:fldCharType="end"/>
        </w:r>
      </w:hyperlink>
    </w:p>
    <w:p>
      <w:pPr>
        <w:pStyle w:val="TOC2"/>
        <w:tabs>
          <w:tab w:val="right" w:leader="dot" w:pos="8306"/>
        </w:tabs>
      </w:pPr>
      <w:hyperlink w:anchor="_Toc29094" w:history="1">
        <w:r>
          <w:rPr>
            <w:rFonts w:ascii="仿宋" w:eastAsia="仿宋" w:hAnsi="仿宋" w:cs="仿宋" w:hint="eastAsia"/>
            <w:lang w:eastAsia="zh-CN"/>
          </w:rPr>
          <w:t>(三)、自然灾害防范措施</w:t>
        </w:r>
        <w:r>
          <w:tab/>
        </w:r>
        <w:r>
          <w:fldChar w:fldCharType="begin"/>
        </w:r>
        <w:r>
          <w:instrText xml:space="preserve"> PAGEREF _Toc29094 \h </w:instrText>
        </w:r>
        <w:r>
          <w:fldChar w:fldCharType="separate"/>
        </w:r>
        <w:r>
          <w:t>49</w:t>
        </w:r>
        <w:r>
          <w:fldChar w:fldCharType="end"/>
        </w:r>
      </w:hyperlink>
    </w:p>
    <w:p>
      <w:pPr>
        <w:pStyle w:val="TOC2"/>
        <w:tabs>
          <w:tab w:val="right" w:leader="dot" w:pos="8306"/>
        </w:tabs>
      </w:pPr>
      <w:hyperlink w:anchor="_Toc28489" w:history="1">
        <w:r>
          <w:rPr>
            <w:rFonts w:ascii="仿宋" w:eastAsia="仿宋" w:hAnsi="仿宋" w:cs="仿宋" w:hint="eastAsia"/>
            <w:lang w:eastAsia="zh-CN"/>
          </w:rPr>
          <w:t>(四)、安全色及安全标志使用要求</w:t>
        </w:r>
        <w:r>
          <w:tab/>
        </w:r>
        <w:r>
          <w:fldChar w:fldCharType="begin"/>
        </w:r>
        <w:r>
          <w:instrText xml:space="preserve"> PAGEREF _Toc28489 \h </w:instrText>
        </w:r>
        <w:r>
          <w:fldChar w:fldCharType="separate"/>
        </w:r>
        <w:r>
          <w:t>50</w:t>
        </w:r>
        <w:r>
          <w:fldChar w:fldCharType="end"/>
        </w:r>
      </w:hyperlink>
    </w:p>
    <w:p>
      <w:pPr>
        <w:pStyle w:val="TOC2"/>
        <w:tabs>
          <w:tab w:val="right" w:leader="dot" w:pos="8306"/>
        </w:tabs>
      </w:pPr>
      <w:hyperlink w:anchor="_Toc8973" w:history="1">
        <w:r>
          <w:rPr>
            <w:rFonts w:ascii="仿宋" w:eastAsia="仿宋" w:hAnsi="仿宋" w:cs="仿宋" w:hint="eastAsia"/>
            <w:lang w:eastAsia="zh-CN"/>
          </w:rPr>
          <w:t>(五)、防尘防毒措施</w:t>
        </w:r>
        <w:r>
          <w:tab/>
        </w:r>
        <w:r>
          <w:fldChar w:fldCharType="begin"/>
        </w:r>
        <w:r>
          <w:instrText xml:space="preserve"> PAGEREF _Toc8973 \h </w:instrText>
        </w:r>
        <w:r>
          <w:fldChar w:fldCharType="separate"/>
        </w:r>
        <w:r>
          <w:t>51</w:t>
        </w:r>
        <w:r>
          <w:fldChar w:fldCharType="end"/>
        </w:r>
      </w:hyperlink>
    </w:p>
    <w:p>
      <w:pPr>
        <w:pStyle w:val="TOC2"/>
        <w:tabs>
          <w:tab w:val="right" w:leader="dot" w:pos="8306"/>
        </w:tabs>
      </w:pPr>
      <w:hyperlink w:anchor="_Toc12718" w:history="1">
        <w:r>
          <w:rPr>
            <w:rFonts w:ascii="仿宋" w:eastAsia="仿宋" w:hAnsi="仿宋" w:cs="仿宋" w:hint="eastAsia"/>
            <w:lang w:eastAsia="zh-CN"/>
          </w:rPr>
          <w:t>(六)、防静电、触电防护及防雷措施</w:t>
        </w:r>
        <w:r>
          <w:tab/>
        </w:r>
        <w:r>
          <w:fldChar w:fldCharType="begin"/>
        </w:r>
        <w:r>
          <w:instrText xml:space="preserve"> PAGEREF _Toc12718 \h </w:instrText>
        </w:r>
        <w:r>
          <w:fldChar w:fldCharType="separate"/>
        </w:r>
        <w:r>
          <w:t>52</w:t>
        </w:r>
        <w:r>
          <w:fldChar w:fldCharType="end"/>
        </w:r>
      </w:hyperlink>
    </w:p>
    <w:p>
      <w:pPr>
        <w:pStyle w:val="TOC2"/>
        <w:tabs>
          <w:tab w:val="right" w:leader="dot" w:pos="8306"/>
        </w:tabs>
      </w:pPr>
      <w:hyperlink w:anchor="_Toc14382" w:history="1">
        <w:r>
          <w:rPr>
            <w:rFonts w:ascii="仿宋" w:eastAsia="仿宋" w:hAnsi="仿宋" w:cs="仿宋" w:hint="eastAsia"/>
            <w:lang w:eastAsia="zh-CN"/>
          </w:rPr>
          <w:t>(七)、机械设备安全保障措施</w:t>
        </w:r>
        <w:r>
          <w:tab/>
        </w:r>
        <w:r>
          <w:fldChar w:fldCharType="begin"/>
        </w:r>
        <w:r>
          <w:instrText xml:space="preserve"> PAGEREF _Toc14382 \h </w:instrText>
        </w:r>
        <w:r>
          <w:fldChar w:fldCharType="separate"/>
        </w:r>
        <w:r>
          <w:t>53</w:t>
        </w:r>
        <w:r>
          <w:fldChar w:fldCharType="end"/>
        </w:r>
      </w:hyperlink>
    </w:p>
    <w:p>
      <w:pPr>
        <w:pStyle w:val="TOC1"/>
        <w:tabs>
          <w:tab w:val="right" w:leader="dot" w:pos="8306"/>
        </w:tabs>
      </w:pPr>
      <w:hyperlink w:anchor="_Toc15599" w:history="1">
        <w:r>
          <w:rPr>
            <w:rFonts w:ascii="仿宋" w:eastAsia="仿宋" w:hAnsi="仿宋" w:cs="仿宋" w:hint="eastAsia"/>
            <w:lang w:eastAsia="zh-CN"/>
          </w:rPr>
          <w:t>十三、风险识别与分类</w:t>
        </w:r>
        <w:r>
          <w:tab/>
        </w:r>
        <w:r>
          <w:fldChar w:fldCharType="begin"/>
        </w:r>
        <w:r>
          <w:instrText xml:space="preserve"> PAGEREF _Toc15599 \h </w:instrText>
        </w:r>
        <w:r>
          <w:fldChar w:fldCharType="separate"/>
        </w:r>
        <w:r>
          <w:t>55</w:t>
        </w:r>
        <w:r>
          <w:fldChar w:fldCharType="end"/>
        </w:r>
      </w:hyperlink>
    </w:p>
    <w:p>
      <w:pPr>
        <w:pStyle w:val="TOC2"/>
        <w:tabs>
          <w:tab w:val="right" w:leader="dot" w:pos="8306"/>
        </w:tabs>
      </w:pPr>
      <w:hyperlink w:anchor="_Toc6042" w:history="1">
        <w:r>
          <w:rPr>
            <w:rFonts w:ascii="仿宋" w:eastAsia="仿宋" w:hAnsi="仿宋" w:cs="仿宋" w:hint="eastAsia"/>
            <w:lang w:eastAsia="zh-CN"/>
          </w:rPr>
          <w:t>(一)、风险识别</w:t>
        </w:r>
        <w:r>
          <w:tab/>
        </w:r>
        <w:r>
          <w:fldChar w:fldCharType="begin"/>
        </w:r>
        <w:r>
          <w:instrText xml:space="preserve"> PAGEREF _Toc6042 \h </w:instrText>
        </w:r>
        <w:r>
          <w:fldChar w:fldCharType="separate"/>
        </w:r>
        <w:r>
          <w:t>55</w:t>
        </w:r>
        <w:r>
          <w:fldChar w:fldCharType="end"/>
        </w:r>
      </w:hyperlink>
    </w:p>
    <w:p>
      <w:pPr>
        <w:pStyle w:val="TOC2"/>
        <w:tabs>
          <w:tab w:val="right" w:leader="dot" w:pos="8306"/>
        </w:tabs>
      </w:pPr>
      <w:hyperlink w:anchor="_Toc30656" w:history="1">
        <w:r>
          <w:rPr>
            <w:rFonts w:ascii="仿宋" w:eastAsia="仿宋" w:hAnsi="仿宋" w:cs="仿宋" w:hint="eastAsia"/>
            <w:lang w:eastAsia="zh-CN"/>
          </w:rPr>
          <w:t>(二)、风险分类</w:t>
        </w:r>
        <w:r>
          <w:tab/>
        </w:r>
        <w:r>
          <w:fldChar w:fldCharType="begin"/>
        </w:r>
        <w:r>
          <w:instrText xml:space="preserve"> PAGEREF _Toc30656 \h </w:instrText>
        </w:r>
        <w:r>
          <w:fldChar w:fldCharType="separate"/>
        </w:r>
        <w:r>
          <w:t>56</w:t>
        </w:r>
        <w:r>
          <w:fldChar w:fldCharType="end"/>
        </w:r>
      </w:hyperlink>
    </w:p>
    <w:p>
      <w:pPr>
        <w:pStyle w:val="TOC1"/>
        <w:tabs>
          <w:tab w:val="right" w:leader="dot" w:pos="8306"/>
        </w:tabs>
      </w:pPr>
      <w:hyperlink w:anchor="_Toc17933" w:history="1">
        <w:r>
          <w:rPr>
            <w:rFonts w:ascii="仿宋" w:eastAsia="仿宋" w:hAnsi="仿宋" w:cs="仿宋" w:hint="eastAsia"/>
            <w:lang w:eastAsia="zh-CN"/>
          </w:rPr>
          <w:t>十四、质量管理体系</w:t>
        </w:r>
        <w:r>
          <w:tab/>
        </w:r>
        <w:r>
          <w:fldChar w:fldCharType="begin"/>
        </w:r>
        <w:r>
          <w:instrText xml:space="preserve"> PAGEREF _Toc17933 \h </w:instrText>
        </w:r>
        <w:r>
          <w:fldChar w:fldCharType="separate"/>
        </w:r>
        <w:r>
          <w:t>58</w:t>
        </w:r>
        <w:r>
          <w:fldChar w:fldCharType="end"/>
        </w:r>
      </w:hyperlink>
    </w:p>
    <w:p>
      <w:pPr>
        <w:pStyle w:val="TOC2"/>
        <w:tabs>
          <w:tab w:val="right" w:leader="dot" w:pos="8306"/>
        </w:tabs>
      </w:pPr>
      <w:hyperlink w:anchor="_Toc4443" w:history="1">
        <w:r>
          <w:rPr>
            <w:rFonts w:ascii="仿宋" w:eastAsia="仿宋" w:hAnsi="仿宋" w:cs="仿宋" w:hint="eastAsia"/>
            <w:lang w:eastAsia="zh-CN"/>
          </w:rPr>
          <w:t>(一)、质量目标与方针</w:t>
        </w:r>
        <w:r>
          <w:tab/>
        </w:r>
        <w:r>
          <w:fldChar w:fldCharType="begin"/>
        </w:r>
        <w:r>
          <w:instrText xml:space="preserve"> PAGEREF _Toc4443 \h </w:instrText>
        </w:r>
        <w:r>
          <w:fldChar w:fldCharType="separate"/>
        </w:r>
        <w:r>
          <w:t>58</w:t>
        </w:r>
        <w:r>
          <w:fldChar w:fldCharType="end"/>
        </w:r>
      </w:hyperlink>
    </w:p>
    <w:p>
      <w:pPr>
        <w:pStyle w:val="TOC2"/>
        <w:tabs>
          <w:tab w:val="right" w:leader="dot" w:pos="8306"/>
        </w:tabs>
      </w:pPr>
      <w:hyperlink w:anchor="_Toc17789" w:history="1">
        <w:r>
          <w:rPr>
            <w:rFonts w:ascii="仿宋" w:eastAsia="仿宋" w:hAnsi="仿宋" w:cs="仿宋" w:hint="eastAsia"/>
            <w:lang w:eastAsia="zh-CN"/>
          </w:rPr>
          <w:t>(二)、质量管理责任</w:t>
        </w:r>
        <w:r>
          <w:tab/>
        </w:r>
        <w:r>
          <w:fldChar w:fldCharType="begin"/>
        </w:r>
        <w:r>
          <w:instrText xml:space="preserve"> PAGEREF _Toc17789 \h </w:instrText>
        </w:r>
        <w:r>
          <w:fldChar w:fldCharType="separate"/>
        </w:r>
        <w:r>
          <w:t>59</w:t>
        </w:r>
        <w:r>
          <w:fldChar w:fldCharType="end"/>
        </w:r>
      </w:hyperlink>
    </w:p>
    <w:p>
      <w:pPr>
        <w:pStyle w:val="TOC2"/>
        <w:tabs>
          <w:tab w:val="right" w:leader="dot" w:pos="8306"/>
        </w:tabs>
      </w:pPr>
      <w:hyperlink w:anchor="_Toc31969" w:history="1">
        <w:r>
          <w:rPr>
            <w:rFonts w:ascii="仿宋" w:eastAsia="仿宋" w:hAnsi="仿宋" w:cs="仿宋" w:hint="eastAsia"/>
            <w:lang w:eastAsia="zh-CN"/>
          </w:rPr>
          <w:t>(三)、质量管理体系文件</w:t>
        </w:r>
        <w:r>
          <w:tab/>
        </w:r>
        <w:r>
          <w:fldChar w:fldCharType="begin"/>
        </w:r>
        <w:r>
          <w:instrText xml:space="preserve"> PAGEREF _Toc31969 \h </w:instrText>
        </w:r>
        <w:r>
          <w:fldChar w:fldCharType="separate"/>
        </w:r>
        <w:r>
          <w:t>60</w:t>
        </w:r>
        <w:r>
          <w:fldChar w:fldCharType="end"/>
        </w:r>
      </w:hyperlink>
    </w:p>
    <w:p>
      <w:pPr>
        <w:pStyle w:val="TOC2"/>
        <w:tabs>
          <w:tab w:val="right" w:leader="dot" w:pos="8306"/>
        </w:tabs>
      </w:pPr>
      <w:hyperlink w:anchor="_Toc22920" w:history="1">
        <w:r>
          <w:rPr>
            <w:rFonts w:ascii="仿宋" w:eastAsia="仿宋" w:hAnsi="仿宋" w:cs="仿宋" w:hint="eastAsia"/>
            <w:lang w:eastAsia="zh-CN"/>
          </w:rPr>
          <w:t>(四)、质量培训与教育</w:t>
        </w:r>
        <w:r>
          <w:tab/>
        </w:r>
        <w:r>
          <w:fldChar w:fldCharType="begin"/>
        </w:r>
        <w:r>
          <w:instrText xml:space="preserve"> PAGEREF _Toc22920 \h </w:instrText>
        </w:r>
        <w:r>
          <w:fldChar w:fldCharType="separate"/>
        </w:r>
        <w:r>
          <w:t>62</w:t>
        </w:r>
        <w:r>
          <w:fldChar w:fldCharType="end"/>
        </w:r>
      </w:hyperlink>
    </w:p>
    <w:p>
      <w:pPr>
        <w:pStyle w:val="TOC2"/>
        <w:tabs>
          <w:tab w:val="right" w:leader="dot" w:pos="8306"/>
        </w:tabs>
      </w:pPr>
      <w:hyperlink w:anchor="_Toc140" w:history="1">
        <w:r>
          <w:rPr>
            <w:rFonts w:ascii="仿宋" w:eastAsia="仿宋" w:hAnsi="仿宋" w:cs="仿宋" w:hint="eastAsia"/>
            <w:lang w:eastAsia="zh-CN"/>
          </w:rPr>
          <w:t>(五)、质量审核与评价</w:t>
        </w:r>
        <w:r>
          <w:tab/>
        </w:r>
        <w:r>
          <w:fldChar w:fldCharType="begin"/>
        </w:r>
        <w:r>
          <w:instrText xml:space="preserve"> PAGEREF _Toc140 \h </w:instrText>
        </w:r>
        <w:r>
          <w:fldChar w:fldCharType="separate"/>
        </w:r>
        <w:r>
          <w:t>63</w:t>
        </w:r>
        <w:r>
          <w:fldChar w:fldCharType="end"/>
        </w:r>
      </w:hyperlink>
    </w:p>
    <w:p>
      <w:pPr>
        <w:pStyle w:val="TOC2"/>
        <w:tabs>
          <w:tab w:val="right" w:leader="dot" w:pos="8306"/>
        </w:tabs>
      </w:pPr>
      <w:hyperlink w:anchor="_Toc17479" w:history="1">
        <w:r>
          <w:rPr>
            <w:rFonts w:ascii="仿宋" w:eastAsia="仿宋" w:hAnsi="仿宋" w:cs="仿宋" w:hint="eastAsia"/>
            <w:lang w:eastAsia="zh-CN"/>
          </w:rPr>
          <w:t>(六)、不符合与纠正措施</w:t>
        </w:r>
        <w:r>
          <w:tab/>
        </w:r>
        <w:r>
          <w:fldChar w:fldCharType="begin"/>
        </w:r>
        <w:r>
          <w:instrText xml:space="preserve"> PAGEREF _Toc17479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45"/>
      <w:r>
        <w:rPr>
          <w:rFonts w:ascii="仿宋" w:eastAsia="仿宋" w:hAnsi="仿宋" w:cs="仿宋" w:hint="eastAsia"/>
          <w:sz w:val="28"/>
          <w:lang w:eastAsia="zh-CN"/>
        </w:rPr>
        <w:t>一、管角钢项目文档管理</w:t>
      </w:r>
      <w:bookmarkEnd w:id="2"/>
    </w:p>
    <w:p>
      <w:pPr>
        <w:pStyle w:val="Heading2"/>
        <w:rPr>
          <w:rFonts w:ascii="仿宋" w:eastAsia="仿宋" w:hAnsi="仿宋" w:cs="仿宋" w:hint="eastAsia"/>
          <w:lang w:eastAsia="zh-CN"/>
        </w:rPr>
      </w:pPr>
      <w:bookmarkStart w:id="3" w:name="_Toc196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管角钢项目高度重视文档的质量和准确性，以支持管角钢项目的各项活动和决策。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文档的编制始于管角钢项目计划的初期，我们制定了详细的文档编制计划，明确了每个文档的内容、格式和编写责任人。在管角钢项目启动阶段，我们首先编制了管角钢项目章程，明确定义了管角钢项目的目标、范围、风险等关键要素。随后，管角钢项目团队根据计划陆续编制了需求文档、设计文档、测试文档等各类文档，确保管角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管角钢项目管理中的重要环节，旨在确保管角钢项目文档符合质量标准和管角钢项目需求。在管角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除了内部审查，我们还进行了外部审查，邀请管角钢项目相关利益方和专业领域的专家对文档进行独立审查。这有助于获取更全面、客观的反馈，确保管角钢项目文档不仅符合内部标准，也满足外部需求。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管角钢项目在文档编制与审查方面建立了严格的管理机制，通过规范的流程和多维度的审查，确保管角钢项目文档的质量、准确性和可靠性，为管角钢项目的顺利推进提供了有力支持。</w:t>
      </w:r>
    </w:p>
    <w:p>
      <w:pPr>
        <w:pStyle w:val="Heading2"/>
        <w:ind w:firstLine="560" w:firstLineChars="200"/>
        <w:rPr>
          <w:rFonts w:ascii="仿宋" w:eastAsia="仿宋" w:hAnsi="仿宋" w:cs="仿宋" w:hint="eastAsia"/>
          <w:sz w:val="28"/>
          <w:lang w:eastAsia="zh-CN"/>
        </w:rPr>
      </w:pPr>
      <w:bookmarkStart w:id="4" w:name="_Toc84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在管角钢项目中，我们致力于优化文档发布与分发过程，以确保信息的高效传递和团队间协作的顺畅进行。以下是我们采取的关键优化策略：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我们通过多渠道发布文档，包括电子邮件、管角钢项目管理平台、内部网站等，以满足不同团队成员的偏好和需求。多渠道发布确保了信息的全面覆盖。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我们采用了精细的权限控制，确保只有授权人员可以访问敏感信息。这种安全措施保护了管角钢项目文档的机密性，防止了未经授权的信息泄露。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6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文档存档与归档是管角钢项目生命周期中一个至关重要的环节，直接关系到管角钢项目信息的长期保存和历史记录的完整性。在管角钢项目中，我们实施了一系列有效的文档存档与归档管理策略：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772"/>
      <w:r>
        <w:rPr>
          <w:rFonts w:ascii="仿宋" w:eastAsia="仿宋" w:hAnsi="仿宋" w:cs="仿宋" w:hint="eastAsia"/>
          <w:sz w:val="28"/>
          <w:lang w:eastAsia="zh-CN"/>
        </w:rPr>
        <w:t>二、管角钢项目绩效评估</w:t>
      </w:r>
      <w:bookmarkEnd w:id="6"/>
    </w:p>
    <w:p>
      <w:pPr>
        <w:pStyle w:val="Heading2"/>
        <w:rPr>
          <w:rFonts w:ascii="仿宋" w:eastAsia="仿宋" w:hAnsi="仿宋" w:cs="仿宋" w:hint="eastAsia"/>
          <w:lang w:eastAsia="zh-CN"/>
        </w:rPr>
      </w:pPr>
      <w:bookmarkStart w:id="7" w:name="_Toc2643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在管角钢项目中，我们设计了一套全面的绩效评估指标，以确保管角钢项目的可控和成功交付。这些指标跨足管角钢项目目标、成本、进度和质量等多个维度，为我们提供了全面洞察管角钢项目的健康状况。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目标达成率是我们关注的首要指标。我们设定了明确的目标，并通过定期监测和评估，迅速发现并应对潜在的目标偏差。这为管角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成本绩效是另一个核心关注点。通过实际成本与预算成本的对比分析，我们深入了解成本差异的原因，及时调整资源分配，保持管角钢项目在经济效益方面的合理水平。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进度作为关键的绩效指标之一，得到了精心的关注。我们制定了详细的管角钢项目进度计划，并设立了进度符合度指标，确保实际进度与计划进度保持一致。这使我们能够快速发现和解决潜在的进度问题，保持管角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管角钢项目绩效的不可或缺的一环。我们引入了一系列的质量标准和客户满意度指标，以确保管角钢项目交付的成果在质量上达到或超越预期水平。通过持续监测这些指标，我们努力提升管角钢项目整体质量水平，为管角钢项目的成功交付提供有力保障。通过这些科学且全面的绩效评估，我们能够更好地引导管角钢项目的持续改进，确保管角钢项目目标的顺利达成。</w:t>
      </w:r>
    </w:p>
    <w:p>
      <w:pPr>
        <w:pStyle w:val="Heading2"/>
        <w:ind w:firstLine="560" w:firstLineChars="200"/>
        <w:rPr>
          <w:rFonts w:ascii="仿宋" w:eastAsia="仿宋" w:hAnsi="仿宋" w:cs="仿宋" w:hint="eastAsia"/>
          <w:sz w:val="28"/>
          <w:lang w:eastAsia="zh-CN"/>
        </w:rPr>
      </w:pPr>
      <w:bookmarkStart w:id="8" w:name="_Toc543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绩效评估是管角钢项目中的关键环节，为确保管角钢项目达到预期目标，我们采用了多层次、多维度的绩效评估方法。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管角钢项目的战略目标对齐，确保每个决策和行动都与管角钢项目整体目标保持一致。团队会定期召开战略对齐会议，审视当前工作与管角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管角钢项目进度、质量、成本和风险等方面。这些指标通过数据收集和分析，为管角钢项目管理团队提供了客观的评估依据。例如，我们通过管角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绩效评估不仅仅停留在管角钢项目内部，还考虑了管角钢项目对外部环境的影响。我们定期进行干系人满意度调查，以了解各利益相关方对管角钢项目的期望和满意度，并及时做出调整。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这种多层次、多角度的绩效评估方法，使得我们能够全面了解管角钢项目的运行状态，及时做出调整，确保管角钢项目在不断变化的环境中保持稳健前行。</w:t>
      </w:r>
    </w:p>
    <w:p>
      <w:pPr>
        <w:pStyle w:val="Heading2"/>
        <w:ind w:firstLine="560" w:firstLineChars="200"/>
        <w:rPr>
          <w:rFonts w:ascii="仿宋" w:eastAsia="仿宋" w:hAnsi="仿宋" w:cs="仿宋" w:hint="eastAsia"/>
          <w:sz w:val="28"/>
          <w:lang w:eastAsia="zh-CN"/>
        </w:rPr>
      </w:pPr>
      <w:bookmarkStart w:id="9" w:name="_Toc2411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为了确保管角钢项目的有效管理和不断优化，我们采用了精心设计的绩效评估周期。这个周期旨在实现灵活、实时和全面的评估，以适应管角钢项目执行中的各种挑战。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管角钢项目的不同需求，分为短期、中期和长期。短期评估关注每个迭代或工作周期，以及时发现和解决当前任务中的问题。中期评估涵盖几个迭代，深入了解整体管角钢项目的趋势和性能。长期评估则着眼于整个管角钢项目阶段，确保管角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管角钢项目管理工具和协作平台，团队成员能够随时更新和分享管角钢项目数据。这种实时性的反馈机制使我们能够及时察觉潜在问题，快速调整，保持管角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管角钢项目的决策制定密不可分。每个周期的管角钢项目回顾会议成为集体总结经验、识别问题深层次原因并找到创新解决方案的平台。这种定期的反思与调整机制使管角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15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1978"/>
      <w:r>
        <w:rPr>
          <w:rFonts w:ascii="仿宋" w:eastAsia="仿宋" w:hAnsi="仿宋" w:cs="仿宋" w:hint="eastAsia"/>
          <w:lang w:eastAsia="zh-CN"/>
        </w:rPr>
        <w:t>(一)、管角钢行业分析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行业一直以来都是市场的关注焦点。行业内的发展趋势、竞争态势以及潜在机会都对管角钢项目的推进产生深远的影响。通过深入研究行业的整体概貌，我们将更好地理解行业的核心特征，为管角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角钢行业，技术一直是推动创新和发展的关键因素。我们将对当前技术趋势进行详尽分析，包括但不限于人工智能、大数据应用、先进制造技术等。这有助于管角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管角钢项目成功的基础。我们将对主要竞争对手进行深入研究，包括其市场份额、产品特点、市场定位等。通过全面了解竞争对手的优势和劣势，管角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527"/>
      <w:r>
        <w:rPr>
          <w:rFonts w:ascii="仿宋" w:eastAsia="仿宋" w:hAnsi="仿宋" w:cs="仿宋" w:hint="eastAsia"/>
          <w:sz w:val="28"/>
          <w:lang w:eastAsia="zh-CN"/>
        </w:rPr>
        <w:t>(二)、管角钢市场分析预测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通过对市场规模的深入调研，我们将预测管角钢市场未来的增长趋势。这包括市场的整体规模、各细分领域的发展趋势等。管角钢项目可以根据市场的扩张速度和潜在机会，制定更符合市场需求的发展策略。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了解消费者的需求是市场分析的核心。我们将通过调查研究，深入挖掘目标消费者的需求特点、购买习惯以及对产品和服务的期望。这有助于管角钢项目更好地定位目标市场，提供更符合消费者期待的解决方案。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管角钢项目实施过程中需要充分考虑的因素。我们将对市场风险进行全面评估，包括但不限于政策法规风险、市场竞争风险、技术变革风险等。通过对潜在风险的深入分析，管角钢项目可以制定相应的风险缓解策略，降低不确定性对管角钢项目的影响。</w:t>
      </w:r>
    </w:p>
    <w:p>
      <w:pPr>
        <w:pStyle w:val="Heading1"/>
        <w:ind w:firstLine="560" w:firstLineChars="200"/>
        <w:rPr>
          <w:rFonts w:ascii="仿宋" w:eastAsia="仿宋" w:hAnsi="仿宋" w:cs="仿宋" w:hint="eastAsia"/>
          <w:sz w:val="28"/>
          <w:lang w:eastAsia="zh-CN"/>
        </w:rPr>
      </w:pPr>
      <w:bookmarkStart w:id="13" w:name="_Toc30356"/>
      <w:r>
        <w:rPr>
          <w:rFonts w:ascii="仿宋" w:eastAsia="仿宋" w:hAnsi="仿宋" w:cs="仿宋" w:hint="eastAsia"/>
          <w:sz w:val="28"/>
          <w:lang w:eastAsia="zh-CN"/>
        </w:rPr>
        <w:t>四、管角钢项目建设单位说明</w:t>
      </w:r>
      <w:bookmarkEnd w:id="13"/>
    </w:p>
    <w:p>
      <w:pPr>
        <w:pStyle w:val="Heading2"/>
        <w:rPr>
          <w:rFonts w:ascii="仿宋" w:eastAsia="仿宋" w:hAnsi="仿宋" w:cs="仿宋" w:hint="eastAsia"/>
          <w:lang w:eastAsia="zh-CN"/>
        </w:rPr>
      </w:pPr>
      <w:bookmarkStart w:id="14" w:name="_Toc3087"/>
      <w:r>
        <w:rPr>
          <w:rFonts w:ascii="仿宋" w:eastAsia="仿宋" w:hAnsi="仿宋" w:cs="仿宋" w:hint="eastAsia"/>
          <w:lang w:eastAsia="zh-CN"/>
        </w:rPr>
        <w:t>(一)、管角钢项目承办单位基本情况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91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管角钢项目承办单位的XXXX，我们着眼于实现可持续的经济效益。通过技术创新和解决方案的提供，公司预计在管角钢项目执行期间将获得可观的收入增长。这一收入来源主要包括管角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同时，我们注重成本控制和效率提升，以确保管角钢项目的可持续盈利。透过精细的管理和资源优化，公司期望实现管角钢项目利润最大化。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管角钢项目实施进行全面的投资评估，包括管角钢项目启动阶段的资金投入和后续运营成本。通过对管角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管角钢项目实施过程中具备足够的资金流动性，公司将进行详尽的现金流分析。这包括资金需求的合理预测、管角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027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026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管角钢项目的技术管理特点体现在其创新导向。通过引入最先进的技术趋势和解决方案，管角钢项目致力于提升科技含量、提高质量和效率水平。这意味着我们将采用最新的工具和方法，确保管角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管角钢项目技术管理的显著特征。通过整合不同领域的技术资源，我们实现了跨学科的协同工作。这有助于优化技术架构，提高整体效能。此外，整合性策略还促进了不同技术团队之间的紧密沟通和高效合作，确保管角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管角钢项目所采用的技术。通过不断优化技术方案，管角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管角钢项目团队将在管角钢项目初期识别可能的技术风险，并采取相应的预防和应对措施。通过建立健全的风险评估机制，管角钢项目能够在实施过程中及时发现并解决潜在的技术问题，保障管角钢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通过这些独特的技术管理特点，我们确信在管角钢项目中，技术将成为管角钢项目成功的有力支持。这一深度剖析揭示了技术管理在管角钢项目实施中的关键作用，为管角钢项目的技术基础奠定了坚实的基础。</w:t>
      </w:r>
    </w:p>
    <w:p>
      <w:pPr>
        <w:pStyle w:val="Heading2"/>
        <w:ind w:firstLine="560" w:firstLineChars="200"/>
        <w:rPr>
          <w:rFonts w:ascii="仿宋" w:eastAsia="仿宋" w:hAnsi="仿宋" w:cs="仿宋" w:hint="eastAsia"/>
          <w:sz w:val="28"/>
          <w:lang w:eastAsia="zh-CN"/>
        </w:rPr>
      </w:pPr>
      <w:bookmarkStart w:id="18" w:name="_Toc13055"/>
      <w:r>
        <w:rPr>
          <w:rFonts w:ascii="仿宋" w:eastAsia="仿宋" w:hAnsi="仿宋" w:cs="仿宋" w:hint="eastAsia"/>
          <w:sz w:val="28"/>
          <w:lang w:eastAsia="zh-CN"/>
        </w:rPr>
        <w:t>(二)、管角钢项目工艺技术设计方案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管角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管角钢项目将严格按照相关行业规范要求进行组织。通过有效控制产品质量，管角钢项目将致力于为顾客提供优质的管角钢项目产品和良好的服务。这体现了管角钢项目对于生产活动合规性和质量标准的高度重视，为管角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管角钢项目注重生态效益和清洁生产原则。管角钢项目建设将紧密结合地方特色经济发展，与社会经济发展规划和区域环境保护规划方案相协调一致。通过与当地区域自然生态系统的结合，管角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管角钢项目产品具有多样化的客户需求和个性化的特点。因此，管角钢项目产品规格品种多样，且单批生产数量较小。为满足这一特点，管角钢项目承办单位将建设先进的柔性制造生产线。通过广泛应用柔性制造技术，管角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管角钢项目采用的技术具有较高的技术含量和自动化水平，处于国内先进水平。这一技术选用不仅体现了对生产效率、质量和环境友好性的高标准要求，同时为管角钢项目的可持续发展奠定了坚实的基础。</w:t>
      </w:r>
    </w:p>
    <w:p>
      <w:pPr>
        <w:pStyle w:val="Heading2"/>
        <w:ind w:firstLine="560" w:firstLineChars="200"/>
        <w:rPr>
          <w:rFonts w:ascii="仿宋" w:eastAsia="仿宋" w:hAnsi="仿宋" w:cs="仿宋" w:hint="eastAsia"/>
          <w:sz w:val="28"/>
          <w:lang w:eastAsia="zh-CN"/>
        </w:rPr>
      </w:pPr>
      <w:bookmarkStart w:id="19" w:name="_Toc1792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为确保管角钢项目的高效生产和技术实施，我们制定了一套精心设计的设备选型方案，以满足管角钢项目生产、质量和环保的要求。该方案的主要特点如下：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管角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针对管角钢项目产品的多样性和小批量生产的特点，我们将建设柔性制造生产线。通过在设备选型中考虑柔性制造技术，可以灵活应对不同产品规格和生产需求，实现生产线的高度灵活性和适应性。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1622"/>
      <w:r>
        <w:rPr>
          <w:rFonts w:ascii="仿宋" w:eastAsia="仿宋" w:hAnsi="仿宋" w:cs="仿宋" w:hint="eastAsia"/>
          <w:sz w:val="28"/>
          <w:lang w:eastAsia="zh-CN"/>
        </w:rPr>
        <w:t>六、管角钢项目建设背景及必要性分析</w:t>
      </w:r>
      <w:bookmarkEnd w:id="20"/>
    </w:p>
    <w:p>
      <w:pPr>
        <w:pStyle w:val="Heading2"/>
        <w:rPr>
          <w:rFonts w:ascii="仿宋" w:eastAsia="仿宋" w:hAnsi="仿宋" w:cs="仿宋" w:hint="eastAsia"/>
          <w:lang w:eastAsia="zh-CN"/>
        </w:rPr>
      </w:pPr>
      <w:bookmarkStart w:id="21" w:name="_Toc27272"/>
      <w:r>
        <w:rPr>
          <w:rFonts w:ascii="仿宋" w:eastAsia="仿宋" w:hAnsi="仿宋" w:cs="仿宋" w:hint="eastAsia"/>
          <w:lang w:eastAsia="zh-CN"/>
        </w:rPr>
        <w:t>(一)、管角钢项目背景分析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https://d.book118.com/788022065033006030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73F77"/>
    <w:rsid w:val="04573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206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2024-01-20T21:12:00Z</dcterms:created>
  <dcterms:modified xsi:type="dcterms:W3CDTF">2024-01-20T21:12:20Z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D825F7E27CA24E68B316B70FC4F6B00D_11</vt:lpwstr>
  </property>
  <property fmtid="{D5CDD505-2E9C-101B-9397-08002B2CF9AE}" pid="3" name="KSOProductBuildVer">
    <vt:lpwstr>2052-12.1.0.16120</vt:lpwstr>
  </property>
</Properties>
</file>