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9" w:history="1">
        <w:r>
          <w:rPr>
            <w:rFonts w:ascii="仿宋" w:eastAsia="仿宋" w:hAnsi="仿宋" w:cs="仿宋" w:hint="eastAsia"/>
            <w:lang w:eastAsia="zh-CN"/>
          </w:rPr>
          <w:t>前言</w:t>
        </w:r>
        <w:r>
          <w:tab/>
        </w:r>
        <w:r>
          <w:fldChar w:fldCharType="begin"/>
        </w:r>
        <w:r>
          <w:instrText xml:space="preserve"> PAGEREF _Toc29909 \h </w:instrText>
        </w:r>
        <w:r>
          <w:fldChar w:fldCharType="separate"/>
        </w:r>
        <w:r>
          <w:t>3</w:t>
        </w:r>
        <w:r>
          <w:fldChar w:fldCharType="end"/>
        </w:r>
      </w:hyperlink>
    </w:p>
    <w:p>
      <w:pPr>
        <w:pStyle w:val="TOC1"/>
        <w:tabs>
          <w:tab w:val="right" w:leader="dot" w:pos="8306"/>
        </w:tabs>
      </w:pPr>
      <w:hyperlink w:anchor="_Toc4068" w:history="1">
        <w:r>
          <w:rPr>
            <w:rFonts w:ascii="仿宋" w:eastAsia="仿宋" w:hAnsi="仿宋" w:cs="仿宋" w:hint="eastAsia"/>
            <w:lang w:eastAsia="zh-CN"/>
          </w:rPr>
          <w:t>一、装饰布项目土建工程</w:t>
        </w:r>
        <w:r>
          <w:tab/>
        </w:r>
        <w:r>
          <w:fldChar w:fldCharType="begin"/>
        </w:r>
        <w:r>
          <w:instrText xml:space="preserve"> PAGEREF _Toc4068 \h </w:instrText>
        </w:r>
        <w:r>
          <w:fldChar w:fldCharType="separate"/>
        </w:r>
        <w:r>
          <w:t>3</w:t>
        </w:r>
        <w:r>
          <w:fldChar w:fldCharType="end"/>
        </w:r>
      </w:hyperlink>
    </w:p>
    <w:p>
      <w:pPr>
        <w:pStyle w:val="TOC2"/>
        <w:tabs>
          <w:tab w:val="right" w:leader="dot" w:pos="8306"/>
        </w:tabs>
      </w:pPr>
      <w:hyperlink w:anchor="_Toc2572" w:history="1">
        <w:r>
          <w:rPr>
            <w:rFonts w:ascii="仿宋" w:eastAsia="仿宋" w:hAnsi="仿宋" w:cs="仿宋" w:hint="eastAsia"/>
            <w:lang w:eastAsia="zh-CN"/>
          </w:rPr>
          <w:t>(一)、建筑工程设计原则</w:t>
        </w:r>
        <w:r>
          <w:tab/>
        </w:r>
        <w:r>
          <w:fldChar w:fldCharType="begin"/>
        </w:r>
        <w:r>
          <w:instrText xml:space="preserve"> PAGEREF _Toc2572 \h </w:instrText>
        </w:r>
        <w:r>
          <w:fldChar w:fldCharType="separate"/>
        </w:r>
        <w:r>
          <w:t>3</w:t>
        </w:r>
        <w:r>
          <w:fldChar w:fldCharType="end"/>
        </w:r>
      </w:hyperlink>
    </w:p>
    <w:p>
      <w:pPr>
        <w:pStyle w:val="TOC2"/>
        <w:tabs>
          <w:tab w:val="right" w:leader="dot" w:pos="8306"/>
        </w:tabs>
      </w:pPr>
      <w:hyperlink w:anchor="_Toc3142" w:history="1">
        <w:r>
          <w:rPr>
            <w:rFonts w:ascii="仿宋" w:eastAsia="仿宋" w:hAnsi="仿宋" w:cs="仿宋" w:hint="eastAsia"/>
            <w:lang w:eastAsia="zh-CN"/>
          </w:rPr>
          <w:t>(二)、土建工程设计年限及安全等级</w:t>
        </w:r>
        <w:r>
          <w:tab/>
        </w:r>
        <w:r>
          <w:fldChar w:fldCharType="begin"/>
        </w:r>
        <w:r>
          <w:instrText xml:space="preserve"> PAGEREF _Toc3142 \h </w:instrText>
        </w:r>
        <w:r>
          <w:fldChar w:fldCharType="separate"/>
        </w:r>
        <w:r>
          <w:t>4</w:t>
        </w:r>
        <w:r>
          <w:fldChar w:fldCharType="end"/>
        </w:r>
      </w:hyperlink>
    </w:p>
    <w:p>
      <w:pPr>
        <w:pStyle w:val="TOC2"/>
        <w:tabs>
          <w:tab w:val="right" w:leader="dot" w:pos="8306"/>
        </w:tabs>
      </w:pPr>
      <w:hyperlink w:anchor="_Toc31604" w:history="1">
        <w:r>
          <w:rPr>
            <w:rFonts w:ascii="仿宋" w:eastAsia="仿宋" w:hAnsi="仿宋" w:cs="仿宋" w:hint="eastAsia"/>
            <w:lang w:eastAsia="zh-CN"/>
          </w:rPr>
          <w:t>(三)、建筑工程设计总体要求</w:t>
        </w:r>
        <w:r>
          <w:tab/>
        </w:r>
        <w:r>
          <w:fldChar w:fldCharType="begin"/>
        </w:r>
        <w:r>
          <w:instrText xml:space="preserve"> PAGEREF _Toc31604 \h </w:instrText>
        </w:r>
        <w:r>
          <w:fldChar w:fldCharType="separate"/>
        </w:r>
        <w:r>
          <w:t>5</w:t>
        </w:r>
        <w:r>
          <w:fldChar w:fldCharType="end"/>
        </w:r>
      </w:hyperlink>
    </w:p>
    <w:p>
      <w:pPr>
        <w:pStyle w:val="TOC2"/>
        <w:tabs>
          <w:tab w:val="right" w:leader="dot" w:pos="8306"/>
        </w:tabs>
      </w:pPr>
      <w:hyperlink w:anchor="_Toc13447" w:history="1">
        <w:r>
          <w:rPr>
            <w:rFonts w:ascii="仿宋" w:eastAsia="仿宋" w:hAnsi="仿宋" w:cs="仿宋" w:hint="eastAsia"/>
            <w:lang w:eastAsia="zh-CN"/>
          </w:rPr>
          <w:t>(四)、土建工程建设指标</w:t>
        </w:r>
        <w:r>
          <w:tab/>
        </w:r>
        <w:r>
          <w:fldChar w:fldCharType="begin"/>
        </w:r>
        <w:r>
          <w:instrText xml:space="preserve"> PAGEREF _Toc13447 \h </w:instrText>
        </w:r>
        <w:r>
          <w:fldChar w:fldCharType="separate"/>
        </w:r>
        <w:r>
          <w:t>6</w:t>
        </w:r>
        <w:r>
          <w:fldChar w:fldCharType="end"/>
        </w:r>
      </w:hyperlink>
    </w:p>
    <w:p>
      <w:pPr>
        <w:pStyle w:val="TOC1"/>
        <w:tabs>
          <w:tab w:val="right" w:leader="dot" w:pos="8306"/>
        </w:tabs>
      </w:pPr>
      <w:hyperlink w:anchor="_Toc31980" w:history="1">
        <w:r>
          <w:rPr>
            <w:rFonts w:ascii="仿宋" w:eastAsia="仿宋" w:hAnsi="仿宋" w:cs="仿宋" w:hint="eastAsia"/>
            <w:lang w:eastAsia="zh-CN"/>
          </w:rPr>
          <w:t>二、产品规划分析</w:t>
        </w:r>
        <w:r>
          <w:tab/>
        </w:r>
        <w:r>
          <w:fldChar w:fldCharType="begin"/>
        </w:r>
        <w:r>
          <w:instrText xml:space="preserve"> PAGEREF _Toc31980 \h </w:instrText>
        </w:r>
        <w:r>
          <w:fldChar w:fldCharType="separate"/>
        </w:r>
        <w:r>
          <w:t>6</w:t>
        </w:r>
        <w:r>
          <w:fldChar w:fldCharType="end"/>
        </w:r>
      </w:hyperlink>
    </w:p>
    <w:p>
      <w:pPr>
        <w:pStyle w:val="TOC2"/>
        <w:tabs>
          <w:tab w:val="right" w:leader="dot" w:pos="8306"/>
        </w:tabs>
      </w:pPr>
      <w:hyperlink w:anchor="_Toc29328" w:history="1">
        <w:r>
          <w:rPr>
            <w:rFonts w:ascii="仿宋" w:eastAsia="仿宋" w:hAnsi="仿宋" w:cs="仿宋" w:hint="eastAsia"/>
            <w:lang w:eastAsia="zh-CN"/>
          </w:rPr>
          <w:t>(一)、产品规划</w:t>
        </w:r>
        <w:r>
          <w:tab/>
        </w:r>
        <w:r>
          <w:fldChar w:fldCharType="begin"/>
        </w:r>
        <w:r>
          <w:instrText xml:space="preserve"> PAGEREF _Toc29328 \h </w:instrText>
        </w:r>
        <w:r>
          <w:fldChar w:fldCharType="separate"/>
        </w:r>
        <w:r>
          <w:t>6</w:t>
        </w:r>
        <w:r>
          <w:fldChar w:fldCharType="end"/>
        </w:r>
      </w:hyperlink>
    </w:p>
    <w:p>
      <w:pPr>
        <w:pStyle w:val="TOC2"/>
        <w:tabs>
          <w:tab w:val="right" w:leader="dot" w:pos="8306"/>
        </w:tabs>
      </w:pPr>
      <w:hyperlink w:anchor="_Toc26648" w:history="1">
        <w:r>
          <w:rPr>
            <w:rFonts w:ascii="仿宋" w:eastAsia="仿宋" w:hAnsi="仿宋" w:cs="仿宋" w:hint="eastAsia"/>
            <w:lang w:eastAsia="zh-CN"/>
          </w:rPr>
          <w:t>(二)、建设规模</w:t>
        </w:r>
        <w:r>
          <w:tab/>
        </w:r>
        <w:r>
          <w:fldChar w:fldCharType="begin"/>
        </w:r>
        <w:r>
          <w:instrText xml:space="preserve"> PAGEREF _Toc26648 \h </w:instrText>
        </w:r>
        <w:r>
          <w:fldChar w:fldCharType="separate"/>
        </w:r>
        <w:r>
          <w:t>7</w:t>
        </w:r>
        <w:r>
          <w:fldChar w:fldCharType="end"/>
        </w:r>
      </w:hyperlink>
    </w:p>
    <w:p>
      <w:pPr>
        <w:pStyle w:val="TOC1"/>
        <w:tabs>
          <w:tab w:val="right" w:leader="dot" w:pos="8306"/>
        </w:tabs>
      </w:pPr>
      <w:hyperlink w:anchor="_Toc31573" w:history="1">
        <w:r>
          <w:rPr>
            <w:rFonts w:ascii="仿宋" w:eastAsia="仿宋" w:hAnsi="仿宋" w:cs="仿宋" w:hint="eastAsia"/>
            <w:lang w:eastAsia="zh-CN"/>
          </w:rPr>
          <w:t>三、装饰布项目危机管理</w:t>
        </w:r>
        <w:r>
          <w:tab/>
        </w:r>
        <w:r>
          <w:fldChar w:fldCharType="begin"/>
        </w:r>
        <w:r>
          <w:instrText xml:space="preserve"> PAGEREF _Toc31573 \h </w:instrText>
        </w:r>
        <w:r>
          <w:fldChar w:fldCharType="separate"/>
        </w:r>
        <w:r>
          <w:t>8</w:t>
        </w:r>
        <w:r>
          <w:fldChar w:fldCharType="end"/>
        </w:r>
      </w:hyperlink>
    </w:p>
    <w:p>
      <w:pPr>
        <w:pStyle w:val="TOC2"/>
        <w:tabs>
          <w:tab w:val="right" w:leader="dot" w:pos="8306"/>
        </w:tabs>
      </w:pPr>
      <w:hyperlink w:anchor="_Toc16532" w:history="1">
        <w:r>
          <w:rPr>
            <w:rFonts w:ascii="仿宋" w:eastAsia="仿宋" w:hAnsi="仿宋" w:cs="仿宋" w:hint="eastAsia"/>
            <w:lang w:eastAsia="zh-CN"/>
          </w:rPr>
          <w:t>(一)、危机预警与识别</w:t>
        </w:r>
        <w:r>
          <w:tab/>
        </w:r>
        <w:r>
          <w:fldChar w:fldCharType="begin"/>
        </w:r>
        <w:r>
          <w:instrText xml:space="preserve"> PAGEREF _Toc16532 \h </w:instrText>
        </w:r>
        <w:r>
          <w:fldChar w:fldCharType="separate"/>
        </w:r>
        <w:r>
          <w:t>8</w:t>
        </w:r>
        <w:r>
          <w:fldChar w:fldCharType="end"/>
        </w:r>
      </w:hyperlink>
    </w:p>
    <w:p>
      <w:pPr>
        <w:pStyle w:val="TOC2"/>
        <w:tabs>
          <w:tab w:val="right" w:leader="dot" w:pos="8306"/>
        </w:tabs>
      </w:pPr>
      <w:hyperlink w:anchor="_Toc9385" w:history="1">
        <w:r>
          <w:rPr>
            <w:rFonts w:ascii="仿宋" w:eastAsia="仿宋" w:hAnsi="仿宋" w:cs="仿宋" w:hint="eastAsia"/>
            <w:lang w:eastAsia="zh-CN"/>
          </w:rPr>
          <w:t>(二)、危机应对与恢复</w:t>
        </w:r>
        <w:r>
          <w:tab/>
        </w:r>
        <w:r>
          <w:fldChar w:fldCharType="begin"/>
        </w:r>
        <w:r>
          <w:instrText xml:space="preserve"> PAGEREF _Toc9385 \h </w:instrText>
        </w:r>
        <w:r>
          <w:fldChar w:fldCharType="separate"/>
        </w:r>
        <w:r>
          <w:t>9</w:t>
        </w:r>
        <w:r>
          <w:fldChar w:fldCharType="end"/>
        </w:r>
      </w:hyperlink>
    </w:p>
    <w:p>
      <w:pPr>
        <w:pStyle w:val="TOC1"/>
        <w:tabs>
          <w:tab w:val="right" w:leader="dot" w:pos="8306"/>
        </w:tabs>
      </w:pPr>
      <w:hyperlink w:anchor="_Toc2784" w:history="1">
        <w:r>
          <w:rPr>
            <w:rFonts w:ascii="仿宋" w:eastAsia="仿宋" w:hAnsi="仿宋" w:cs="仿宋" w:hint="eastAsia"/>
            <w:lang w:eastAsia="zh-CN"/>
          </w:rPr>
          <w:t>四、装饰布项目选址可行性分析</w:t>
        </w:r>
        <w:r>
          <w:tab/>
        </w:r>
        <w:r>
          <w:fldChar w:fldCharType="begin"/>
        </w:r>
        <w:r>
          <w:instrText xml:space="preserve"> PAGEREF _Toc2784 \h </w:instrText>
        </w:r>
        <w:r>
          <w:fldChar w:fldCharType="separate"/>
        </w:r>
        <w:r>
          <w:t>11</w:t>
        </w:r>
        <w:r>
          <w:fldChar w:fldCharType="end"/>
        </w:r>
      </w:hyperlink>
    </w:p>
    <w:p>
      <w:pPr>
        <w:pStyle w:val="TOC2"/>
        <w:tabs>
          <w:tab w:val="right" w:leader="dot" w:pos="8306"/>
        </w:tabs>
      </w:pPr>
      <w:hyperlink w:anchor="_Toc22277" w:history="1">
        <w:r>
          <w:rPr>
            <w:rFonts w:ascii="仿宋" w:eastAsia="仿宋" w:hAnsi="仿宋" w:cs="仿宋" w:hint="eastAsia"/>
            <w:lang w:eastAsia="zh-CN"/>
          </w:rPr>
          <w:t>(一)、装饰布项目选址</w:t>
        </w:r>
        <w:r>
          <w:tab/>
        </w:r>
        <w:r>
          <w:fldChar w:fldCharType="begin"/>
        </w:r>
        <w:r>
          <w:instrText xml:space="preserve"> PAGEREF _Toc22277 \h </w:instrText>
        </w:r>
        <w:r>
          <w:fldChar w:fldCharType="separate"/>
        </w:r>
        <w:r>
          <w:t>11</w:t>
        </w:r>
        <w:r>
          <w:fldChar w:fldCharType="end"/>
        </w:r>
      </w:hyperlink>
    </w:p>
    <w:p>
      <w:pPr>
        <w:pStyle w:val="TOC2"/>
        <w:tabs>
          <w:tab w:val="right" w:leader="dot" w:pos="8306"/>
        </w:tabs>
      </w:pPr>
      <w:hyperlink w:anchor="_Toc5036" w:history="1">
        <w:r>
          <w:rPr>
            <w:rFonts w:ascii="仿宋" w:eastAsia="仿宋" w:hAnsi="仿宋" w:cs="仿宋" w:hint="eastAsia"/>
            <w:lang w:eastAsia="zh-CN"/>
          </w:rPr>
          <w:t>(二)、用地控制指标</w:t>
        </w:r>
        <w:r>
          <w:tab/>
        </w:r>
        <w:r>
          <w:fldChar w:fldCharType="begin"/>
        </w:r>
        <w:r>
          <w:instrText xml:space="preserve"> PAGEREF _Toc5036 \h </w:instrText>
        </w:r>
        <w:r>
          <w:fldChar w:fldCharType="separate"/>
        </w:r>
        <w:r>
          <w:t>11</w:t>
        </w:r>
        <w:r>
          <w:fldChar w:fldCharType="end"/>
        </w:r>
      </w:hyperlink>
    </w:p>
    <w:p>
      <w:pPr>
        <w:pStyle w:val="TOC2"/>
        <w:tabs>
          <w:tab w:val="right" w:leader="dot" w:pos="8306"/>
        </w:tabs>
      </w:pPr>
      <w:hyperlink w:anchor="_Toc25125" w:history="1">
        <w:r>
          <w:rPr>
            <w:rFonts w:ascii="仿宋" w:eastAsia="仿宋" w:hAnsi="仿宋" w:cs="仿宋" w:hint="eastAsia"/>
            <w:lang w:eastAsia="zh-CN"/>
          </w:rPr>
          <w:t>(三)、节约用地措施</w:t>
        </w:r>
        <w:r>
          <w:tab/>
        </w:r>
        <w:r>
          <w:fldChar w:fldCharType="begin"/>
        </w:r>
        <w:r>
          <w:instrText xml:space="preserve"> PAGEREF _Toc25125 \h </w:instrText>
        </w:r>
        <w:r>
          <w:fldChar w:fldCharType="separate"/>
        </w:r>
        <w:r>
          <w:t>13</w:t>
        </w:r>
        <w:r>
          <w:fldChar w:fldCharType="end"/>
        </w:r>
      </w:hyperlink>
    </w:p>
    <w:p>
      <w:pPr>
        <w:pStyle w:val="TOC2"/>
        <w:tabs>
          <w:tab w:val="right" w:leader="dot" w:pos="8306"/>
        </w:tabs>
      </w:pPr>
      <w:hyperlink w:anchor="_Toc29282" w:history="1">
        <w:r>
          <w:rPr>
            <w:rFonts w:ascii="仿宋" w:eastAsia="仿宋" w:hAnsi="仿宋" w:cs="仿宋" w:hint="eastAsia"/>
            <w:lang w:eastAsia="zh-CN"/>
          </w:rPr>
          <w:t>(四)、总图布置方案</w:t>
        </w:r>
        <w:r>
          <w:tab/>
        </w:r>
        <w:r>
          <w:fldChar w:fldCharType="begin"/>
        </w:r>
        <w:r>
          <w:instrText xml:space="preserve"> PAGEREF _Toc29282 \h </w:instrText>
        </w:r>
        <w:r>
          <w:fldChar w:fldCharType="separate"/>
        </w:r>
        <w:r>
          <w:t>14</w:t>
        </w:r>
        <w:r>
          <w:fldChar w:fldCharType="end"/>
        </w:r>
      </w:hyperlink>
    </w:p>
    <w:p>
      <w:pPr>
        <w:pStyle w:val="TOC2"/>
        <w:tabs>
          <w:tab w:val="right" w:leader="dot" w:pos="8306"/>
        </w:tabs>
      </w:pPr>
      <w:hyperlink w:anchor="_Toc29668" w:history="1">
        <w:r>
          <w:rPr>
            <w:rFonts w:ascii="仿宋" w:eastAsia="仿宋" w:hAnsi="仿宋" w:cs="仿宋" w:hint="eastAsia"/>
            <w:lang w:eastAsia="zh-CN"/>
          </w:rPr>
          <w:t>(五)、选址综合评价</w:t>
        </w:r>
        <w:r>
          <w:tab/>
        </w:r>
        <w:r>
          <w:fldChar w:fldCharType="begin"/>
        </w:r>
        <w:r>
          <w:instrText xml:space="preserve"> PAGEREF _Toc29668 \h </w:instrText>
        </w:r>
        <w:r>
          <w:fldChar w:fldCharType="separate"/>
        </w:r>
        <w:r>
          <w:t>15</w:t>
        </w:r>
        <w:r>
          <w:fldChar w:fldCharType="end"/>
        </w:r>
      </w:hyperlink>
    </w:p>
    <w:p>
      <w:pPr>
        <w:pStyle w:val="TOC1"/>
        <w:tabs>
          <w:tab w:val="right" w:leader="dot" w:pos="8306"/>
        </w:tabs>
      </w:pPr>
      <w:hyperlink w:anchor="_Toc10530" w:history="1">
        <w:r>
          <w:rPr>
            <w:rFonts w:ascii="仿宋" w:eastAsia="仿宋" w:hAnsi="仿宋" w:cs="仿宋" w:hint="eastAsia"/>
            <w:lang w:eastAsia="zh-CN"/>
          </w:rPr>
          <w:t>五、装饰布项目概论</w:t>
        </w:r>
        <w:r>
          <w:tab/>
        </w:r>
        <w:r>
          <w:fldChar w:fldCharType="begin"/>
        </w:r>
        <w:r>
          <w:instrText xml:space="preserve"> PAGEREF _Toc10530 \h </w:instrText>
        </w:r>
        <w:r>
          <w:fldChar w:fldCharType="separate"/>
        </w:r>
        <w:r>
          <w:t>16</w:t>
        </w:r>
        <w:r>
          <w:fldChar w:fldCharType="end"/>
        </w:r>
      </w:hyperlink>
    </w:p>
    <w:p>
      <w:pPr>
        <w:pStyle w:val="TOC2"/>
        <w:tabs>
          <w:tab w:val="right" w:leader="dot" w:pos="8306"/>
        </w:tabs>
      </w:pPr>
      <w:hyperlink w:anchor="_Toc10955" w:history="1">
        <w:r>
          <w:rPr>
            <w:rFonts w:ascii="仿宋" w:eastAsia="仿宋" w:hAnsi="仿宋" w:cs="仿宋" w:hint="eastAsia"/>
            <w:lang w:eastAsia="zh-CN"/>
          </w:rPr>
          <w:t>(一)、装饰布项目概况</w:t>
        </w:r>
        <w:r>
          <w:tab/>
        </w:r>
        <w:r>
          <w:fldChar w:fldCharType="begin"/>
        </w:r>
        <w:r>
          <w:instrText xml:space="preserve"> PAGEREF _Toc10955 \h </w:instrText>
        </w:r>
        <w:r>
          <w:fldChar w:fldCharType="separate"/>
        </w:r>
        <w:r>
          <w:t>16</w:t>
        </w:r>
        <w:r>
          <w:fldChar w:fldCharType="end"/>
        </w:r>
      </w:hyperlink>
    </w:p>
    <w:p>
      <w:pPr>
        <w:pStyle w:val="TOC2"/>
        <w:tabs>
          <w:tab w:val="right" w:leader="dot" w:pos="8306"/>
        </w:tabs>
      </w:pPr>
      <w:hyperlink w:anchor="_Toc5522" w:history="1">
        <w:r>
          <w:rPr>
            <w:rFonts w:ascii="仿宋" w:eastAsia="仿宋" w:hAnsi="仿宋" w:cs="仿宋" w:hint="eastAsia"/>
            <w:lang w:eastAsia="zh-CN"/>
          </w:rPr>
          <w:t>(二)、装饰布项目目标</w:t>
        </w:r>
        <w:r>
          <w:tab/>
        </w:r>
        <w:r>
          <w:fldChar w:fldCharType="begin"/>
        </w:r>
        <w:r>
          <w:instrText xml:space="preserve"> PAGEREF _Toc5522 \h </w:instrText>
        </w:r>
        <w:r>
          <w:fldChar w:fldCharType="separate"/>
        </w:r>
        <w:r>
          <w:t>18</w:t>
        </w:r>
        <w:r>
          <w:fldChar w:fldCharType="end"/>
        </w:r>
      </w:hyperlink>
    </w:p>
    <w:p>
      <w:pPr>
        <w:pStyle w:val="TOC2"/>
        <w:tabs>
          <w:tab w:val="right" w:leader="dot" w:pos="8306"/>
        </w:tabs>
      </w:pPr>
      <w:hyperlink w:anchor="_Toc18981" w:history="1">
        <w:r>
          <w:rPr>
            <w:rFonts w:ascii="仿宋" w:eastAsia="仿宋" w:hAnsi="仿宋" w:cs="仿宋" w:hint="eastAsia"/>
            <w:lang w:eastAsia="zh-CN"/>
          </w:rPr>
          <w:t>(三)、装饰布项目提出的理由</w:t>
        </w:r>
        <w:r>
          <w:tab/>
        </w:r>
        <w:r>
          <w:fldChar w:fldCharType="begin"/>
        </w:r>
        <w:r>
          <w:instrText xml:space="preserve"> PAGEREF _Toc18981 \h </w:instrText>
        </w:r>
        <w:r>
          <w:fldChar w:fldCharType="separate"/>
        </w:r>
        <w:r>
          <w:t>19</w:t>
        </w:r>
        <w:r>
          <w:fldChar w:fldCharType="end"/>
        </w:r>
      </w:hyperlink>
    </w:p>
    <w:p>
      <w:pPr>
        <w:pStyle w:val="TOC2"/>
        <w:tabs>
          <w:tab w:val="right" w:leader="dot" w:pos="8306"/>
        </w:tabs>
      </w:pPr>
      <w:hyperlink w:anchor="_Toc16682" w:history="1">
        <w:r>
          <w:rPr>
            <w:rFonts w:ascii="仿宋" w:eastAsia="仿宋" w:hAnsi="仿宋" w:cs="仿宋" w:hint="eastAsia"/>
            <w:lang w:eastAsia="zh-CN"/>
          </w:rPr>
          <w:t>(四)、装饰布项目意义</w:t>
        </w:r>
        <w:r>
          <w:tab/>
        </w:r>
        <w:r>
          <w:fldChar w:fldCharType="begin"/>
        </w:r>
        <w:r>
          <w:instrText xml:space="preserve"> PAGEREF _Toc16682 \h </w:instrText>
        </w:r>
        <w:r>
          <w:fldChar w:fldCharType="separate"/>
        </w:r>
        <w:r>
          <w:t>20</w:t>
        </w:r>
        <w:r>
          <w:fldChar w:fldCharType="end"/>
        </w:r>
      </w:hyperlink>
    </w:p>
    <w:p>
      <w:pPr>
        <w:pStyle w:val="TOC2"/>
        <w:tabs>
          <w:tab w:val="right" w:leader="dot" w:pos="8306"/>
        </w:tabs>
      </w:pPr>
      <w:hyperlink w:anchor="_Toc914" w:history="1">
        <w:r>
          <w:rPr>
            <w:rFonts w:ascii="仿宋" w:eastAsia="仿宋" w:hAnsi="仿宋" w:cs="仿宋" w:hint="eastAsia"/>
            <w:lang w:eastAsia="zh-CN"/>
          </w:rPr>
          <w:t>(五)、装饰布项目背景</w:t>
        </w:r>
        <w:r>
          <w:tab/>
        </w:r>
        <w:r>
          <w:fldChar w:fldCharType="begin"/>
        </w:r>
        <w:r>
          <w:instrText xml:space="preserve"> PAGEREF _Toc914 \h </w:instrText>
        </w:r>
        <w:r>
          <w:fldChar w:fldCharType="separate"/>
        </w:r>
        <w:r>
          <w:t>21</w:t>
        </w:r>
        <w:r>
          <w:fldChar w:fldCharType="end"/>
        </w:r>
      </w:hyperlink>
    </w:p>
    <w:p>
      <w:pPr>
        <w:pStyle w:val="TOC1"/>
        <w:tabs>
          <w:tab w:val="right" w:leader="dot" w:pos="8306"/>
        </w:tabs>
      </w:pPr>
      <w:hyperlink w:anchor="_Toc21734" w:history="1">
        <w:r>
          <w:rPr>
            <w:rFonts w:ascii="仿宋" w:eastAsia="仿宋" w:hAnsi="仿宋" w:cs="仿宋" w:hint="eastAsia"/>
            <w:lang w:eastAsia="zh-CN"/>
          </w:rPr>
          <w:t>六、装饰布项目绩效评估</w:t>
        </w:r>
        <w:r>
          <w:tab/>
        </w:r>
        <w:r>
          <w:fldChar w:fldCharType="begin"/>
        </w:r>
        <w:r>
          <w:instrText xml:space="preserve"> PAGEREF _Toc21734 \h </w:instrText>
        </w:r>
        <w:r>
          <w:fldChar w:fldCharType="separate"/>
        </w:r>
        <w:r>
          <w:t>22</w:t>
        </w:r>
        <w:r>
          <w:fldChar w:fldCharType="end"/>
        </w:r>
      </w:hyperlink>
    </w:p>
    <w:p>
      <w:pPr>
        <w:pStyle w:val="TOC2"/>
        <w:tabs>
          <w:tab w:val="right" w:leader="dot" w:pos="8306"/>
        </w:tabs>
      </w:pPr>
      <w:hyperlink w:anchor="_Toc10872" w:history="1">
        <w:r>
          <w:rPr>
            <w:rFonts w:ascii="仿宋" w:eastAsia="仿宋" w:hAnsi="仿宋" w:cs="仿宋" w:hint="eastAsia"/>
            <w:lang w:eastAsia="zh-CN"/>
          </w:rPr>
          <w:t>(一)、绩效评估指标</w:t>
        </w:r>
        <w:r>
          <w:tab/>
        </w:r>
        <w:r>
          <w:fldChar w:fldCharType="begin"/>
        </w:r>
        <w:r>
          <w:instrText xml:space="preserve"> PAGEREF _Toc10872 \h </w:instrText>
        </w:r>
        <w:r>
          <w:fldChar w:fldCharType="separate"/>
        </w:r>
        <w:r>
          <w:t>22</w:t>
        </w:r>
        <w:r>
          <w:fldChar w:fldCharType="end"/>
        </w:r>
      </w:hyperlink>
    </w:p>
    <w:p>
      <w:pPr>
        <w:pStyle w:val="TOC2"/>
        <w:tabs>
          <w:tab w:val="right" w:leader="dot" w:pos="8306"/>
        </w:tabs>
      </w:pPr>
      <w:hyperlink w:anchor="_Toc21379" w:history="1">
        <w:r>
          <w:rPr>
            <w:rFonts w:ascii="仿宋" w:eastAsia="仿宋" w:hAnsi="仿宋" w:cs="仿宋" w:hint="eastAsia"/>
            <w:lang w:eastAsia="zh-CN"/>
          </w:rPr>
          <w:t>(二)、绩效评估方法</w:t>
        </w:r>
        <w:r>
          <w:tab/>
        </w:r>
        <w:r>
          <w:fldChar w:fldCharType="begin"/>
        </w:r>
        <w:r>
          <w:instrText xml:space="preserve"> PAGEREF _Toc21379 \h </w:instrText>
        </w:r>
        <w:r>
          <w:fldChar w:fldCharType="separate"/>
        </w:r>
        <w:r>
          <w:t>23</w:t>
        </w:r>
        <w:r>
          <w:fldChar w:fldCharType="end"/>
        </w:r>
      </w:hyperlink>
    </w:p>
    <w:p>
      <w:pPr>
        <w:pStyle w:val="TOC2"/>
        <w:tabs>
          <w:tab w:val="right" w:leader="dot" w:pos="8306"/>
        </w:tabs>
      </w:pPr>
      <w:hyperlink w:anchor="_Toc1993" w:history="1">
        <w:r>
          <w:rPr>
            <w:rFonts w:ascii="仿宋" w:eastAsia="仿宋" w:hAnsi="仿宋" w:cs="仿宋" w:hint="eastAsia"/>
            <w:lang w:eastAsia="zh-CN"/>
          </w:rPr>
          <w:t>(三)、绩效评估周期</w:t>
        </w:r>
        <w:r>
          <w:tab/>
        </w:r>
        <w:r>
          <w:fldChar w:fldCharType="begin"/>
        </w:r>
        <w:r>
          <w:instrText xml:space="preserve"> PAGEREF _Toc1993 \h </w:instrText>
        </w:r>
        <w:r>
          <w:fldChar w:fldCharType="separate"/>
        </w:r>
        <w:r>
          <w:t>24</w:t>
        </w:r>
        <w:r>
          <w:fldChar w:fldCharType="end"/>
        </w:r>
      </w:hyperlink>
    </w:p>
    <w:p>
      <w:pPr>
        <w:pStyle w:val="TOC1"/>
        <w:tabs>
          <w:tab w:val="right" w:leader="dot" w:pos="8306"/>
        </w:tabs>
      </w:pPr>
      <w:hyperlink w:anchor="_Toc5815" w:history="1">
        <w:r>
          <w:rPr>
            <w:rFonts w:ascii="仿宋" w:eastAsia="仿宋" w:hAnsi="仿宋" w:cs="仿宋" w:hint="eastAsia"/>
            <w:lang w:eastAsia="zh-CN"/>
          </w:rPr>
          <w:t>七、装饰布项目社会影响</w:t>
        </w:r>
        <w:r>
          <w:tab/>
        </w:r>
        <w:r>
          <w:fldChar w:fldCharType="begin"/>
        </w:r>
        <w:r>
          <w:instrText xml:space="preserve"> PAGEREF _Toc5815 \h </w:instrText>
        </w:r>
        <w:r>
          <w:fldChar w:fldCharType="separate"/>
        </w:r>
        <w:r>
          <w:t>25</w:t>
        </w:r>
        <w:r>
          <w:fldChar w:fldCharType="end"/>
        </w:r>
      </w:hyperlink>
    </w:p>
    <w:p>
      <w:pPr>
        <w:pStyle w:val="TOC2"/>
        <w:tabs>
          <w:tab w:val="right" w:leader="dot" w:pos="8306"/>
        </w:tabs>
      </w:pPr>
      <w:hyperlink w:anchor="_Toc30943" w:history="1">
        <w:r>
          <w:rPr>
            <w:rFonts w:ascii="仿宋" w:eastAsia="仿宋" w:hAnsi="仿宋" w:cs="仿宋" w:hint="eastAsia"/>
            <w:lang w:eastAsia="zh-CN"/>
          </w:rPr>
          <w:t>(一)、社会责任与义务</w:t>
        </w:r>
        <w:r>
          <w:tab/>
        </w:r>
        <w:r>
          <w:fldChar w:fldCharType="begin"/>
        </w:r>
        <w:r>
          <w:instrText xml:space="preserve"> PAGEREF _Toc30943 \h </w:instrText>
        </w:r>
        <w:r>
          <w:fldChar w:fldCharType="separate"/>
        </w:r>
        <w:r>
          <w:t>25</w:t>
        </w:r>
        <w:r>
          <w:fldChar w:fldCharType="end"/>
        </w:r>
      </w:hyperlink>
    </w:p>
    <w:p>
      <w:pPr>
        <w:pStyle w:val="TOC2"/>
        <w:tabs>
          <w:tab w:val="right" w:leader="dot" w:pos="8306"/>
        </w:tabs>
      </w:pPr>
      <w:hyperlink w:anchor="_Toc12028" w:history="1">
        <w:r>
          <w:rPr>
            <w:rFonts w:ascii="仿宋" w:eastAsia="仿宋" w:hAnsi="仿宋" w:cs="仿宋" w:hint="eastAsia"/>
            <w:lang w:eastAsia="zh-CN"/>
          </w:rPr>
          <w:t>(二)、社会参与与沟通</w:t>
        </w:r>
        <w:r>
          <w:tab/>
        </w:r>
        <w:r>
          <w:fldChar w:fldCharType="begin"/>
        </w:r>
        <w:r>
          <w:instrText xml:space="preserve"> PAGEREF _Toc12028 \h </w:instrText>
        </w:r>
        <w:r>
          <w:fldChar w:fldCharType="separate"/>
        </w:r>
        <w:r>
          <w:t>26</w:t>
        </w:r>
        <w:r>
          <w:fldChar w:fldCharType="end"/>
        </w:r>
      </w:hyperlink>
    </w:p>
    <w:p>
      <w:pPr>
        <w:pStyle w:val="TOC1"/>
        <w:tabs>
          <w:tab w:val="right" w:leader="dot" w:pos="8306"/>
        </w:tabs>
      </w:pPr>
      <w:hyperlink w:anchor="_Toc6805" w:history="1">
        <w:r>
          <w:rPr>
            <w:rFonts w:ascii="仿宋" w:eastAsia="仿宋" w:hAnsi="仿宋" w:cs="仿宋" w:hint="eastAsia"/>
            <w:lang w:eastAsia="zh-CN"/>
          </w:rPr>
          <w:t>八、装饰布项目技术管理</w:t>
        </w:r>
        <w:r>
          <w:tab/>
        </w:r>
        <w:r>
          <w:fldChar w:fldCharType="begin"/>
        </w:r>
        <w:r>
          <w:instrText xml:space="preserve"> PAGEREF _Toc6805 \h </w:instrText>
        </w:r>
        <w:r>
          <w:fldChar w:fldCharType="separate"/>
        </w:r>
        <w:r>
          <w:t>27</w:t>
        </w:r>
        <w:r>
          <w:fldChar w:fldCharType="end"/>
        </w:r>
      </w:hyperlink>
    </w:p>
    <w:p>
      <w:pPr>
        <w:pStyle w:val="TOC2"/>
        <w:tabs>
          <w:tab w:val="right" w:leader="dot" w:pos="8306"/>
        </w:tabs>
      </w:pPr>
      <w:hyperlink w:anchor="_Toc747" w:history="1">
        <w:r>
          <w:rPr>
            <w:rFonts w:ascii="仿宋" w:eastAsia="仿宋" w:hAnsi="仿宋" w:cs="仿宋" w:hint="eastAsia"/>
            <w:lang w:eastAsia="zh-CN"/>
          </w:rPr>
          <w:t>(一)、技术方案选用方向</w:t>
        </w:r>
        <w:r>
          <w:tab/>
        </w:r>
        <w:r>
          <w:fldChar w:fldCharType="begin"/>
        </w:r>
        <w:r>
          <w:instrText xml:space="preserve"> PAGEREF _Toc747 \h </w:instrText>
        </w:r>
        <w:r>
          <w:fldChar w:fldCharType="separate"/>
        </w:r>
        <w:r>
          <w:t>27</w:t>
        </w:r>
        <w:r>
          <w:fldChar w:fldCharType="end"/>
        </w:r>
      </w:hyperlink>
    </w:p>
    <w:p>
      <w:pPr>
        <w:pStyle w:val="TOC2"/>
        <w:tabs>
          <w:tab w:val="right" w:leader="dot" w:pos="8306"/>
        </w:tabs>
      </w:pPr>
      <w:hyperlink w:anchor="_Toc2493" w:history="1">
        <w:r>
          <w:rPr>
            <w:rFonts w:ascii="仿宋" w:eastAsia="仿宋" w:hAnsi="仿宋" w:cs="仿宋" w:hint="eastAsia"/>
            <w:lang w:eastAsia="zh-CN"/>
          </w:rPr>
          <w:t>(二)、工艺技术方案选用原则</w:t>
        </w:r>
        <w:r>
          <w:tab/>
        </w:r>
        <w:r>
          <w:fldChar w:fldCharType="begin"/>
        </w:r>
        <w:r>
          <w:instrText xml:space="preserve"> PAGEREF _Toc2493 \h </w:instrText>
        </w:r>
        <w:r>
          <w:fldChar w:fldCharType="separate"/>
        </w:r>
        <w:r>
          <w:t>29</w:t>
        </w:r>
        <w:r>
          <w:fldChar w:fldCharType="end"/>
        </w:r>
      </w:hyperlink>
    </w:p>
    <w:p>
      <w:pPr>
        <w:pStyle w:val="TOC2"/>
        <w:tabs>
          <w:tab w:val="right" w:leader="dot" w:pos="8306"/>
        </w:tabs>
      </w:pPr>
      <w:hyperlink w:anchor="_Toc12856" w:history="1">
        <w:r>
          <w:rPr>
            <w:rFonts w:ascii="仿宋" w:eastAsia="仿宋" w:hAnsi="仿宋" w:cs="仿宋" w:hint="eastAsia"/>
            <w:lang w:eastAsia="zh-CN"/>
          </w:rPr>
          <w:t>(三)、工艺技术方案要求</w:t>
        </w:r>
        <w:r>
          <w:tab/>
        </w:r>
        <w:r>
          <w:fldChar w:fldCharType="begin"/>
        </w:r>
        <w:r>
          <w:instrText xml:space="preserve"> PAGEREF _Toc12856 \h </w:instrText>
        </w:r>
        <w:r>
          <w:fldChar w:fldCharType="separate"/>
        </w:r>
        <w:r>
          <w:t>31</w:t>
        </w:r>
        <w:r>
          <w:fldChar w:fldCharType="end"/>
        </w:r>
      </w:hyperlink>
    </w:p>
    <w:p>
      <w:pPr>
        <w:pStyle w:val="TOC1"/>
        <w:tabs>
          <w:tab w:val="right" w:leader="dot" w:pos="8306"/>
        </w:tabs>
      </w:pPr>
      <w:hyperlink w:anchor="_Toc19616" w:history="1">
        <w:r>
          <w:rPr>
            <w:rFonts w:ascii="仿宋" w:eastAsia="仿宋" w:hAnsi="仿宋" w:cs="仿宋" w:hint="eastAsia"/>
            <w:lang w:eastAsia="zh-CN"/>
          </w:rPr>
          <w:t>九、装饰布项目计划安排</w:t>
        </w:r>
        <w:r>
          <w:tab/>
        </w:r>
        <w:r>
          <w:fldChar w:fldCharType="begin"/>
        </w:r>
        <w:r>
          <w:instrText xml:space="preserve"> PAGEREF _Toc19616 \h </w:instrText>
        </w:r>
        <w:r>
          <w:fldChar w:fldCharType="separate"/>
        </w:r>
        <w:r>
          <w:t>33</w:t>
        </w:r>
        <w:r>
          <w:fldChar w:fldCharType="end"/>
        </w:r>
      </w:hyperlink>
    </w:p>
    <w:p>
      <w:pPr>
        <w:pStyle w:val="TOC2"/>
        <w:tabs>
          <w:tab w:val="right" w:leader="dot" w:pos="8306"/>
        </w:tabs>
      </w:pPr>
      <w:hyperlink w:anchor="_Toc8657" w:history="1">
        <w:r>
          <w:rPr>
            <w:rFonts w:ascii="仿宋" w:eastAsia="仿宋" w:hAnsi="仿宋" w:cs="仿宋" w:hint="eastAsia"/>
            <w:lang w:eastAsia="zh-CN"/>
          </w:rPr>
          <w:t>(一)、建设周期</w:t>
        </w:r>
        <w:r>
          <w:tab/>
        </w:r>
        <w:r>
          <w:fldChar w:fldCharType="begin"/>
        </w:r>
        <w:r>
          <w:instrText xml:space="preserve"> PAGEREF _Toc8657 \h </w:instrText>
        </w:r>
        <w:r>
          <w:fldChar w:fldCharType="separate"/>
        </w:r>
        <w:r>
          <w:t>33</w:t>
        </w:r>
        <w:r>
          <w:fldChar w:fldCharType="end"/>
        </w:r>
      </w:hyperlink>
    </w:p>
    <w:p>
      <w:pPr>
        <w:pStyle w:val="TOC2"/>
        <w:tabs>
          <w:tab w:val="right" w:leader="dot" w:pos="8306"/>
        </w:tabs>
      </w:pPr>
      <w:hyperlink w:anchor="_Toc21808" w:history="1">
        <w:r>
          <w:rPr>
            <w:rFonts w:ascii="仿宋" w:eastAsia="仿宋" w:hAnsi="仿宋" w:cs="仿宋" w:hint="eastAsia"/>
            <w:lang w:eastAsia="zh-CN"/>
          </w:rPr>
          <w:t>(二)、建设进度</w:t>
        </w:r>
        <w:r>
          <w:tab/>
        </w:r>
        <w:r>
          <w:fldChar w:fldCharType="begin"/>
        </w:r>
        <w:r>
          <w:instrText xml:space="preserve"> PAGEREF _Toc21808 \h </w:instrText>
        </w:r>
        <w:r>
          <w:fldChar w:fldCharType="separate"/>
        </w:r>
        <w:r>
          <w:t>34</w:t>
        </w:r>
        <w:r>
          <w:fldChar w:fldCharType="end"/>
        </w:r>
      </w:hyperlink>
    </w:p>
    <w:p>
      <w:pPr>
        <w:pStyle w:val="TOC2"/>
        <w:tabs>
          <w:tab w:val="right" w:leader="dot" w:pos="8306"/>
        </w:tabs>
      </w:pPr>
      <w:hyperlink w:anchor="_Toc430" w:history="1">
        <w:r>
          <w:rPr>
            <w:rFonts w:ascii="仿宋" w:eastAsia="仿宋" w:hAnsi="仿宋" w:cs="仿宋" w:hint="eastAsia"/>
            <w:lang w:eastAsia="zh-CN"/>
          </w:rPr>
          <w:t>(三)、进度安排注意事项</w:t>
        </w:r>
        <w:r>
          <w:tab/>
        </w:r>
        <w:r>
          <w:fldChar w:fldCharType="begin"/>
        </w:r>
        <w:r>
          <w:instrText xml:space="preserve"> PAGEREF _Toc430 \h </w:instrText>
        </w:r>
        <w:r>
          <w:fldChar w:fldCharType="separate"/>
        </w:r>
        <w:r>
          <w:t>35</w:t>
        </w:r>
        <w:r>
          <w:fldChar w:fldCharType="end"/>
        </w:r>
      </w:hyperlink>
    </w:p>
    <w:p>
      <w:pPr>
        <w:pStyle w:val="TOC2"/>
        <w:tabs>
          <w:tab w:val="right" w:leader="dot" w:pos="8306"/>
        </w:tabs>
      </w:pPr>
      <w:hyperlink w:anchor="_Toc18960" w:history="1">
        <w:r>
          <w:rPr>
            <w:rFonts w:ascii="仿宋" w:eastAsia="仿宋" w:hAnsi="仿宋" w:cs="仿宋" w:hint="eastAsia"/>
            <w:lang w:eastAsia="zh-CN"/>
          </w:rPr>
          <w:t>(四)、人力资源配置</w:t>
        </w:r>
        <w:r>
          <w:tab/>
        </w:r>
        <w:r>
          <w:fldChar w:fldCharType="begin"/>
        </w:r>
        <w:r>
          <w:instrText xml:space="preserve"> PAGEREF _Toc18960 \h </w:instrText>
        </w:r>
        <w:r>
          <w:fldChar w:fldCharType="separate"/>
        </w:r>
        <w:r>
          <w:t>36</w:t>
        </w:r>
        <w:r>
          <w:fldChar w:fldCharType="end"/>
        </w:r>
      </w:hyperlink>
    </w:p>
    <w:p>
      <w:pPr>
        <w:pStyle w:val="TOC1"/>
        <w:tabs>
          <w:tab w:val="right" w:leader="dot" w:pos="8306"/>
        </w:tabs>
      </w:pPr>
      <w:hyperlink w:anchor="_Toc25164" w:history="1">
        <w:r>
          <w:rPr>
            <w:rFonts w:ascii="仿宋" w:eastAsia="仿宋" w:hAnsi="仿宋" w:cs="仿宋" w:hint="eastAsia"/>
            <w:lang w:eastAsia="zh-CN"/>
          </w:rPr>
          <w:t>十、装饰布项目投资规划</w:t>
        </w:r>
        <w:r>
          <w:tab/>
        </w:r>
        <w:r>
          <w:fldChar w:fldCharType="begin"/>
        </w:r>
        <w:r>
          <w:instrText xml:space="preserve"> PAGEREF _Toc25164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7" w:history="1">
        <w:r>
          <w:rPr>
            <w:rFonts w:ascii="仿宋" w:eastAsia="仿宋" w:hAnsi="仿宋" w:cs="仿宋" w:hint="eastAsia"/>
            <w:lang w:eastAsia="zh-CN"/>
          </w:rPr>
          <w:t>(一)、装饰布项目总投资估算</w:t>
        </w:r>
        <w:r>
          <w:tab/>
        </w:r>
        <w:r>
          <w:fldChar w:fldCharType="begin"/>
        </w:r>
        <w:r>
          <w:instrText xml:space="preserve"> PAGEREF _Toc29857 \h </w:instrText>
        </w:r>
        <w:r>
          <w:fldChar w:fldCharType="separate"/>
        </w:r>
        <w:r>
          <w:t>37</w:t>
        </w:r>
        <w:r>
          <w:fldChar w:fldCharType="end"/>
        </w:r>
      </w:hyperlink>
    </w:p>
    <w:p>
      <w:pPr>
        <w:pStyle w:val="TOC2"/>
        <w:tabs>
          <w:tab w:val="right" w:leader="dot" w:pos="8306"/>
        </w:tabs>
      </w:pPr>
      <w:hyperlink w:anchor="_Toc24307" w:history="1">
        <w:r>
          <w:rPr>
            <w:rFonts w:ascii="仿宋" w:eastAsia="仿宋" w:hAnsi="仿宋" w:cs="仿宋" w:hint="eastAsia"/>
            <w:lang w:eastAsia="zh-CN"/>
          </w:rPr>
          <w:t>(二)、资金筹措</w:t>
        </w:r>
        <w:r>
          <w:tab/>
        </w:r>
        <w:r>
          <w:fldChar w:fldCharType="begin"/>
        </w:r>
        <w:r>
          <w:instrText xml:space="preserve"> PAGEREF _Toc24307 \h </w:instrText>
        </w:r>
        <w:r>
          <w:fldChar w:fldCharType="separate"/>
        </w:r>
        <w:r>
          <w:t>38</w:t>
        </w:r>
        <w:r>
          <w:fldChar w:fldCharType="end"/>
        </w:r>
      </w:hyperlink>
    </w:p>
    <w:p>
      <w:pPr>
        <w:pStyle w:val="TOC1"/>
        <w:tabs>
          <w:tab w:val="right" w:leader="dot" w:pos="8306"/>
        </w:tabs>
      </w:pPr>
      <w:hyperlink w:anchor="_Toc25782" w:history="1">
        <w:r>
          <w:rPr>
            <w:rFonts w:ascii="仿宋" w:eastAsia="仿宋" w:hAnsi="仿宋" w:cs="仿宋" w:hint="eastAsia"/>
            <w:lang w:eastAsia="zh-CN"/>
          </w:rPr>
          <w:t>十一、生产安全保护</w:t>
        </w:r>
        <w:r>
          <w:tab/>
        </w:r>
        <w:r>
          <w:fldChar w:fldCharType="begin"/>
        </w:r>
        <w:r>
          <w:instrText xml:space="preserve"> PAGEREF _Toc25782 \h </w:instrText>
        </w:r>
        <w:r>
          <w:fldChar w:fldCharType="separate"/>
        </w:r>
        <w:r>
          <w:t>39</w:t>
        </w:r>
        <w:r>
          <w:fldChar w:fldCharType="end"/>
        </w:r>
      </w:hyperlink>
    </w:p>
    <w:p>
      <w:pPr>
        <w:pStyle w:val="TOC2"/>
        <w:tabs>
          <w:tab w:val="right" w:leader="dot" w:pos="8306"/>
        </w:tabs>
      </w:pPr>
      <w:hyperlink w:anchor="_Toc19252" w:history="1">
        <w:r>
          <w:rPr>
            <w:rFonts w:ascii="仿宋" w:eastAsia="仿宋" w:hAnsi="仿宋" w:cs="仿宋" w:hint="eastAsia"/>
            <w:lang w:eastAsia="zh-CN"/>
          </w:rPr>
          <w:t>(一)、消防安全</w:t>
        </w:r>
        <w:r>
          <w:tab/>
        </w:r>
        <w:r>
          <w:fldChar w:fldCharType="begin"/>
        </w:r>
        <w:r>
          <w:instrText xml:space="preserve"> PAGEREF _Toc19252 \h </w:instrText>
        </w:r>
        <w:r>
          <w:fldChar w:fldCharType="separate"/>
        </w:r>
        <w:r>
          <w:t>39</w:t>
        </w:r>
        <w:r>
          <w:fldChar w:fldCharType="end"/>
        </w:r>
      </w:hyperlink>
    </w:p>
    <w:p>
      <w:pPr>
        <w:pStyle w:val="TOC2"/>
        <w:tabs>
          <w:tab w:val="right" w:leader="dot" w:pos="8306"/>
        </w:tabs>
      </w:pPr>
      <w:hyperlink w:anchor="_Toc7834" w:history="1">
        <w:r>
          <w:rPr>
            <w:rFonts w:ascii="仿宋" w:eastAsia="仿宋" w:hAnsi="仿宋" w:cs="仿宋" w:hint="eastAsia"/>
            <w:lang w:eastAsia="zh-CN"/>
          </w:rPr>
          <w:t>(二)、防火防爆总图布置措施</w:t>
        </w:r>
        <w:r>
          <w:tab/>
        </w:r>
        <w:r>
          <w:fldChar w:fldCharType="begin"/>
        </w:r>
        <w:r>
          <w:instrText xml:space="preserve"> PAGEREF _Toc7834 \h </w:instrText>
        </w:r>
        <w:r>
          <w:fldChar w:fldCharType="separate"/>
        </w:r>
        <w:r>
          <w:t>40</w:t>
        </w:r>
        <w:r>
          <w:fldChar w:fldCharType="end"/>
        </w:r>
      </w:hyperlink>
    </w:p>
    <w:p>
      <w:pPr>
        <w:pStyle w:val="TOC2"/>
        <w:tabs>
          <w:tab w:val="right" w:leader="dot" w:pos="8306"/>
        </w:tabs>
      </w:pPr>
      <w:hyperlink w:anchor="_Toc1340" w:history="1">
        <w:r>
          <w:rPr>
            <w:rFonts w:ascii="仿宋" w:eastAsia="仿宋" w:hAnsi="仿宋" w:cs="仿宋" w:hint="eastAsia"/>
            <w:lang w:eastAsia="zh-CN"/>
          </w:rPr>
          <w:t>(三)、自然灾害防范措施</w:t>
        </w:r>
        <w:r>
          <w:tab/>
        </w:r>
        <w:r>
          <w:fldChar w:fldCharType="begin"/>
        </w:r>
        <w:r>
          <w:instrText xml:space="preserve"> PAGEREF _Toc1340 \h </w:instrText>
        </w:r>
        <w:r>
          <w:fldChar w:fldCharType="separate"/>
        </w:r>
        <w:r>
          <w:t>41</w:t>
        </w:r>
        <w:r>
          <w:fldChar w:fldCharType="end"/>
        </w:r>
      </w:hyperlink>
    </w:p>
    <w:p>
      <w:pPr>
        <w:pStyle w:val="TOC2"/>
        <w:tabs>
          <w:tab w:val="right" w:leader="dot" w:pos="8306"/>
        </w:tabs>
      </w:pPr>
      <w:hyperlink w:anchor="_Toc3720" w:history="1">
        <w:r>
          <w:rPr>
            <w:rFonts w:ascii="仿宋" w:eastAsia="仿宋" w:hAnsi="仿宋" w:cs="仿宋" w:hint="eastAsia"/>
            <w:lang w:eastAsia="zh-CN"/>
          </w:rPr>
          <w:t>(四)、安全色及安全标志使用要求</w:t>
        </w:r>
        <w:r>
          <w:tab/>
        </w:r>
        <w:r>
          <w:fldChar w:fldCharType="begin"/>
        </w:r>
        <w:r>
          <w:instrText xml:space="preserve"> PAGEREF _Toc3720 \h </w:instrText>
        </w:r>
        <w:r>
          <w:fldChar w:fldCharType="separate"/>
        </w:r>
        <w:r>
          <w:t>42</w:t>
        </w:r>
        <w:r>
          <w:fldChar w:fldCharType="end"/>
        </w:r>
      </w:hyperlink>
    </w:p>
    <w:p>
      <w:pPr>
        <w:pStyle w:val="TOC2"/>
        <w:tabs>
          <w:tab w:val="right" w:leader="dot" w:pos="8306"/>
        </w:tabs>
      </w:pPr>
      <w:hyperlink w:anchor="_Toc23545" w:history="1">
        <w:r>
          <w:rPr>
            <w:rFonts w:ascii="仿宋" w:eastAsia="仿宋" w:hAnsi="仿宋" w:cs="仿宋" w:hint="eastAsia"/>
            <w:lang w:eastAsia="zh-CN"/>
          </w:rPr>
          <w:t>(五)、防尘防毒措施</w:t>
        </w:r>
        <w:r>
          <w:tab/>
        </w:r>
        <w:r>
          <w:fldChar w:fldCharType="begin"/>
        </w:r>
        <w:r>
          <w:instrText xml:space="preserve"> PAGEREF _Toc23545 \h </w:instrText>
        </w:r>
        <w:r>
          <w:fldChar w:fldCharType="separate"/>
        </w:r>
        <w:r>
          <w:t>43</w:t>
        </w:r>
        <w:r>
          <w:fldChar w:fldCharType="end"/>
        </w:r>
      </w:hyperlink>
    </w:p>
    <w:p>
      <w:pPr>
        <w:pStyle w:val="TOC2"/>
        <w:tabs>
          <w:tab w:val="right" w:leader="dot" w:pos="8306"/>
        </w:tabs>
      </w:pPr>
      <w:hyperlink w:anchor="_Toc5335" w:history="1">
        <w:r>
          <w:rPr>
            <w:rFonts w:ascii="仿宋" w:eastAsia="仿宋" w:hAnsi="仿宋" w:cs="仿宋" w:hint="eastAsia"/>
            <w:lang w:eastAsia="zh-CN"/>
          </w:rPr>
          <w:t>(六)、防静电、触电防护及防雷措施</w:t>
        </w:r>
        <w:r>
          <w:tab/>
        </w:r>
        <w:r>
          <w:fldChar w:fldCharType="begin"/>
        </w:r>
        <w:r>
          <w:instrText xml:space="preserve"> PAGEREF _Toc5335 \h </w:instrText>
        </w:r>
        <w:r>
          <w:fldChar w:fldCharType="separate"/>
        </w:r>
        <w:r>
          <w:t>44</w:t>
        </w:r>
        <w:r>
          <w:fldChar w:fldCharType="end"/>
        </w:r>
      </w:hyperlink>
    </w:p>
    <w:p>
      <w:pPr>
        <w:pStyle w:val="TOC2"/>
        <w:tabs>
          <w:tab w:val="right" w:leader="dot" w:pos="8306"/>
        </w:tabs>
      </w:pPr>
      <w:hyperlink w:anchor="_Toc12063" w:history="1">
        <w:r>
          <w:rPr>
            <w:rFonts w:ascii="仿宋" w:eastAsia="仿宋" w:hAnsi="仿宋" w:cs="仿宋" w:hint="eastAsia"/>
            <w:lang w:eastAsia="zh-CN"/>
          </w:rPr>
          <w:t>(七)、机械设备安全保障措施</w:t>
        </w:r>
        <w:r>
          <w:tab/>
        </w:r>
        <w:r>
          <w:fldChar w:fldCharType="begin"/>
        </w:r>
        <w:r>
          <w:instrText xml:space="preserve"> PAGEREF _Toc12063 \h </w:instrText>
        </w:r>
        <w:r>
          <w:fldChar w:fldCharType="separate"/>
        </w:r>
        <w:r>
          <w:t>45</w:t>
        </w:r>
        <w:r>
          <w:fldChar w:fldCharType="end"/>
        </w:r>
      </w:hyperlink>
    </w:p>
    <w:p>
      <w:pPr>
        <w:pStyle w:val="TOC1"/>
        <w:tabs>
          <w:tab w:val="right" w:leader="dot" w:pos="8306"/>
        </w:tabs>
      </w:pPr>
      <w:hyperlink w:anchor="_Toc22610" w:history="1">
        <w:r>
          <w:rPr>
            <w:rFonts w:ascii="仿宋" w:eastAsia="仿宋" w:hAnsi="仿宋" w:cs="仿宋" w:hint="eastAsia"/>
            <w:lang w:eastAsia="zh-CN"/>
          </w:rPr>
          <w:t>十二、装饰布项目创新与研发</w:t>
        </w:r>
        <w:r>
          <w:tab/>
        </w:r>
        <w:r>
          <w:fldChar w:fldCharType="begin"/>
        </w:r>
        <w:r>
          <w:instrText xml:space="preserve"> PAGEREF _Toc22610 \h </w:instrText>
        </w:r>
        <w:r>
          <w:fldChar w:fldCharType="separate"/>
        </w:r>
        <w:r>
          <w:t>47</w:t>
        </w:r>
        <w:r>
          <w:fldChar w:fldCharType="end"/>
        </w:r>
      </w:hyperlink>
    </w:p>
    <w:p>
      <w:pPr>
        <w:pStyle w:val="TOC2"/>
        <w:tabs>
          <w:tab w:val="right" w:leader="dot" w:pos="8306"/>
        </w:tabs>
      </w:pPr>
      <w:hyperlink w:anchor="_Toc24713" w:history="1">
        <w:r>
          <w:rPr>
            <w:rFonts w:ascii="仿宋" w:eastAsia="仿宋" w:hAnsi="仿宋" w:cs="仿宋" w:hint="eastAsia"/>
            <w:lang w:eastAsia="zh-CN"/>
          </w:rPr>
          <w:t>(一)、创新策略与方向</w:t>
        </w:r>
        <w:r>
          <w:tab/>
        </w:r>
        <w:r>
          <w:fldChar w:fldCharType="begin"/>
        </w:r>
        <w:r>
          <w:instrText xml:space="preserve"> PAGEREF _Toc24713 \h </w:instrText>
        </w:r>
        <w:r>
          <w:fldChar w:fldCharType="separate"/>
        </w:r>
        <w:r>
          <w:t>47</w:t>
        </w:r>
        <w:r>
          <w:fldChar w:fldCharType="end"/>
        </w:r>
      </w:hyperlink>
    </w:p>
    <w:p>
      <w:pPr>
        <w:pStyle w:val="TOC2"/>
        <w:tabs>
          <w:tab w:val="right" w:leader="dot" w:pos="8306"/>
        </w:tabs>
      </w:pPr>
      <w:hyperlink w:anchor="_Toc14495" w:history="1">
        <w:r>
          <w:rPr>
            <w:rFonts w:ascii="仿宋" w:eastAsia="仿宋" w:hAnsi="仿宋" w:cs="仿宋" w:hint="eastAsia"/>
            <w:lang w:eastAsia="zh-CN"/>
          </w:rPr>
          <w:t>(二)、研发规划与投入</w:t>
        </w:r>
        <w:r>
          <w:tab/>
        </w:r>
        <w:r>
          <w:fldChar w:fldCharType="begin"/>
        </w:r>
        <w:r>
          <w:instrText xml:space="preserve"> PAGEREF _Toc14495 \h </w:instrText>
        </w:r>
        <w:r>
          <w:fldChar w:fldCharType="separate"/>
        </w:r>
        <w:r>
          <w:t>48</w:t>
        </w:r>
        <w:r>
          <w:fldChar w:fldCharType="end"/>
        </w:r>
      </w:hyperlink>
    </w:p>
    <w:p>
      <w:pPr>
        <w:pStyle w:val="TOC1"/>
        <w:tabs>
          <w:tab w:val="right" w:leader="dot" w:pos="8306"/>
        </w:tabs>
      </w:pPr>
      <w:hyperlink w:anchor="_Toc10649" w:history="1">
        <w:r>
          <w:rPr>
            <w:rFonts w:ascii="仿宋" w:eastAsia="仿宋" w:hAnsi="仿宋" w:cs="仿宋" w:hint="eastAsia"/>
            <w:lang w:eastAsia="zh-CN"/>
          </w:rPr>
          <w:t>十三、风险识别与分类</w:t>
        </w:r>
        <w:r>
          <w:tab/>
        </w:r>
        <w:r>
          <w:fldChar w:fldCharType="begin"/>
        </w:r>
        <w:r>
          <w:instrText xml:space="preserve"> PAGEREF _Toc10649 \h </w:instrText>
        </w:r>
        <w:r>
          <w:fldChar w:fldCharType="separate"/>
        </w:r>
        <w:r>
          <w:t>50</w:t>
        </w:r>
        <w:r>
          <w:fldChar w:fldCharType="end"/>
        </w:r>
      </w:hyperlink>
    </w:p>
    <w:p>
      <w:pPr>
        <w:pStyle w:val="TOC2"/>
        <w:tabs>
          <w:tab w:val="right" w:leader="dot" w:pos="8306"/>
        </w:tabs>
      </w:pPr>
      <w:hyperlink w:anchor="_Toc18600" w:history="1">
        <w:r>
          <w:rPr>
            <w:rFonts w:ascii="仿宋" w:eastAsia="仿宋" w:hAnsi="仿宋" w:cs="仿宋" w:hint="eastAsia"/>
            <w:lang w:eastAsia="zh-CN"/>
          </w:rPr>
          <w:t>(一)、风险识别</w:t>
        </w:r>
        <w:r>
          <w:tab/>
        </w:r>
        <w:r>
          <w:fldChar w:fldCharType="begin"/>
        </w:r>
        <w:r>
          <w:instrText xml:space="preserve"> PAGEREF _Toc18600 \h </w:instrText>
        </w:r>
        <w:r>
          <w:fldChar w:fldCharType="separate"/>
        </w:r>
        <w:r>
          <w:t>50</w:t>
        </w:r>
        <w:r>
          <w:fldChar w:fldCharType="end"/>
        </w:r>
      </w:hyperlink>
    </w:p>
    <w:p>
      <w:pPr>
        <w:pStyle w:val="TOC2"/>
        <w:tabs>
          <w:tab w:val="right" w:leader="dot" w:pos="8306"/>
        </w:tabs>
      </w:pPr>
      <w:hyperlink w:anchor="_Toc15476" w:history="1">
        <w:r>
          <w:rPr>
            <w:rFonts w:ascii="仿宋" w:eastAsia="仿宋" w:hAnsi="仿宋" w:cs="仿宋" w:hint="eastAsia"/>
            <w:lang w:eastAsia="zh-CN"/>
          </w:rPr>
          <w:t>(二)、风险分类</w:t>
        </w:r>
        <w:r>
          <w:tab/>
        </w:r>
        <w:r>
          <w:fldChar w:fldCharType="begin"/>
        </w:r>
        <w:r>
          <w:instrText xml:space="preserve"> PAGEREF _Toc15476 \h </w:instrText>
        </w:r>
        <w:r>
          <w:fldChar w:fldCharType="separate"/>
        </w:r>
        <w:r>
          <w:t>51</w:t>
        </w:r>
        <w:r>
          <w:fldChar w:fldCharType="end"/>
        </w:r>
      </w:hyperlink>
    </w:p>
    <w:p>
      <w:pPr>
        <w:pStyle w:val="TOC1"/>
        <w:tabs>
          <w:tab w:val="right" w:leader="dot" w:pos="8306"/>
        </w:tabs>
      </w:pPr>
      <w:hyperlink w:anchor="_Toc14677" w:history="1">
        <w:r>
          <w:rPr>
            <w:rFonts w:ascii="仿宋" w:eastAsia="仿宋" w:hAnsi="仿宋" w:cs="仿宋" w:hint="eastAsia"/>
            <w:lang w:eastAsia="zh-CN"/>
          </w:rPr>
          <w:t>十四、装饰布项目实施保障措施</w:t>
        </w:r>
        <w:r>
          <w:tab/>
        </w:r>
        <w:r>
          <w:fldChar w:fldCharType="begin"/>
        </w:r>
        <w:r>
          <w:instrText xml:space="preserve"> PAGEREF _Toc14677 \h </w:instrText>
        </w:r>
        <w:r>
          <w:fldChar w:fldCharType="separate"/>
        </w:r>
        <w:r>
          <w:t>53</w:t>
        </w:r>
        <w:r>
          <w:fldChar w:fldCharType="end"/>
        </w:r>
      </w:hyperlink>
    </w:p>
    <w:p>
      <w:pPr>
        <w:pStyle w:val="TOC2"/>
        <w:tabs>
          <w:tab w:val="right" w:leader="dot" w:pos="8306"/>
        </w:tabs>
      </w:pPr>
      <w:hyperlink w:anchor="_Toc6229" w:history="1">
        <w:r>
          <w:rPr>
            <w:rFonts w:ascii="仿宋" w:eastAsia="仿宋" w:hAnsi="仿宋" w:cs="仿宋" w:hint="eastAsia"/>
            <w:lang w:eastAsia="zh-CN"/>
          </w:rPr>
          <w:t>(一)、装饰布项目实施保障机制</w:t>
        </w:r>
        <w:r>
          <w:tab/>
        </w:r>
        <w:r>
          <w:fldChar w:fldCharType="begin"/>
        </w:r>
        <w:r>
          <w:instrText xml:space="preserve"> PAGEREF _Toc6229 \h </w:instrText>
        </w:r>
        <w:r>
          <w:fldChar w:fldCharType="separate"/>
        </w:r>
        <w:r>
          <w:t>53</w:t>
        </w:r>
        <w:r>
          <w:fldChar w:fldCharType="end"/>
        </w:r>
      </w:hyperlink>
    </w:p>
    <w:p>
      <w:pPr>
        <w:pStyle w:val="TOC2"/>
        <w:tabs>
          <w:tab w:val="right" w:leader="dot" w:pos="8306"/>
        </w:tabs>
      </w:pPr>
      <w:hyperlink w:anchor="_Toc7967" w:history="1">
        <w:r>
          <w:rPr>
            <w:rFonts w:ascii="仿宋" w:eastAsia="仿宋" w:hAnsi="仿宋" w:cs="仿宋" w:hint="eastAsia"/>
            <w:lang w:eastAsia="zh-CN"/>
          </w:rPr>
          <w:t>(二)、装饰布项目法律合规要求</w:t>
        </w:r>
        <w:r>
          <w:tab/>
        </w:r>
        <w:r>
          <w:fldChar w:fldCharType="begin"/>
        </w:r>
        <w:r>
          <w:instrText xml:space="preserve"> PAGEREF _Toc7967 \h </w:instrText>
        </w:r>
        <w:r>
          <w:fldChar w:fldCharType="separate"/>
        </w:r>
        <w:r>
          <w:t>56</w:t>
        </w:r>
        <w:r>
          <w:fldChar w:fldCharType="end"/>
        </w:r>
      </w:hyperlink>
    </w:p>
    <w:p>
      <w:pPr>
        <w:pStyle w:val="TOC2"/>
        <w:tabs>
          <w:tab w:val="right" w:leader="dot" w:pos="8306"/>
        </w:tabs>
      </w:pPr>
      <w:hyperlink w:anchor="_Toc29006" w:history="1">
        <w:r>
          <w:rPr>
            <w:rFonts w:ascii="仿宋" w:eastAsia="仿宋" w:hAnsi="仿宋" w:cs="仿宋" w:hint="eastAsia"/>
            <w:lang w:eastAsia="zh-CN"/>
          </w:rPr>
          <w:t>(三)、装饰布项目合同管理与法律事务</w:t>
        </w:r>
        <w:r>
          <w:tab/>
        </w:r>
        <w:r>
          <w:fldChar w:fldCharType="begin"/>
        </w:r>
        <w:r>
          <w:instrText xml:space="preserve"> PAGEREF _Toc29006 \h </w:instrText>
        </w:r>
        <w:r>
          <w:fldChar w:fldCharType="separate"/>
        </w:r>
        <w:r>
          <w:t>60</w:t>
        </w:r>
        <w:r>
          <w:fldChar w:fldCharType="end"/>
        </w:r>
      </w:hyperlink>
    </w:p>
    <w:p>
      <w:pPr>
        <w:pStyle w:val="TOC2"/>
        <w:tabs>
          <w:tab w:val="right" w:leader="dot" w:pos="8306"/>
        </w:tabs>
      </w:pPr>
      <w:hyperlink w:anchor="_Toc4426" w:history="1">
        <w:r>
          <w:rPr>
            <w:rFonts w:ascii="仿宋" w:eastAsia="仿宋" w:hAnsi="仿宋" w:cs="仿宋" w:hint="eastAsia"/>
            <w:lang w:eastAsia="zh-CN"/>
          </w:rPr>
          <w:t>(四)、装饰布项目知识产权保护策略</w:t>
        </w:r>
        <w:r>
          <w:tab/>
        </w:r>
        <w:r>
          <w:fldChar w:fldCharType="begin"/>
        </w:r>
        <w:r>
          <w:instrText xml:space="preserve"> PAGEREF _Toc4426 \h </w:instrText>
        </w:r>
        <w:r>
          <w:fldChar w:fldCharType="separate"/>
        </w:r>
        <w:r>
          <w:t>66</w:t>
        </w:r>
        <w:r>
          <w:fldChar w:fldCharType="end"/>
        </w:r>
      </w:hyperlink>
    </w:p>
    <w:p>
      <w:pPr>
        <w:pStyle w:val="TOC1"/>
        <w:tabs>
          <w:tab w:val="right" w:leader="dot" w:pos="8306"/>
        </w:tabs>
      </w:pPr>
      <w:hyperlink w:anchor="_Toc20267" w:history="1">
        <w:r>
          <w:rPr>
            <w:rFonts w:ascii="仿宋" w:eastAsia="仿宋" w:hAnsi="仿宋" w:cs="仿宋" w:hint="eastAsia"/>
            <w:lang w:eastAsia="zh-CN"/>
          </w:rPr>
          <w:t>十五、供应链管理</w:t>
        </w:r>
        <w:r>
          <w:tab/>
        </w:r>
        <w:r>
          <w:fldChar w:fldCharType="begin"/>
        </w:r>
        <w:r>
          <w:instrText xml:space="preserve"> PAGEREF _Toc20267 \h </w:instrText>
        </w:r>
        <w:r>
          <w:fldChar w:fldCharType="separate"/>
        </w:r>
        <w:r>
          <w:t>69</w:t>
        </w:r>
        <w:r>
          <w:fldChar w:fldCharType="end"/>
        </w:r>
      </w:hyperlink>
    </w:p>
    <w:p>
      <w:pPr>
        <w:pStyle w:val="TOC2"/>
        <w:tabs>
          <w:tab w:val="right" w:leader="dot" w:pos="8306"/>
        </w:tabs>
      </w:pPr>
      <w:hyperlink w:anchor="_Toc22461" w:history="1">
        <w:r>
          <w:rPr>
            <w:rFonts w:ascii="仿宋" w:eastAsia="仿宋" w:hAnsi="仿宋" w:cs="仿宋" w:hint="eastAsia"/>
            <w:lang w:eastAsia="zh-CN"/>
          </w:rPr>
          <w:t>(一)、供应链战略规划</w:t>
        </w:r>
        <w:r>
          <w:tab/>
        </w:r>
        <w:r>
          <w:fldChar w:fldCharType="begin"/>
        </w:r>
        <w:r>
          <w:instrText xml:space="preserve"> PAGEREF _Toc22461 \h </w:instrText>
        </w:r>
        <w:r>
          <w:fldChar w:fldCharType="separate"/>
        </w:r>
        <w:r>
          <w:t>69</w:t>
        </w:r>
        <w:r>
          <w:fldChar w:fldCharType="end"/>
        </w:r>
      </w:hyperlink>
    </w:p>
    <w:p>
      <w:pPr>
        <w:pStyle w:val="TOC2"/>
        <w:tabs>
          <w:tab w:val="right" w:leader="dot" w:pos="8306"/>
        </w:tabs>
      </w:pPr>
      <w:hyperlink w:anchor="_Toc25686" w:history="1">
        <w:r>
          <w:rPr>
            <w:rFonts w:ascii="仿宋" w:eastAsia="仿宋" w:hAnsi="仿宋" w:cs="仿宋" w:hint="eastAsia"/>
            <w:lang w:eastAsia="zh-CN"/>
          </w:rPr>
          <w:t>(二)、供应商选择与合作</w:t>
        </w:r>
        <w:r>
          <w:tab/>
        </w:r>
        <w:r>
          <w:fldChar w:fldCharType="begin"/>
        </w:r>
        <w:r>
          <w:instrText xml:space="preserve"> PAGEREF _Toc25686 \h </w:instrText>
        </w:r>
        <w:r>
          <w:fldChar w:fldCharType="separate"/>
        </w:r>
        <w:r>
          <w:t>70</w:t>
        </w:r>
        <w:r>
          <w:fldChar w:fldCharType="end"/>
        </w:r>
      </w:hyperlink>
    </w:p>
    <w:p>
      <w:pPr>
        <w:pStyle w:val="TOC2"/>
        <w:tabs>
          <w:tab w:val="right" w:leader="dot" w:pos="8306"/>
        </w:tabs>
      </w:pPr>
      <w:hyperlink w:anchor="_Toc17621" w:history="1">
        <w:r>
          <w:rPr>
            <w:rFonts w:ascii="仿宋" w:eastAsia="仿宋" w:hAnsi="仿宋" w:cs="仿宋" w:hint="eastAsia"/>
            <w:lang w:eastAsia="zh-CN"/>
          </w:rPr>
          <w:t>(三)、物流与库存管理</w:t>
        </w:r>
        <w:r>
          <w:tab/>
        </w:r>
        <w:r>
          <w:fldChar w:fldCharType="begin"/>
        </w:r>
        <w:r>
          <w:instrText xml:space="preserve"> PAGEREF _Toc17621 \h </w:instrText>
        </w:r>
        <w:r>
          <w:fldChar w:fldCharType="separate"/>
        </w:r>
        <w:r>
          <w:t>72</w:t>
        </w:r>
        <w:r>
          <w:fldChar w:fldCharType="end"/>
        </w:r>
      </w:hyperlink>
    </w:p>
    <w:p>
      <w:pPr>
        <w:pStyle w:val="TOC1"/>
        <w:tabs>
          <w:tab w:val="right" w:leader="dot" w:pos="8306"/>
        </w:tabs>
      </w:pPr>
      <w:hyperlink w:anchor="_Toc25832" w:history="1">
        <w:r>
          <w:rPr>
            <w:rFonts w:ascii="仿宋" w:eastAsia="仿宋" w:hAnsi="仿宋" w:cs="仿宋" w:hint="eastAsia"/>
            <w:lang w:eastAsia="zh-CN"/>
          </w:rPr>
          <w:t>十六、利益相关者分析与沟通计划</w:t>
        </w:r>
        <w:r>
          <w:tab/>
        </w:r>
        <w:r>
          <w:fldChar w:fldCharType="begin"/>
        </w:r>
        <w:r>
          <w:instrText xml:space="preserve"> PAGEREF _Toc25832 \h </w:instrText>
        </w:r>
        <w:r>
          <w:fldChar w:fldCharType="separate"/>
        </w:r>
        <w:r>
          <w:t>73</w:t>
        </w:r>
        <w:r>
          <w:fldChar w:fldCharType="end"/>
        </w:r>
      </w:hyperlink>
    </w:p>
    <w:p>
      <w:pPr>
        <w:pStyle w:val="TOC2"/>
        <w:tabs>
          <w:tab w:val="right" w:leader="dot" w:pos="8306"/>
        </w:tabs>
      </w:pPr>
      <w:hyperlink w:anchor="_Toc685" w:history="1">
        <w:r>
          <w:rPr>
            <w:rFonts w:ascii="仿宋" w:eastAsia="仿宋" w:hAnsi="仿宋" w:cs="仿宋" w:hint="eastAsia"/>
            <w:lang w:eastAsia="zh-CN"/>
          </w:rPr>
          <w:t>(一)、利益相关者分析</w:t>
        </w:r>
        <w:r>
          <w:tab/>
        </w:r>
        <w:r>
          <w:fldChar w:fldCharType="begin"/>
        </w:r>
        <w:r>
          <w:instrText xml:space="preserve"> PAGEREF _Toc685 \h </w:instrText>
        </w:r>
        <w:r>
          <w:fldChar w:fldCharType="separate"/>
        </w:r>
        <w:r>
          <w:t>73</w:t>
        </w:r>
        <w:r>
          <w:fldChar w:fldCharType="end"/>
        </w:r>
      </w:hyperlink>
    </w:p>
    <w:p>
      <w:pPr>
        <w:pStyle w:val="TOC2"/>
        <w:tabs>
          <w:tab w:val="right" w:leader="dot" w:pos="8306"/>
        </w:tabs>
      </w:pPr>
      <w:hyperlink w:anchor="_Toc10068" w:history="1">
        <w:r>
          <w:rPr>
            <w:rFonts w:ascii="仿宋" w:eastAsia="仿宋" w:hAnsi="仿宋" w:cs="仿宋" w:hint="eastAsia"/>
            <w:lang w:eastAsia="zh-CN"/>
          </w:rPr>
          <w:t>(二)、沟通计划</w:t>
        </w:r>
        <w:r>
          <w:tab/>
        </w:r>
        <w:r>
          <w:fldChar w:fldCharType="begin"/>
        </w:r>
        <w:r>
          <w:instrText xml:space="preserve"> PAGEREF _Toc10068 \h </w:instrText>
        </w:r>
        <w:r>
          <w:fldChar w:fldCharType="separate"/>
        </w:r>
        <w:r>
          <w:t>74</w:t>
        </w:r>
        <w:r>
          <w:fldChar w:fldCharType="end"/>
        </w:r>
      </w:hyperlink>
    </w:p>
    <w:p>
      <w:pPr>
        <w:pStyle w:val="TOC1"/>
        <w:tabs>
          <w:tab w:val="right" w:leader="dot" w:pos="8306"/>
        </w:tabs>
      </w:pPr>
      <w:hyperlink w:anchor="_Toc6054" w:history="1">
        <w:r>
          <w:rPr>
            <w:rFonts w:ascii="仿宋" w:eastAsia="仿宋" w:hAnsi="仿宋" w:cs="仿宋" w:hint="eastAsia"/>
            <w:lang w:eastAsia="zh-CN"/>
          </w:rPr>
          <w:t>十七、营销与推广策略</w:t>
        </w:r>
        <w:r>
          <w:tab/>
        </w:r>
        <w:r>
          <w:fldChar w:fldCharType="begin"/>
        </w:r>
        <w:r>
          <w:instrText xml:space="preserve"> PAGEREF _Toc6054 \h </w:instrText>
        </w:r>
        <w:r>
          <w:fldChar w:fldCharType="separate"/>
        </w:r>
        <w:r>
          <w:t>75</w:t>
        </w:r>
        <w:r>
          <w:fldChar w:fldCharType="end"/>
        </w:r>
      </w:hyperlink>
    </w:p>
    <w:p>
      <w:pPr>
        <w:pStyle w:val="TOC2"/>
        <w:tabs>
          <w:tab w:val="right" w:leader="dot" w:pos="8306"/>
        </w:tabs>
      </w:pPr>
      <w:hyperlink w:anchor="_Toc25421" w:history="1">
        <w:r>
          <w:rPr>
            <w:rFonts w:ascii="仿宋" w:eastAsia="仿宋" w:hAnsi="仿宋" w:cs="仿宋" w:hint="eastAsia"/>
            <w:lang w:eastAsia="zh-CN"/>
          </w:rPr>
          <w:t>(一)、产品/服务定位与特点</w:t>
        </w:r>
        <w:r>
          <w:tab/>
        </w:r>
        <w:r>
          <w:fldChar w:fldCharType="begin"/>
        </w:r>
        <w:r>
          <w:instrText xml:space="preserve"> PAGEREF _Toc25421 \h </w:instrText>
        </w:r>
        <w:r>
          <w:fldChar w:fldCharType="separate"/>
        </w:r>
        <w:r>
          <w:t>75</w:t>
        </w:r>
        <w:r>
          <w:fldChar w:fldCharType="end"/>
        </w:r>
      </w:hyperlink>
    </w:p>
    <w:p>
      <w:pPr>
        <w:pStyle w:val="TOC2"/>
        <w:tabs>
          <w:tab w:val="right" w:leader="dot" w:pos="8306"/>
        </w:tabs>
      </w:pPr>
      <w:hyperlink w:anchor="_Toc17463" w:history="1">
        <w:r>
          <w:rPr>
            <w:rFonts w:ascii="仿宋" w:eastAsia="仿宋" w:hAnsi="仿宋" w:cs="仿宋" w:hint="eastAsia"/>
            <w:lang w:eastAsia="zh-CN"/>
          </w:rPr>
          <w:t>(二)、市场定位与竞争分析</w:t>
        </w:r>
        <w:r>
          <w:tab/>
        </w:r>
        <w:r>
          <w:fldChar w:fldCharType="begin"/>
        </w:r>
        <w:r>
          <w:instrText xml:space="preserve"> PAGEREF _Toc17463 \h </w:instrText>
        </w:r>
        <w:r>
          <w:fldChar w:fldCharType="separate"/>
        </w:r>
        <w:r>
          <w:t>77</w:t>
        </w:r>
        <w:r>
          <w:fldChar w:fldCharType="end"/>
        </w:r>
      </w:hyperlink>
    </w:p>
    <w:p>
      <w:pPr>
        <w:pStyle w:val="TOC2"/>
        <w:tabs>
          <w:tab w:val="right" w:leader="dot" w:pos="8306"/>
        </w:tabs>
      </w:pPr>
      <w:hyperlink w:anchor="_Toc18632" w:history="1">
        <w:r>
          <w:rPr>
            <w:rFonts w:ascii="仿宋" w:eastAsia="仿宋" w:hAnsi="仿宋" w:cs="仿宋" w:hint="eastAsia"/>
            <w:lang w:eastAsia="zh-CN"/>
          </w:rPr>
          <w:t>(三)、营销渠道与策略</w:t>
        </w:r>
        <w:r>
          <w:tab/>
        </w:r>
        <w:r>
          <w:fldChar w:fldCharType="begin"/>
        </w:r>
        <w:r>
          <w:instrText xml:space="preserve"> PAGEREF _Toc18632 \h </w:instrText>
        </w:r>
        <w:r>
          <w:fldChar w:fldCharType="separate"/>
        </w:r>
        <w:r>
          <w:t>78</w:t>
        </w:r>
        <w:r>
          <w:fldChar w:fldCharType="end"/>
        </w:r>
      </w:hyperlink>
    </w:p>
    <w:p>
      <w:pPr>
        <w:pStyle w:val="TOC2"/>
        <w:tabs>
          <w:tab w:val="right" w:leader="dot" w:pos="8306"/>
        </w:tabs>
      </w:pPr>
      <w:hyperlink w:anchor="_Toc11351" w:history="1">
        <w:r>
          <w:rPr>
            <w:rFonts w:ascii="仿宋" w:eastAsia="仿宋" w:hAnsi="仿宋" w:cs="仿宋" w:hint="eastAsia"/>
            <w:lang w:eastAsia="zh-CN"/>
          </w:rPr>
          <w:t>(四)、推广与宣传活动</w:t>
        </w:r>
        <w:r>
          <w:tab/>
        </w:r>
        <w:r>
          <w:fldChar w:fldCharType="begin"/>
        </w:r>
        <w:r>
          <w:instrText xml:space="preserve"> PAGEREF _Toc11351 \h </w:instrText>
        </w:r>
        <w:r>
          <w:fldChar w:fldCharType="separate"/>
        </w:r>
        <w:r>
          <w:t>79</w:t>
        </w:r>
        <w:r>
          <w:fldChar w:fldCharType="end"/>
        </w:r>
      </w:hyperlink>
    </w:p>
    <w:p>
      <w:pPr>
        <w:pStyle w:val="TOC1"/>
        <w:tabs>
          <w:tab w:val="right" w:leader="dot" w:pos="8306"/>
        </w:tabs>
      </w:pPr>
      <w:hyperlink w:anchor="_Toc14426" w:history="1">
        <w:r>
          <w:rPr>
            <w:rFonts w:ascii="仿宋" w:eastAsia="仿宋" w:hAnsi="仿宋" w:cs="仿宋" w:hint="eastAsia"/>
            <w:lang w:eastAsia="zh-CN"/>
          </w:rPr>
          <w:t>十八、装饰布项目工程方案分析</w:t>
        </w:r>
        <w:r>
          <w:tab/>
        </w:r>
        <w:r>
          <w:fldChar w:fldCharType="begin"/>
        </w:r>
        <w:r>
          <w:instrText xml:space="preserve"> PAGEREF _Toc14426 \h </w:instrText>
        </w:r>
        <w:r>
          <w:fldChar w:fldCharType="separate"/>
        </w:r>
        <w:r>
          <w:t>84</w:t>
        </w:r>
        <w:r>
          <w:fldChar w:fldCharType="end"/>
        </w:r>
      </w:hyperlink>
    </w:p>
    <w:p>
      <w:pPr>
        <w:pStyle w:val="TOC2"/>
        <w:tabs>
          <w:tab w:val="right" w:leader="dot" w:pos="8306"/>
        </w:tabs>
      </w:pPr>
      <w:hyperlink w:anchor="_Toc4336" w:history="1">
        <w:r>
          <w:rPr>
            <w:rFonts w:ascii="仿宋" w:eastAsia="仿宋" w:hAnsi="仿宋" w:cs="仿宋" w:hint="eastAsia"/>
            <w:lang w:eastAsia="zh-CN"/>
          </w:rPr>
          <w:t>(一)、建筑工程设计原则</w:t>
        </w:r>
        <w:r>
          <w:tab/>
        </w:r>
        <w:r>
          <w:fldChar w:fldCharType="begin"/>
        </w:r>
        <w:r>
          <w:instrText xml:space="preserve"> PAGEREF _Toc4336 \h </w:instrText>
        </w:r>
        <w:r>
          <w:fldChar w:fldCharType="separate"/>
        </w:r>
        <w:r>
          <w:t>84</w:t>
        </w:r>
        <w:r>
          <w:fldChar w:fldCharType="end"/>
        </w:r>
      </w:hyperlink>
    </w:p>
    <w:p>
      <w:pPr>
        <w:pStyle w:val="TOC2"/>
        <w:tabs>
          <w:tab w:val="right" w:leader="dot" w:pos="8306"/>
        </w:tabs>
      </w:pPr>
      <w:hyperlink w:anchor="_Toc28480" w:history="1">
        <w:r>
          <w:rPr>
            <w:rFonts w:ascii="仿宋" w:eastAsia="仿宋" w:hAnsi="仿宋" w:cs="仿宋" w:hint="eastAsia"/>
            <w:lang w:eastAsia="zh-CN"/>
          </w:rPr>
          <w:t>(二)、土建工程建设指标</w:t>
        </w:r>
        <w:r>
          <w:tab/>
        </w:r>
        <w:r>
          <w:fldChar w:fldCharType="begin"/>
        </w:r>
        <w:r>
          <w:instrText xml:space="preserve"> PAGEREF _Toc28480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68"/>
      <w:r>
        <w:rPr>
          <w:rFonts w:ascii="仿宋" w:eastAsia="仿宋" w:hAnsi="仿宋" w:cs="仿宋" w:hint="eastAsia"/>
          <w:sz w:val="28"/>
          <w:lang w:eastAsia="zh-CN"/>
        </w:rPr>
        <w:t>一、装饰布项目土建工程</w:t>
      </w:r>
      <w:bookmarkEnd w:id="2"/>
    </w:p>
    <w:p>
      <w:pPr>
        <w:pStyle w:val="Heading2"/>
        <w:rPr>
          <w:rFonts w:ascii="仿宋" w:eastAsia="仿宋" w:hAnsi="仿宋" w:cs="仿宋" w:hint="eastAsia"/>
          <w:lang w:eastAsia="zh-CN"/>
        </w:rPr>
      </w:pPr>
      <w:bookmarkStart w:id="3" w:name="_Toc25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在装饰布项目的建筑工程设计中，我们将秉承一系列重要的设计原则，以确保装饰布项目建筑在功能、美观、可持续性等方面达到最佳效果。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首要原则是确保建筑的功能性得到最大化的发挥。我们将充分理解装饰布项目的实际需求，合理布局各个功能区域，保证建筑在满足业务需求的同时，提供高效的工作环境。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在建筑设计中，我们将综合考虑建设和运营成本。通过精细的经济效益分析，确保设计方案在高效利用资源的同时，对装饰布项目的长期盈利能力有积极的贡献。</w:t>
      </w:r>
    </w:p>
    <w:p>
      <w:pPr>
        <w:pStyle w:val="Heading2"/>
        <w:ind w:firstLine="560" w:firstLineChars="200"/>
        <w:rPr>
          <w:rFonts w:ascii="仿宋" w:eastAsia="仿宋" w:hAnsi="仿宋" w:cs="仿宋" w:hint="eastAsia"/>
          <w:sz w:val="28"/>
          <w:lang w:eastAsia="zh-CN"/>
        </w:rPr>
      </w:pPr>
      <w:bookmarkStart w:id="4" w:name="_Toc31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的土建工程设计中，我们将精准设定设计年限，结合装饰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装饰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装饰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装饰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装饰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本期工程装饰布项目预计总建筑面积XXX平方米，其中：计容建筑面积XXX平方米，计划建筑工程投资XX万元，占装饰布项目总投资的XX%。</w:t>
      </w:r>
    </w:p>
    <w:p>
      <w:pPr>
        <w:pStyle w:val="Heading1"/>
        <w:ind w:firstLine="560" w:firstLineChars="200"/>
        <w:rPr>
          <w:rFonts w:ascii="仿宋" w:eastAsia="仿宋" w:hAnsi="仿宋" w:cs="仿宋" w:hint="eastAsia"/>
          <w:sz w:val="28"/>
          <w:lang w:eastAsia="zh-CN"/>
        </w:rPr>
      </w:pPr>
      <w:bookmarkStart w:id="7" w:name="_Toc3198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932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装饰布项目的主要产品是XXXX，预计年产值为XXX万元。这一产品在市场中占据着重要的地位，其广泛的应用范围使得该装饰布项目的市场前景非常广阔。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饰布项目的xxx产品作为重要的原材料之一，将在多个领域发挥关键作用。其在建筑、交通、能源等方面的广泛应用将为整个产业链提供强大的支持，形成产业协同效应。装饰布项目的年产值XXX万XXX万XXX万万元不仅反映了其在市场上的巨大潜力，更预示着它对国民经济的积极贡献。这种关联度高、涉及面广的产业关系，使得该装饰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664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总征地面积为XXXX平方米，相当于约XX.XX亩，其中净用地面积为XXXX平方米，红线范围内相当于约XX.XX亩。这一用地规模充分考虑了装饰布项目的建设需求，保障了装饰布项目在合适的空间内得以充分发展。装饰布项目规划的总建筑面积为XXXX平方米，其中主体工程建设占XXXX平方米，计容建筑面积达XXXX平方米。预计建筑工程的投资将达到XXXX万元，为装饰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购置的设备共计XXXX台（套），设备购置费用为XXXX万元。这一设备购置计划充分考虑到装饰布项目的生产需求和技术要求，确保了装饰布项目在生产运营中具备先进的技术装备和高效的生产能力。设备的合理配置将为装饰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总投资为XXXX万元，预计年实现营业收入为XXXX万元。这一产能规模的设定旨在确保装饰布项目能够在投资与回报之间取得平衡，实现长期可持续的发展。装饰布项目的总投资充分考虑到各个方面的需求，包括用地建设、设备购置等多个环节，以确保装饰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573"/>
      <w:r>
        <w:rPr>
          <w:rFonts w:ascii="仿宋" w:eastAsia="仿宋" w:hAnsi="仿宋" w:cs="仿宋" w:hint="eastAsia"/>
          <w:sz w:val="28"/>
          <w:lang w:eastAsia="zh-CN"/>
        </w:rPr>
        <w:t>三、装饰布项目危机管理</w:t>
      </w:r>
      <w:bookmarkEnd w:id="10"/>
    </w:p>
    <w:p>
      <w:pPr>
        <w:pStyle w:val="Heading2"/>
        <w:rPr>
          <w:rFonts w:ascii="仿宋" w:eastAsia="仿宋" w:hAnsi="仿宋" w:cs="仿宋" w:hint="eastAsia"/>
          <w:lang w:eastAsia="zh-CN"/>
        </w:rPr>
      </w:pPr>
      <w:bookmarkStart w:id="11" w:name="_Toc1653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危机管理中，危机预警与识别是确保装饰布项目稳健运行的核心步骤。通过建立全面的监测机制，装饰布项目团队旨在及时发现和理解潜在的风险和危机因素，以便采取及时的预防和应对措施，确保装饰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首先，通过深入的风险评估，装饰布项目团队全面分析了整个装饰布项目和各个阶段可能存在的威胁。这包括准确评估每个潜在风险的发生概率和可能影响的程度，为后续危机预警提供了有力支持。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饰布项目团队着重于明确定义装饰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饰布项目进展的持续监控，团队能够及时发现潜在问题并作出迅速反应。装饰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在这一阶段，团队的专业素养和反应速度将发挥至关重要的作用，以确保潜在危机能够在初期得到有效的处理，最大程度地减轻负面影响。通过危机预警与识别，装饰布项目得以更有序、可控地推进。</w:t>
      </w:r>
    </w:p>
    <w:p>
      <w:pPr>
        <w:pStyle w:val="Heading2"/>
        <w:ind w:firstLine="560" w:firstLineChars="200"/>
        <w:rPr>
          <w:rFonts w:ascii="仿宋" w:eastAsia="仿宋" w:hAnsi="仿宋" w:cs="仿宋" w:hint="eastAsia"/>
          <w:sz w:val="28"/>
          <w:lang w:eastAsia="zh-CN"/>
        </w:rPr>
      </w:pPr>
      <w:bookmarkStart w:id="12" w:name="_Toc938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在危机发生时，装饰布项目团队立即行动，成立了应急小组。该小组的任务是迅速制定并实施紧急应对措施，以最小化潜在损失。以下是采取的主要措施：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暂停装饰布项目进度：为遏制危机蔓延，装饰布项目暂时停止进行，以便全面评估当前状况。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资源重新分配：重新评估装饰布项目资源的分配，确保最大限度地减小损失。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实时沟通：与关键利益相关者建立实时沟通机制，向他们传递装饰布项目危机的实际状况，保障装饰布项目核心利益。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在紧急应对的同时，装饰布项目团队强调了团队协作和有效沟通的重要性。以下是团队协作的关键举措：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信息共享机制：建立了信息共享平台，确保团队成员能够及时获取装饰布项目危机的实时信息。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领导者沟通：装饰布项目领导者通过定期会议和即时沟通工具，指导团队应对危机，保持团队稳定运行。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随着危机得到初步控制，装饰布项目团队转向制定恢复计划，以确保装饰布项目能够从中迅速恢复。主要恢复计划包括：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修复受损的进度计划：重新评估装饰布项目进度，制定修复计划，确保装饰布项目尽快回归正常进程。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重新调整资源分配：优化资源分配，确保装饰布项目在有限资源下高效运转。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风险管理机制加强：对装饰布项目风险进行全面评估，制定更强化的风险管理策略，以预防未来可能的危机。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84"/>
      <w:r>
        <w:rPr>
          <w:rFonts w:ascii="仿宋" w:eastAsia="仿宋" w:hAnsi="仿宋" w:cs="仿宋" w:hint="eastAsia"/>
          <w:sz w:val="28"/>
          <w:lang w:eastAsia="zh-CN"/>
        </w:rPr>
        <w:t>四、装饰布项目选址可行性分析</w:t>
      </w:r>
      <w:bookmarkEnd w:id="13"/>
    </w:p>
    <w:p>
      <w:pPr>
        <w:pStyle w:val="Heading2"/>
        <w:rPr>
          <w:rFonts w:ascii="仿宋" w:eastAsia="仿宋" w:hAnsi="仿宋" w:cs="仿宋" w:hint="eastAsia"/>
          <w:lang w:eastAsia="zh-CN"/>
        </w:rPr>
      </w:pPr>
      <w:bookmarkStart w:id="14" w:name="_Toc22277"/>
      <w:r>
        <w:rPr>
          <w:rFonts w:ascii="仿宋" w:eastAsia="仿宋" w:hAnsi="仿宋" w:cs="仿宋" w:hint="eastAsia"/>
          <w:lang w:eastAsia="zh-CN"/>
        </w:rPr>
        <w:t>(一)、装饰布项目选址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该装饰布项目选址位于XX省XX市XX区XXX街道</w:t>
      </w:r>
    </w:p>
    <w:p>
      <w:pPr>
        <w:pStyle w:val="Heading2"/>
        <w:ind w:firstLine="560" w:firstLineChars="200"/>
        <w:rPr>
          <w:rFonts w:ascii="仿宋" w:eastAsia="仿宋" w:hAnsi="仿宋" w:cs="仿宋" w:hint="eastAsia"/>
          <w:sz w:val="28"/>
          <w:lang w:eastAsia="zh-CN"/>
        </w:rPr>
      </w:pPr>
      <w:bookmarkStart w:id="15" w:name="_Toc50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装饰布项目的征地面积将根据装饰布项目的实际规模和需求进行精确规划。具体面积XXX平方米，旨在确保装饰布项目不仅能够满足当前的发展需求，还能够预留空间以适应未来的扩展。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净用地面积是在征地面积基础上去除不可利用面积后的实际可开发用地。具体面积XXX平方米，考虑到环保、交通、安全等多方面因素，以确保装饰布项目在整体利用效率上达到最优。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装饰布项目计划建设的建筑总规模具体面积XXX平方米。这一规模的确定综合考虑了装饰布项目的性质、规模，以及城市规划的相关要求，确保建筑布局与周边环境协调一致。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绿地率是装饰布项目用地中被规划为绿地的比例。具体面积XXX平方米，旨在通过合理规划绿地，改善装饰布项目周边环境，提升居民生活质量，并符合城市整体绿化规划。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容积率是用地上可以建设的建筑总体积与用地面积之比。具体面积XXX，通过合理的容积率规划，确保装饰布项目建筑规模与周边环境和谐共生。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确保装饰布项目选址与当地城市规划相一致，具体面积XXX平方米。通过与城市规划部门深入沟通，确保装饰布项目不仅符合城市的整体发展方向，还能够融入城市的发展布局，为城市的长远发展贡献力量。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充分了解并确保装饰布项目选址符合当地产业政策，具体面积XXX平方米。这包括装饰布项目对当地经济的促进作用，以及对相关产业的带动效应，确保装饰布项目与地方政府的产业政策保持一致，促进共赢合作。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用地总体要求必须符合环保和可持续发展的原则，具体面积XXX平方米。通过采用绿色建筑设计、节能减排等措施，确保装饰布项目在建设和运营过程中对环境的影响最小化，达到可持续发展的要求。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确保装饰布项目选址具备必要的公共设施配套，具体面积XXX平方米。这包括交通便利性、教育、医疗等基础设施，以提高居民生活品质，使得装饰布项目选址更具吸引力。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考虑用地总体要求对当地社会稳定性的影响，具体面积XXX平方米。通过深入了解当地社区反馈，确保装饰布项目的选址和建设过程对当地社会和谐稳定产生积极作用。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装饰布项目选址不仅符合法规和规划，还在实际操作中具有可行性。这一全面规划将为装饰布项目的成功实施提供坚实的基础，确保装饰布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12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饰布项目的设备规划和空间设计中，我们将采取灵活设备布局的措施。设备布局将根据实际需求进行灵活设计，避免不必要的浪费。通过合理规划设备摆放位置，我们将提高设备的利用率，减少设备间距，以确保装饰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饰布项目内部引入共享设施的概念，例如共享会议室、办公区等。通过这种方式，我们可以减少对资源的重复建设，提高资源共享效率，从而减小装饰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28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饰布项目的总图布置中，我们将不同功能区域进行明确的规划，以最大程度满足装饰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966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我们首先关注市场因素，包括潜在客户分布、竞争对手位置、市场需求等。通过深入的市场调研，我们能够更准确地评估选址对于市场开拓和产品销售的影响，确保装饰布项目能够在有利的市场环境中蓬勃发展。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装饰布项目对环境的影响是综合评价的重要因素之一。我们将详细考虑选址周边的自然环境、生态保护区、水源地等情况，确保装饰布项目的建设和运营对环境影响最小化，并符合当地的环保法规标准。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对选址的评价还需充分考虑当地政府的产业政策和法规。我们将详细了解装饰布项目所在地的相关政策，确保装饰布项目的规划和运营与当地法规相符，降低不必要的法律风险。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考虑到社会稳定性对企业运营的重要性，我们将评估选址地区的社会安全情况、劳工关系、社区反馈等方面，以确保装饰布项目的建设和运营不会受到社会稳定性的负面影响。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最后，我们将综合考虑用地成本，包括土地购置费用、土地开发成本等。通过对用地成本的详细评估，我们能够做出更为精确的经济效益分析，为装饰布项目的投资决策提供有力支持。</w:t>
      </w:r>
    </w:p>
    <w:p>
      <w:pPr>
        <w:pStyle w:val="Heading1"/>
        <w:ind w:firstLine="560" w:firstLineChars="200"/>
        <w:rPr>
          <w:rFonts w:ascii="仿宋" w:eastAsia="仿宋" w:hAnsi="仿宋" w:cs="仿宋" w:hint="eastAsia"/>
          <w:sz w:val="28"/>
          <w:lang w:eastAsia="zh-CN"/>
        </w:rPr>
      </w:pPr>
      <w:bookmarkStart w:id="19" w:name="_Toc10530"/>
      <w:r>
        <w:rPr>
          <w:rFonts w:ascii="仿宋" w:eastAsia="仿宋" w:hAnsi="仿宋" w:cs="仿宋" w:hint="eastAsia"/>
          <w:sz w:val="28"/>
          <w:lang w:eastAsia="zh-CN"/>
        </w:rPr>
        <w:t>五、装饰布项目概论</w:t>
      </w:r>
      <w:bookmarkEnd w:id="19"/>
    </w:p>
    <w:p>
      <w:pPr>
        <w:pStyle w:val="Heading2"/>
        <w:rPr>
          <w:rFonts w:ascii="仿宋" w:eastAsia="仿宋" w:hAnsi="仿宋" w:cs="仿宋" w:hint="eastAsia"/>
          <w:lang w:eastAsia="zh-CN"/>
        </w:rPr>
      </w:pPr>
      <w:bookmarkStart w:id="20" w:name="_Toc10955"/>
      <w:r>
        <w:rPr>
          <w:rFonts w:ascii="仿宋" w:eastAsia="仿宋" w:hAnsi="仿宋" w:cs="仿宋" w:hint="eastAsia"/>
          <w:lang w:eastAsia="zh-CN"/>
        </w:rPr>
        <w:t>(一)、装饰布项目概况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起源追溯至对市场的深入洞察。市场的不断演变与变革为装饰布项目提供了难得的机遇。当前市场存在的需求缺口和变革的大环境共同构成了装饰布项目的背景。这个装饰布项目旨在充分利用市场机遇，填补行业中尚未满足的需求，为客户提供全新的解决方案。市场的变革和需求的增长使得这个装饰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装饰布项目名称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正式命名为装饰布。这个名称不仅仅是一个标识，更代表了装饰布项目的核心理念和愿景。它蕴含着装饰布项目所要解决问题的关键字，具有强烈的表达和辨识度，为装饰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装饰布项目目标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https://d.book118.com/788023103025006034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353E72"/>
    <w:rsid w:val="2E353E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310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2024-02-01T10:34:00Z</dcterms:created>
  <dcterms:modified xsi:type="dcterms:W3CDTF">2024-02-01T10:34:54Z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84D6A1B783824F248F527F715B2292EF_11</vt:lpwstr>
  </property>
  <property fmtid="{D5CDD505-2E9C-101B-9397-08002B2CF9AE}" pid="3" name="KSOProductBuildVer">
    <vt:lpwstr>2052-12.1.0.16250</vt:lpwstr>
  </property>
</Properties>
</file>