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16" w:beforeAutospacing="0" w:afterAutospacing="0" w:line="960" w:lineRule="exact"/>
        <w:ind w:firstLine="7168"/>
        <w:textAlignment w:val="center"/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457200</wp:posOffset>
            </wp:positionH>
            <wp:positionV relativeFrom="page">
              <wp:posOffset>1231265</wp:posOffset>
            </wp:positionV>
            <wp:extent cx="2484120" cy="290195"/>
            <wp:effectExtent l="0" t="0" r="0" b="0"/>
            <wp:wrapNone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84120" cy="2901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宋体" w:hint="eastAsia"/>
          <w:lang w:eastAsia="zh-CN"/>
        </w:rPr>
        <w:t xml:space="preserve">  </w:t>
      </w:r>
      <w:r>
        <w:drawing>
          <wp:inline distT="0" distB="0" distL="0" distR="0">
            <wp:extent cx="2437765" cy="60960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38399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254" w:lineRule="auto"/>
      </w:pPr>
    </w:p>
    <w:p>
      <w:pPr>
        <w:spacing w:beforeAutospacing="0" w:afterAutospacing="0" w:line="254" w:lineRule="auto"/>
      </w:pPr>
    </w:p>
    <w:p>
      <w:pPr>
        <w:spacing w:beforeAutospacing="0" w:afterAutospacing="0" w:line="254" w:lineRule="auto"/>
      </w:pPr>
    </w:p>
    <w:p>
      <w:pPr>
        <w:spacing w:beforeAutospacing="0" w:afterAutospacing="0" w:line="254" w:lineRule="auto"/>
      </w:pPr>
    </w:p>
    <w:p>
      <w:pPr>
        <w:spacing w:beforeAutospacing="0" w:afterAutospacing="0" w:line="254" w:lineRule="auto"/>
      </w:pPr>
    </w:p>
    <w:p>
      <w:pPr>
        <w:spacing w:beforeAutospacing="0" w:afterAutospacing="0" w:line="254" w:lineRule="auto"/>
      </w:pPr>
    </w:p>
    <w:p>
      <w:pPr>
        <w:spacing w:beforeAutospacing="0" w:afterAutospacing="0" w:line="254" w:lineRule="auto"/>
      </w:pPr>
    </w:p>
    <w:p>
      <w:pPr>
        <w:spacing w:beforeAutospacing="0" w:afterAutospacing="0" w:line="254" w:lineRule="auto"/>
      </w:pPr>
    </w:p>
    <w:p>
      <w:pPr>
        <w:spacing w:beforeAutospacing="0" w:afterAutospacing="0" w:line="254" w:lineRule="auto"/>
      </w:pPr>
    </w:p>
    <w:p>
      <w:pPr>
        <w:spacing w:beforeAutospacing="0" w:afterAutospacing="0" w:line="254" w:lineRule="auto"/>
      </w:pPr>
    </w:p>
    <w:p>
      <w:pPr>
        <w:spacing w:beforeAutospacing="0" w:afterAutospacing="0" w:line="255" w:lineRule="auto"/>
      </w:pPr>
    </w:p>
    <w:p>
      <w:pPr>
        <w:spacing w:before="308" w:beforeAutospacing="0" w:afterAutospacing="0" w:line="223" w:lineRule="auto"/>
        <w:ind w:left="2105"/>
        <w:rPr>
          <w:rFonts w:ascii="黑体" w:eastAsia="黑体" w:hAnsi="黑体" w:cs="黑体"/>
          <w:sz w:val="95"/>
          <w:szCs w:val="95"/>
        </w:rPr>
      </w:pPr>
      <w:r>
        <w:rPr>
          <w:rFonts w:ascii="黑体" w:eastAsia="黑体" w:hAnsi="黑体" w:cs="黑体"/>
          <w:color w:val="C00000"/>
          <w:spacing w:val="9"/>
          <w:sz w:val="95"/>
          <w:szCs w:val="95"/>
          <w14:textOutline w14:w="17434" w14:cap="sq">
            <w14:solidFill>
              <w14:srgbClr w14:val="C00000"/>
            </w14:solidFill>
            <w14:prstDash w14:val="solid"/>
            <w14:bevel/>
          </w14:textOutline>
        </w:rPr>
        <w:t>工</w:t>
      </w:r>
      <w:r>
        <w:rPr>
          <w:rFonts w:ascii="黑体" w:eastAsia="黑体" w:hAnsi="黑体" w:cs="黑体"/>
          <w:color w:val="C00000"/>
          <w:spacing w:val="8"/>
          <w:sz w:val="95"/>
          <w:szCs w:val="95"/>
          <w14:textOutline w14:w="17434" w14:cap="sq">
            <w14:solidFill>
              <w14:srgbClr w14:val="C00000"/>
            </w14:solidFill>
            <w14:prstDash w14:val="solid"/>
            <w14:bevel/>
          </w14:textOutline>
        </w:rPr>
        <w:t>业元宇宙白皮书</w:t>
      </w:r>
    </w:p>
    <w:p>
      <w:pPr>
        <w:spacing w:beforeAutospacing="0" w:afterAutospacing="0" w:line="267" w:lineRule="auto"/>
      </w:pPr>
    </w:p>
    <w:p>
      <w:pPr>
        <w:spacing w:beforeAutospacing="0" w:afterAutospacing="0" w:line="267" w:lineRule="auto"/>
      </w:pPr>
    </w:p>
    <w:p>
      <w:pPr>
        <w:spacing w:beforeAutospacing="0" w:afterAutospacing="0" w:line="268" w:lineRule="auto"/>
      </w:pPr>
    </w:p>
    <w:p>
      <w:pPr>
        <w:spacing w:beforeAutospacing="0" w:afterAutospacing="0" w:line="268" w:lineRule="auto"/>
      </w:pPr>
    </w:p>
    <w:p>
      <w:pPr>
        <w:spacing w:before="114" w:beforeAutospacing="0" w:afterAutospacing="0" w:line="226" w:lineRule="auto"/>
        <w:ind w:left="3052"/>
        <w:rPr>
          <w:rFonts w:ascii="黑体" w:eastAsia="黑体" w:hAnsi="黑体" w:cs="黑体"/>
          <w:sz w:val="35"/>
          <w:szCs w:val="35"/>
        </w:rPr>
      </w:pPr>
      <w:r>
        <w:rPr>
          <w:rFonts w:ascii="黑体" w:eastAsia="黑体" w:hAnsi="黑体" w:cs="黑体"/>
          <w:spacing w:val="10"/>
          <w:sz w:val="35"/>
          <w:szCs w:val="35"/>
        </w:rPr>
        <w:t>牵</w:t>
      </w:r>
      <w:r>
        <w:rPr>
          <w:rFonts w:ascii="黑体" w:eastAsia="黑体" w:hAnsi="黑体" w:cs="黑体"/>
          <w:spacing w:val="9"/>
          <w:sz w:val="35"/>
          <w:szCs w:val="35"/>
        </w:rPr>
        <w:t>头编制单位：中国信息通信研究院</w:t>
      </w:r>
    </w:p>
    <w:p>
      <w:pPr>
        <w:spacing w:beforeAutospacing="0" w:afterAutospacing="0"/>
      </w:pPr>
    </w:p>
    <w:p>
      <w:pPr>
        <w:spacing w:beforeAutospacing="0" w:afterAutospacing="0"/>
      </w:pPr>
    </w:p>
    <w:p>
      <w:pPr>
        <w:spacing w:beforeAutospacing="0" w:afterAutospacing="0"/>
      </w:pPr>
    </w:p>
    <w:p>
      <w:pPr>
        <w:spacing w:beforeAutospacing="0" w:afterAutospacing="0"/>
      </w:pPr>
    </w:p>
    <w:p>
      <w:pPr>
        <w:spacing w:beforeAutospacing="0" w:afterAutospacing="0"/>
      </w:pPr>
    </w:p>
    <w:p>
      <w:pPr>
        <w:spacing w:beforeAutospacing="0" w:afterAutospacing="0"/>
      </w:pPr>
    </w:p>
    <w:p>
      <w:pPr>
        <w:spacing w:beforeAutospacing="0" w:afterAutospacing="0"/>
      </w:pPr>
    </w:p>
    <w:p>
      <w:pPr>
        <w:spacing w:beforeAutospacing="0" w:afterAutospacing="0" w:line="241" w:lineRule="auto"/>
      </w:pPr>
    </w:p>
    <w:p>
      <w:pPr>
        <w:spacing w:beforeAutospacing="0" w:afterAutospacing="0" w:line="241" w:lineRule="auto"/>
      </w:pPr>
    </w:p>
    <w:p>
      <w:pPr>
        <w:spacing w:beforeAutospacing="0" w:afterAutospacing="0" w:line="241" w:lineRule="auto"/>
      </w:pPr>
    </w:p>
    <w:p>
      <w:pPr>
        <w:spacing w:beforeAutospacing="0" w:afterAutospacing="0" w:line="241" w:lineRule="auto"/>
      </w:pPr>
    </w:p>
    <w:p>
      <w:pPr>
        <w:spacing w:beforeAutospacing="0" w:afterAutospacing="0" w:line="241" w:lineRule="auto"/>
      </w:pPr>
    </w:p>
    <w:p>
      <w:pPr>
        <w:spacing w:beforeAutospacing="0" w:afterAutospacing="0" w:line="241" w:lineRule="auto"/>
      </w:pPr>
    </w:p>
    <w:p>
      <w:pPr>
        <w:spacing w:beforeAutospacing="0" w:afterAutospacing="0" w:line="241" w:lineRule="auto"/>
        <w:sectPr>
          <w:headerReference w:type="default" r:id="rId7"/>
          <w:footerReference w:type="default" r:id="rId8"/>
          <w:pgSz w:w="11906" w:h="16839"/>
          <w:pgMar w:top="1431" w:right="0" w:bottom="1" w:left="33" w:header="0" w:footer="0" w:gutter="0"/>
          <w:cols w:num="1" w:space="720"/>
        </w:sectPr>
      </w:pPr>
    </w:p>
    <w:p>
      <w:pPr>
        <w:spacing w:beforeAutospacing="0" w:afterAutospacing="0" w:line="241" w:lineRule="auto"/>
      </w:pPr>
    </w:p>
    <w:p>
      <w:pPr>
        <w:spacing w:beforeAutospacing="0" w:afterAutospacing="0" w:line="241" w:lineRule="auto"/>
      </w:pPr>
    </w:p>
    <w:p>
      <w:pPr>
        <w:spacing w:beforeAutospacing="0" w:afterAutospacing="0" w:line="241" w:lineRule="auto"/>
      </w:pPr>
    </w:p>
    <w:p>
      <w:pPr>
        <w:spacing w:beforeAutospacing="0" w:afterAutospacing="0" w:line="241" w:lineRule="auto"/>
      </w:pPr>
    </w:p>
    <w:p>
      <w:pPr>
        <w:spacing w:beforeAutospacing="0" w:afterAutospacing="0" w:line="241" w:lineRule="auto"/>
      </w:pPr>
    </w:p>
    <w:p>
      <w:pPr>
        <w:spacing w:beforeAutospacing="0" w:afterAutospacing="0" w:line="241" w:lineRule="auto"/>
      </w:pPr>
    </w:p>
    <w:p>
      <w:pPr>
        <w:spacing w:beforeAutospacing="0" w:afterAutospacing="0" w:line="241" w:lineRule="auto"/>
      </w:pPr>
    </w:p>
    <w:p>
      <w:pPr>
        <w:spacing w:before="113" w:beforeAutospacing="0" w:afterAutospacing="0" w:line="227" w:lineRule="auto"/>
        <w:ind w:left="3685"/>
        <w:rPr>
          <w:rFonts w:ascii="黑体" w:eastAsia="黑体" w:hAnsi="黑体" w:cs="黑体"/>
          <w:sz w:val="35"/>
          <w:szCs w:val="35"/>
        </w:rPr>
      </w:pPr>
      <w:r>
        <w:rPr>
          <w:rFonts w:ascii="黑体" w:eastAsia="黑体" w:hAnsi="黑体" w:cs="黑体"/>
          <w:spacing w:val="22"/>
          <w:sz w:val="35"/>
          <w:szCs w:val="35"/>
        </w:rPr>
        <w:t>工业互联网产业联盟(</w:t>
      </w:r>
      <w:r>
        <w:rPr>
          <w:rFonts w:ascii="黑体" w:eastAsia="黑体" w:hAnsi="黑体" w:cs="黑体"/>
          <w:sz w:val="35"/>
          <w:szCs w:val="35"/>
        </w:rPr>
        <w:t>AII</w:t>
      </w:r>
      <w:r>
        <w:rPr>
          <w:rFonts w:ascii="黑体" w:eastAsia="黑体" w:hAnsi="黑体" w:cs="黑体"/>
          <w:spacing w:val="22"/>
          <w:sz w:val="35"/>
          <w:szCs w:val="35"/>
        </w:rPr>
        <w:t>)</w:t>
      </w:r>
    </w:p>
    <w:p>
      <w:pPr>
        <w:spacing w:before="195" w:beforeAutospacing="0" w:afterAutospacing="0" w:line="228" w:lineRule="auto"/>
        <w:ind w:left="4986"/>
        <w:rPr>
          <w:rFonts w:ascii="黑体" w:eastAsia="黑体" w:hAnsi="黑体" w:cs="黑体"/>
          <w:sz w:val="35"/>
          <w:szCs w:val="35"/>
        </w:rPr>
      </w:pPr>
      <w:r>
        <w:rPr>
          <w:rFonts w:ascii="黑体" w:eastAsia="黑体" w:hAnsi="黑体" w:cs="黑体"/>
          <w:spacing w:val="-21"/>
          <w:sz w:val="35"/>
          <w:szCs w:val="35"/>
        </w:rPr>
        <w:t>2023 年 3 月</w:t>
      </w:r>
    </w:p>
    <w:p>
      <w:pPr>
        <w:spacing w:beforeAutospacing="0" w:afterAutospacing="0" w:line="465" w:lineRule="auto"/>
      </w:pPr>
    </w:p>
    <w:p>
      <w:pPr>
        <w:spacing w:beforeAutospacing="0" w:afterAutospacing="0" w:line="1716" w:lineRule="exact"/>
        <w:textAlignment w:val="center"/>
      </w:pPr>
      <w:r>
        <w:drawing>
          <wp:inline distT="0" distB="0" distL="0" distR="0">
            <wp:extent cx="7538720" cy="1089660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38973" cy="1090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/>
        <w:rPr>
          <w:rFonts w:eastAsia="宋体" w:hint="eastAsia"/>
          <w:lang w:eastAsia="zh-CN"/>
        </w:rPr>
        <w:sectPr>
          <w:headerReference w:type="default" r:id="rId10"/>
          <w:footerReference w:type="default" r:id="rId11"/>
          <w:type w:val="nextPage"/>
          <w:pgSz w:w="11906" w:h="16839"/>
          <w:pgMar w:top="1431" w:right="0" w:bottom="1" w:left="33" w:header="0" w:footer="0" w:gutter="0"/>
          <w:pgNumType w:start="2"/>
          <w:cols w:num="1" w:space="720"/>
          <w:titlePg w:val="0"/>
        </w:sectPr>
      </w:pPr>
    </w:p>
    <w:p>
      <w:pPr>
        <w:spacing w:before="100" w:beforeAutospacing="0" w:afterAutospacing="0" w:line="225" w:lineRule="auto"/>
        <w:ind w:left="3744"/>
        <w:rPr>
          <w:rFonts w:ascii="黑体" w:eastAsia="黑体" w:hAnsi="黑体" w:cs="黑体"/>
          <w:sz w:val="43"/>
          <w:szCs w:val="43"/>
        </w:rPr>
      </w:pPr>
      <w:r>
        <w:rPr>
          <w:rFonts w:ascii="黑体" w:eastAsia="黑体" w:hAnsi="黑体" w:cs="黑体"/>
          <w:spacing w:val="1"/>
          <w:sz w:val="43"/>
          <w:szCs w:val="43"/>
        </w:rPr>
        <w:t>声</w:t>
      </w:r>
      <w:r>
        <w:rPr>
          <w:rFonts w:ascii="黑体" w:eastAsia="黑体" w:hAnsi="黑体" w:cs="黑体"/>
          <w:sz w:val="43"/>
          <w:szCs w:val="43"/>
        </w:rPr>
        <w:t>明</w:t>
      </w:r>
    </w:p>
    <w:p>
      <w:pPr>
        <w:spacing w:beforeAutospacing="0" w:afterAutospacing="0" w:line="340" w:lineRule="auto"/>
      </w:pPr>
    </w:p>
    <w:p>
      <w:pPr>
        <w:spacing w:beforeAutospacing="0" w:afterAutospacing="0" w:line="341" w:lineRule="auto"/>
      </w:pPr>
    </w:p>
    <w:p>
      <w:pPr>
        <w:spacing w:before="100" w:beforeAutospacing="0" w:afterAutospacing="0" w:line="372" w:lineRule="auto"/>
        <w:ind w:left="50" w:right="13" w:firstLine="684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38"/>
          <w:sz w:val="31"/>
          <w:szCs w:val="31"/>
        </w:rPr>
        <w:t>本</w:t>
      </w:r>
      <w:r>
        <w:rPr>
          <w:rFonts w:ascii="仿宋" w:eastAsia="仿宋" w:hAnsi="仿宋" w:cs="仿宋"/>
          <w:spacing w:val="26"/>
          <w:sz w:val="31"/>
          <w:szCs w:val="31"/>
        </w:rPr>
        <w:t>报告所载的材料和信息， 包括但不限于文本、图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37"/>
          <w:sz w:val="31"/>
          <w:szCs w:val="31"/>
        </w:rPr>
        <w:t>片</w:t>
      </w:r>
      <w:r>
        <w:rPr>
          <w:rFonts w:ascii="仿宋" w:eastAsia="仿宋" w:hAnsi="仿宋" w:cs="仿宋"/>
          <w:spacing w:val="20"/>
          <w:sz w:val="31"/>
          <w:szCs w:val="31"/>
        </w:rPr>
        <w:t>、数据、观点、建议，不构成法律建议，也不应替代律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37"/>
          <w:sz w:val="31"/>
          <w:szCs w:val="31"/>
        </w:rPr>
        <w:t>师</w:t>
      </w:r>
      <w:r>
        <w:rPr>
          <w:rFonts w:ascii="仿宋" w:eastAsia="仿宋" w:hAnsi="仿宋" w:cs="仿宋"/>
          <w:spacing w:val="20"/>
          <w:sz w:val="31"/>
          <w:szCs w:val="31"/>
        </w:rPr>
        <w:t>意见。本报告所有材料或内容的知识产权归工业互联网</w:t>
      </w:r>
    </w:p>
    <w:p>
      <w:pPr>
        <w:spacing w:before="1" w:beforeAutospacing="0" w:afterAutospacing="0" w:line="221" w:lineRule="auto"/>
        <w:ind w:left="26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46"/>
          <w:sz w:val="31"/>
          <w:szCs w:val="31"/>
        </w:rPr>
        <w:t>产</w:t>
      </w:r>
      <w:r>
        <w:rPr>
          <w:rFonts w:ascii="仿宋" w:eastAsia="仿宋" w:hAnsi="仿宋" w:cs="仿宋"/>
          <w:spacing w:val="26"/>
          <w:sz w:val="31"/>
          <w:szCs w:val="31"/>
        </w:rPr>
        <w:t>业联盟所有(注明是引自其他文献的内容除外) ，并受</w:t>
      </w:r>
    </w:p>
    <w:p>
      <w:pPr>
        <w:spacing w:before="251" w:beforeAutospacing="0" w:afterAutospacing="0" w:line="221" w:lineRule="auto"/>
        <w:ind w:left="37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3"/>
          <w:sz w:val="31"/>
          <w:szCs w:val="31"/>
        </w:rPr>
        <w:t>法律保护。</w:t>
      </w:r>
    </w:p>
    <w:p>
      <w:pPr>
        <w:spacing w:before="252" w:beforeAutospacing="0" w:afterAutospacing="0" w:line="219" w:lineRule="auto"/>
        <w:ind w:left="744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27"/>
          <w:sz w:val="31"/>
          <w:szCs w:val="31"/>
        </w:rPr>
        <w:t>如</w:t>
      </w:r>
      <w:r>
        <w:rPr>
          <w:rFonts w:ascii="仿宋" w:eastAsia="仿宋" w:hAnsi="仿宋" w:cs="仿宋"/>
          <w:spacing w:val="19"/>
          <w:sz w:val="31"/>
          <w:szCs w:val="31"/>
        </w:rPr>
        <w:t>需转载，需联系本联盟并获得授权许可。未经授权</w:t>
      </w:r>
    </w:p>
    <w:p>
      <w:pPr>
        <w:spacing w:before="256" w:beforeAutospacing="0" w:afterAutospacing="0" w:line="219" w:lineRule="auto"/>
        <w:ind w:left="34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43"/>
          <w:sz w:val="31"/>
          <w:szCs w:val="31"/>
        </w:rPr>
        <w:t>许</w:t>
      </w:r>
      <w:r>
        <w:rPr>
          <w:rFonts w:ascii="仿宋" w:eastAsia="仿宋" w:hAnsi="仿宋" w:cs="仿宋"/>
          <w:spacing w:val="27"/>
          <w:sz w:val="31"/>
          <w:szCs w:val="31"/>
        </w:rPr>
        <w:t>可， 任何人不得将报告的全部或部分内容以发布、转</w:t>
      </w:r>
    </w:p>
    <w:p>
      <w:pPr>
        <w:spacing w:before="257" w:beforeAutospacing="0" w:afterAutospacing="0" w:line="219" w:lineRule="auto"/>
        <w:ind w:left="34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29"/>
          <w:sz w:val="31"/>
          <w:szCs w:val="31"/>
        </w:rPr>
        <w:t>载</w:t>
      </w:r>
      <w:r>
        <w:rPr>
          <w:rFonts w:ascii="仿宋" w:eastAsia="仿宋" w:hAnsi="仿宋" w:cs="仿宋"/>
          <w:spacing w:val="21"/>
          <w:sz w:val="31"/>
          <w:szCs w:val="31"/>
        </w:rPr>
        <w:t>、汇编、转让、出售等方式使用，不得将报告的全部或</w:t>
      </w:r>
    </w:p>
    <w:p>
      <w:pPr>
        <w:spacing w:before="256" w:beforeAutospacing="0" w:afterAutospacing="0" w:line="222" w:lineRule="auto"/>
        <w:ind w:left="26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37"/>
          <w:sz w:val="31"/>
          <w:szCs w:val="31"/>
        </w:rPr>
        <w:t>部</w:t>
      </w:r>
      <w:r>
        <w:rPr>
          <w:rFonts w:ascii="仿宋" w:eastAsia="仿宋" w:hAnsi="仿宋" w:cs="仿宋"/>
          <w:spacing w:val="21"/>
          <w:sz w:val="31"/>
          <w:szCs w:val="31"/>
        </w:rPr>
        <w:t>分内容通过网络方式传播，不得在任何公开场合使用报</w:t>
      </w:r>
    </w:p>
    <w:p>
      <w:pPr>
        <w:spacing w:before="251" w:beforeAutospacing="0" w:afterAutospacing="0" w:line="222" w:lineRule="auto"/>
        <w:ind w:left="36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27"/>
          <w:sz w:val="31"/>
          <w:szCs w:val="31"/>
        </w:rPr>
        <w:t>告</w:t>
      </w:r>
      <w:r>
        <w:rPr>
          <w:rFonts w:ascii="仿宋" w:eastAsia="仿宋" w:hAnsi="仿宋" w:cs="仿宋"/>
          <w:spacing w:val="21"/>
          <w:sz w:val="31"/>
          <w:szCs w:val="31"/>
        </w:rPr>
        <w:t>内相关描述及相关数据图表。违反上述声明者，本联盟</w:t>
      </w:r>
    </w:p>
    <w:p>
      <w:pPr>
        <w:spacing w:before="251" w:beforeAutospacing="0" w:afterAutospacing="0" w:line="222" w:lineRule="auto"/>
        <w:ind w:left="30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12"/>
          <w:sz w:val="31"/>
          <w:szCs w:val="31"/>
        </w:rPr>
        <w:t>将</w:t>
      </w:r>
      <w:r>
        <w:rPr>
          <w:rFonts w:ascii="仿宋" w:eastAsia="仿宋" w:hAnsi="仿宋" w:cs="仿宋"/>
          <w:spacing w:val="7"/>
          <w:sz w:val="31"/>
          <w:szCs w:val="31"/>
        </w:rPr>
        <w:t>追究其相关法律责任。</w:t>
      </w:r>
    </w:p>
    <w:p>
      <w:pPr>
        <w:spacing w:before="252" w:beforeAutospacing="0" w:afterAutospacing="0" w:line="224" w:lineRule="auto"/>
        <w:ind w:left="4836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9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工业互联网产业联</w:t>
      </w:r>
      <w:r>
        <w:rPr>
          <w:rFonts w:ascii="仿宋" w:eastAsia="仿宋" w:hAnsi="仿宋" w:cs="仿宋"/>
          <w:spacing w:val="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盟</w:t>
      </w:r>
    </w:p>
    <w:p>
      <w:pPr>
        <w:spacing w:before="248" w:beforeAutospacing="0" w:afterAutospacing="0" w:line="223" w:lineRule="auto"/>
        <w:ind w:right="12"/>
        <w:jc w:val="right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8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联</w:t>
      </w:r>
      <w:r>
        <w:rPr>
          <w:rFonts w:ascii="仿宋" w:eastAsia="仿宋" w:hAnsi="仿宋" w:cs="仿宋"/>
          <w:spacing w:val="6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系电话：</w:t>
      </w:r>
      <w:r>
        <w:rPr>
          <w:rFonts w:ascii="仿宋" w:eastAsia="仿宋" w:hAnsi="仿宋" w:cs="仿宋"/>
          <w:spacing w:val="6"/>
          <w:sz w:val="31"/>
          <w:szCs w:val="31"/>
        </w:rPr>
        <w:t>010-62305887</w:t>
      </w:r>
    </w:p>
    <w:p>
      <w:pPr>
        <w:spacing w:before="94" w:beforeAutospacing="0" w:afterAutospacing="0" w:line="624" w:lineRule="exact"/>
        <w:ind w:left="4842"/>
        <w:rPr>
          <w:rFonts w:ascii="Times New Roman" w:eastAsia="Times New Roman" w:hAnsi="Times New Roman" w:cs="Times New Roman"/>
          <w:sz w:val="31"/>
          <w:szCs w:val="31"/>
        </w:rPr>
      </w:pPr>
      <w:r>
        <w:rPr>
          <w:rFonts w:ascii="仿宋" w:eastAsia="仿宋" w:hAnsi="仿宋" w:cs="仿宋"/>
          <w:spacing w:val="11"/>
          <w:position w:val="9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邮箱：</w:t>
      </w:r>
      <w:r>
        <w:rPr>
          <w:rFonts w:ascii="Times New Roman" w:eastAsia="Times New Roman" w:hAnsi="Times New Roman" w:cs="Times New Roman"/>
          <w:position w:val="9"/>
          <w:sz w:val="31"/>
          <w:szCs w:val="31"/>
        </w:rPr>
        <w:t>aii</w:t>
      </w:r>
      <w:r>
        <w:rPr>
          <w:rFonts w:ascii="Times New Roman" w:eastAsia="Times New Roman" w:hAnsi="Times New Roman" w:cs="Times New Roman"/>
          <w:spacing w:val="11"/>
          <w:position w:val="9"/>
          <w:sz w:val="31"/>
          <w:szCs w:val="31"/>
        </w:rPr>
        <w:t>@</w:t>
      </w:r>
      <w:r>
        <w:rPr>
          <w:rFonts w:ascii="Times New Roman" w:eastAsia="Times New Roman" w:hAnsi="Times New Roman" w:cs="Times New Roman"/>
          <w:position w:val="9"/>
          <w:sz w:val="31"/>
          <w:szCs w:val="31"/>
        </w:rPr>
        <w:t>caict</w:t>
      </w:r>
      <w:r>
        <w:rPr>
          <w:rFonts w:ascii="Times New Roman" w:eastAsia="Times New Roman" w:hAnsi="Times New Roman" w:cs="Times New Roman"/>
          <w:spacing w:val="11"/>
          <w:position w:val="9"/>
          <w:sz w:val="31"/>
          <w:szCs w:val="31"/>
        </w:rPr>
        <w:t>.</w:t>
      </w:r>
      <w:r>
        <w:rPr>
          <w:rFonts w:ascii="Times New Roman" w:eastAsia="Times New Roman" w:hAnsi="Times New Roman" w:cs="Times New Roman"/>
          <w:position w:val="9"/>
          <w:sz w:val="31"/>
          <w:szCs w:val="31"/>
        </w:rPr>
        <w:t>ac</w:t>
      </w:r>
      <w:r>
        <w:rPr>
          <w:rFonts w:ascii="Times New Roman" w:eastAsia="Times New Roman" w:hAnsi="Times New Roman" w:cs="Times New Roman"/>
          <w:spacing w:val="9"/>
          <w:position w:val="9"/>
          <w:sz w:val="31"/>
          <w:szCs w:val="31"/>
        </w:rPr>
        <w:t>.</w:t>
      </w:r>
      <w:r>
        <w:rPr>
          <w:rFonts w:ascii="Times New Roman" w:eastAsia="Times New Roman" w:hAnsi="Times New Roman" w:cs="Times New Roman"/>
          <w:position w:val="9"/>
          <w:sz w:val="31"/>
          <w:szCs w:val="31"/>
        </w:rPr>
        <w:t>cn</w:t>
      </w:r>
    </w:p>
    <w:p>
      <w:pPr>
        <w:spacing w:beforeAutospacing="0" w:afterAutospacing="0"/>
        <w:sectPr>
          <w:headerReference w:type="default" r:id="rId12"/>
          <w:footerReference w:type="default" r:id="rId13"/>
          <w:pgSz w:w="11906" w:h="16839"/>
          <w:pgMar w:top="1431" w:right="1785" w:bottom="400" w:left="1785" w:header="0" w:footer="0" w:gutter="0"/>
          <w:pgNumType w:start="3"/>
          <w:cols w:num="1" w:space="720"/>
        </w:sectPr>
      </w:pPr>
    </w:p>
    <w:sdt>
      <w:sdtPr>
        <w:rPr>
          <w:rFonts w:ascii="黑体" w:eastAsia="黑体" w:hAnsi="黑体" w:cs="黑体"/>
          <w:sz w:val="35"/>
          <w:szCs w:val="35"/>
        </w:rPr>
        <w:id w:val="1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31"/>
          <w:szCs w:val="31"/>
        </w:rPr>
      </w:sdtEndPr>
      <w:sdtContent>
        <w:p>
          <w:pPr>
            <w:spacing w:before="139" w:beforeAutospacing="0" w:afterAutospacing="0" w:line="227" w:lineRule="auto"/>
            <w:ind w:left="3865"/>
            <w:rPr>
              <w:rFonts w:ascii="黑体" w:eastAsia="黑体" w:hAnsi="黑体" w:cs="黑体"/>
              <w:sz w:val="35"/>
              <w:szCs w:val="35"/>
            </w:rPr>
          </w:pPr>
          <w:r>
            <w:rPr>
              <w:rFonts w:ascii="黑体" w:eastAsia="黑体" w:hAnsi="黑体" w:cs="黑体"/>
              <w:spacing w:val="-11"/>
              <w:sz w:val="35"/>
              <w:szCs w:val="35"/>
            </w:rPr>
            <w:t>目</w:t>
          </w:r>
          <w:r>
            <w:rPr>
              <w:rFonts w:ascii="黑体" w:eastAsia="黑体" w:hAnsi="黑体" w:cs="黑体"/>
              <w:spacing w:val="-9"/>
              <w:sz w:val="35"/>
              <w:szCs w:val="35"/>
            </w:rPr>
            <w:t>录</w:t>
          </w:r>
        </w:p>
        <w:p>
          <w:pPr>
            <w:tabs>
              <w:tab w:val="right" w:leader="dot" w:pos="8309"/>
            </w:tabs>
            <w:spacing w:before="219" w:beforeAutospacing="0" w:afterAutospacing="0" w:line="222" w:lineRule="auto"/>
            <w:ind w:left="46"/>
            <w:rPr>
              <w:rFonts w:ascii="Times New Roman" w:eastAsia="Times New Roman" w:hAnsi="Times New Roman" w:cs="Times New Roman"/>
              <w:sz w:val="31"/>
              <w:szCs w:val="31"/>
            </w:rPr>
          </w:pPr>
          <w:r>
            <w:rPr>
              <w:rFonts w:ascii="仿宋" w:eastAsia="仿宋" w:hAnsi="仿宋" w:cs="仿宋"/>
              <w:spacing w:val="-20"/>
              <w:sz w:val="31"/>
              <w:szCs w:val="31"/>
            </w:rPr>
            <w:t xml:space="preserve">一、  工业元宇宙概述 </w:t>
          </w:r>
          <w:r>
            <w:rPr>
              <w:rFonts w:ascii="仿宋" w:eastAsia="仿宋" w:hAnsi="仿宋" w:cs="仿宋"/>
              <w:sz w:val="31"/>
              <w:szCs w:val="31"/>
            </w:rPr>
            <w:tab/>
          </w:r>
          <w:r>
            <w:rPr>
              <w:rFonts w:ascii="Times New Roman" w:eastAsia="Times New Roman" w:hAnsi="Times New Roman" w:cs="Times New Roman"/>
              <w:spacing w:val="-20"/>
              <w:sz w:val="31"/>
              <w:szCs w:val="31"/>
            </w:rPr>
            <w:t>1</w:t>
          </w:r>
        </w:p>
        <w:p>
          <w:pPr>
            <w:tabs>
              <w:tab w:val="right" w:leader="dot" w:pos="8309"/>
            </w:tabs>
            <w:spacing w:before="251" w:beforeAutospacing="0" w:afterAutospacing="0" w:line="222" w:lineRule="auto"/>
            <w:ind w:left="659"/>
            <w:rPr>
              <w:rFonts w:ascii="Times New Roman" w:eastAsia="Times New Roman" w:hAnsi="Times New Roman" w:cs="Times New Roman"/>
              <w:sz w:val="31"/>
              <w:szCs w:val="31"/>
            </w:rPr>
          </w:pPr>
          <w:r>
            <w:rPr>
              <w:rFonts w:ascii="仿宋" w:eastAsia="仿宋" w:hAnsi="仿宋" w:cs="仿宋"/>
              <w:spacing w:val="24"/>
              <w:sz w:val="31"/>
              <w:szCs w:val="31"/>
            </w:rPr>
            <w:t xml:space="preserve">(一) 元宇宙基本内涵 </w:t>
          </w:r>
          <w:r>
            <w:rPr>
              <w:rFonts w:ascii="仿宋" w:eastAsia="仿宋" w:hAnsi="仿宋" w:cs="仿宋"/>
              <w:sz w:val="31"/>
              <w:szCs w:val="31"/>
            </w:rPr>
            <w:tab/>
          </w:r>
          <w:r>
            <w:rPr>
              <w:rFonts w:ascii="Times New Roman" w:eastAsia="Times New Roman" w:hAnsi="Times New Roman" w:cs="Times New Roman"/>
              <w:spacing w:val="21"/>
              <w:sz w:val="31"/>
              <w:szCs w:val="31"/>
            </w:rPr>
            <w:t>1</w:t>
          </w:r>
        </w:p>
        <w:p>
          <w:pPr>
            <w:tabs>
              <w:tab w:val="right" w:leader="dot" w:pos="8309"/>
            </w:tabs>
            <w:spacing w:before="251" w:beforeAutospacing="0" w:afterAutospacing="0" w:line="222" w:lineRule="auto"/>
            <w:ind w:left="659"/>
            <w:rPr>
              <w:rFonts w:ascii="Times New Roman" w:eastAsia="Times New Roman" w:hAnsi="Times New Roman" w:cs="Times New Roman"/>
              <w:sz w:val="31"/>
              <w:szCs w:val="31"/>
            </w:rPr>
          </w:pPr>
          <w:r>
            <w:rPr>
              <w:rFonts w:ascii="仿宋" w:eastAsia="仿宋" w:hAnsi="仿宋" w:cs="仿宋"/>
              <w:spacing w:val="37"/>
              <w:sz w:val="31"/>
              <w:szCs w:val="31"/>
            </w:rPr>
            <w:t>(</w:t>
          </w:r>
          <w:r>
            <w:rPr>
              <w:rFonts w:ascii="仿宋" w:eastAsia="仿宋" w:hAnsi="仿宋" w:cs="仿宋"/>
              <w:spacing w:val="29"/>
              <w:sz w:val="31"/>
              <w:szCs w:val="31"/>
            </w:rPr>
            <w:t>二) 工业元宇宙基本内涵</w:t>
          </w:r>
          <w:r>
            <w:rPr>
              <w:rFonts w:ascii="仿宋" w:eastAsia="仿宋" w:hAnsi="仿宋" w:cs="仿宋"/>
              <w:sz w:val="31"/>
              <w:szCs w:val="31"/>
            </w:rPr>
            <w:tab/>
          </w:r>
          <w:r>
            <w:rPr>
              <w:rFonts w:ascii="Times New Roman" w:eastAsia="Times New Roman" w:hAnsi="Times New Roman" w:cs="Times New Roman"/>
              <w:spacing w:val="29"/>
              <w:sz w:val="31"/>
              <w:szCs w:val="31"/>
            </w:rPr>
            <w:t>9</w:t>
          </w:r>
        </w:p>
        <w:p>
          <w:pPr>
            <w:tabs>
              <w:tab w:val="right" w:leader="dot" w:pos="8309"/>
            </w:tabs>
            <w:spacing w:before="250" w:beforeAutospacing="0" w:afterAutospacing="0" w:line="222" w:lineRule="auto"/>
            <w:ind w:left="44"/>
            <w:rPr>
              <w:rFonts w:ascii="Times New Roman" w:eastAsia="Times New Roman" w:hAnsi="Times New Roman" w:cs="Times New Roman"/>
              <w:sz w:val="31"/>
              <w:szCs w:val="31"/>
            </w:rPr>
          </w:pPr>
          <w:r>
            <w:rPr>
              <w:rFonts w:ascii="仿宋" w:eastAsia="仿宋" w:hAnsi="仿宋" w:cs="仿宋"/>
              <w:spacing w:val="-3"/>
              <w:sz w:val="31"/>
              <w:szCs w:val="31"/>
            </w:rPr>
            <w:t>二、  工业元宇宙可能引发的变革</w:t>
          </w:r>
          <w:r>
            <w:rPr>
              <w:rFonts w:ascii="仿宋" w:eastAsia="仿宋" w:hAnsi="仿宋" w:cs="仿宋"/>
              <w:sz w:val="31"/>
              <w:szCs w:val="31"/>
            </w:rPr>
            <w:tab/>
          </w:r>
          <w:r>
            <w:rPr>
              <w:rFonts w:ascii="Times New Roman" w:eastAsia="Times New Roman" w:hAnsi="Times New Roman" w:cs="Times New Roman"/>
              <w:spacing w:val="-3"/>
              <w:sz w:val="31"/>
              <w:szCs w:val="31"/>
            </w:rPr>
            <w:t>1</w:t>
          </w:r>
          <w:r>
            <w:rPr>
              <w:rFonts w:ascii="Times New Roman" w:eastAsia="Times New Roman" w:hAnsi="Times New Roman" w:cs="Times New Roman"/>
              <w:spacing w:val="-1"/>
              <w:sz w:val="31"/>
              <w:szCs w:val="31"/>
            </w:rPr>
            <w:t>0</w:t>
          </w:r>
        </w:p>
        <w:p>
          <w:pPr>
            <w:tabs>
              <w:tab w:val="right" w:leader="dot" w:pos="8310"/>
            </w:tabs>
            <w:spacing w:before="251" w:beforeAutospacing="0" w:afterAutospacing="0" w:line="221" w:lineRule="auto"/>
            <w:ind w:left="659"/>
            <w:rPr>
              <w:rFonts w:ascii="Times New Roman" w:eastAsia="Times New Roman" w:hAnsi="Times New Roman" w:cs="Times New Roman"/>
              <w:sz w:val="31"/>
              <w:szCs w:val="31"/>
            </w:rPr>
          </w:pPr>
          <w:r>
            <w:rPr>
              <w:rFonts w:ascii="仿宋" w:eastAsia="仿宋" w:hAnsi="仿宋" w:cs="仿宋"/>
              <w:spacing w:val="20"/>
              <w:sz w:val="31"/>
              <w:szCs w:val="31"/>
            </w:rPr>
            <w:t xml:space="preserve">(一) 时空交融的平台化设计 </w:t>
          </w:r>
          <w:r>
            <w:rPr>
              <w:rFonts w:ascii="仿宋" w:eastAsia="仿宋" w:hAnsi="仿宋" w:cs="仿宋"/>
              <w:sz w:val="31"/>
              <w:szCs w:val="31"/>
            </w:rPr>
            <w:tab/>
          </w:r>
          <w:r>
            <w:rPr>
              <w:rFonts w:ascii="Times New Roman" w:eastAsia="Times New Roman" w:hAnsi="Times New Roman" w:cs="Times New Roman"/>
              <w:spacing w:val="20"/>
              <w:sz w:val="31"/>
              <w:szCs w:val="31"/>
            </w:rPr>
            <w:t>1</w:t>
          </w:r>
          <w:r>
            <w:rPr>
              <w:rFonts w:ascii="Times New Roman" w:eastAsia="Times New Roman" w:hAnsi="Times New Roman" w:cs="Times New Roman"/>
              <w:spacing w:val="17"/>
              <w:sz w:val="31"/>
              <w:szCs w:val="31"/>
            </w:rPr>
            <w:t>1</w:t>
          </w:r>
        </w:p>
        <w:p>
          <w:pPr>
            <w:tabs>
              <w:tab w:val="right" w:leader="dot" w:pos="8310"/>
            </w:tabs>
            <w:spacing w:before="252" w:beforeAutospacing="0" w:afterAutospacing="0" w:line="222" w:lineRule="auto"/>
            <w:ind w:left="659"/>
            <w:rPr>
              <w:rFonts w:ascii="Times New Roman" w:eastAsia="Times New Roman" w:hAnsi="Times New Roman" w:cs="Times New Roman"/>
              <w:sz w:val="31"/>
              <w:szCs w:val="31"/>
            </w:rPr>
          </w:pPr>
          <w:r>
            <w:rPr>
              <w:rFonts w:ascii="仿宋" w:eastAsia="仿宋" w:hAnsi="仿宋" w:cs="仿宋"/>
              <w:spacing w:val="20"/>
              <w:sz w:val="31"/>
              <w:szCs w:val="31"/>
            </w:rPr>
            <w:t xml:space="preserve">(二) 虚实结合的智能化制造 </w:t>
          </w:r>
          <w:r>
            <w:rPr>
              <w:rFonts w:ascii="仿宋" w:eastAsia="仿宋" w:hAnsi="仿宋" w:cs="仿宋"/>
              <w:sz w:val="31"/>
              <w:szCs w:val="31"/>
            </w:rPr>
            <w:tab/>
          </w:r>
          <w:r>
            <w:rPr>
              <w:rFonts w:ascii="Times New Roman" w:eastAsia="Times New Roman" w:hAnsi="Times New Roman" w:cs="Times New Roman"/>
              <w:spacing w:val="20"/>
              <w:sz w:val="31"/>
              <w:szCs w:val="31"/>
            </w:rPr>
            <w:t>1</w:t>
          </w:r>
          <w:r>
            <w:rPr>
              <w:rFonts w:ascii="Times New Roman" w:eastAsia="Times New Roman" w:hAnsi="Times New Roman" w:cs="Times New Roman"/>
              <w:spacing w:val="17"/>
              <w:sz w:val="31"/>
              <w:szCs w:val="31"/>
            </w:rPr>
            <w:t>1</w:t>
          </w:r>
        </w:p>
        <w:p>
          <w:pPr>
            <w:tabs>
              <w:tab w:val="right" w:leader="dot" w:pos="8309"/>
            </w:tabs>
            <w:spacing w:before="252" w:beforeAutospacing="0" w:afterAutospacing="0" w:line="220" w:lineRule="auto"/>
            <w:ind w:left="659"/>
            <w:rPr>
              <w:rFonts w:ascii="Times New Roman" w:eastAsia="Times New Roman" w:hAnsi="Times New Roman" w:cs="Times New Roman"/>
              <w:sz w:val="31"/>
              <w:szCs w:val="31"/>
            </w:rPr>
          </w:pPr>
          <w:r>
            <w:rPr>
              <w:rFonts w:ascii="仿宋" w:eastAsia="仿宋" w:hAnsi="仿宋" w:cs="仿宋"/>
              <w:spacing w:val="26"/>
              <w:sz w:val="31"/>
              <w:szCs w:val="31"/>
            </w:rPr>
            <w:t>(</w:t>
          </w:r>
          <w:r>
            <w:rPr>
              <w:rFonts w:ascii="仿宋" w:eastAsia="仿宋" w:hAnsi="仿宋" w:cs="仿宋"/>
              <w:spacing w:val="19"/>
              <w:sz w:val="31"/>
              <w:szCs w:val="31"/>
            </w:rPr>
            <w:t xml:space="preserve">三) 沉浸体验的个性化定制 </w:t>
          </w:r>
          <w:r>
            <w:rPr>
              <w:rFonts w:ascii="仿宋" w:eastAsia="仿宋" w:hAnsi="仿宋" w:cs="仿宋"/>
              <w:sz w:val="31"/>
              <w:szCs w:val="31"/>
            </w:rPr>
            <w:tab/>
          </w:r>
          <w:r>
            <w:rPr>
              <w:rFonts w:ascii="Times New Roman" w:eastAsia="Times New Roman" w:hAnsi="Times New Roman" w:cs="Times New Roman"/>
              <w:spacing w:val="19"/>
              <w:sz w:val="31"/>
              <w:szCs w:val="31"/>
            </w:rPr>
            <w:t>12</w:t>
          </w:r>
        </w:p>
        <w:p>
          <w:pPr>
            <w:tabs>
              <w:tab w:val="right" w:leader="dot" w:pos="8309"/>
            </w:tabs>
            <w:spacing w:before="254" w:beforeAutospacing="0" w:afterAutospacing="0" w:line="222" w:lineRule="auto"/>
            <w:ind w:left="659"/>
            <w:rPr>
              <w:rFonts w:ascii="Times New Roman" w:eastAsia="Times New Roman" w:hAnsi="Times New Roman" w:cs="Times New Roman"/>
              <w:sz w:val="31"/>
              <w:szCs w:val="31"/>
            </w:rPr>
          </w:pPr>
          <w:r>
            <w:rPr>
              <w:rFonts w:ascii="仿宋" w:eastAsia="仿宋" w:hAnsi="仿宋" w:cs="仿宋"/>
              <w:spacing w:val="26"/>
              <w:sz w:val="31"/>
              <w:szCs w:val="31"/>
            </w:rPr>
            <w:t>(</w:t>
          </w:r>
          <w:r>
            <w:rPr>
              <w:rFonts w:ascii="仿宋" w:eastAsia="仿宋" w:hAnsi="仿宋" w:cs="仿宋"/>
              <w:spacing w:val="19"/>
              <w:sz w:val="31"/>
              <w:szCs w:val="31"/>
            </w:rPr>
            <w:t xml:space="preserve">四) 全局可视的网络化协同 </w:t>
          </w:r>
          <w:r>
            <w:rPr>
              <w:rFonts w:ascii="仿宋" w:eastAsia="仿宋" w:hAnsi="仿宋" w:cs="仿宋"/>
              <w:sz w:val="31"/>
              <w:szCs w:val="31"/>
            </w:rPr>
            <w:tab/>
          </w:r>
          <w:r>
            <w:rPr>
              <w:rFonts w:ascii="Times New Roman" w:eastAsia="Times New Roman" w:hAnsi="Times New Roman" w:cs="Times New Roman"/>
              <w:spacing w:val="19"/>
              <w:sz w:val="31"/>
              <w:szCs w:val="31"/>
            </w:rPr>
            <w:t>13</w:t>
          </w:r>
        </w:p>
        <w:p>
          <w:pPr>
            <w:tabs>
              <w:tab w:val="right" w:leader="dot" w:pos="8309"/>
            </w:tabs>
            <w:spacing w:before="252" w:beforeAutospacing="0" w:afterAutospacing="0" w:line="222" w:lineRule="auto"/>
            <w:ind w:left="659"/>
            <w:rPr>
              <w:rFonts w:ascii="Times New Roman" w:eastAsia="Times New Roman" w:hAnsi="Times New Roman" w:cs="Times New Roman"/>
              <w:sz w:val="31"/>
              <w:szCs w:val="31"/>
            </w:rPr>
          </w:pPr>
          <w:r>
            <w:rPr>
              <w:rFonts w:ascii="仿宋" w:eastAsia="仿宋" w:hAnsi="仿宋" w:cs="仿宋"/>
              <w:spacing w:val="26"/>
              <w:sz w:val="31"/>
              <w:szCs w:val="31"/>
            </w:rPr>
            <w:t>(</w:t>
          </w:r>
          <w:r>
            <w:rPr>
              <w:rFonts w:ascii="仿宋" w:eastAsia="仿宋" w:hAnsi="仿宋" w:cs="仿宋"/>
              <w:spacing w:val="19"/>
              <w:sz w:val="31"/>
              <w:szCs w:val="31"/>
            </w:rPr>
            <w:t xml:space="preserve">五) 虚实共生的服务化延伸 </w:t>
          </w:r>
          <w:r>
            <w:rPr>
              <w:rFonts w:ascii="仿宋" w:eastAsia="仿宋" w:hAnsi="仿宋" w:cs="仿宋"/>
              <w:sz w:val="31"/>
              <w:szCs w:val="31"/>
            </w:rPr>
            <w:tab/>
          </w:r>
          <w:r>
            <w:rPr>
              <w:rFonts w:ascii="Times New Roman" w:eastAsia="Times New Roman" w:hAnsi="Times New Roman" w:cs="Times New Roman"/>
              <w:spacing w:val="19"/>
              <w:sz w:val="31"/>
              <w:szCs w:val="31"/>
            </w:rPr>
            <w:t>13</w:t>
          </w:r>
        </w:p>
        <w:p>
          <w:pPr>
            <w:tabs>
              <w:tab w:val="right" w:leader="dot" w:pos="8309"/>
            </w:tabs>
            <w:spacing w:before="251" w:beforeAutospacing="0" w:afterAutospacing="0" w:line="222" w:lineRule="auto"/>
            <w:ind w:left="659"/>
            <w:rPr>
              <w:rFonts w:ascii="Times New Roman" w:eastAsia="Times New Roman" w:hAnsi="Times New Roman" w:cs="Times New Roman"/>
              <w:sz w:val="31"/>
              <w:szCs w:val="31"/>
            </w:rPr>
          </w:pPr>
          <w:r>
            <w:rPr>
              <w:rFonts w:ascii="仿宋" w:eastAsia="仿宋" w:hAnsi="仿宋" w:cs="仿宋"/>
              <w:spacing w:val="26"/>
              <w:sz w:val="31"/>
              <w:szCs w:val="31"/>
            </w:rPr>
            <w:t>(</w:t>
          </w:r>
          <w:r>
            <w:rPr>
              <w:rFonts w:ascii="仿宋" w:eastAsia="仿宋" w:hAnsi="仿宋" w:cs="仿宋"/>
              <w:spacing w:val="19"/>
              <w:sz w:val="31"/>
              <w:szCs w:val="31"/>
            </w:rPr>
            <w:t xml:space="preserve">六) 全息洞察的数字化管理 </w:t>
          </w:r>
          <w:r>
            <w:rPr>
              <w:rFonts w:ascii="仿宋" w:eastAsia="仿宋" w:hAnsi="仿宋" w:cs="仿宋"/>
              <w:sz w:val="31"/>
              <w:szCs w:val="31"/>
            </w:rPr>
            <w:tab/>
          </w:r>
          <w:r>
            <w:rPr>
              <w:rFonts w:ascii="Times New Roman" w:eastAsia="Times New Roman" w:hAnsi="Times New Roman" w:cs="Times New Roman"/>
              <w:spacing w:val="19"/>
              <w:sz w:val="31"/>
              <w:szCs w:val="31"/>
            </w:rPr>
            <w:t>14</w:t>
          </w:r>
        </w:p>
        <w:p>
          <w:pPr>
            <w:tabs>
              <w:tab w:val="right" w:leader="dot" w:pos="8309"/>
            </w:tabs>
            <w:spacing w:before="251" w:beforeAutospacing="0" w:afterAutospacing="0" w:line="221" w:lineRule="auto"/>
            <w:ind w:left="50"/>
            <w:rPr>
              <w:rFonts w:ascii="Times New Roman" w:eastAsia="Times New Roman" w:hAnsi="Times New Roman" w:cs="Times New Roman"/>
              <w:sz w:val="31"/>
              <w:szCs w:val="31"/>
            </w:rPr>
          </w:pPr>
          <w:r>
            <w:rPr>
              <w:rFonts w:ascii="仿宋" w:eastAsia="仿宋" w:hAnsi="仿宋" w:cs="仿宋"/>
              <w:spacing w:val="-12"/>
              <w:sz w:val="31"/>
              <w:szCs w:val="31"/>
            </w:rPr>
            <w:t>三、</w:t>
          </w:r>
          <w:r>
            <w:rPr>
              <w:rFonts w:ascii="仿宋" w:eastAsia="仿宋" w:hAnsi="仿宋" w:cs="仿宋"/>
              <w:spacing w:val="-8"/>
              <w:sz w:val="31"/>
              <w:szCs w:val="31"/>
            </w:rPr>
            <w:t xml:space="preserve"> </w:t>
          </w:r>
          <w:r>
            <w:rPr>
              <w:rFonts w:ascii="仿宋" w:eastAsia="仿宋" w:hAnsi="仿宋" w:cs="仿宋"/>
              <w:spacing w:val="-6"/>
              <w:sz w:val="31"/>
              <w:szCs w:val="31"/>
            </w:rPr>
            <w:t xml:space="preserve"> 工业元宇宙概念框架和发展阶段 </w:t>
          </w:r>
          <w:r>
            <w:rPr>
              <w:rFonts w:ascii="仿宋" w:eastAsia="仿宋" w:hAnsi="仿宋" w:cs="仿宋"/>
              <w:sz w:val="31"/>
              <w:szCs w:val="31"/>
            </w:rPr>
            <w:tab/>
          </w:r>
          <w:r>
            <w:rPr>
              <w:rFonts w:ascii="Times New Roman" w:eastAsia="Times New Roman" w:hAnsi="Times New Roman" w:cs="Times New Roman"/>
              <w:spacing w:val="-6"/>
              <w:sz w:val="31"/>
              <w:szCs w:val="31"/>
            </w:rPr>
            <w:t>15</w:t>
          </w:r>
        </w:p>
        <w:p>
          <w:pPr>
            <w:tabs>
              <w:tab w:val="right" w:leader="dot" w:pos="8309"/>
            </w:tabs>
            <w:spacing w:before="253" w:beforeAutospacing="0" w:afterAutospacing="0" w:line="221" w:lineRule="auto"/>
            <w:ind w:left="659"/>
            <w:rPr>
              <w:rFonts w:ascii="Times New Roman" w:eastAsia="Times New Roman" w:hAnsi="Times New Roman" w:cs="Times New Roman"/>
              <w:sz w:val="31"/>
              <w:szCs w:val="31"/>
            </w:rPr>
          </w:pPr>
          <w:r>
            <w:rPr>
              <w:rFonts w:ascii="仿宋" w:eastAsia="仿宋" w:hAnsi="仿宋" w:cs="仿宋"/>
              <w:spacing w:val="25"/>
              <w:sz w:val="31"/>
              <w:szCs w:val="31"/>
            </w:rPr>
            <w:t>(</w:t>
          </w:r>
          <w:r>
            <w:rPr>
              <w:rFonts w:ascii="仿宋" w:eastAsia="仿宋" w:hAnsi="仿宋" w:cs="仿宋"/>
              <w:spacing w:val="19"/>
              <w:sz w:val="31"/>
              <w:szCs w:val="31"/>
            </w:rPr>
            <w:t xml:space="preserve">一) 概念框架 </w:t>
          </w:r>
          <w:r>
            <w:rPr>
              <w:rFonts w:ascii="仿宋" w:eastAsia="仿宋" w:hAnsi="仿宋" w:cs="仿宋"/>
              <w:sz w:val="31"/>
              <w:szCs w:val="31"/>
            </w:rPr>
            <w:tab/>
          </w:r>
          <w:r>
            <w:rPr>
              <w:rFonts w:ascii="Times New Roman" w:eastAsia="Times New Roman" w:hAnsi="Times New Roman" w:cs="Times New Roman"/>
              <w:spacing w:val="19"/>
              <w:sz w:val="31"/>
              <w:szCs w:val="31"/>
            </w:rPr>
            <w:t>15</w:t>
          </w:r>
        </w:p>
        <w:p>
          <w:pPr>
            <w:tabs>
              <w:tab w:val="right" w:leader="dot" w:pos="8309"/>
            </w:tabs>
            <w:spacing w:before="252" w:beforeAutospacing="0" w:afterAutospacing="0" w:line="222" w:lineRule="auto"/>
            <w:ind w:left="659"/>
            <w:rPr>
              <w:rFonts w:ascii="Times New Roman" w:eastAsia="Times New Roman" w:hAnsi="Times New Roman" w:cs="Times New Roman"/>
              <w:sz w:val="31"/>
              <w:szCs w:val="31"/>
            </w:rPr>
          </w:pPr>
          <w:r>
            <w:rPr>
              <w:rFonts w:ascii="仿宋" w:eastAsia="仿宋" w:hAnsi="仿宋" w:cs="仿宋"/>
              <w:spacing w:val="25"/>
              <w:sz w:val="31"/>
              <w:szCs w:val="31"/>
            </w:rPr>
            <w:t>(</w:t>
          </w:r>
          <w:r>
            <w:rPr>
              <w:rFonts w:ascii="仿宋" w:eastAsia="仿宋" w:hAnsi="仿宋" w:cs="仿宋"/>
              <w:spacing w:val="19"/>
              <w:sz w:val="31"/>
              <w:szCs w:val="31"/>
            </w:rPr>
            <w:t xml:space="preserve">二) 发展阶段 </w:t>
          </w:r>
          <w:r>
            <w:rPr>
              <w:rFonts w:ascii="仿宋" w:eastAsia="仿宋" w:hAnsi="仿宋" w:cs="仿宋"/>
              <w:sz w:val="31"/>
              <w:szCs w:val="31"/>
            </w:rPr>
            <w:tab/>
          </w:r>
          <w:r>
            <w:rPr>
              <w:rFonts w:ascii="Times New Roman" w:eastAsia="Times New Roman" w:hAnsi="Times New Roman" w:cs="Times New Roman"/>
              <w:spacing w:val="19"/>
              <w:sz w:val="31"/>
              <w:szCs w:val="31"/>
            </w:rPr>
            <w:t>19</w:t>
          </w:r>
        </w:p>
        <w:p>
          <w:pPr>
            <w:tabs>
              <w:tab w:val="right" w:leader="dot" w:pos="8309"/>
            </w:tabs>
            <w:spacing w:before="252" w:beforeAutospacing="0" w:afterAutospacing="0" w:line="222" w:lineRule="auto"/>
            <w:ind w:left="63"/>
            <w:rPr>
              <w:rFonts w:ascii="Times New Roman" w:eastAsia="Times New Roman" w:hAnsi="Times New Roman" w:cs="Times New Roman"/>
              <w:sz w:val="31"/>
              <w:szCs w:val="31"/>
            </w:rPr>
          </w:pPr>
          <w:r>
            <w:rPr>
              <w:rFonts w:ascii="仿宋" w:eastAsia="仿宋" w:hAnsi="仿宋" w:cs="仿宋"/>
              <w:spacing w:val="-6"/>
              <w:sz w:val="31"/>
              <w:szCs w:val="31"/>
            </w:rPr>
            <w:t>四、  工业元宇宙支撑体系</w:t>
          </w:r>
          <w:r>
            <w:rPr>
              <w:rFonts w:ascii="仿宋" w:eastAsia="仿宋" w:hAnsi="仿宋" w:cs="仿宋"/>
              <w:sz w:val="31"/>
              <w:szCs w:val="31"/>
            </w:rPr>
            <w:tab/>
          </w:r>
          <w:r>
            <w:rPr>
              <w:rFonts w:ascii="Times New Roman" w:eastAsia="Times New Roman" w:hAnsi="Times New Roman" w:cs="Times New Roman"/>
              <w:spacing w:val="-6"/>
              <w:sz w:val="31"/>
              <w:szCs w:val="31"/>
            </w:rPr>
            <w:t>20</w:t>
          </w:r>
        </w:p>
        <w:p>
          <w:pPr>
            <w:tabs>
              <w:tab w:val="right" w:leader="dot" w:pos="8309"/>
            </w:tabs>
            <w:spacing w:before="252" w:beforeAutospacing="0" w:afterAutospacing="0" w:line="222" w:lineRule="auto"/>
            <w:ind w:left="659"/>
            <w:rPr>
              <w:rFonts w:ascii="Times New Roman" w:eastAsia="Times New Roman" w:hAnsi="Times New Roman" w:cs="Times New Roman"/>
              <w:sz w:val="31"/>
              <w:szCs w:val="31"/>
            </w:rPr>
          </w:pPr>
          <w:r>
            <w:rPr>
              <w:rFonts w:ascii="仿宋" w:eastAsia="仿宋" w:hAnsi="仿宋" w:cs="仿宋"/>
              <w:spacing w:val="25"/>
              <w:sz w:val="31"/>
              <w:szCs w:val="31"/>
            </w:rPr>
            <w:t>(</w:t>
          </w:r>
          <w:r>
            <w:rPr>
              <w:rFonts w:ascii="仿宋" w:eastAsia="仿宋" w:hAnsi="仿宋" w:cs="仿宋"/>
              <w:spacing w:val="19"/>
              <w:sz w:val="31"/>
              <w:szCs w:val="31"/>
            </w:rPr>
            <w:t xml:space="preserve">一) 总体视图 </w:t>
          </w:r>
          <w:r>
            <w:rPr>
              <w:rFonts w:ascii="仿宋" w:eastAsia="仿宋" w:hAnsi="仿宋" w:cs="仿宋"/>
              <w:sz w:val="31"/>
              <w:szCs w:val="31"/>
            </w:rPr>
            <w:tab/>
          </w:r>
          <w:r>
            <w:rPr>
              <w:rFonts w:ascii="Times New Roman" w:eastAsia="Times New Roman" w:hAnsi="Times New Roman" w:cs="Times New Roman"/>
              <w:spacing w:val="19"/>
              <w:sz w:val="31"/>
              <w:szCs w:val="31"/>
            </w:rPr>
            <w:t>20</w:t>
          </w:r>
        </w:p>
        <w:p>
          <w:pPr>
            <w:tabs>
              <w:tab w:val="right" w:leader="dot" w:pos="8309"/>
            </w:tabs>
            <w:spacing w:before="250" w:beforeAutospacing="0" w:afterAutospacing="0" w:line="224" w:lineRule="auto"/>
            <w:ind w:left="659"/>
            <w:rPr>
              <w:rFonts w:ascii="Times New Roman" w:eastAsia="Times New Roman" w:hAnsi="Times New Roman" w:cs="Times New Roman"/>
              <w:sz w:val="31"/>
              <w:szCs w:val="31"/>
            </w:rPr>
          </w:pPr>
          <w:r>
            <w:rPr>
              <w:rFonts w:ascii="仿宋" w:eastAsia="仿宋" w:hAnsi="仿宋" w:cs="仿宋"/>
              <w:spacing w:val="25"/>
              <w:sz w:val="31"/>
              <w:szCs w:val="31"/>
            </w:rPr>
            <w:t>(</w:t>
          </w:r>
          <w:r>
            <w:rPr>
              <w:rFonts w:ascii="仿宋" w:eastAsia="仿宋" w:hAnsi="仿宋" w:cs="仿宋"/>
              <w:spacing w:val="19"/>
              <w:sz w:val="31"/>
              <w:szCs w:val="31"/>
            </w:rPr>
            <w:t xml:space="preserve">二) 基础设施 </w:t>
          </w:r>
          <w:r>
            <w:rPr>
              <w:rFonts w:ascii="仿宋" w:eastAsia="仿宋" w:hAnsi="仿宋" w:cs="仿宋"/>
              <w:sz w:val="31"/>
              <w:szCs w:val="31"/>
            </w:rPr>
            <w:tab/>
          </w:r>
          <w:r>
            <w:rPr>
              <w:rFonts w:ascii="Times New Roman" w:eastAsia="Times New Roman" w:hAnsi="Times New Roman" w:cs="Times New Roman"/>
              <w:spacing w:val="19"/>
              <w:sz w:val="31"/>
              <w:szCs w:val="31"/>
            </w:rPr>
            <w:t>22</w:t>
          </w:r>
        </w:p>
        <w:p>
          <w:pPr>
            <w:tabs>
              <w:tab w:val="right" w:leader="dot" w:pos="8309"/>
            </w:tabs>
            <w:spacing w:before="248" w:beforeAutospacing="0" w:afterAutospacing="0" w:line="224" w:lineRule="auto"/>
            <w:ind w:left="659"/>
            <w:rPr>
              <w:rFonts w:ascii="Times New Roman" w:eastAsia="Times New Roman" w:hAnsi="Times New Roman" w:cs="Times New Roman"/>
              <w:sz w:val="31"/>
              <w:szCs w:val="31"/>
            </w:rPr>
          </w:pPr>
          <w:r>
            <w:rPr>
              <w:rFonts w:ascii="仿宋" w:eastAsia="仿宋" w:hAnsi="仿宋" w:cs="仿宋"/>
              <w:spacing w:val="25"/>
              <w:sz w:val="31"/>
              <w:szCs w:val="31"/>
            </w:rPr>
            <w:t xml:space="preserve">(三) 交互与应用 </w:t>
          </w:r>
          <w:r>
            <w:rPr>
              <w:rFonts w:ascii="仿宋" w:eastAsia="仿宋" w:hAnsi="仿宋" w:cs="仿宋"/>
              <w:sz w:val="31"/>
              <w:szCs w:val="31"/>
            </w:rPr>
            <w:tab/>
          </w:r>
          <w:r>
            <w:rPr>
              <w:rFonts w:ascii="Times New Roman" w:eastAsia="Times New Roman" w:hAnsi="Times New Roman" w:cs="Times New Roman"/>
              <w:spacing w:val="25"/>
              <w:sz w:val="31"/>
              <w:szCs w:val="31"/>
            </w:rPr>
            <w:t>26</w:t>
          </w:r>
        </w:p>
        <w:p>
          <w:pPr>
            <w:tabs>
              <w:tab w:val="right" w:leader="dot" w:pos="8309"/>
            </w:tabs>
            <w:spacing w:before="247" w:beforeAutospacing="0" w:afterAutospacing="0" w:line="222" w:lineRule="auto"/>
            <w:ind w:left="659"/>
            <w:rPr>
              <w:rFonts w:ascii="Times New Roman" w:eastAsia="Times New Roman" w:hAnsi="Times New Roman" w:cs="Times New Roman"/>
              <w:sz w:val="31"/>
              <w:szCs w:val="31"/>
            </w:rPr>
          </w:pPr>
          <w:r>
            <w:rPr>
              <w:rFonts w:ascii="仿宋" w:eastAsia="仿宋" w:hAnsi="仿宋" w:cs="仿宋"/>
              <w:spacing w:val="25"/>
              <w:sz w:val="31"/>
              <w:szCs w:val="31"/>
            </w:rPr>
            <w:t>(</w:t>
          </w:r>
          <w:r>
            <w:rPr>
              <w:rFonts w:ascii="仿宋" w:eastAsia="仿宋" w:hAnsi="仿宋" w:cs="仿宋"/>
              <w:spacing w:val="19"/>
              <w:sz w:val="31"/>
              <w:szCs w:val="31"/>
            </w:rPr>
            <w:t xml:space="preserve">四) 其他支撑 </w:t>
          </w:r>
          <w:r>
            <w:rPr>
              <w:rFonts w:ascii="仿宋" w:eastAsia="仿宋" w:hAnsi="仿宋" w:cs="仿宋"/>
              <w:sz w:val="31"/>
              <w:szCs w:val="31"/>
            </w:rPr>
            <w:tab/>
          </w:r>
          <w:r>
            <w:rPr>
              <w:rFonts w:ascii="Times New Roman" w:eastAsia="Times New Roman" w:hAnsi="Times New Roman" w:cs="Times New Roman"/>
              <w:spacing w:val="19"/>
              <w:sz w:val="31"/>
              <w:szCs w:val="31"/>
            </w:rPr>
            <w:t>27</w:t>
          </w:r>
        </w:p>
        <w:p>
          <w:pPr>
            <w:tabs>
              <w:tab w:val="right" w:leader="dot" w:pos="8309"/>
            </w:tabs>
            <w:spacing w:before="253" w:beforeAutospacing="0" w:afterAutospacing="0" w:line="222" w:lineRule="auto"/>
            <w:ind w:left="37"/>
            <w:rPr>
              <w:rFonts w:ascii="Times New Roman" w:eastAsia="Times New Roman" w:hAnsi="Times New Roman" w:cs="Times New Roman"/>
              <w:sz w:val="31"/>
              <w:szCs w:val="31"/>
            </w:rPr>
          </w:pPr>
          <w:r>
            <w:rPr>
              <w:rFonts w:ascii="仿宋" w:eastAsia="仿宋" w:hAnsi="仿宋" w:cs="仿宋"/>
              <w:spacing w:val="-8"/>
              <w:sz w:val="31"/>
              <w:szCs w:val="31"/>
            </w:rPr>
            <w:t>五</w:t>
          </w:r>
          <w:r>
            <w:rPr>
              <w:rFonts w:ascii="仿宋" w:eastAsia="仿宋" w:hAnsi="仿宋" w:cs="仿宋"/>
              <w:spacing w:val="-4"/>
              <w:sz w:val="31"/>
              <w:szCs w:val="31"/>
            </w:rPr>
            <w:t>、  工业元宇宙推进建议</w:t>
          </w:r>
          <w:r>
            <w:rPr>
              <w:rFonts w:ascii="仿宋" w:eastAsia="仿宋" w:hAnsi="仿宋" w:cs="仿宋"/>
              <w:sz w:val="31"/>
              <w:szCs w:val="31"/>
            </w:rPr>
            <w:tab/>
          </w:r>
          <w:r>
            <w:rPr>
              <w:rFonts w:ascii="Times New Roman" w:eastAsia="Times New Roman" w:hAnsi="Times New Roman" w:cs="Times New Roman"/>
              <w:spacing w:val="-4"/>
              <w:sz w:val="31"/>
              <w:szCs w:val="31"/>
            </w:rPr>
            <w:t>27</w:t>
          </w:r>
        </w:p>
        <w:p>
          <w:pPr>
            <w:tabs>
              <w:tab w:val="right" w:leader="dot" w:pos="8309"/>
            </w:tabs>
            <w:spacing w:before="248" w:beforeAutospacing="0" w:afterAutospacing="0" w:line="224" w:lineRule="auto"/>
            <w:ind w:left="659"/>
            <w:rPr>
              <w:rFonts w:ascii="Times New Roman" w:eastAsia="Times New Roman" w:hAnsi="Times New Roman" w:cs="Times New Roman"/>
              <w:sz w:val="31"/>
              <w:szCs w:val="31"/>
            </w:rPr>
          </w:pPr>
          <w:r>
            <w:rPr>
              <w:rFonts w:ascii="仿宋" w:eastAsia="仿宋" w:hAnsi="仿宋" w:cs="仿宋"/>
              <w:spacing w:val="24"/>
              <w:sz w:val="31"/>
              <w:szCs w:val="31"/>
            </w:rPr>
            <w:t>(</w:t>
          </w:r>
          <w:r>
            <w:rPr>
              <w:rFonts w:ascii="仿宋" w:eastAsia="仿宋" w:hAnsi="仿宋" w:cs="仿宋"/>
              <w:spacing w:val="21"/>
              <w:sz w:val="31"/>
              <w:szCs w:val="31"/>
            </w:rPr>
            <w:t xml:space="preserve">一) 引导应用创新探索 </w:t>
          </w:r>
          <w:r>
            <w:rPr>
              <w:rFonts w:ascii="仿宋" w:eastAsia="仿宋" w:hAnsi="仿宋" w:cs="仿宋"/>
              <w:sz w:val="31"/>
              <w:szCs w:val="31"/>
            </w:rPr>
            <w:tab/>
          </w:r>
          <w:r>
            <w:rPr>
              <w:rFonts w:ascii="Times New Roman" w:eastAsia="Times New Roman" w:hAnsi="Times New Roman" w:cs="Times New Roman"/>
              <w:spacing w:val="21"/>
              <w:sz w:val="31"/>
              <w:szCs w:val="31"/>
            </w:rPr>
            <w:t>27</w:t>
          </w:r>
        </w:p>
        <w:p>
          <w:pPr>
            <w:tabs>
              <w:tab w:val="right" w:leader="dot" w:pos="8309"/>
            </w:tabs>
            <w:spacing w:before="248" w:beforeAutospacing="0" w:afterAutospacing="0" w:line="224" w:lineRule="auto"/>
            <w:ind w:left="659"/>
            <w:rPr>
              <w:rFonts w:ascii="Times New Roman" w:eastAsia="Times New Roman" w:hAnsi="Times New Roman" w:cs="Times New Roman"/>
              <w:sz w:val="31"/>
              <w:szCs w:val="31"/>
            </w:rPr>
          </w:pPr>
          <w:r>
            <w:rPr>
              <w:rFonts w:ascii="仿宋" w:eastAsia="仿宋" w:hAnsi="仿宋" w:cs="仿宋"/>
              <w:spacing w:val="24"/>
              <w:sz w:val="31"/>
              <w:szCs w:val="31"/>
            </w:rPr>
            <w:t>(</w:t>
          </w:r>
          <w:r>
            <w:rPr>
              <w:rFonts w:ascii="仿宋" w:eastAsia="仿宋" w:hAnsi="仿宋" w:cs="仿宋"/>
              <w:spacing w:val="21"/>
              <w:sz w:val="31"/>
              <w:szCs w:val="31"/>
            </w:rPr>
            <w:t xml:space="preserve">二) 加快关键技术创新 </w:t>
          </w:r>
          <w:r>
            <w:rPr>
              <w:rFonts w:ascii="仿宋" w:eastAsia="仿宋" w:hAnsi="仿宋" w:cs="仿宋"/>
              <w:sz w:val="31"/>
              <w:szCs w:val="31"/>
            </w:rPr>
            <w:tab/>
          </w:r>
          <w:r>
            <w:rPr>
              <w:rFonts w:ascii="Times New Roman" w:eastAsia="Times New Roman" w:hAnsi="Times New Roman" w:cs="Times New Roman"/>
              <w:spacing w:val="21"/>
              <w:sz w:val="31"/>
              <w:szCs w:val="31"/>
            </w:rPr>
            <w:t>28</w:t>
          </w:r>
        </w:p>
      </w:sdtContent>
    </w:sdt>
    <w:p>
      <w:pPr>
        <w:spacing w:beforeAutospacing="0" w:afterAutospacing="0"/>
        <w:sectPr>
          <w:headerReference w:type="default" r:id="rId14"/>
          <w:footerReference w:type="default" r:id="rId15"/>
          <w:pgSz w:w="11906" w:h="16839"/>
          <w:pgMar w:top="1431" w:right="1785" w:bottom="400" w:left="1785" w:header="0" w:footer="0" w:gutter="0"/>
          <w:pgNumType w:start="4"/>
          <w:cols w:num="1" w:space="720"/>
        </w:sectPr>
      </w:pPr>
    </w:p>
    <w:sdt>
      <w:sdtPr>
        <w:rPr>
          <w:rFonts w:ascii="仿宋" w:eastAsia="仿宋" w:hAnsi="仿宋" w:cs="仿宋"/>
          <w:sz w:val="31"/>
          <w:szCs w:val="31"/>
        </w:rPr>
        <w:id w:val="2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31"/>
          <w:szCs w:val="31"/>
        </w:rPr>
      </w:sdtEndPr>
      <w:sdtContent>
        <w:p>
          <w:pPr>
            <w:tabs>
              <w:tab w:val="right" w:leader="dot" w:pos="8309"/>
            </w:tabs>
            <w:spacing w:before="165" w:beforeAutospacing="0" w:afterAutospacing="0" w:line="222" w:lineRule="auto"/>
            <w:ind w:left="659"/>
            <w:rPr>
              <w:rFonts w:ascii="Times New Roman" w:eastAsia="Times New Roman" w:hAnsi="Times New Roman" w:cs="Times New Roman"/>
              <w:sz w:val="31"/>
              <w:szCs w:val="31"/>
            </w:rPr>
          </w:pPr>
          <w:r>
            <w:rPr>
              <w:rFonts w:ascii="仿宋" w:eastAsia="仿宋" w:hAnsi="仿宋" w:cs="仿宋"/>
              <w:spacing w:val="26"/>
              <w:sz w:val="31"/>
              <w:szCs w:val="31"/>
            </w:rPr>
            <w:t>(</w:t>
          </w:r>
          <w:r>
            <w:rPr>
              <w:rFonts w:ascii="仿宋" w:eastAsia="仿宋" w:hAnsi="仿宋" w:cs="仿宋"/>
              <w:spacing w:val="19"/>
              <w:sz w:val="31"/>
              <w:szCs w:val="31"/>
            </w:rPr>
            <w:t xml:space="preserve">三) 培育关键产品和产业链 </w:t>
          </w:r>
          <w:r>
            <w:rPr>
              <w:rFonts w:ascii="仿宋" w:eastAsia="仿宋" w:hAnsi="仿宋" w:cs="仿宋"/>
              <w:sz w:val="31"/>
              <w:szCs w:val="31"/>
            </w:rPr>
            <w:tab/>
          </w:r>
          <w:r>
            <w:rPr>
              <w:rFonts w:ascii="Times New Roman" w:eastAsia="Times New Roman" w:hAnsi="Times New Roman" w:cs="Times New Roman"/>
              <w:spacing w:val="19"/>
              <w:sz w:val="31"/>
              <w:szCs w:val="31"/>
            </w:rPr>
            <w:t>28</w:t>
          </w:r>
        </w:p>
        <w:p>
          <w:pPr>
            <w:tabs>
              <w:tab w:val="right" w:leader="dot" w:pos="8309"/>
            </w:tabs>
            <w:spacing w:before="250" w:beforeAutospacing="0" w:afterAutospacing="0" w:line="224" w:lineRule="auto"/>
            <w:ind w:left="659"/>
            <w:rPr>
              <w:rFonts w:ascii="Times New Roman" w:eastAsia="Times New Roman" w:hAnsi="Times New Roman" w:cs="Times New Roman"/>
              <w:sz w:val="31"/>
              <w:szCs w:val="31"/>
            </w:rPr>
          </w:pPr>
          <w:r>
            <w:rPr>
              <w:rFonts w:ascii="仿宋" w:eastAsia="仿宋" w:hAnsi="仿宋" w:cs="仿宋"/>
              <w:spacing w:val="24"/>
              <w:sz w:val="31"/>
              <w:szCs w:val="31"/>
            </w:rPr>
            <w:t>(</w:t>
          </w:r>
          <w:r>
            <w:rPr>
              <w:rFonts w:ascii="仿宋" w:eastAsia="仿宋" w:hAnsi="仿宋" w:cs="仿宋"/>
              <w:spacing w:val="21"/>
              <w:sz w:val="31"/>
              <w:szCs w:val="31"/>
            </w:rPr>
            <w:t xml:space="preserve">四) 加强基础设施建设 </w:t>
          </w:r>
          <w:r>
            <w:rPr>
              <w:rFonts w:ascii="仿宋" w:eastAsia="仿宋" w:hAnsi="仿宋" w:cs="仿宋"/>
              <w:sz w:val="31"/>
              <w:szCs w:val="31"/>
            </w:rPr>
            <w:tab/>
          </w:r>
          <w:r>
            <w:rPr>
              <w:rFonts w:ascii="Times New Roman" w:eastAsia="Times New Roman" w:hAnsi="Times New Roman" w:cs="Times New Roman"/>
              <w:spacing w:val="21"/>
              <w:sz w:val="31"/>
              <w:szCs w:val="31"/>
            </w:rPr>
            <w:t>28</w:t>
          </w:r>
        </w:p>
        <w:p>
          <w:pPr>
            <w:tabs>
              <w:tab w:val="right" w:leader="dot" w:pos="8309"/>
            </w:tabs>
            <w:spacing w:before="247" w:beforeAutospacing="0" w:afterAutospacing="0" w:line="222" w:lineRule="auto"/>
            <w:ind w:left="659"/>
            <w:rPr>
              <w:rFonts w:ascii="Times New Roman" w:eastAsia="Times New Roman" w:hAnsi="Times New Roman" w:cs="Times New Roman"/>
              <w:sz w:val="31"/>
              <w:szCs w:val="31"/>
            </w:rPr>
          </w:pPr>
          <w:r>
            <w:rPr>
              <w:rFonts w:ascii="仿宋" w:eastAsia="仿宋" w:hAnsi="仿宋" w:cs="仿宋"/>
              <w:spacing w:val="37"/>
              <w:sz w:val="31"/>
              <w:szCs w:val="31"/>
            </w:rPr>
            <w:t>(</w:t>
          </w:r>
          <w:r>
            <w:rPr>
              <w:rFonts w:ascii="仿宋" w:eastAsia="仿宋" w:hAnsi="仿宋" w:cs="仿宋"/>
              <w:spacing w:val="33"/>
              <w:sz w:val="31"/>
              <w:szCs w:val="31"/>
            </w:rPr>
            <w:t>五) 探索监管机制</w:t>
          </w:r>
          <w:r>
            <w:rPr>
              <w:rFonts w:ascii="仿宋" w:eastAsia="仿宋" w:hAnsi="仿宋" w:cs="仿宋"/>
              <w:sz w:val="31"/>
              <w:szCs w:val="31"/>
            </w:rPr>
            <w:tab/>
          </w:r>
          <w:r>
            <w:rPr>
              <w:rFonts w:ascii="Times New Roman" w:eastAsia="Times New Roman" w:hAnsi="Times New Roman" w:cs="Times New Roman"/>
              <w:spacing w:val="33"/>
              <w:sz w:val="31"/>
              <w:szCs w:val="31"/>
            </w:rPr>
            <w:t>29</w:t>
          </w:r>
        </w:p>
        <w:p>
          <w:pPr>
            <w:tabs>
              <w:tab w:val="right" w:leader="dot" w:pos="8309"/>
            </w:tabs>
            <w:spacing w:before="251" w:beforeAutospacing="0" w:afterAutospacing="0" w:line="224" w:lineRule="auto"/>
            <w:ind w:left="40"/>
            <w:rPr>
              <w:rFonts w:ascii="Times New Roman" w:eastAsia="Times New Roman" w:hAnsi="Times New Roman" w:cs="Times New Roman"/>
              <w:sz w:val="31"/>
              <w:szCs w:val="31"/>
            </w:rPr>
          </w:pPr>
          <w:r>
            <w:rPr>
              <w:rFonts w:ascii="仿宋" w:eastAsia="仿宋" w:hAnsi="仿宋" w:cs="仿宋"/>
              <w:spacing w:val="-28"/>
              <w:sz w:val="31"/>
              <w:szCs w:val="31"/>
            </w:rPr>
            <w:t>六</w:t>
          </w:r>
          <w:r>
            <w:rPr>
              <w:rFonts w:ascii="仿宋" w:eastAsia="仿宋" w:hAnsi="仿宋" w:cs="仿宋"/>
              <w:spacing w:val="-24"/>
              <w:sz w:val="31"/>
              <w:szCs w:val="31"/>
            </w:rPr>
            <w:t xml:space="preserve">、  发展展望 </w:t>
          </w:r>
          <w:r>
            <w:rPr>
              <w:rFonts w:ascii="仿宋" w:eastAsia="仿宋" w:hAnsi="仿宋" w:cs="仿宋"/>
              <w:sz w:val="31"/>
              <w:szCs w:val="31"/>
            </w:rPr>
            <w:tab/>
          </w:r>
          <w:r>
            <w:rPr>
              <w:rFonts w:ascii="Times New Roman" w:eastAsia="Times New Roman" w:hAnsi="Times New Roman" w:cs="Times New Roman"/>
              <w:spacing w:val="-24"/>
              <w:sz w:val="31"/>
              <w:szCs w:val="31"/>
            </w:rPr>
            <w:t>29</w:t>
          </w:r>
        </w:p>
      </w:sdtContent>
    </w:sdt>
    <w:p>
      <w:pPr>
        <w:spacing w:beforeAutospacing="0" w:afterAutospacing="0" w:line="247" w:lineRule="auto"/>
      </w:pPr>
    </w:p>
    <w:p>
      <w:pPr>
        <w:spacing w:beforeAutospacing="0" w:afterAutospacing="0" w:line="248" w:lineRule="auto"/>
      </w:pPr>
    </w:p>
    <w:p>
      <w:pPr>
        <w:spacing w:beforeAutospacing="0" w:afterAutospacing="0" w:line="248" w:lineRule="auto"/>
      </w:pPr>
    </w:p>
    <w:p>
      <w:pPr>
        <w:spacing w:beforeAutospacing="0" w:afterAutospacing="0" w:line="248" w:lineRule="auto"/>
      </w:pPr>
    </w:p>
    <w:p>
      <w:pPr>
        <w:spacing w:beforeAutospacing="0" w:afterAutospacing="0" w:line="6285" w:lineRule="exact"/>
        <w:ind w:firstLine="734"/>
        <w:textAlignment w:val="center"/>
      </w:pPr>
    </w:p>
    <w:p>
      <w:pPr>
        <w:spacing w:beforeAutospacing="0" w:afterAutospacing="0"/>
        <w:sectPr>
          <w:headerReference w:type="default" r:id="rId16"/>
          <w:footerReference w:type="default" r:id="rId17"/>
          <w:pgSz w:w="11906" w:h="16839"/>
          <w:pgMar w:top="1431" w:right="1785" w:bottom="400" w:left="1785" w:header="0" w:footer="0" w:gutter="0"/>
          <w:pgNumType w:start="5"/>
          <w:cols w:num="1" w:space="720"/>
        </w:sectPr>
      </w:pPr>
    </w:p>
    <w:p>
      <w:pPr>
        <w:spacing w:beforeAutospacing="0" w:afterAutospacing="0" w:line="341" w:lineRule="auto"/>
      </w:pPr>
    </w:p>
    <w:p>
      <w:pPr>
        <w:spacing w:before="101" w:beforeAutospacing="0" w:afterAutospacing="0" w:line="226" w:lineRule="auto"/>
        <w:ind w:left="31"/>
        <w:outlineLvl w:val="0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-1"/>
          <w:sz w:val="31"/>
          <w:szCs w:val="31"/>
        </w:rPr>
        <w:t>一、工业元宇宙概述</w:t>
      </w:r>
    </w:p>
    <w:p>
      <w:pPr>
        <w:spacing w:beforeAutospacing="0" w:afterAutospacing="0" w:line="298" w:lineRule="auto"/>
      </w:pPr>
    </w:p>
    <w:p>
      <w:pPr>
        <w:spacing w:before="101" w:beforeAutospacing="0" w:afterAutospacing="0" w:line="222" w:lineRule="auto"/>
        <w:ind w:left="18"/>
        <w:outlineLvl w:val="0"/>
        <w:rPr>
          <w:rFonts w:ascii="楷体" w:eastAsia="楷体" w:hAnsi="楷体" w:cs="楷体"/>
          <w:sz w:val="31"/>
          <w:szCs w:val="31"/>
        </w:rPr>
      </w:pPr>
      <w:bookmarkStart w:id="0" w:name="_bookmark1"/>
      <w:bookmarkEnd w:id="0"/>
      <w:bookmarkStart w:id="1" w:name="_bookmark2"/>
      <w:bookmarkEnd w:id="1"/>
      <w:r>
        <w:rPr>
          <w:rFonts w:ascii="楷体" w:eastAsia="楷体" w:hAnsi="楷体" w:cs="楷体"/>
          <w:spacing w:val="-4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eastAsia="楷体" w:hAnsi="楷体" w:cs="楷体"/>
          <w:spacing w:val="-4"/>
          <w:sz w:val="31"/>
          <w:szCs w:val="31"/>
        </w:rPr>
        <w:t xml:space="preserve"> </w:t>
      </w:r>
      <w:r>
        <w:rPr>
          <w:rFonts w:ascii="楷体" w:eastAsia="楷体" w:hAnsi="楷体" w:cs="楷体"/>
          <w:spacing w:val="-4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楷体" w:eastAsia="楷体" w:hAnsi="楷体" w:cs="楷体"/>
          <w:spacing w:val="-4"/>
          <w:sz w:val="31"/>
          <w:szCs w:val="31"/>
        </w:rPr>
        <w:t xml:space="preserve"> </w:t>
      </w:r>
      <w:r>
        <w:rPr>
          <w:rFonts w:ascii="楷体" w:eastAsia="楷体" w:hAnsi="楷体" w:cs="楷体"/>
          <w:spacing w:val="-4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)</w:t>
      </w:r>
      <w:r>
        <w:rPr>
          <w:rFonts w:ascii="楷体" w:eastAsia="楷体" w:hAnsi="楷体" w:cs="楷体"/>
          <w:spacing w:val="-4"/>
          <w:sz w:val="31"/>
          <w:szCs w:val="31"/>
        </w:rPr>
        <w:t xml:space="preserve"> </w:t>
      </w:r>
      <w:r>
        <w:rPr>
          <w:rFonts w:ascii="楷体" w:eastAsia="楷体" w:hAnsi="楷体" w:cs="楷体"/>
          <w:spacing w:val="-4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元宇宙基本内</w:t>
      </w:r>
      <w:r>
        <w:rPr>
          <w:rFonts w:ascii="楷体" w:eastAsia="楷体" w:hAnsi="楷体" w:cs="楷体"/>
          <w:spacing w:val="-3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涵</w:t>
      </w:r>
    </w:p>
    <w:p>
      <w:pPr>
        <w:spacing w:beforeAutospacing="0" w:afterAutospacing="0" w:line="303" w:lineRule="auto"/>
      </w:pPr>
    </w:p>
    <w:p>
      <w:pPr>
        <w:spacing w:before="101" w:beforeAutospacing="0" w:afterAutospacing="0" w:line="372" w:lineRule="auto"/>
        <w:ind w:left="22" w:right="14" w:firstLine="655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27"/>
          <w:sz w:val="31"/>
          <w:szCs w:val="31"/>
        </w:rPr>
        <w:t>元</w:t>
      </w:r>
      <w:r>
        <w:rPr>
          <w:rFonts w:ascii="仿宋" w:eastAsia="仿宋" w:hAnsi="仿宋" w:cs="仿宋"/>
          <w:spacing w:val="22"/>
          <w:sz w:val="31"/>
          <w:szCs w:val="31"/>
        </w:rPr>
        <w:t>宇宙目前尚无完全统一定义，通常来说元宇宙是指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40"/>
          <w:sz w:val="31"/>
          <w:szCs w:val="31"/>
        </w:rPr>
        <w:t>利</w:t>
      </w:r>
      <w:r>
        <w:rPr>
          <w:rFonts w:ascii="仿宋" w:eastAsia="仿宋" w:hAnsi="仿宋" w:cs="仿宋"/>
          <w:spacing w:val="21"/>
          <w:sz w:val="31"/>
          <w:szCs w:val="31"/>
        </w:rPr>
        <w:t>用科技手段创造的与现实世界映射交互的虚拟世界，在</w:t>
      </w:r>
    </w:p>
    <w:p>
      <w:pPr>
        <w:spacing w:beforeAutospacing="0" w:afterAutospacing="0" w:line="221" w:lineRule="auto"/>
        <w:ind w:left="44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21"/>
          <w:sz w:val="31"/>
          <w:szCs w:val="31"/>
        </w:rPr>
        <w:t>此基础上形成具备新型社会经济体系的数字生活空间。</w:t>
      </w:r>
      <w:r>
        <w:rPr>
          <w:rFonts w:ascii="仿宋" w:eastAsia="仿宋" w:hAnsi="仿宋" w:cs="仿宋"/>
          <w:spacing w:val="19"/>
          <w:sz w:val="31"/>
          <w:szCs w:val="31"/>
        </w:rPr>
        <w:t>综</w:t>
      </w:r>
    </w:p>
    <w:p>
      <w:pPr>
        <w:spacing w:before="250" w:beforeAutospacing="0" w:afterAutospacing="0" w:line="226" w:lineRule="auto"/>
        <w:ind w:left="30"/>
        <w:rPr>
          <w:rFonts w:ascii="黑体" w:eastAsia="黑体" w:hAnsi="黑体" w:cs="黑体"/>
          <w:sz w:val="31"/>
          <w:szCs w:val="31"/>
        </w:rPr>
      </w:pPr>
      <w:r>
        <w:rPr>
          <w:rFonts w:ascii="仿宋" w:eastAsia="仿宋" w:hAnsi="仿宋" w:cs="仿宋"/>
          <w:spacing w:val="35"/>
          <w:sz w:val="31"/>
          <w:szCs w:val="31"/>
        </w:rPr>
        <w:t>合</w:t>
      </w:r>
      <w:r>
        <w:rPr>
          <w:rFonts w:ascii="仿宋" w:eastAsia="仿宋" w:hAnsi="仿宋" w:cs="仿宋"/>
          <w:spacing w:val="21"/>
          <w:sz w:val="31"/>
          <w:szCs w:val="31"/>
        </w:rPr>
        <w:t>元宇宙相关定义，可以将元宇宙看作</w:t>
      </w:r>
      <w:r>
        <w:rPr>
          <w:rFonts w:ascii="黑体" w:eastAsia="黑体" w:hAnsi="黑体" w:cs="黑体"/>
          <w:spacing w:val="21"/>
          <w:sz w:val="31"/>
          <w:szCs w:val="31"/>
        </w:rPr>
        <w:t>是基于多种信息技</w:t>
      </w:r>
    </w:p>
    <w:p>
      <w:pPr>
        <w:spacing w:before="245" w:beforeAutospacing="0" w:afterAutospacing="0" w:line="218" w:lineRule="auto"/>
        <w:ind w:left="25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28"/>
          <w:sz w:val="31"/>
          <w:szCs w:val="31"/>
        </w:rPr>
        <w:t>术有机结合， 沉浸式、自主化、虚实融合的数字网络</w:t>
      </w:r>
      <w:r>
        <w:rPr>
          <w:rFonts w:ascii="黑体" w:eastAsia="黑体" w:hAnsi="黑体" w:cs="黑体"/>
          <w:spacing w:val="27"/>
          <w:sz w:val="31"/>
          <w:szCs w:val="31"/>
        </w:rPr>
        <w:t>空</w:t>
      </w:r>
    </w:p>
    <w:p>
      <w:pPr>
        <w:spacing w:before="258" w:beforeAutospacing="0" w:afterAutospacing="0" w:line="218" w:lineRule="auto"/>
        <w:ind w:left="41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24"/>
          <w:sz w:val="31"/>
          <w:szCs w:val="31"/>
        </w:rPr>
        <w:t>间</w:t>
      </w:r>
      <w:r>
        <w:rPr>
          <w:rFonts w:ascii="仿宋" w:eastAsia="仿宋" w:hAnsi="仿宋" w:cs="仿宋"/>
          <w:spacing w:val="21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，</w:t>
      </w:r>
      <w:r>
        <w:rPr>
          <w:rFonts w:ascii="黑体" w:eastAsia="黑体" w:hAnsi="黑体" w:cs="黑体"/>
          <w:spacing w:val="21"/>
          <w:sz w:val="31"/>
          <w:szCs w:val="31"/>
        </w:rPr>
        <w:t>是基于互联网平台价值重构，身份资产化、内容价值</w:t>
      </w:r>
    </w:p>
    <w:p>
      <w:pPr>
        <w:spacing w:before="258" w:beforeAutospacing="0" w:afterAutospacing="0" w:line="226" w:lineRule="auto"/>
        <w:ind w:left="27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35"/>
          <w:sz w:val="31"/>
          <w:szCs w:val="31"/>
        </w:rPr>
        <w:t>化</w:t>
      </w:r>
      <w:r>
        <w:rPr>
          <w:rFonts w:ascii="黑体" w:eastAsia="黑体" w:hAnsi="黑体" w:cs="黑体"/>
          <w:spacing w:val="21"/>
          <w:sz w:val="31"/>
          <w:szCs w:val="31"/>
        </w:rPr>
        <w:t>、开放互通的虚拟经济体系</w:t>
      </w:r>
      <w:r>
        <w:rPr>
          <w:rFonts w:ascii="仿宋" w:eastAsia="仿宋" w:hAnsi="仿宋" w:cs="仿宋"/>
          <w:spacing w:val="21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，</w:t>
      </w:r>
      <w:r>
        <w:rPr>
          <w:rFonts w:ascii="黑体" w:eastAsia="黑体" w:hAnsi="黑体" w:cs="黑体"/>
          <w:spacing w:val="21"/>
          <w:sz w:val="31"/>
          <w:szCs w:val="31"/>
        </w:rPr>
        <w:t>是基于现实世界社会活动</w:t>
      </w:r>
    </w:p>
    <w:p>
      <w:pPr>
        <w:spacing w:before="244" w:beforeAutospacing="0" w:afterAutospacing="0" w:line="226" w:lineRule="auto"/>
        <w:ind w:left="38"/>
        <w:rPr>
          <w:rFonts w:ascii="仿宋" w:eastAsia="仿宋" w:hAnsi="仿宋" w:cs="仿宋"/>
          <w:sz w:val="31"/>
          <w:szCs w:val="31"/>
        </w:rPr>
      </w:pPr>
      <w:r>
        <w:rPr>
          <w:rFonts w:ascii="黑体" w:eastAsia="黑体" w:hAnsi="黑体" w:cs="黑体"/>
          <w:spacing w:val="24"/>
          <w:sz w:val="31"/>
          <w:szCs w:val="31"/>
        </w:rPr>
        <w:t>与</w:t>
      </w:r>
      <w:r>
        <w:rPr>
          <w:rFonts w:ascii="黑体" w:eastAsia="黑体" w:hAnsi="黑体" w:cs="黑体"/>
          <w:spacing w:val="21"/>
          <w:sz w:val="31"/>
          <w:szCs w:val="31"/>
        </w:rPr>
        <w:t>人际关系时空深度延伸的新型网络社会</w:t>
      </w:r>
      <w:r>
        <w:rPr>
          <w:rFonts w:ascii="仿宋" w:eastAsia="仿宋" w:hAnsi="仿宋" w:cs="仿宋"/>
          <w:spacing w:val="21"/>
          <w:sz w:val="31"/>
          <w:szCs w:val="31"/>
        </w:rPr>
        <w:t>。元宇宙利用扩</w:t>
      </w:r>
    </w:p>
    <w:p>
      <w:pPr>
        <w:spacing w:before="245" w:beforeAutospacing="0" w:afterAutospacing="0" w:line="222" w:lineRule="auto"/>
        <w:ind w:left="27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38"/>
          <w:sz w:val="31"/>
          <w:szCs w:val="31"/>
        </w:rPr>
        <w:t>展</w:t>
      </w:r>
      <w:r>
        <w:rPr>
          <w:rFonts w:ascii="仿宋" w:eastAsia="仿宋" w:hAnsi="仿宋" w:cs="仿宋"/>
          <w:spacing w:val="21"/>
          <w:sz w:val="31"/>
          <w:szCs w:val="31"/>
        </w:rPr>
        <w:t>现实、区块链、人工智能、数字孪生等技术实现对现实</w:t>
      </w:r>
    </w:p>
    <w:p>
      <w:pPr>
        <w:spacing w:before="252" w:beforeAutospacing="0" w:afterAutospacing="0" w:line="222" w:lineRule="auto"/>
        <w:ind w:left="34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28"/>
          <w:sz w:val="31"/>
          <w:szCs w:val="31"/>
        </w:rPr>
        <w:t>世</w:t>
      </w:r>
      <w:r>
        <w:rPr>
          <w:rFonts w:ascii="仿宋" w:eastAsia="仿宋" w:hAnsi="仿宋" w:cs="仿宋"/>
          <w:spacing w:val="14"/>
          <w:sz w:val="31"/>
          <w:szCs w:val="31"/>
        </w:rPr>
        <w:t>界的数字拓展， 完成对现实世界的空间延伸、时间延伸</w:t>
      </w:r>
    </w:p>
    <w:p>
      <w:pPr>
        <w:spacing w:before="252" w:beforeAutospacing="0" w:afterAutospacing="0" w:line="222" w:lineRule="auto"/>
        <w:ind w:left="34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5"/>
          <w:sz w:val="31"/>
          <w:szCs w:val="31"/>
        </w:rPr>
        <w:t>和</w:t>
      </w:r>
      <w:r>
        <w:rPr>
          <w:rFonts w:ascii="仿宋" w:eastAsia="仿宋" w:hAnsi="仿宋" w:cs="仿宋"/>
          <w:spacing w:val="3"/>
          <w:sz w:val="31"/>
          <w:szCs w:val="31"/>
        </w:rPr>
        <w:t xml:space="preserve">价值延伸。元宇宙概念示意如图 </w:t>
      </w:r>
      <w:r>
        <w:rPr>
          <w:rFonts w:ascii="Times New Roman" w:eastAsia="Times New Roman" w:hAnsi="Times New Roman" w:cs="Times New Roman"/>
          <w:spacing w:val="3"/>
          <w:sz w:val="31"/>
          <w:szCs w:val="31"/>
        </w:rPr>
        <w:t xml:space="preserve">1 </w:t>
      </w:r>
      <w:r>
        <w:rPr>
          <w:rFonts w:ascii="仿宋" w:eastAsia="仿宋" w:hAnsi="仿宋" w:cs="仿宋"/>
          <w:spacing w:val="3"/>
          <w:sz w:val="31"/>
          <w:szCs w:val="31"/>
        </w:rPr>
        <w:t>所示。</w:t>
      </w:r>
    </w:p>
    <w:p>
      <w:pPr>
        <w:spacing w:before="157" w:beforeAutospacing="0" w:afterAutospacing="0" w:line="4243" w:lineRule="exact"/>
        <w:ind w:firstLine="806"/>
        <w:textAlignment w:val="center"/>
        <w:sectPr>
          <w:headerReference w:type="default" r:id="rId18"/>
          <w:footerReference w:type="default" r:id="rId19"/>
          <w:pgSz w:w="11906" w:h="16839"/>
          <w:pgMar w:top="1431" w:right="1785" w:bottom="1259" w:left="1785" w:header="0" w:footer="1099" w:gutter="0"/>
          <w:pgNumType w:start="6"/>
          <w:cols w:num="1" w:space="720"/>
        </w:sectPr>
      </w:pPr>
      <w:r>
        <w:drawing>
          <wp:inline distT="0" distB="0" distL="0" distR="0">
            <wp:extent cx="4317365" cy="2694305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317492" cy="2694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19" w:beforeAutospacing="0" w:afterAutospacing="0" w:line="222" w:lineRule="auto"/>
        <w:ind w:left="2936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/>
          <w:spacing w:val="-17"/>
          <w:sz w:val="28"/>
          <w:szCs w:val="28"/>
        </w:rPr>
        <w:t>图</w:t>
      </w:r>
      <w:r>
        <w:rPr>
          <w:rFonts w:ascii="黑体" w:eastAsia="黑体" w:hAnsi="黑体" w:cs="黑体"/>
          <w:spacing w:val="-10"/>
          <w:sz w:val="28"/>
          <w:szCs w:val="28"/>
        </w:rPr>
        <w:t xml:space="preserve"> </w:t>
      </w:r>
      <w:r>
        <w:rPr>
          <w:rFonts w:ascii="等线" w:eastAsia="等线" w:hAnsi="等线" w:cs="等线"/>
          <w:spacing w:val="-10"/>
          <w:sz w:val="28"/>
          <w:szCs w:val="28"/>
        </w:rPr>
        <w:t xml:space="preserve">1 </w:t>
      </w:r>
      <w:r>
        <w:rPr>
          <w:rFonts w:ascii="黑体" w:eastAsia="黑体" w:hAnsi="黑体" w:cs="黑体"/>
          <w:spacing w:val="-10"/>
          <w:sz w:val="28"/>
          <w:szCs w:val="28"/>
        </w:rPr>
        <w:t>元宇宙概念示意</w:t>
      </w:r>
    </w:p>
    <w:p>
      <w:pPr>
        <w:spacing w:beforeAutospacing="0" w:afterAutospacing="0"/>
        <w:sectPr>
          <w:headerReference w:type="default" r:id="rId21"/>
          <w:footerReference w:type="default" r:id="rId22"/>
          <w:type w:val="nextPage"/>
          <w:pgSz w:w="11906" w:h="16839"/>
          <w:pgMar w:top="1431" w:right="1785" w:bottom="1259" w:left="1785" w:header="0" w:footer="1099" w:gutter="0"/>
          <w:pgNumType w:start="7"/>
          <w:cols w:num="1" w:space="720"/>
          <w:titlePg w:val="0"/>
        </w:sectPr>
      </w:pPr>
    </w:p>
    <w:p>
      <w:pPr>
        <w:spacing w:before="163" w:beforeAutospacing="0" w:afterAutospacing="0" w:line="241" w:lineRule="auto"/>
        <w:ind w:left="46"/>
        <w:outlineLvl w:val="0"/>
        <w:rPr>
          <w:rFonts w:ascii="仿宋" w:eastAsia="仿宋" w:hAnsi="仿宋" w:cs="仿宋"/>
          <w:sz w:val="31"/>
          <w:szCs w:val="31"/>
        </w:rPr>
      </w:pPr>
      <w:r>
        <w:rPr>
          <w:rFonts w:ascii="楷体" w:eastAsia="楷体" w:hAnsi="楷体" w:cs="楷体"/>
          <w:spacing w:val="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1</w:t>
      </w:r>
      <w:r>
        <w:rPr>
          <w:rFonts w:ascii="仿宋" w:eastAsia="仿宋" w:hAnsi="仿宋" w:cs="仿宋"/>
          <w:spacing w:val="5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．元宇宙概况</w:t>
      </w:r>
    </w:p>
    <w:p>
      <w:pPr>
        <w:spacing w:beforeAutospacing="0" w:afterAutospacing="0" w:line="273" w:lineRule="auto"/>
      </w:pPr>
    </w:p>
    <w:p>
      <w:pPr>
        <w:spacing w:before="100" w:beforeAutospacing="0" w:afterAutospacing="0" w:line="365" w:lineRule="auto"/>
        <w:ind w:left="21" w:right="13" w:firstLine="653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15"/>
          <w:sz w:val="31"/>
          <w:szCs w:val="31"/>
        </w:rPr>
        <w:t>通</w:t>
      </w:r>
      <w:r>
        <w:rPr>
          <w:rFonts w:ascii="仿宋" w:eastAsia="仿宋" w:hAnsi="仿宋" w:cs="仿宋"/>
          <w:spacing w:val="10"/>
          <w:sz w:val="31"/>
          <w:szCs w:val="31"/>
        </w:rPr>
        <w:t xml:space="preserve">常认为元宇宙概念来源于 </w:t>
      </w:r>
      <w:r>
        <w:rPr>
          <w:rFonts w:ascii="Times New Roman" w:eastAsia="Times New Roman" w:hAnsi="Times New Roman" w:cs="Times New Roman"/>
          <w:spacing w:val="10"/>
          <w:sz w:val="31"/>
          <w:szCs w:val="31"/>
        </w:rPr>
        <w:t xml:space="preserve">1992 </w:t>
      </w:r>
      <w:r>
        <w:rPr>
          <w:rFonts w:ascii="仿宋" w:eastAsia="仿宋" w:hAnsi="仿宋" w:cs="仿宋"/>
          <w:spacing w:val="10"/>
          <w:sz w:val="31"/>
          <w:szCs w:val="31"/>
        </w:rPr>
        <w:t>年科幻作品《雪崩》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20"/>
          <w:sz w:val="31"/>
          <w:szCs w:val="31"/>
        </w:rPr>
        <w:t>中提到的“</w:t>
      </w:r>
      <w:r>
        <w:rPr>
          <w:rFonts w:ascii="Times New Roman" w:eastAsia="Times New Roman" w:hAnsi="Times New Roman" w:cs="Times New Roman"/>
          <w:sz w:val="31"/>
          <w:szCs w:val="31"/>
        </w:rPr>
        <w:t>Metaverse</w:t>
      </w:r>
      <w:r>
        <w:rPr>
          <w:rFonts w:ascii="仿宋" w:eastAsia="仿宋" w:hAnsi="仿宋" w:cs="仿宋"/>
          <w:spacing w:val="20"/>
          <w:sz w:val="31"/>
          <w:szCs w:val="31"/>
        </w:rPr>
        <w:t>”。</w:t>
      </w:r>
      <w:r>
        <w:rPr>
          <w:rFonts w:ascii="Times New Roman" w:eastAsia="Times New Roman" w:hAnsi="Times New Roman" w:cs="Times New Roman"/>
          <w:spacing w:val="20"/>
          <w:sz w:val="31"/>
          <w:szCs w:val="31"/>
        </w:rPr>
        <w:t xml:space="preserve">2021 </w:t>
      </w:r>
      <w:r>
        <w:rPr>
          <w:rFonts w:ascii="仿宋" w:eastAsia="仿宋" w:hAnsi="仿宋" w:cs="仿宋"/>
          <w:spacing w:val="20"/>
          <w:sz w:val="31"/>
          <w:szCs w:val="31"/>
        </w:rPr>
        <w:t>年是元宇宙元年，</w:t>
      </w:r>
      <w:r>
        <w:rPr>
          <w:rFonts w:ascii="Times New Roman" w:eastAsia="Times New Roman" w:hAnsi="Times New Roman" w:cs="Times New Roman"/>
          <w:spacing w:val="20"/>
          <w:sz w:val="31"/>
          <w:szCs w:val="31"/>
        </w:rPr>
        <w:t xml:space="preserve">3 </w:t>
      </w:r>
      <w:r>
        <w:rPr>
          <w:rFonts w:ascii="仿宋" w:eastAsia="仿宋" w:hAnsi="仿宋" w:cs="仿宋"/>
          <w:spacing w:val="20"/>
          <w:sz w:val="31"/>
          <w:szCs w:val="31"/>
        </w:rPr>
        <w:t>月份</w:t>
      </w:r>
      <w:r>
        <w:rPr>
          <w:rFonts w:ascii="仿宋" w:eastAsia="仿宋" w:hAnsi="仿宋" w:cs="仿宋"/>
          <w:spacing w:val="15"/>
          <w:sz w:val="31"/>
          <w:szCs w:val="31"/>
        </w:rPr>
        <w:t>随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26"/>
          <w:sz w:val="31"/>
          <w:szCs w:val="31"/>
        </w:rPr>
        <w:t>着</w:t>
      </w:r>
      <w:r>
        <w:rPr>
          <w:rFonts w:ascii="仿宋" w:eastAsia="仿宋" w:hAnsi="仿宋" w:cs="仿宋"/>
          <w:spacing w:val="19"/>
          <w:sz w:val="31"/>
          <w:szCs w:val="31"/>
        </w:rPr>
        <w:t>元</w:t>
      </w:r>
      <w:r>
        <w:rPr>
          <w:rFonts w:ascii="仿宋" w:eastAsia="仿宋" w:hAnsi="仿宋" w:cs="仿宋"/>
          <w:spacing w:val="13"/>
          <w:sz w:val="31"/>
          <w:szCs w:val="31"/>
        </w:rPr>
        <w:t xml:space="preserve">宇宙概念第一股 </w:t>
      </w:r>
      <w:r>
        <w:rPr>
          <w:rFonts w:ascii="Times New Roman" w:eastAsia="Times New Roman" w:hAnsi="Times New Roman" w:cs="Times New Roman"/>
          <w:sz w:val="31"/>
          <w:szCs w:val="31"/>
        </w:rPr>
        <w:t>Roblox</w:t>
      </w:r>
      <w:r>
        <w:rPr>
          <w:rFonts w:ascii="Times New Roman" w:eastAsia="Times New Roman" w:hAnsi="Times New Roman" w:cs="Times New Roman"/>
          <w:spacing w:val="13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13"/>
          <w:sz w:val="31"/>
          <w:szCs w:val="31"/>
        </w:rPr>
        <w:t>上市，元宇宙开始进入公众视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18"/>
          <w:sz w:val="31"/>
          <w:szCs w:val="31"/>
        </w:rPr>
        <w:t>野</w:t>
      </w:r>
      <w:r>
        <w:rPr>
          <w:rFonts w:ascii="仿宋" w:eastAsia="仿宋" w:hAnsi="仿宋" w:cs="仿宋"/>
          <w:spacing w:val="15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，</w:t>
      </w:r>
      <w:r>
        <w:rPr>
          <w:rFonts w:ascii="仿宋" w:eastAsia="仿宋" w:hAnsi="仿宋" w:cs="仿宋"/>
          <w:spacing w:val="15"/>
          <w:sz w:val="31"/>
          <w:szCs w:val="31"/>
        </w:rPr>
        <w:t xml:space="preserve"> 国外脸书、微软、英伟达等科技公司纷纷布局相关领</w:t>
      </w:r>
    </w:p>
    <w:p>
      <w:pPr>
        <w:spacing w:before="40" w:beforeAutospacing="0" w:afterAutospacing="0" w:line="223" w:lineRule="auto"/>
        <w:ind w:left="26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10"/>
          <w:sz w:val="31"/>
          <w:szCs w:val="31"/>
        </w:rPr>
        <w:t>域</w:t>
      </w:r>
      <w:r>
        <w:rPr>
          <w:rFonts w:ascii="仿宋" w:eastAsia="仿宋" w:hAnsi="仿宋" w:cs="仿宋"/>
          <w:spacing w:val="8"/>
          <w:sz w:val="31"/>
          <w:szCs w:val="31"/>
        </w:rPr>
        <w:t>，</w:t>
      </w:r>
      <w:r>
        <w:rPr>
          <w:rFonts w:ascii="仿宋" w:eastAsia="仿宋" w:hAnsi="仿宋" w:cs="仿宋"/>
          <w:spacing w:val="5"/>
          <w:sz w:val="31"/>
          <w:szCs w:val="31"/>
        </w:rPr>
        <w:t xml:space="preserve"> 国内腾讯、字节跳动、百度等公司也紧随其后， </w:t>
      </w:r>
      <w:r>
        <w:rPr>
          <w:rFonts w:ascii="Times New Roman" w:eastAsia="Times New Roman" w:hAnsi="Times New Roman" w:cs="Times New Roman"/>
          <w:spacing w:val="5"/>
          <w:sz w:val="31"/>
          <w:szCs w:val="31"/>
        </w:rPr>
        <w:t xml:space="preserve">10 </w:t>
      </w:r>
      <w:r>
        <w:rPr>
          <w:rFonts w:ascii="仿宋" w:eastAsia="仿宋" w:hAnsi="仿宋" w:cs="仿宋"/>
          <w:spacing w:val="5"/>
          <w:sz w:val="31"/>
          <w:szCs w:val="31"/>
        </w:rPr>
        <w:t>月</w:t>
      </w:r>
    </w:p>
    <w:p>
      <w:pPr>
        <w:spacing w:before="195" w:beforeAutospacing="0" w:afterAutospacing="0" w:line="429" w:lineRule="exact"/>
        <w:ind w:left="22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12"/>
          <w:position w:val="2"/>
          <w:sz w:val="31"/>
          <w:szCs w:val="31"/>
        </w:rPr>
        <w:t xml:space="preserve">份，脸书正式改名为 </w:t>
      </w:r>
      <w:r>
        <w:rPr>
          <w:rFonts w:ascii="Times New Roman" w:eastAsia="Times New Roman" w:hAnsi="Times New Roman" w:cs="Times New Roman"/>
          <w:position w:val="2"/>
          <w:sz w:val="31"/>
          <w:szCs w:val="31"/>
        </w:rPr>
        <w:t>Meta</w:t>
      </w:r>
      <w:r>
        <w:rPr>
          <w:rFonts w:ascii="Times New Roman" w:eastAsia="Times New Roman" w:hAnsi="Times New Roman" w:cs="Times New Roman"/>
          <w:spacing w:val="12"/>
          <w:position w:val="2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12"/>
          <w:position w:val="2"/>
          <w:sz w:val="31"/>
          <w:szCs w:val="31"/>
        </w:rPr>
        <w:t>彻底拥抱元宇宙，使得全球范</w:t>
      </w:r>
      <w:r>
        <w:rPr>
          <w:rFonts w:ascii="仿宋" w:eastAsia="仿宋" w:hAnsi="仿宋" w:cs="仿宋"/>
          <w:spacing w:val="10"/>
          <w:position w:val="2"/>
          <w:sz w:val="31"/>
          <w:szCs w:val="31"/>
        </w:rPr>
        <w:t>围</w:t>
      </w:r>
    </w:p>
    <w:p>
      <w:pPr>
        <w:spacing w:before="254" w:beforeAutospacing="0" w:afterAutospacing="0" w:line="222" w:lineRule="auto"/>
        <w:ind w:left="71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20"/>
          <w:sz w:val="31"/>
          <w:szCs w:val="31"/>
        </w:rPr>
        <w:t>内掀起了关注元宇宙发展的热潮。自此以后，世界各国</w:t>
      </w:r>
      <w:r>
        <w:rPr>
          <w:rFonts w:ascii="仿宋" w:eastAsia="仿宋" w:hAnsi="仿宋" w:cs="仿宋"/>
          <w:spacing w:val="16"/>
          <w:sz w:val="31"/>
          <w:szCs w:val="31"/>
        </w:rPr>
        <w:t>开</w:t>
      </w:r>
    </w:p>
    <w:p>
      <w:pPr>
        <w:spacing w:before="250" w:beforeAutospacing="0" w:afterAutospacing="0" w:line="220" w:lineRule="auto"/>
        <w:ind w:left="30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44"/>
          <w:sz w:val="31"/>
          <w:szCs w:val="31"/>
        </w:rPr>
        <w:t>始</w:t>
      </w:r>
      <w:r>
        <w:rPr>
          <w:rFonts w:ascii="仿宋" w:eastAsia="仿宋" w:hAnsi="仿宋" w:cs="仿宋"/>
          <w:spacing w:val="35"/>
          <w:sz w:val="31"/>
          <w:szCs w:val="31"/>
        </w:rPr>
        <w:t>在扩展现实、人工智能等元宇宙重要的领域开展了布</w:t>
      </w:r>
    </w:p>
    <w:p>
      <w:pPr>
        <w:spacing w:before="255" w:beforeAutospacing="0" w:afterAutospacing="0" w:line="223" w:lineRule="auto"/>
        <w:ind w:left="31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16"/>
          <w:sz w:val="31"/>
          <w:szCs w:val="31"/>
        </w:rPr>
        <w:t>局</w:t>
      </w:r>
      <w:r>
        <w:rPr>
          <w:rFonts w:ascii="仿宋" w:eastAsia="仿宋" w:hAnsi="仿宋" w:cs="仿宋"/>
          <w:spacing w:val="11"/>
          <w:sz w:val="31"/>
          <w:szCs w:val="31"/>
        </w:rPr>
        <w:t>，</w:t>
      </w:r>
      <w:r>
        <w:rPr>
          <w:rFonts w:ascii="仿宋" w:eastAsia="仿宋" w:hAnsi="仿宋" w:cs="仿宋"/>
          <w:spacing w:val="8"/>
          <w:sz w:val="31"/>
          <w:szCs w:val="31"/>
        </w:rPr>
        <w:t>政策和产业发展策略等方面也有所倾斜。</w:t>
      </w:r>
    </w:p>
    <w:p>
      <w:pPr>
        <w:spacing w:before="250" w:beforeAutospacing="0" w:afterAutospacing="0" w:line="222" w:lineRule="auto"/>
        <w:ind w:left="18"/>
        <w:outlineLvl w:val="0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-3"/>
          <w:sz w:val="31"/>
          <w:szCs w:val="31"/>
        </w:rPr>
        <w:t xml:space="preserve">( </w:t>
      </w:r>
      <w:r>
        <w:rPr>
          <w:rFonts w:ascii="Arial" w:eastAsia="Arial" w:hAnsi="Arial" w:cs="Arial"/>
          <w:spacing w:val="-3"/>
          <w:sz w:val="31"/>
          <w:szCs w:val="31"/>
        </w:rPr>
        <w:t xml:space="preserve">1 </w:t>
      </w:r>
      <w:r>
        <w:rPr>
          <w:rFonts w:ascii="仿宋" w:eastAsia="仿宋" w:hAnsi="仿宋" w:cs="仿宋"/>
          <w:spacing w:val="-3"/>
          <w:sz w:val="31"/>
          <w:szCs w:val="31"/>
        </w:rPr>
        <w:t>) 主要政</w:t>
      </w:r>
      <w:r>
        <w:rPr>
          <w:rFonts w:ascii="仿宋" w:eastAsia="仿宋" w:hAnsi="仿宋" w:cs="仿宋"/>
          <w:spacing w:val="-2"/>
          <w:sz w:val="31"/>
          <w:szCs w:val="31"/>
        </w:rPr>
        <w:t>策</w:t>
      </w:r>
    </w:p>
    <w:p>
      <w:pPr>
        <w:spacing w:before="251" w:beforeAutospacing="0" w:afterAutospacing="0" w:line="223" w:lineRule="auto"/>
        <w:ind w:left="761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29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国</w:t>
      </w:r>
      <w:r>
        <w:rPr>
          <w:rFonts w:ascii="仿宋" w:eastAsia="仿宋" w:hAnsi="仿宋" w:cs="仿宋"/>
          <w:spacing w:val="18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外，主要国家在元宇宙技术研发、产业发展、政策</w:t>
      </w:r>
    </w:p>
    <w:p>
      <w:pPr>
        <w:spacing w:before="249" w:beforeAutospacing="0" w:afterAutospacing="0" w:line="220" w:lineRule="auto"/>
        <w:ind w:left="36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2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监</w:t>
      </w:r>
      <w:r>
        <w:rPr>
          <w:rFonts w:ascii="仿宋" w:eastAsia="仿宋" w:hAnsi="仿宋" w:cs="仿宋"/>
          <w:spacing w:val="21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管等方面进行了积极布局</w:t>
      </w:r>
      <w:r>
        <w:rPr>
          <w:rFonts w:ascii="仿宋" w:eastAsia="仿宋" w:hAnsi="仿宋" w:cs="仿宋"/>
          <w:spacing w:val="21"/>
          <w:sz w:val="31"/>
          <w:szCs w:val="31"/>
        </w:rPr>
        <w:t>。</w:t>
      </w:r>
      <w:r>
        <w:rPr>
          <w:rFonts w:ascii="仿宋" w:eastAsia="仿宋" w:hAnsi="仿宋" w:cs="仿宋"/>
          <w:spacing w:val="21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在技术研发上，</w:t>
      </w:r>
      <w:r>
        <w:rPr>
          <w:rFonts w:ascii="仿宋" w:eastAsia="仿宋" w:hAnsi="仿宋" w:cs="仿宋"/>
          <w:spacing w:val="21"/>
          <w:sz w:val="31"/>
          <w:szCs w:val="31"/>
        </w:rPr>
        <w:t>韩国重点关</w:t>
      </w:r>
    </w:p>
    <w:p>
      <w:pPr>
        <w:spacing w:before="256" w:beforeAutospacing="0" w:afterAutospacing="0" w:line="222" w:lineRule="auto"/>
        <w:ind w:left="34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32"/>
          <w:sz w:val="31"/>
          <w:szCs w:val="31"/>
        </w:rPr>
        <w:t>注</w:t>
      </w:r>
      <w:r>
        <w:rPr>
          <w:rFonts w:ascii="仿宋" w:eastAsia="仿宋" w:hAnsi="仿宋" w:cs="仿宋"/>
          <w:spacing w:val="21"/>
          <w:sz w:val="31"/>
          <w:szCs w:val="31"/>
        </w:rPr>
        <w:t>元宇宙城市、虚拟数字人、扩展现实等方向，且给予资</w:t>
      </w:r>
    </w:p>
    <w:p>
      <w:pPr>
        <w:spacing w:before="248" w:beforeAutospacing="0" w:afterAutospacing="0" w:line="224" w:lineRule="auto"/>
        <w:ind w:left="29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24"/>
          <w:sz w:val="31"/>
          <w:szCs w:val="31"/>
        </w:rPr>
        <w:t>金</w:t>
      </w:r>
      <w:r>
        <w:rPr>
          <w:rFonts w:ascii="仿宋" w:eastAsia="仿宋" w:hAnsi="仿宋" w:cs="仿宋"/>
          <w:spacing w:val="23"/>
          <w:sz w:val="31"/>
          <w:szCs w:val="31"/>
        </w:rPr>
        <w:t>支</w:t>
      </w:r>
      <w:r>
        <w:rPr>
          <w:rFonts w:ascii="仿宋" w:eastAsia="仿宋" w:hAnsi="仿宋" w:cs="仿宋"/>
          <w:spacing w:val="12"/>
          <w:sz w:val="31"/>
          <w:szCs w:val="31"/>
        </w:rPr>
        <w:t>持，</w:t>
      </w:r>
      <w:r>
        <w:rPr>
          <w:rFonts w:ascii="Times New Roman" w:eastAsia="Times New Roman" w:hAnsi="Times New Roman" w:cs="Times New Roman"/>
          <w:spacing w:val="12"/>
          <w:sz w:val="31"/>
          <w:szCs w:val="31"/>
        </w:rPr>
        <w:t xml:space="preserve">2021 </w:t>
      </w:r>
      <w:r>
        <w:rPr>
          <w:rFonts w:ascii="仿宋" w:eastAsia="仿宋" w:hAnsi="仿宋" w:cs="仿宋"/>
          <w:spacing w:val="12"/>
          <w:sz w:val="31"/>
          <w:szCs w:val="31"/>
        </w:rPr>
        <w:t xml:space="preserve">年 </w:t>
      </w:r>
      <w:r>
        <w:rPr>
          <w:rFonts w:ascii="Times New Roman" w:eastAsia="Times New Roman" w:hAnsi="Times New Roman" w:cs="Times New Roman"/>
          <w:spacing w:val="12"/>
          <w:sz w:val="31"/>
          <w:szCs w:val="31"/>
        </w:rPr>
        <w:t xml:space="preserve">5 </w:t>
      </w:r>
      <w:r>
        <w:rPr>
          <w:rFonts w:ascii="仿宋" w:eastAsia="仿宋" w:hAnsi="仿宋" w:cs="仿宋"/>
          <w:spacing w:val="12"/>
          <w:sz w:val="31"/>
          <w:szCs w:val="31"/>
        </w:rPr>
        <w:t>月，韩国科学技术信息通信部发起成立</w:t>
      </w:r>
    </w:p>
    <w:p>
      <w:pPr>
        <w:spacing w:before="250" w:beforeAutospacing="0" w:afterAutospacing="0" w:line="222" w:lineRule="auto"/>
        <w:ind w:left="16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12"/>
          <w:sz w:val="31"/>
          <w:szCs w:val="31"/>
        </w:rPr>
        <w:t>包</w:t>
      </w:r>
      <w:r>
        <w:rPr>
          <w:rFonts w:ascii="仿宋" w:eastAsia="仿宋" w:hAnsi="仿宋" w:cs="仿宋"/>
          <w:spacing w:val="11"/>
          <w:sz w:val="31"/>
          <w:szCs w:val="31"/>
        </w:rPr>
        <w:t>括现代、</w:t>
      </w:r>
      <w:r>
        <w:rPr>
          <w:rFonts w:ascii="Times New Roman" w:eastAsia="Times New Roman" w:hAnsi="Times New Roman" w:cs="Times New Roman"/>
          <w:sz w:val="31"/>
          <w:szCs w:val="31"/>
        </w:rPr>
        <w:t>SK</w:t>
      </w:r>
      <w:r>
        <w:rPr>
          <w:rFonts w:ascii="Times New Roman" w:eastAsia="Times New Roman" w:hAnsi="Times New Roman" w:cs="Times New Roman"/>
          <w:spacing w:val="11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11"/>
          <w:sz w:val="31"/>
          <w:szCs w:val="31"/>
        </w:rPr>
        <w:t xml:space="preserve">集团等 </w:t>
      </w:r>
      <w:r>
        <w:rPr>
          <w:rFonts w:ascii="Times New Roman" w:eastAsia="Times New Roman" w:hAnsi="Times New Roman" w:cs="Times New Roman"/>
          <w:spacing w:val="11"/>
          <w:sz w:val="31"/>
          <w:szCs w:val="31"/>
        </w:rPr>
        <w:t xml:space="preserve">200 </w:t>
      </w:r>
      <w:r>
        <w:rPr>
          <w:rFonts w:ascii="仿宋" w:eastAsia="仿宋" w:hAnsi="仿宋" w:cs="仿宋"/>
          <w:spacing w:val="11"/>
          <w:sz w:val="31"/>
          <w:szCs w:val="31"/>
        </w:rPr>
        <w:t>多家韩国本土企业和机构的“元</w:t>
      </w:r>
    </w:p>
    <w:p>
      <w:pPr>
        <w:spacing w:before="252" w:beforeAutospacing="0" w:afterAutospacing="0" w:line="374" w:lineRule="auto"/>
        <w:ind w:left="22" w:right="13" w:firstLine="23"/>
        <w:rPr>
          <w:rFonts w:ascii="仿宋" w:eastAsia="仿宋" w:hAnsi="仿宋" w:cs="仿宋"/>
          <w:sz w:val="31"/>
          <w:szCs w:val="31"/>
        </w:rPr>
        <w:sectPr>
          <w:headerReference w:type="default" r:id="rId23"/>
          <w:footerReference w:type="default" r:id="rId24"/>
          <w:pgSz w:w="11906" w:h="16839"/>
          <w:pgMar w:top="1431" w:right="1785" w:bottom="1259" w:left="1785" w:header="0" w:footer="1099" w:gutter="0"/>
          <w:pgNumType w:start="8"/>
          <w:cols w:num="1" w:space="720"/>
        </w:sectPr>
      </w:pPr>
      <w:r>
        <w:rPr>
          <w:rFonts w:ascii="仿宋" w:eastAsia="仿宋" w:hAnsi="仿宋" w:cs="仿宋"/>
          <w:spacing w:val="21"/>
          <w:sz w:val="31"/>
          <w:szCs w:val="31"/>
        </w:rPr>
        <w:t>宇宙联盟”，专注元宇宙探索。法国在数字资产、扩展</w:t>
      </w:r>
      <w:r>
        <w:rPr>
          <w:rFonts w:ascii="仿宋" w:eastAsia="仿宋" w:hAnsi="仿宋" w:cs="仿宋"/>
          <w:spacing w:val="17"/>
          <w:sz w:val="31"/>
          <w:szCs w:val="31"/>
        </w:rPr>
        <w:t>现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17"/>
          <w:sz w:val="31"/>
          <w:szCs w:val="31"/>
        </w:rPr>
        <w:t>实</w:t>
      </w:r>
      <w:r>
        <w:rPr>
          <w:rFonts w:ascii="仿宋" w:eastAsia="仿宋" w:hAnsi="仿宋" w:cs="仿宋"/>
          <w:spacing w:val="15"/>
          <w:sz w:val="31"/>
          <w:szCs w:val="31"/>
        </w:rPr>
        <w:t>等方向积极展开探索， 于西部卢瓦尔河大区成立了配备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22"/>
          <w:sz w:val="31"/>
          <w:szCs w:val="31"/>
        </w:rPr>
        <w:t>虚拟实现工业中心的智能工厂创新科研中心，拟通过虚</w:t>
      </w:r>
      <w:r>
        <w:rPr>
          <w:rFonts w:ascii="仿宋" w:eastAsia="仿宋" w:hAnsi="仿宋" w:cs="仿宋"/>
          <w:spacing w:val="17"/>
          <w:sz w:val="31"/>
          <w:szCs w:val="31"/>
        </w:rPr>
        <w:t>拟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40"/>
          <w:sz w:val="31"/>
          <w:szCs w:val="31"/>
        </w:rPr>
        <w:t>现</w:t>
      </w:r>
      <w:r>
        <w:rPr>
          <w:rFonts w:ascii="仿宋" w:eastAsia="仿宋" w:hAnsi="仿宋" w:cs="仿宋"/>
          <w:spacing w:val="21"/>
          <w:sz w:val="31"/>
          <w:szCs w:val="31"/>
        </w:rPr>
        <w:t>实技术，开展新型工厂设计、新机器监测、人体工学研</w:t>
      </w:r>
      <w:r>
        <w:rPr>
          <w:rFonts w:ascii="仿宋" w:eastAsia="仿宋" w:hAnsi="仿宋" w:cs="仿宋"/>
          <w:sz w:val="31"/>
          <w:szCs w:val="31"/>
        </w:rPr>
        <w:t xml:space="preserve"> </w:t>
      </w:r>
    </w:p>
    <w:p>
      <w:pPr>
        <w:spacing w:before="252" w:beforeAutospacing="0" w:afterAutospacing="0" w:line="374" w:lineRule="auto"/>
        <w:ind w:left="22" w:right="13" w:firstLine="23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35"/>
          <w:sz w:val="31"/>
          <w:szCs w:val="31"/>
        </w:rPr>
        <w:t>究</w:t>
      </w:r>
      <w:r>
        <w:rPr>
          <w:rFonts w:ascii="仿宋" w:eastAsia="仿宋" w:hAnsi="仿宋" w:cs="仿宋"/>
          <w:spacing w:val="21"/>
          <w:sz w:val="31"/>
          <w:szCs w:val="31"/>
        </w:rPr>
        <w:t xml:space="preserve">以及员工虚拟培训等研究。 </w:t>
      </w:r>
      <w:r>
        <w:rPr>
          <w:rFonts w:ascii="仿宋" w:eastAsia="仿宋" w:hAnsi="仿宋" w:cs="仿宋"/>
          <w:spacing w:val="21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在产业发展上</w:t>
      </w:r>
      <w:r>
        <w:rPr>
          <w:rFonts w:ascii="仿宋" w:eastAsia="仿宋" w:hAnsi="仿宋" w:cs="仿宋"/>
          <w:spacing w:val="21"/>
          <w:sz w:val="31"/>
          <w:szCs w:val="31"/>
        </w:rPr>
        <w:t>，</w:t>
      </w:r>
      <w:r>
        <w:rPr>
          <w:rFonts w:ascii="Times New Roman" w:eastAsia="Times New Roman" w:hAnsi="Times New Roman" w:cs="Times New Roman"/>
          <w:spacing w:val="21"/>
          <w:sz w:val="31"/>
          <w:szCs w:val="31"/>
        </w:rPr>
        <w:t xml:space="preserve">2021 </w:t>
      </w:r>
      <w:r>
        <w:rPr>
          <w:rFonts w:ascii="仿宋" w:eastAsia="仿宋" w:hAnsi="仿宋" w:cs="仿宋"/>
          <w:spacing w:val="21"/>
          <w:sz w:val="31"/>
          <w:szCs w:val="31"/>
        </w:rPr>
        <w:t xml:space="preserve">年 </w:t>
      </w:r>
      <w:r>
        <w:rPr>
          <w:rFonts w:ascii="Times New Roman" w:eastAsia="Times New Roman" w:hAnsi="Times New Roman" w:cs="Times New Roman"/>
          <w:spacing w:val="21"/>
          <w:sz w:val="31"/>
          <w:szCs w:val="31"/>
        </w:rPr>
        <w:t>7</w:t>
      </w:r>
      <w:r>
        <w:rPr>
          <w:rFonts w:ascii="Times New Roman" w:eastAsia="Times New Roman" w:hAnsi="Times New Roman" w:cs="Times New Roman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10"/>
          <w:sz w:val="31"/>
          <w:szCs w:val="31"/>
        </w:rPr>
        <w:t>月，</w:t>
      </w:r>
      <w:r>
        <w:rPr>
          <w:rFonts w:ascii="仿宋" w:eastAsia="仿宋" w:hAnsi="仿宋" w:cs="仿宋"/>
          <w:spacing w:val="7"/>
          <w:sz w:val="31"/>
          <w:szCs w:val="31"/>
        </w:rPr>
        <w:t>韩</w:t>
      </w:r>
      <w:r>
        <w:rPr>
          <w:rFonts w:ascii="仿宋" w:eastAsia="仿宋" w:hAnsi="仿宋" w:cs="仿宋"/>
          <w:spacing w:val="5"/>
          <w:sz w:val="31"/>
          <w:szCs w:val="31"/>
        </w:rPr>
        <w:t xml:space="preserve">国公布《数字新政 </w:t>
      </w:r>
      <w:r>
        <w:rPr>
          <w:rFonts w:ascii="Times New Roman" w:eastAsia="Times New Roman" w:hAnsi="Times New Roman" w:cs="Times New Roman"/>
          <w:spacing w:val="5"/>
          <w:sz w:val="31"/>
          <w:szCs w:val="31"/>
        </w:rPr>
        <w:t>2.0</w:t>
      </w:r>
      <w:r>
        <w:rPr>
          <w:rFonts w:ascii="仿宋" w:eastAsia="仿宋" w:hAnsi="仿宋" w:cs="仿宋"/>
          <w:spacing w:val="5"/>
          <w:sz w:val="31"/>
          <w:szCs w:val="31"/>
        </w:rPr>
        <w:t>》， 推出数字内容产业培育支</w:t>
      </w:r>
    </w:p>
    <w:p>
      <w:pPr>
        <w:spacing w:beforeAutospacing="0" w:afterAutospacing="0"/>
        <w:sectPr>
          <w:headerReference w:type="default" r:id="rId25"/>
          <w:footerReference w:type="default" r:id="rId26"/>
          <w:type w:val="nextPage"/>
          <w:pgSz w:w="11906" w:h="16839"/>
          <w:pgMar w:top="1431" w:right="1785" w:bottom="1259" w:left="1785" w:header="0" w:footer="1099" w:gutter="0"/>
          <w:pgNumType w:start="9"/>
          <w:cols w:num="1" w:space="720"/>
          <w:titlePg w:val="0"/>
        </w:sectPr>
      </w:pPr>
    </w:p>
    <w:p>
      <w:pPr>
        <w:spacing w:before="162" w:beforeAutospacing="0" w:afterAutospacing="0" w:line="372" w:lineRule="auto"/>
        <w:ind w:left="26" w:right="16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18"/>
          <w:sz w:val="31"/>
          <w:szCs w:val="31"/>
        </w:rPr>
        <w:t>援</w:t>
      </w:r>
      <w:r>
        <w:rPr>
          <w:rFonts w:ascii="仿宋" w:eastAsia="仿宋" w:hAnsi="仿宋" w:cs="仿宋"/>
          <w:spacing w:val="10"/>
          <w:sz w:val="31"/>
          <w:szCs w:val="31"/>
        </w:rPr>
        <w:t xml:space="preserve">计划， 共投资 </w:t>
      </w:r>
      <w:r>
        <w:rPr>
          <w:rFonts w:ascii="Times New Roman" w:eastAsia="Times New Roman" w:hAnsi="Times New Roman" w:cs="Times New Roman"/>
          <w:spacing w:val="10"/>
          <w:sz w:val="31"/>
          <w:szCs w:val="31"/>
        </w:rPr>
        <w:t xml:space="preserve">2024 </w:t>
      </w:r>
      <w:r>
        <w:rPr>
          <w:rFonts w:ascii="仿宋" w:eastAsia="仿宋" w:hAnsi="仿宋" w:cs="仿宋"/>
          <w:spacing w:val="10"/>
          <w:sz w:val="31"/>
          <w:szCs w:val="31"/>
        </w:rPr>
        <w:t>亿韩元， 其中投资扩展现实内容开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30"/>
          <w:sz w:val="31"/>
          <w:szCs w:val="31"/>
        </w:rPr>
        <w:t>发</w:t>
      </w:r>
      <w:r>
        <w:rPr>
          <w:rFonts w:ascii="仿宋" w:eastAsia="仿宋" w:hAnsi="仿宋" w:cs="仿宋"/>
          <w:spacing w:val="20"/>
          <w:sz w:val="31"/>
          <w:szCs w:val="31"/>
        </w:rPr>
        <w:t>、</w:t>
      </w:r>
      <w:r>
        <w:rPr>
          <w:rFonts w:ascii="仿宋" w:eastAsia="仿宋" w:hAnsi="仿宋" w:cs="仿宋"/>
          <w:spacing w:val="15"/>
          <w:sz w:val="31"/>
          <w:szCs w:val="31"/>
        </w:rPr>
        <w:t xml:space="preserve">数字内容开发和扩展现实产业基础共计 </w:t>
      </w:r>
      <w:r>
        <w:rPr>
          <w:rFonts w:ascii="Times New Roman" w:eastAsia="Times New Roman" w:hAnsi="Times New Roman" w:cs="Times New Roman"/>
          <w:spacing w:val="15"/>
          <w:sz w:val="31"/>
          <w:szCs w:val="31"/>
        </w:rPr>
        <w:t xml:space="preserve">760 </w:t>
      </w:r>
      <w:r>
        <w:rPr>
          <w:rFonts w:ascii="仿宋" w:eastAsia="仿宋" w:hAnsi="仿宋" w:cs="仿宋"/>
          <w:spacing w:val="15"/>
          <w:sz w:val="31"/>
          <w:szCs w:val="31"/>
        </w:rPr>
        <w:t>亿韩元。</w:t>
      </w:r>
    </w:p>
    <w:p>
      <w:pPr>
        <w:spacing w:before="17" w:beforeAutospacing="0" w:afterAutospacing="0" w:line="360" w:lineRule="auto"/>
        <w:ind w:left="21" w:right="13" w:hanging="1"/>
        <w:rPr>
          <w:rFonts w:ascii="仿宋" w:eastAsia="仿宋" w:hAnsi="仿宋" w:cs="仿宋"/>
          <w:sz w:val="31"/>
          <w:szCs w:val="31"/>
        </w:rPr>
      </w:pPr>
      <w:r>
        <w:rPr>
          <w:rFonts w:ascii="Times New Roman" w:eastAsia="Times New Roman" w:hAnsi="Times New Roman" w:cs="Times New Roman"/>
          <w:spacing w:val="12"/>
          <w:sz w:val="31"/>
          <w:szCs w:val="31"/>
        </w:rPr>
        <w:t>202</w:t>
      </w:r>
      <w:r>
        <w:rPr>
          <w:rFonts w:ascii="Times New Roman" w:eastAsia="Times New Roman" w:hAnsi="Times New Roman" w:cs="Times New Roman"/>
          <w:spacing w:val="9"/>
          <w:sz w:val="31"/>
          <w:szCs w:val="31"/>
        </w:rPr>
        <w:t>1</w:t>
      </w:r>
      <w:r>
        <w:rPr>
          <w:rFonts w:ascii="Times New Roman" w:eastAsia="Times New Roman" w:hAnsi="Times New Roman" w:cs="Times New Roman"/>
          <w:spacing w:val="6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6"/>
          <w:sz w:val="31"/>
          <w:szCs w:val="31"/>
        </w:rPr>
        <w:t xml:space="preserve">年 </w:t>
      </w:r>
      <w:r>
        <w:rPr>
          <w:rFonts w:ascii="Times New Roman" w:eastAsia="Times New Roman" w:hAnsi="Times New Roman" w:cs="Times New Roman"/>
          <w:spacing w:val="6"/>
          <w:sz w:val="31"/>
          <w:szCs w:val="31"/>
        </w:rPr>
        <w:t xml:space="preserve">11 </w:t>
      </w:r>
      <w:r>
        <w:rPr>
          <w:rFonts w:ascii="仿宋" w:eastAsia="仿宋" w:hAnsi="仿宋" w:cs="仿宋"/>
          <w:spacing w:val="6"/>
          <w:sz w:val="31"/>
          <w:szCs w:val="31"/>
        </w:rPr>
        <w:t xml:space="preserve">月 </w:t>
      </w:r>
      <w:r>
        <w:rPr>
          <w:rFonts w:ascii="Times New Roman" w:eastAsia="Times New Roman" w:hAnsi="Times New Roman" w:cs="Times New Roman"/>
          <w:spacing w:val="6"/>
          <w:sz w:val="31"/>
          <w:szCs w:val="31"/>
        </w:rPr>
        <w:t xml:space="preserve">3 </w:t>
      </w:r>
      <w:r>
        <w:rPr>
          <w:rFonts w:ascii="仿宋" w:eastAsia="仿宋" w:hAnsi="仿宋" w:cs="仿宋"/>
          <w:spacing w:val="6"/>
          <w:sz w:val="31"/>
          <w:szCs w:val="31"/>
        </w:rPr>
        <w:t xml:space="preserve">日，首尔市长提出首尔愿景 </w:t>
      </w:r>
      <w:r>
        <w:rPr>
          <w:rFonts w:ascii="Times New Roman" w:eastAsia="Times New Roman" w:hAnsi="Times New Roman" w:cs="Times New Roman"/>
          <w:spacing w:val="6"/>
          <w:sz w:val="31"/>
          <w:szCs w:val="31"/>
        </w:rPr>
        <w:t xml:space="preserve">2030 </w:t>
      </w:r>
      <w:r>
        <w:rPr>
          <w:rFonts w:ascii="仿宋" w:eastAsia="仿宋" w:hAnsi="仿宋" w:cs="仿宋"/>
          <w:spacing w:val="6"/>
          <w:sz w:val="31"/>
          <w:szCs w:val="31"/>
        </w:rPr>
        <w:t>计划，计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20"/>
          <w:sz w:val="31"/>
          <w:szCs w:val="31"/>
        </w:rPr>
        <w:t>划</w:t>
      </w:r>
      <w:r>
        <w:rPr>
          <w:rFonts w:ascii="仿宋" w:eastAsia="仿宋" w:hAnsi="仿宋" w:cs="仿宋"/>
          <w:spacing w:val="18"/>
          <w:sz w:val="31"/>
          <w:szCs w:val="31"/>
        </w:rPr>
        <w:t>投</w:t>
      </w:r>
      <w:r>
        <w:rPr>
          <w:rFonts w:ascii="仿宋" w:eastAsia="仿宋" w:hAnsi="仿宋" w:cs="仿宋"/>
          <w:spacing w:val="10"/>
          <w:sz w:val="31"/>
          <w:szCs w:val="31"/>
        </w:rPr>
        <w:t xml:space="preserve">资 </w:t>
      </w:r>
      <w:r>
        <w:rPr>
          <w:rFonts w:ascii="Times New Roman" w:eastAsia="Times New Roman" w:hAnsi="Times New Roman" w:cs="Times New Roman"/>
          <w:spacing w:val="10"/>
          <w:sz w:val="31"/>
          <w:szCs w:val="31"/>
        </w:rPr>
        <w:t xml:space="preserve">30 </w:t>
      </w:r>
      <w:r>
        <w:rPr>
          <w:rFonts w:ascii="仿宋" w:eastAsia="仿宋" w:hAnsi="仿宋" w:cs="仿宋"/>
          <w:spacing w:val="10"/>
          <w:sz w:val="31"/>
          <w:szCs w:val="31"/>
        </w:rPr>
        <w:t>亿韩元建设元宇宙首尔，涵盖包括经济、教育、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10"/>
          <w:sz w:val="31"/>
          <w:szCs w:val="31"/>
        </w:rPr>
        <w:t>旅游、</w:t>
      </w:r>
      <w:r>
        <w:rPr>
          <w:rFonts w:ascii="仿宋" w:eastAsia="仿宋" w:hAnsi="仿宋" w:cs="仿宋"/>
          <w:spacing w:val="9"/>
          <w:sz w:val="31"/>
          <w:szCs w:val="31"/>
        </w:rPr>
        <w:t>通</w:t>
      </w:r>
      <w:r>
        <w:rPr>
          <w:rFonts w:ascii="仿宋" w:eastAsia="仿宋" w:hAnsi="仿宋" w:cs="仿宋"/>
          <w:spacing w:val="5"/>
          <w:sz w:val="31"/>
          <w:szCs w:val="31"/>
        </w:rPr>
        <w:t xml:space="preserve">信、城市、行政、和基础设施 </w:t>
      </w:r>
      <w:r>
        <w:rPr>
          <w:rFonts w:ascii="Times New Roman" w:eastAsia="Times New Roman" w:hAnsi="Times New Roman" w:cs="Times New Roman"/>
          <w:spacing w:val="5"/>
          <w:sz w:val="31"/>
          <w:szCs w:val="31"/>
        </w:rPr>
        <w:t xml:space="preserve">7 </w:t>
      </w:r>
      <w:r>
        <w:rPr>
          <w:rFonts w:ascii="仿宋" w:eastAsia="仿宋" w:hAnsi="仿宋" w:cs="仿宋"/>
          <w:spacing w:val="5"/>
          <w:sz w:val="31"/>
          <w:szCs w:val="31"/>
        </w:rPr>
        <w:t>个领域。韩国产业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30"/>
          <w:sz w:val="31"/>
          <w:szCs w:val="31"/>
        </w:rPr>
        <w:t>界</w:t>
      </w:r>
      <w:r>
        <w:rPr>
          <w:rFonts w:ascii="仿宋" w:eastAsia="仿宋" w:hAnsi="仿宋" w:cs="仿宋"/>
          <w:spacing w:val="28"/>
          <w:sz w:val="31"/>
          <w:szCs w:val="31"/>
        </w:rPr>
        <w:t>对元宇宙关注度极高， 主要侧重于元宇宙平台、虚拟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14"/>
          <w:sz w:val="31"/>
          <w:szCs w:val="31"/>
        </w:rPr>
        <w:t>人、</w:t>
      </w:r>
      <w:r>
        <w:rPr>
          <w:rFonts w:ascii="Times New Roman" w:eastAsia="Times New Roman" w:hAnsi="Times New Roman" w:cs="Times New Roman"/>
          <w:sz w:val="31"/>
          <w:szCs w:val="31"/>
        </w:rPr>
        <w:t>VR</w:t>
      </w:r>
      <w:r>
        <w:rPr>
          <w:rFonts w:ascii="Times New Roman" w:eastAsia="Times New Roman" w:hAnsi="Times New Roman" w:cs="Times New Roman"/>
          <w:spacing w:val="14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14"/>
          <w:sz w:val="31"/>
          <w:szCs w:val="31"/>
        </w:rPr>
        <w:t>等方面，并初步形成了游戏、虚拟偶像、虚拟世</w:t>
      </w:r>
      <w:r>
        <w:rPr>
          <w:rFonts w:ascii="仿宋" w:eastAsia="仿宋" w:hAnsi="仿宋" w:cs="仿宋"/>
          <w:spacing w:val="13"/>
          <w:sz w:val="31"/>
          <w:szCs w:val="31"/>
        </w:rPr>
        <w:t>界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4"/>
          <w:sz w:val="31"/>
          <w:szCs w:val="31"/>
        </w:rPr>
        <w:t>等领域应用。</w:t>
      </w:r>
      <w:r>
        <w:rPr>
          <w:rFonts w:ascii="Times New Roman" w:eastAsia="Times New Roman" w:hAnsi="Times New Roman" w:cs="Times New Roman"/>
          <w:spacing w:val="4"/>
          <w:sz w:val="31"/>
          <w:szCs w:val="31"/>
        </w:rPr>
        <w:t>2</w:t>
      </w:r>
      <w:r>
        <w:rPr>
          <w:rFonts w:ascii="Times New Roman" w:eastAsia="Times New Roman" w:hAnsi="Times New Roman" w:cs="Times New Roman"/>
          <w:spacing w:val="3"/>
          <w:sz w:val="31"/>
          <w:szCs w:val="31"/>
        </w:rPr>
        <w:t>0</w:t>
      </w:r>
      <w:r>
        <w:rPr>
          <w:rFonts w:ascii="Times New Roman" w:eastAsia="Times New Roman" w:hAnsi="Times New Roman" w:cs="Times New Roman"/>
          <w:spacing w:val="2"/>
          <w:sz w:val="31"/>
          <w:szCs w:val="31"/>
        </w:rPr>
        <w:t xml:space="preserve">21 </w:t>
      </w:r>
      <w:r>
        <w:rPr>
          <w:rFonts w:ascii="仿宋" w:eastAsia="仿宋" w:hAnsi="仿宋" w:cs="仿宋"/>
          <w:spacing w:val="2"/>
          <w:sz w:val="31"/>
          <w:szCs w:val="31"/>
        </w:rPr>
        <w:t xml:space="preserve">年 </w:t>
      </w:r>
      <w:r>
        <w:rPr>
          <w:rFonts w:ascii="Times New Roman" w:eastAsia="Times New Roman" w:hAnsi="Times New Roman" w:cs="Times New Roman"/>
          <w:spacing w:val="2"/>
          <w:sz w:val="31"/>
          <w:szCs w:val="31"/>
        </w:rPr>
        <w:t xml:space="preserve">7 </w:t>
      </w:r>
      <w:r>
        <w:rPr>
          <w:rFonts w:ascii="仿宋" w:eastAsia="仿宋" w:hAnsi="仿宋" w:cs="仿宋"/>
          <w:spacing w:val="2"/>
          <w:sz w:val="31"/>
          <w:szCs w:val="31"/>
        </w:rPr>
        <w:t>月，  日本经济产业省发布了《关于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30"/>
          <w:sz w:val="31"/>
          <w:szCs w:val="31"/>
        </w:rPr>
        <w:t>虚</w:t>
      </w:r>
      <w:r>
        <w:rPr>
          <w:rFonts w:ascii="仿宋" w:eastAsia="仿宋" w:hAnsi="仿宋" w:cs="仿宋"/>
          <w:spacing w:val="28"/>
          <w:sz w:val="31"/>
          <w:szCs w:val="31"/>
        </w:rPr>
        <w:t>拟空间行业未来可能性与课题的调查报告》， 报告认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22"/>
          <w:sz w:val="31"/>
          <w:szCs w:val="31"/>
        </w:rPr>
        <w:t>为，政府应着重防范和解决“虚拟空间”的法律问题，</w:t>
      </w:r>
      <w:r>
        <w:rPr>
          <w:rFonts w:ascii="仿宋" w:eastAsia="仿宋" w:hAnsi="仿宋" w:cs="仿宋"/>
          <w:spacing w:val="17"/>
          <w:sz w:val="31"/>
          <w:szCs w:val="31"/>
        </w:rPr>
        <w:t>并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40"/>
          <w:sz w:val="31"/>
          <w:szCs w:val="31"/>
        </w:rPr>
        <w:t>对</w:t>
      </w:r>
      <w:r>
        <w:rPr>
          <w:rFonts w:ascii="仿宋" w:eastAsia="仿宋" w:hAnsi="仿宋" w:cs="仿宋"/>
          <w:spacing w:val="21"/>
          <w:sz w:val="31"/>
          <w:szCs w:val="31"/>
        </w:rPr>
        <w:t>跨国、跨平台业务法律适用条款加以完善，政府应与业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30"/>
          <w:sz w:val="31"/>
          <w:szCs w:val="31"/>
        </w:rPr>
        <w:t>内</w:t>
      </w:r>
      <w:r>
        <w:rPr>
          <w:rFonts w:ascii="仿宋" w:eastAsia="仿宋" w:hAnsi="仿宋" w:cs="仿宋"/>
          <w:spacing w:val="28"/>
          <w:sz w:val="31"/>
          <w:szCs w:val="31"/>
        </w:rPr>
        <w:t>人士制定行业标准和指导方针， 并向全球输出此类规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4"/>
          <w:sz w:val="31"/>
          <w:szCs w:val="31"/>
        </w:rPr>
        <w:t>范。</w:t>
      </w:r>
      <w:r>
        <w:rPr>
          <w:rFonts w:ascii="Times New Roman" w:eastAsia="Times New Roman" w:hAnsi="Times New Roman" w:cs="Times New Roman"/>
          <w:spacing w:val="4"/>
          <w:sz w:val="31"/>
          <w:szCs w:val="31"/>
        </w:rPr>
        <w:t xml:space="preserve">2021 </w:t>
      </w:r>
      <w:r>
        <w:rPr>
          <w:rFonts w:ascii="仿宋" w:eastAsia="仿宋" w:hAnsi="仿宋" w:cs="仿宋"/>
          <w:spacing w:val="4"/>
          <w:sz w:val="31"/>
          <w:szCs w:val="31"/>
        </w:rPr>
        <w:t>年</w:t>
      </w:r>
      <w:r>
        <w:rPr>
          <w:rFonts w:ascii="仿宋" w:eastAsia="仿宋" w:hAnsi="仿宋" w:cs="仿宋"/>
          <w:spacing w:val="2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31"/>
          <w:szCs w:val="31"/>
        </w:rPr>
        <w:t xml:space="preserve">12 </w:t>
      </w:r>
      <w:r>
        <w:rPr>
          <w:rFonts w:ascii="仿宋" w:eastAsia="仿宋" w:hAnsi="仿宋" w:cs="仿宋"/>
          <w:spacing w:val="2"/>
          <w:sz w:val="31"/>
          <w:szCs w:val="31"/>
        </w:rPr>
        <w:t>月， 日本成立元宇宙的业界团体“一般社团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22"/>
          <w:sz w:val="31"/>
          <w:szCs w:val="31"/>
        </w:rPr>
        <w:t>法人日本元宇宙协会”，启动市场构建，力争使日本成</w:t>
      </w:r>
      <w:r>
        <w:rPr>
          <w:rFonts w:ascii="仿宋" w:eastAsia="仿宋" w:hAnsi="仿宋" w:cs="仿宋"/>
          <w:spacing w:val="17"/>
          <w:sz w:val="31"/>
          <w:szCs w:val="31"/>
        </w:rPr>
        <w:t>为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4"/>
          <w:sz w:val="31"/>
          <w:szCs w:val="31"/>
        </w:rPr>
        <w:t>元宇宙发达国家。</w:t>
      </w:r>
      <w:r>
        <w:rPr>
          <w:rFonts w:ascii="Times New Roman" w:eastAsia="Times New Roman" w:hAnsi="Times New Roman" w:cs="Times New Roman"/>
          <w:spacing w:val="2"/>
          <w:sz w:val="31"/>
          <w:szCs w:val="31"/>
        </w:rPr>
        <w:t xml:space="preserve">2022 </w:t>
      </w:r>
      <w:r>
        <w:rPr>
          <w:rFonts w:ascii="仿宋" w:eastAsia="仿宋" w:hAnsi="仿宋" w:cs="仿宋"/>
          <w:spacing w:val="2"/>
          <w:sz w:val="31"/>
          <w:szCs w:val="31"/>
        </w:rPr>
        <w:t xml:space="preserve">年 </w:t>
      </w:r>
      <w:r>
        <w:rPr>
          <w:rFonts w:ascii="Times New Roman" w:eastAsia="Times New Roman" w:hAnsi="Times New Roman" w:cs="Times New Roman"/>
          <w:spacing w:val="2"/>
          <w:sz w:val="31"/>
          <w:szCs w:val="31"/>
        </w:rPr>
        <w:t xml:space="preserve">4 </w:t>
      </w:r>
      <w:r>
        <w:rPr>
          <w:rFonts w:ascii="仿宋" w:eastAsia="仿宋" w:hAnsi="仿宋" w:cs="仿宋"/>
          <w:spacing w:val="2"/>
          <w:sz w:val="31"/>
          <w:szCs w:val="31"/>
        </w:rPr>
        <w:t>月，  日本成立面向应用推进研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21"/>
          <w:sz w:val="31"/>
          <w:szCs w:val="31"/>
        </w:rPr>
        <w:t>究和规则完善的“元宇宙推进协议会”。</w:t>
      </w:r>
      <w:r>
        <w:rPr>
          <w:rFonts w:ascii="仿宋" w:eastAsia="仿宋" w:hAnsi="仿宋" w:cs="仿宋"/>
          <w:spacing w:val="21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在政策监管上</w:t>
      </w:r>
      <w:r>
        <w:rPr>
          <w:rFonts w:ascii="仿宋" w:eastAsia="仿宋" w:hAnsi="仿宋" w:cs="仿宋"/>
          <w:spacing w:val="17"/>
          <w:sz w:val="31"/>
          <w:szCs w:val="31"/>
        </w:rPr>
        <w:t>，</w:t>
      </w:r>
    </w:p>
    <w:p>
      <w:pPr>
        <w:spacing w:before="249" w:beforeAutospacing="0" w:afterAutospacing="0" w:line="342" w:lineRule="auto"/>
        <w:ind w:left="25" w:right="16" w:hanging="5"/>
        <w:rPr>
          <w:rFonts w:ascii="仿宋" w:eastAsia="仿宋" w:hAnsi="仿宋" w:cs="仿宋"/>
          <w:sz w:val="31"/>
          <w:szCs w:val="31"/>
        </w:rPr>
      </w:pPr>
      <w:r>
        <w:rPr>
          <w:rFonts w:ascii="Times New Roman" w:eastAsia="Times New Roman" w:hAnsi="Times New Roman" w:cs="Times New Roman"/>
          <w:spacing w:val="14"/>
          <w:sz w:val="31"/>
          <w:szCs w:val="31"/>
        </w:rPr>
        <w:t>20</w:t>
      </w:r>
      <w:r>
        <w:rPr>
          <w:rFonts w:ascii="Times New Roman" w:eastAsia="Times New Roman" w:hAnsi="Times New Roman" w:cs="Times New Roman"/>
          <w:spacing w:val="13"/>
          <w:sz w:val="31"/>
          <w:szCs w:val="31"/>
        </w:rPr>
        <w:t>2</w:t>
      </w:r>
      <w:r>
        <w:rPr>
          <w:rFonts w:ascii="Times New Roman" w:eastAsia="Times New Roman" w:hAnsi="Times New Roman" w:cs="Times New Roman"/>
          <w:spacing w:val="7"/>
          <w:sz w:val="31"/>
          <w:szCs w:val="31"/>
        </w:rPr>
        <w:t xml:space="preserve">1 </w:t>
      </w:r>
      <w:r>
        <w:rPr>
          <w:rFonts w:ascii="仿宋" w:eastAsia="仿宋" w:hAnsi="仿宋" w:cs="仿宋"/>
          <w:spacing w:val="7"/>
          <w:sz w:val="31"/>
          <w:szCs w:val="31"/>
        </w:rPr>
        <w:t xml:space="preserve">年 </w:t>
      </w:r>
      <w:r>
        <w:rPr>
          <w:rFonts w:ascii="Times New Roman" w:eastAsia="Times New Roman" w:hAnsi="Times New Roman" w:cs="Times New Roman"/>
          <w:spacing w:val="7"/>
          <w:sz w:val="31"/>
          <w:szCs w:val="31"/>
        </w:rPr>
        <w:t xml:space="preserve">10 </w:t>
      </w:r>
      <w:r>
        <w:rPr>
          <w:rFonts w:ascii="仿宋" w:eastAsia="仿宋" w:hAnsi="仿宋" w:cs="仿宋"/>
          <w:spacing w:val="7"/>
          <w:sz w:val="31"/>
          <w:szCs w:val="31"/>
        </w:rPr>
        <w:t>月，美国出台《政府对人工智能数据的所有权和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15"/>
          <w:sz w:val="31"/>
          <w:szCs w:val="31"/>
        </w:rPr>
        <w:t>监督法案》， 要求对人工智能系统所涉及的数据，特别</w:t>
      </w:r>
      <w:r>
        <w:rPr>
          <w:rFonts w:ascii="仿宋" w:eastAsia="仿宋" w:hAnsi="仿宋" w:cs="仿宋"/>
          <w:spacing w:val="11"/>
          <w:sz w:val="31"/>
          <w:szCs w:val="31"/>
        </w:rPr>
        <w:t>是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18"/>
          <w:sz w:val="31"/>
          <w:szCs w:val="31"/>
        </w:rPr>
        <w:t>面部</w:t>
      </w:r>
      <w:r>
        <w:rPr>
          <w:rFonts w:ascii="仿宋" w:eastAsia="仿宋" w:hAnsi="仿宋" w:cs="仿宋"/>
          <w:spacing w:val="11"/>
          <w:sz w:val="31"/>
          <w:szCs w:val="31"/>
        </w:rPr>
        <w:t>识</w:t>
      </w:r>
      <w:r>
        <w:rPr>
          <w:rFonts w:ascii="仿宋" w:eastAsia="仿宋" w:hAnsi="仿宋" w:cs="仿宋"/>
          <w:spacing w:val="9"/>
          <w:sz w:val="31"/>
          <w:szCs w:val="31"/>
        </w:rPr>
        <w:t>别数据，进行监管。</w:t>
      </w:r>
      <w:r>
        <w:rPr>
          <w:rFonts w:ascii="Times New Roman" w:eastAsia="Times New Roman" w:hAnsi="Times New Roman" w:cs="Times New Roman"/>
          <w:spacing w:val="9"/>
          <w:sz w:val="31"/>
          <w:szCs w:val="31"/>
        </w:rPr>
        <w:t xml:space="preserve">2022 </w:t>
      </w:r>
      <w:r>
        <w:rPr>
          <w:rFonts w:ascii="仿宋" w:eastAsia="仿宋" w:hAnsi="仿宋" w:cs="仿宋"/>
          <w:spacing w:val="9"/>
          <w:sz w:val="31"/>
          <w:szCs w:val="31"/>
        </w:rPr>
        <w:t xml:space="preserve">年 </w:t>
      </w:r>
      <w:r>
        <w:rPr>
          <w:rFonts w:ascii="Times New Roman" w:eastAsia="Times New Roman" w:hAnsi="Times New Roman" w:cs="Times New Roman"/>
          <w:spacing w:val="9"/>
          <w:sz w:val="31"/>
          <w:szCs w:val="31"/>
        </w:rPr>
        <w:t xml:space="preserve">3 </w:t>
      </w:r>
      <w:r>
        <w:rPr>
          <w:rFonts w:ascii="仿宋" w:eastAsia="仿宋" w:hAnsi="仿宋" w:cs="仿宋"/>
          <w:spacing w:val="9"/>
          <w:sz w:val="31"/>
          <w:szCs w:val="31"/>
        </w:rPr>
        <w:t xml:space="preserve">月 </w:t>
      </w:r>
      <w:r>
        <w:rPr>
          <w:rFonts w:ascii="Times New Roman" w:eastAsia="Times New Roman" w:hAnsi="Times New Roman" w:cs="Times New Roman"/>
          <w:spacing w:val="9"/>
          <w:sz w:val="31"/>
          <w:szCs w:val="31"/>
        </w:rPr>
        <w:t xml:space="preserve">9 </w:t>
      </w:r>
      <w:r>
        <w:rPr>
          <w:rFonts w:ascii="仿宋" w:eastAsia="仿宋" w:hAnsi="仿宋" w:cs="仿宋"/>
          <w:spacing w:val="9"/>
          <w:sz w:val="31"/>
          <w:szCs w:val="31"/>
        </w:rPr>
        <w:t>日，美国总统签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37"/>
          <w:sz w:val="31"/>
          <w:szCs w:val="31"/>
        </w:rPr>
        <w:t>署</w:t>
      </w:r>
      <w:r>
        <w:rPr>
          <w:rFonts w:ascii="仿宋" w:eastAsia="仿宋" w:hAnsi="仿宋" w:cs="仿宋"/>
          <w:spacing w:val="21"/>
          <w:sz w:val="31"/>
          <w:szCs w:val="31"/>
        </w:rPr>
        <w:t>“关于确保数字资产负责任发展”的行政命令，要求各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14"/>
          <w:sz w:val="31"/>
          <w:szCs w:val="31"/>
        </w:rPr>
        <w:t>部门通</w:t>
      </w:r>
      <w:r>
        <w:rPr>
          <w:rFonts w:ascii="仿宋" w:eastAsia="仿宋" w:hAnsi="仿宋" w:cs="仿宋"/>
          <w:spacing w:val="7"/>
          <w:sz w:val="31"/>
          <w:szCs w:val="31"/>
        </w:rPr>
        <w:t>力合作，就数字资产展开相关研究。2022 年 4 月和</w:t>
      </w:r>
    </w:p>
    <w:p>
      <w:pPr>
        <w:spacing w:before="254" w:beforeAutospacing="0" w:afterAutospacing="0" w:line="223" w:lineRule="auto"/>
        <w:ind w:left="41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9"/>
          <w:sz w:val="31"/>
          <w:szCs w:val="31"/>
        </w:rPr>
        <w:t>7</w:t>
      </w:r>
      <w:r>
        <w:rPr>
          <w:rFonts w:ascii="仿宋" w:eastAsia="仿宋" w:hAnsi="仿宋" w:cs="仿宋"/>
          <w:spacing w:val="5"/>
          <w:sz w:val="31"/>
          <w:szCs w:val="31"/>
        </w:rPr>
        <w:t xml:space="preserve"> 月，欧盟分别通过了《数字服务法》和《数字市场法》，</w:t>
      </w:r>
    </w:p>
    <w:p>
      <w:pPr>
        <w:spacing w:beforeAutospacing="0" w:afterAutospacing="0"/>
        <w:sectPr>
          <w:headerReference w:type="default" r:id="rId27"/>
          <w:footerReference w:type="default" r:id="rId28"/>
          <w:pgSz w:w="11906" w:h="16839"/>
          <w:pgMar w:top="1431" w:right="1785" w:bottom="1259" w:left="1785" w:header="0" w:footer="1099" w:gutter="0"/>
          <w:pgNumType w:start="10"/>
          <w:cols w:num="1" w:space="720"/>
        </w:sectPr>
      </w:pPr>
    </w:p>
    <w:p>
      <w:pPr>
        <w:spacing w:before="165" w:beforeAutospacing="0" w:afterAutospacing="0" w:line="371" w:lineRule="auto"/>
        <w:ind w:left="32" w:right="16" w:firstLine="7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23"/>
          <w:sz w:val="31"/>
          <w:szCs w:val="31"/>
        </w:rPr>
        <w:t>重</w:t>
      </w:r>
      <w:r>
        <w:rPr>
          <w:rFonts w:ascii="仿宋" w:eastAsia="仿宋" w:hAnsi="仿宋" w:cs="仿宋"/>
          <w:spacing w:val="21"/>
          <w:sz w:val="31"/>
          <w:szCs w:val="31"/>
        </w:rPr>
        <w:t>点关注网络平台内容安全、保护、个人隐私安全以及恶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11"/>
          <w:sz w:val="31"/>
          <w:szCs w:val="31"/>
        </w:rPr>
        <w:t>性</w:t>
      </w:r>
      <w:r>
        <w:rPr>
          <w:rFonts w:ascii="仿宋" w:eastAsia="仿宋" w:hAnsi="仿宋" w:cs="仿宋"/>
          <w:spacing w:val="6"/>
          <w:sz w:val="31"/>
          <w:szCs w:val="31"/>
        </w:rPr>
        <w:t>竞争等关键问题。</w:t>
      </w:r>
    </w:p>
    <w:p>
      <w:pPr>
        <w:spacing w:beforeAutospacing="0" w:afterAutospacing="0" w:line="218" w:lineRule="auto"/>
        <w:ind w:left="686"/>
        <w:rPr>
          <w:rFonts w:ascii="仿宋" w:eastAsia="仿宋" w:hAnsi="仿宋" w:cs="仿宋"/>
          <w:sz w:val="31"/>
          <w:szCs w:val="31"/>
        </w:rPr>
      </w:pPr>
      <w:r>
        <w:rPr>
          <w:rFonts w:ascii="黑体" w:eastAsia="黑体" w:hAnsi="黑体" w:cs="黑体"/>
          <w:spacing w:val="31"/>
          <w:sz w:val="31"/>
          <w:szCs w:val="31"/>
        </w:rPr>
        <w:t>国</w:t>
      </w:r>
      <w:r>
        <w:rPr>
          <w:rFonts w:ascii="黑体" w:eastAsia="黑体" w:hAnsi="黑体" w:cs="黑体"/>
          <w:spacing w:val="16"/>
          <w:sz w:val="31"/>
          <w:szCs w:val="31"/>
        </w:rPr>
        <w:t>内，元宇宙产业也获得了广泛的重点关注。</w:t>
      </w:r>
      <w:r>
        <w:rPr>
          <w:rFonts w:ascii="Times New Roman" w:eastAsia="Times New Roman" w:hAnsi="Times New Roman" w:cs="Times New Roman"/>
          <w:spacing w:val="16"/>
          <w:sz w:val="31"/>
          <w:szCs w:val="31"/>
        </w:rPr>
        <w:t xml:space="preserve">2021 </w:t>
      </w:r>
      <w:r>
        <w:rPr>
          <w:rFonts w:ascii="仿宋" w:eastAsia="仿宋" w:hAnsi="仿宋" w:cs="仿宋"/>
          <w:spacing w:val="16"/>
          <w:sz w:val="31"/>
          <w:szCs w:val="31"/>
        </w:rPr>
        <w:t>年</w:t>
      </w:r>
    </w:p>
    <w:p>
      <w:pPr>
        <w:spacing w:before="253" w:beforeAutospacing="0" w:afterAutospacing="0" w:line="362" w:lineRule="auto"/>
        <w:ind w:left="18" w:right="13" w:firstLine="32"/>
        <w:rPr>
          <w:rFonts w:ascii="仿宋" w:eastAsia="仿宋" w:hAnsi="仿宋" w:cs="仿宋"/>
          <w:sz w:val="31"/>
          <w:szCs w:val="31"/>
        </w:rPr>
      </w:pPr>
      <w:r>
        <w:rPr>
          <w:rFonts w:ascii="Times New Roman" w:eastAsia="Times New Roman" w:hAnsi="Times New Roman" w:cs="Times New Roman"/>
          <w:spacing w:val="13"/>
          <w:sz w:val="31"/>
          <w:szCs w:val="31"/>
        </w:rPr>
        <w:t>1</w:t>
      </w:r>
      <w:r>
        <w:rPr>
          <w:rFonts w:ascii="Times New Roman" w:eastAsia="Times New Roman" w:hAnsi="Times New Roman" w:cs="Times New Roman"/>
          <w:spacing w:val="10"/>
          <w:sz w:val="31"/>
          <w:szCs w:val="31"/>
        </w:rPr>
        <w:t xml:space="preserve">2 </w:t>
      </w:r>
      <w:r>
        <w:rPr>
          <w:rFonts w:ascii="仿宋" w:eastAsia="仿宋" w:hAnsi="仿宋" w:cs="仿宋"/>
          <w:spacing w:val="10"/>
          <w:sz w:val="31"/>
          <w:szCs w:val="31"/>
        </w:rPr>
        <w:t>月， 中央纪委国家监委网站发布《元宇宙如何改写人类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19"/>
          <w:sz w:val="31"/>
          <w:szCs w:val="31"/>
        </w:rPr>
        <w:t>社</w:t>
      </w:r>
      <w:r>
        <w:rPr>
          <w:rFonts w:ascii="仿宋" w:eastAsia="仿宋" w:hAnsi="仿宋" w:cs="仿宋"/>
          <w:spacing w:val="15"/>
          <w:sz w:val="31"/>
          <w:szCs w:val="31"/>
        </w:rPr>
        <w:t>会生活》， 提出要“理性看待元宇宙带来的新一轮技术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2"/>
          <w:sz w:val="31"/>
          <w:szCs w:val="31"/>
        </w:rPr>
        <w:t>革</w:t>
      </w:r>
      <w:r>
        <w:rPr>
          <w:rFonts w:ascii="仿宋" w:eastAsia="仿宋" w:hAnsi="仿宋" w:cs="仿宋"/>
          <w:spacing w:val="1"/>
          <w:sz w:val="31"/>
          <w:szCs w:val="31"/>
        </w:rPr>
        <w:t xml:space="preserve">命和对社会的影响，不低估 </w:t>
      </w:r>
      <w:r>
        <w:rPr>
          <w:rFonts w:ascii="Times New Roman" w:eastAsia="Times New Roman" w:hAnsi="Times New Roman" w:cs="Times New Roman"/>
          <w:spacing w:val="1"/>
          <w:sz w:val="31"/>
          <w:szCs w:val="31"/>
        </w:rPr>
        <w:t xml:space="preserve">5- 10 </w:t>
      </w:r>
      <w:r>
        <w:rPr>
          <w:rFonts w:ascii="仿宋" w:eastAsia="仿宋" w:hAnsi="仿宋" w:cs="仿宋"/>
          <w:spacing w:val="1"/>
          <w:sz w:val="31"/>
          <w:szCs w:val="31"/>
        </w:rPr>
        <w:t xml:space="preserve">年的机会，也不高估 </w:t>
      </w:r>
      <w:r>
        <w:rPr>
          <w:rFonts w:ascii="Times New Roman" w:eastAsia="Times New Roman" w:hAnsi="Times New Roman" w:cs="Times New Roman"/>
          <w:spacing w:val="1"/>
          <w:sz w:val="31"/>
          <w:szCs w:val="31"/>
        </w:rPr>
        <w:t>1-2</w:t>
      </w:r>
      <w:r>
        <w:rPr>
          <w:rFonts w:ascii="Times New Roman" w:eastAsia="Times New Roman" w:hAnsi="Times New Roman" w:cs="Times New Roman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17"/>
          <w:sz w:val="31"/>
          <w:szCs w:val="31"/>
        </w:rPr>
        <w:t>年</w:t>
      </w:r>
      <w:r>
        <w:rPr>
          <w:rFonts w:ascii="仿宋" w:eastAsia="仿宋" w:hAnsi="仿宋" w:cs="仿宋"/>
          <w:spacing w:val="13"/>
          <w:sz w:val="31"/>
          <w:szCs w:val="31"/>
        </w:rPr>
        <w:t>的演进变化”。</w:t>
      </w:r>
      <w:r>
        <w:rPr>
          <w:rFonts w:ascii="Times New Roman" w:eastAsia="Times New Roman" w:hAnsi="Times New Roman" w:cs="Times New Roman"/>
          <w:spacing w:val="13"/>
          <w:sz w:val="31"/>
          <w:szCs w:val="31"/>
        </w:rPr>
        <w:t xml:space="preserve">2022 </w:t>
      </w:r>
      <w:r>
        <w:rPr>
          <w:rFonts w:ascii="仿宋" w:eastAsia="仿宋" w:hAnsi="仿宋" w:cs="仿宋"/>
          <w:spacing w:val="13"/>
          <w:sz w:val="31"/>
          <w:szCs w:val="31"/>
        </w:rPr>
        <w:t xml:space="preserve">年 </w:t>
      </w:r>
      <w:r>
        <w:rPr>
          <w:rFonts w:ascii="Times New Roman" w:eastAsia="Times New Roman" w:hAnsi="Times New Roman" w:cs="Times New Roman"/>
          <w:spacing w:val="13"/>
          <w:sz w:val="31"/>
          <w:szCs w:val="31"/>
        </w:rPr>
        <w:t xml:space="preserve">1 </w:t>
      </w:r>
      <w:r>
        <w:rPr>
          <w:rFonts w:ascii="仿宋" w:eastAsia="仿宋" w:hAnsi="仿宋" w:cs="仿宋"/>
          <w:spacing w:val="13"/>
          <w:sz w:val="31"/>
          <w:szCs w:val="31"/>
        </w:rPr>
        <w:t>月，工信部召开中小企业发展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22"/>
          <w:sz w:val="31"/>
          <w:szCs w:val="31"/>
        </w:rPr>
        <w:t>情况发布会，提出要注重培育一批深耕专业领域工业互</w:t>
      </w:r>
      <w:r>
        <w:rPr>
          <w:rFonts w:ascii="仿宋" w:eastAsia="仿宋" w:hAnsi="仿宋" w:cs="仿宋"/>
          <w:spacing w:val="21"/>
          <w:sz w:val="31"/>
          <w:szCs w:val="31"/>
        </w:rPr>
        <w:t>联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36"/>
          <w:sz w:val="31"/>
          <w:szCs w:val="31"/>
        </w:rPr>
        <w:t>网、工业软件、网络与数据安全、智能传感器等方面</w:t>
      </w:r>
      <w:r>
        <w:rPr>
          <w:rFonts w:ascii="仿宋" w:eastAsia="仿宋" w:hAnsi="仿宋" w:cs="仿宋"/>
          <w:spacing w:val="33"/>
          <w:sz w:val="31"/>
          <w:szCs w:val="31"/>
        </w:rPr>
        <w:t>的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22"/>
          <w:sz w:val="31"/>
          <w:szCs w:val="31"/>
        </w:rPr>
        <w:t>“小巨人”企业，培育一批进军元宇宙、区块链、人工</w:t>
      </w:r>
      <w:r>
        <w:rPr>
          <w:rFonts w:ascii="仿宋" w:eastAsia="仿宋" w:hAnsi="仿宋" w:cs="仿宋"/>
          <w:spacing w:val="21"/>
          <w:sz w:val="31"/>
          <w:szCs w:val="31"/>
        </w:rPr>
        <w:t>智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22"/>
          <w:sz w:val="31"/>
          <w:szCs w:val="31"/>
        </w:rPr>
        <w:t>能等新兴领域的创新型中小企业。此外，工信部工业文</w:t>
      </w:r>
      <w:r>
        <w:rPr>
          <w:rFonts w:ascii="仿宋" w:eastAsia="仿宋" w:hAnsi="仿宋" w:cs="仿宋"/>
          <w:spacing w:val="21"/>
          <w:sz w:val="31"/>
          <w:szCs w:val="31"/>
        </w:rPr>
        <w:t>化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4"/>
          <w:sz w:val="31"/>
          <w:szCs w:val="31"/>
        </w:rPr>
        <w:t xml:space="preserve">发展中心于 </w:t>
      </w:r>
      <w:r>
        <w:rPr>
          <w:rFonts w:ascii="Times New Roman" w:eastAsia="Times New Roman" w:hAnsi="Times New Roman" w:cs="Times New Roman"/>
          <w:spacing w:val="4"/>
          <w:sz w:val="31"/>
          <w:szCs w:val="31"/>
        </w:rPr>
        <w:t>2022</w:t>
      </w:r>
      <w:r>
        <w:rPr>
          <w:rFonts w:ascii="Times New Roman" w:eastAsia="Times New Roman" w:hAnsi="Times New Roman" w:cs="Times New Roman"/>
          <w:spacing w:val="2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2"/>
          <w:sz w:val="31"/>
          <w:szCs w:val="31"/>
        </w:rPr>
        <w:t xml:space="preserve">年 </w:t>
      </w:r>
      <w:r>
        <w:rPr>
          <w:rFonts w:ascii="Times New Roman" w:eastAsia="Times New Roman" w:hAnsi="Times New Roman" w:cs="Times New Roman"/>
          <w:spacing w:val="2"/>
          <w:sz w:val="31"/>
          <w:szCs w:val="31"/>
        </w:rPr>
        <w:t xml:space="preserve">10 </w:t>
      </w:r>
      <w:r>
        <w:rPr>
          <w:rFonts w:ascii="仿宋" w:eastAsia="仿宋" w:hAnsi="仿宋" w:cs="仿宋"/>
          <w:spacing w:val="2"/>
          <w:sz w:val="31"/>
          <w:szCs w:val="31"/>
        </w:rPr>
        <w:t>月发布的《工业元宇宙三年行动计划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15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spacing w:val="15"/>
          <w:sz w:val="31"/>
          <w:szCs w:val="31"/>
        </w:rPr>
        <w:t xml:space="preserve">2022-2025 </w:t>
      </w:r>
      <w:r>
        <w:rPr>
          <w:rFonts w:ascii="仿宋" w:eastAsia="仿宋" w:hAnsi="仿宋" w:cs="仿宋"/>
          <w:spacing w:val="15"/>
          <w:sz w:val="31"/>
          <w:szCs w:val="31"/>
        </w:rPr>
        <w:t xml:space="preserve">年) 》， 以及工信部、教育部等五部委 </w:t>
      </w:r>
      <w:r>
        <w:rPr>
          <w:rFonts w:ascii="Times New Roman" w:eastAsia="Times New Roman" w:hAnsi="Times New Roman" w:cs="Times New Roman"/>
          <w:spacing w:val="15"/>
          <w:sz w:val="31"/>
          <w:szCs w:val="31"/>
        </w:rPr>
        <w:t>202</w:t>
      </w:r>
      <w:r>
        <w:rPr>
          <w:rFonts w:ascii="Times New Roman" w:eastAsia="Times New Roman" w:hAnsi="Times New Roman" w:cs="Times New Roman"/>
          <w:spacing w:val="14"/>
          <w:sz w:val="31"/>
          <w:szCs w:val="31"/>
        </w:rPr>
        <w:t>2</w:t>
      </w:r>
      <w:r>
        <w:rPr>
          <w:rFonts w:ascii="Times New Roman" w:eastAsia="Times New Roman" w:hAnsi="Times New Roman" w:cs="Times New Roman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22"/>
          <w:sz w:val="31"/>
          <w:szCs w:val="31"/>
        </w:rPr>
        <w:t>年</w:t>
      </w:r>
      <w:r>
        <w:rPr>
          <w:rFonts w:ascii="仿宋" w:eastAsia="仿宋" w:hAnsi="仿宋" w:cs="仿宋"/>
          <w:spacing w:val="11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pacing w:val="11"/>
          <w:sz w:val="31"/>
          <w:szCs w:val="31"/>
        </w:rPr>
        <w:t xml:space="preserve">11 </w:t>
      </w:r>
      <w:r>
        <w:rPr>
          <w:rFonts w:ascii="仿宋" w:eastAsia="仿宋" w:hAnsi="仿宋" w:cs="仿宋"/>
          <w:spacing w:val="11"/>
          <w:sz w:val="31"/>
          <w:szCs w:val="31"/>
        </w:rPr>
        <w:t>月联合发布的《虚拟现实与行业应用融合发展行动计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12"/>
          <w:sz w:val="31"/>
          <w:szCs w:val="31"/>
        </w:rPr>
        <w:t>划(</w:t>
      </w:r>
      <w:r>
        <w:rPr>
          <w:rFonts w:ascii="Times New Roman" w:eastAsia="Times New Roman" w:hAnsi="Times New Roman" w:cs="Times New Roman"/>
          <w:spacing w:val="12"/>
          <w:sz w:val="31"/>
          <w:szCs w:val="31"/>
        </w:rPr>
        <w:t xml:space="preserve">2022 </w:t>
      </w:r>
      <w:r>
        <w:rPr>
          <w:rFonts w:ascii="仿宋" w:eastAsia="仿宋" w:hAnsi="仿宋" w:cs="仿宋"/>
          <w:spacing w:val="12"/>
          <w:sz w:val="31"/>
          <w:szCs w:val="31"/>
        </w:rPr>
        <w:t>—</w:t>
      </w:r>
      <w:r>
        <w:rPr>
          <w:rFonts w:ascii="Times New Roman" w:eastAsia="Times New Roman" w:hAnsi="Times New Roman" w:cs="Times New Roman"/>
          <w:spacing w:val="12"/>
          <w:sz w:val="31"/>
          <w:szCs w:val="31"/>
        </w:rPr>
        <w:t xml:space="preserve">2026 </w:t>
      </w:r>
      <w:r>
        <w:rPr>
          <w:rFonts w:ascii="仿宋" w:eastAsia="仿宋" w:hAnsi="仿宋" w:cs="仿宋"/>
          <w:spacing w:val="12"/>
          <w:sz w:val="31"/>
          <w:szCs w:val="31"/>
        </w:rPr>
        <w:t>年) 》， 着重突出了对元宇宙产业发展的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22"/>
          <w:sz w:val="31"/>
          <w:szCs w:val="31"/>
        </w:rPr>
        <w:t>重</w:t>
      </w:r>
      <w:r>
        <w:rPr>
          <w:rFonts w:ascii="仿宋" w:eastAsia="仿宋" w:hAnsi="仿宋" w:cs="仿宋"/>
          <w:spacing w:val="11"/>
          <w:sz w:val="31"/>
          <w:szCs w:val="31"/>
        </w:rPr>
        <w:t xml:space="preserve">视。目前，我国已有 </w:t>
      </w:r>
      <w:r>
        <w:rPr>
          <w:rFonts w:ascii="Times New Roman" w:eastAsia="Times New Roman" w:hAnsi="Times New Roman" w:cs="Times New Roman"/>
          <w:spacing w:val="11"/>
          <w:sz w:val="31"/>
          <w:szCs w:val="31"/>
        </w:rPr>
        <w:t xml:space="preserve">24 </w:t>
      </w:r>
      <w:r>
        <w:rPr>
          <w:rFonts w:ascii="仿宋" w:eastAsia="仿宋" w:hAnsi="仿宋" w:cs="仿宋"/>
          <w:spacing w:val="11"/>
          <w:sz w:val="31"/>
          <w:szCs w:val="31"/>
        </w:rPr>
        <w:t>省市相继发布元宇宙方面的产业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19"/>
          <w:sz w:val="31"/>
          <w:szCs w:val="31"/>
        </w:rPr>
        <w:t>发</w:t>
      </w:r>
      <w:r>
        <w:rPr>
          <w:rFonts w:ascii="仿宋" w:eastAsia="仿宋" w:hAnsi="仿宋" w:cs="仿宋"/>
          <w:spacing w:val="15"/>
          <w:sz w:val="31"/>
          <w:szCs w:val="31"/>
        </w:rPr>
        <w:t>展规划或方案， 涉及产业发展、人才引进、税收支持等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5"/>
          <w:sz w:val="31"/>
          <w:szCs w:val="31"/>
        </w:rPr>
        <w:t>方</w:t>
      </w:r>
      <w:r>
        <w:rPr>
          <w:rFonts w:ascii="仿宋" w:eastAsia="仿宋" w:hAnsi="仿宋" w:cs="仿宋"/>
          <w:spacing w:val="4"/>
          <w:sz w:val="31"/>
          <w:szCs w:val="31"/>
        </w:rPr>
        <w:t>面。</w:t>
      </w:r>
    </w:p>
    <w:p>
      <w:pPr>
        <w:spacing w:before="245" w:beforeAutospacing="0" w:afterAutospacing="0" w:line="226" w:lineRule="auto"/>
        <w:ind w:left="52"/>
        <w:outlineLvl w:val="0"/>
        <w:rPr>
          <w:rFonts w:ascii="仿宋" w:eastAsia="仿宋" w:hAnsi="仿宋" w:cs="仿宋"/>
          <w:sz w:val="31"/>
          <w:szCs w:val="31"/>
        </w:rPr>
      </w:pPr>
      <w:r>
        <w:rPr>
          <w:rFonts w:ascii="黑体" w:eastAsia="黑体" w:hAnsi="黑体" w:cs="黑体"/>
          <w:spacing w:val="26"/>
          <w:sz w:val="31"/>
          <w:szCs w:val="31"/>
        </w:rPr>
        <w:t>(</w:t>
      </w:r>
      <w:r>
        <w:rPr>
          <w:rFonts w:ascii="黑体" w:eastAsia="黑体" w:hAnsi="黑体" w:cs="黑体"/>
          <w:spacing w:val="22"/>
          <w:sz w:val="31"/>
          <w:szCs w:val="31"/>
        </w:rPr>
        <w:t xml:space="preserve">2) </w:t>
      </w:r>
      <w:r>
        <w:rPr>
          <w:rFonts w:ascii="仿宋" w:eastAsia="仿宋" w:hAnsi="仿宋" w:cs="仿宋"/>
          <w:spacing w:val="22"/>
          <w:sz w:val="31"/>
          <w:szCs w:val="31"/>
        </w:rPr>
        <w:t>发展情况</w:t>
      </w:r>
    </w:p>
    <w:p>
      <w:pPr>
        <w:spacing w:before="244" w:beforeAutospacing="0" w:afterAutospacing="0" w:line="377" w:lineRule="auto"/>
        <w:ind w:left="31" w:right="16" w:firstLine="675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23"/>
          <w:sz w:val="31"/>
          <w:szCs w:val="31"/>
        </w:rPr>
        <w:t>当</w:t>
      </w:r>
      <w:r>
        <w:rPr>
          <w:rFonts w:ascii="仿宋" w:eastAsia="仿宋" w:hAnsi="仿宋" w:cs="仿宋"/>
          <w:spacing w:val="18"/>
          <w:sz w:val="31"/>
          <w:szCs w:val="31"/>
        </w:rPr>
        <w:t>前，元宇宙整体还处在探索期，相关技术、产品、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32"/>
          <w:sz w:val="31"/>
          <w:szCs w:val="31"/>
        </w:rPr>
        <w:t>平</w:t>
      </w:r>
      <w:r>
        <w:rPr>
          <w:rFonts w:ascii="仿宋" w:eastAsia="仿宋" w:hAnsi="仿宋" w:cs="仿宋"/>
          <w:spacing w:val="21"/>
          <w:sz w:val="31"/>
          <w:szCs w:val="31"/>
        </w:rPr>
        <w:t>台和应用还需要进一步整合和发展，但关键领域产业布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9"/>
          <w:sz w:val="31"/>
          <w:szCs w:val="31"/>
        </w:rPr>
        <w:t>局</w:t>
      </w:r>
      <w:r>
        <w:rPr>
          <w:rFonts w:ascii="仿宋" w:eastAsia="仿宋" w:hAnsi="仿宋" w:cs="仿宋"/>
          <w:spacing w:val="7"/>
          <w:sz w:val="31"/>
          <w:szCs w:val="31"/>
        </w:rPr>
        <w:t>趋势已经逐渐明朗。</w:t>
      </w:r>
    </w:p>
    <w:p>
      <w:pPr>
        <w:spacing w:beforeAutospacing="0" w:afterAutospacing="0"/>
        <w:sectPr>
          <w:headerReference w:type="default" r:id="rId29"/>
          <w:footerReference w:type="default" r:id="rId30"/>
          <w:pgSz w:w="11906" w:h="16839"/>
          <w:pgMar w:top="1431" w:right="1785" w:bottom="1259" w:left="1785" w:header="0" w:footer="1099" w:gutter="0"/>
          <w:pgNumType w:start="11"/>
          <w:cols w:num="1" w:space="720"/>
        </w:sectPr>
      </w:pPr>
    </w:p>
    <w:p>
      <w:pPr>
        <w:spacing w:before="163" w:beforeAutospacing="0" w:afterAutospacing="0" w:line="363" w:lineRule="auto"/>
        <w:ind w:left="27" w:right="14" w:firstLine="636"/>
        <w:rPr>
          <w:rFonts w:ascii="仿宋" w:eastAsia="仿宋" w:hAnsi="仿宋" w:cs="仿宋"/>
          <w:sz w:val="31"/>
          <w:szCs w:val="31"/>
        </w:rPr>
      </w:pPr>
      <w:r>
        <w:rPr>
          <w:rFonts w:ascii="黑体" w:eastAsia="黑体" w:hAnsi="黑体" w:cs="黑体"/>
          <w:spacing w:val="39"/>
          <w:sz w:val="31"/>
          <w:szCs w:val="31"/>
        </w:rPr>
        <w:t>在</w:t>
      </w:r>
      <w:r>
        <w:rPr>
          <w:rFonts w:ascii="黑体" w:eastAsia="黑体" w:hAnsi="黑体" w:cs="黑体"/>
          <w:spacing w:val="22"/>
          <w:sz w:val="31"/>
          <w:szCs w:val="31"/>
        </w:rPr>
        <w:t>硬件方面</w:t>
      </w:r>
      <w:r>
        <w:rPr>
          <w:rFonts w:ascii="仿宋" w:eastAsia="仿宋" w:hAnsi="仿宋" w:cs="仿宋"/>
          <w:spacing w:val="22"/>
          <w:sz w:val="31"/>
          <w:szCs w:val="31"/>
        </w:rPr>
        <w:t>，扩展现实设备、算力芯片和网络基础设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36"/>
          <w:sz w:val="31"/>
          <w:szCs w:val="31"/>
        </w:rPr>
        <w:t>施</w:t>
      </w:r>
      <w:r>
        <w:rPr>
          <w:rFonts w:ascii="仿宋" w:eastAsia="仿宋" w:hAnsi="仿宋" w:cs="仿宋"/>
          <w:spacing w:val="21"/>
          <w:sz w:val="31"/>
          <w:szCs w:val="31"/>
        </w:rPr>
        <w:t>等已成为元宇宙产业关注重点。其中，</w:t>
      </w:r>
      <w:r>
        <w:rPr>
          <w:rFonts w:ascii="黑体" w:eastAsia="黑体" w:hAnsi="黑体" w:cs="黑体"/>
          <w:spacing w:val="21"/>
          <w:sz w:val="31"/>
          <w:szCs w:val="31"/>
        </w:rPr>
        <w:t>扩展现实设备已</w:t>
      </w:r>
      <w:r>
        <w:rPr>
          <w:rFonts w:ascii="黑体" w:eastAsia="黑体" w:hAnsi="黑体" w:cs="黑体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15"/>
          <w:sz w:val="31"/>
          <w:szCs w:val="31"/>
        </w:rPr>
        <w:t>经成为元宇宙最直接入场券</w:t>
      </w:r>
      <w:r>
        <w:rPr>
          <w:rFonts w:ascii="仿宋" w:eastAsia="仿宋" w:hAnsi="仿宋" w:cs="仿宋"/>
          <w:spacing w:val="15"/>
          <w:sz w:val="31"/>
          <w:szCs w:val="31"/>
        </w:rPr>
        <w:t>， 以美国为主的国外厂商占</w:t>
      </w:r>
      <w:r>
        <w:rPr>
          <w:rFonts w:ascii="仿宋" w:eastAsia="仿宋" w:hAnsi="仿宋" w:cs="仿宋"/>
          <w:spacing w:val="12"/>
          <w:sz w:val="31"/>
          <w:szCs w:val="31"/>
        </w:rPr>
        <w:t>据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16"/>
          <w:sz w:val="31"/>
          <w:szCs w:val="31"/>
        </w:rPr>
        <w:t xml:space="preserve">先发优势， 市场占比较高。 </w:t>
      </w:r>
      <w:r>
        <w:rPr>
          <w:rFonts w:ascii="Times New Roman" w:eastAsia="Times New Roman" w:hAnsi="Times New Roman" w:cs="Times New Roman"/>
          <w:spacing w:val="16"/>
          <w:sz w:val="31"/>
          <w:szCs w:val="31"/>
        </w:rPr>
        <w:t xml:space="preserve">2021 </w:t>
      </w:r>
      <w:r>
        <w:rPr>
          <w:rFonts w:ascii="仿宋" w:eastAsia="仿宋" w:hAnsi="仿宋" w:cs="仿宋"/>
          <w:spacing w:val="16"/>
          <w:sz w:val="31"/>
          <w:szCs w:val="31"/>
        </w:rPr>
        <w:t>年第一季度脸书旗下</w:t>
      </w:r>
      <w:r>
        <w:rPr>
          <w:rFonts w:ascii="仿宋" w:eastAsia="仿宋" w:hAnsi="仿宋" w:cs="仿宋"/>
          <w:spacing w:val="14"/>
          <w:sz w:val="31"/>
          <w:szCs w:val="31"/>
        </w:rPr>
        <w:t>的</w:t>
      </w:r>
    </w:p>
    <w:p>
      <w:pPr>
        <w:spacing w:beforeAutospacing="0" w:afterAutospacing="0" w:line="429" w:lineRule="exact"/>
        <w:ind w:left="25"/>
        <w:rPr>
          <w:rFonts w:ascii="仿宋" w:eastAsia="仿宋" w:hAnsi="仿宋" w:cs="仿宋"/>
          <w:sz w:val="31"/>
          <w:szCs w:val="31"/>
        </w:rPr>
      </w:pPr>
      <w:r>
        <w:rPr>
          <w:rFonts w:ascii="Times New Roman" w:eastAsia="Times New Roman" w:hAnsi="Times New Roman" w:cs="Times New Roman"/>
          <w:position w:val="2"/>
          <w:sz w:val="31"/>
          <w:szCs w:val="31"/>
        </w:rPr>
        <w:t>Oculus</w:t>
      </w:r>
      <w:r>
        <w:rPr>
          <w:rFonts w:ascii="Times New Roman" w:eastAsia="Times New Roman" w:hAnsi="Times New Roman" w:cs="Times New Roman"/>
          <w:spacing w:val="1"/>
          <w:position w:val="2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1"/>
          <w:position w:val="2"/>
          <w:sz w:val="31"/>
          <w:szCs w:val="31"/>
        </w:rPr>
        <w:t>出货量已占全球</w:t>
      </w:r>
      <w:r>
        <w:rPr>
          <w:rFonts w:ascii="仿宋" w:eastAsia="仿宋" w:hAnsi="仿宋" w:cs="仿宋"/>
          <w:position w:val="2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31"/>
          <w:szCs w:val="31"/>
        </w:rPr>
        <w:t xml:space="preserve">VR/AR </w:t>
      </w:r>
      <w:r>
        <w:rPr>
          <w:rFonts w:ascii="仿宋" w:eastAsia="仿宋" w:hAnsi="仿宋" w:cs="仿宋"/>
          <w:position w:val="2"/>
          <w:sz w:val="31"/>
          <w:szCs w:val="31"/>
        </w:rPr>
        <w:t xml:space="preserve">头显出货量 </w:t>
      </w:r>
      <w:r>
        <w:rPr>
          <w:rFonts w:ascii="Times New Roman" w:eastAsia="Times New Roman" w:hAnsi="Times New Roman" w:cs="Times New Roman"/>
          <w:position w:val="2"/>
          <w:sz w:val="31"/>
          <w:szCs w:val="31"/>
        </w:rPr>
        <w:t>75%</w:t>
      </w:r>
      <w:r>
        <w:rPr>
          <w:rFonts w:ascii="仿宋" w:eastAsia="仿宋" w:hAnsi="仿宋" w:cs="仿宋"/>
          <w:position w:val="2"/>
          <w:sz w:val="31"/>
          <w:szCs w:val="31"/>
        </w:rPr>
        <w:t>， 同比增长</w:t>
      </w:r>
    </w:p>
    <w:p>
      <w:pPr>
        <w:spacing w:before="194" w:beforeAutospacing="0" w:afterAutospacing="0" w:line="430" w:lineRule="exact"/>
        <w:ind w:left="51"/>
        <w:rPr>
          <w:rFonts w:ascii="黑体" w:eastAsia="黑体" w:hAnsi="黑体" w:cs="黑体"/>
          <w:sz w:val="31"/>
          <w:szCs w:val="31"/>
        </w:rPr>
      </w:pPr>
      <w:r>
        <w:rPr>
          <w:rFonts w:ascii="Times New Roman" w:eastAsia="Times New Roman" w:hAnsi="Times New Roman" w:cs="Times New Roman"/>
          <w:spacing w:val="6"/>
          <w:position w:val="2"/>
          <w:sz w:val="31"/>
          <w:szCs w:val="31"/>
        </w:rPr>
        <w:t>117%</w:t>
      </w:r>
      <w:r>
        <w:rPr>
          <w:rFonts w:ascii="仿宋" w:eastAsia="仿宋" w:hAnsi="仿宋" w:cs="仿宋"/>
          <w:spacing w:val="6"/>
          <w:position w:val="2"/>
          <w:sz w:val="31"/>
          <w:szCs w:val="31"/>
        </w:rPr>
        <w:t>，行</w:t>
      </w:r>
      <w:r>
        <w:rPr>
          <w:rFonts w:ascii="仿宋" w:eastAsia="仿宋" w:hAnsi="仿宋" w:cs="仿宋"/>
          <w:spacing w:val="4"/>
          <w:position w:val="2"/>
          <w:sz w:val="31"/>
          <w:szCs w:val="31"/>
        </w:rPr>
        <w:t>业</w:t>
      </w:r>
      <w:r>
        <w:rPr>
          <w:rFonts w:ascii="仿宋" w:eastAsia="仿宋" w:hAnsi="仿宋" w:cs="仿宋"/>
          <w:spacing w:val="3"/>
          <w:position w:val="2"/>
          <w:sz w:val="31"/>
          <w:szCs w:val="31"/>
        </w:rPr>
        <w:t xml:space="preserve">呈现向头部集中的趋势。 </w:t>
      </w:r>
      <w:r>
        <w:rPr>
          <w:rFonts w:ascii="黑体" w:eastAsia="黑体" w:hAnsi="黑体" w:cs="黑体"/>
          <w:spacing w:val="3"/>
          <w:position w:val="2"/>
          <w:sz w:val="31"/>
          <w:szCs w:val="31"/>
        </w:rPr>
        <w:t xml:space="preserve">以 </w:t>
      </w:r>
      <w:r>
        <w:rPr>
          <w:rFonts w:ascii="黑体" w:eastAsia="黑体" w:hAnsi="黑体" w:cs="黑体"/>
          <w:position w:val="2"/>
          <w:sz w:val="31"/>
          <w:szCs w:val="31"/>
        </w:rPr>
        <w:t>GPU</w:t>
      </w:r>
      <w:r>
        <w:rPr>
          <w:rFonts w:ascii="黑体" w:eastAsia="黑体" w:hAnsi="黑体" w:cs="黑体"/>
          <w:spacing w:val="3"/>
          <w:position w:val="2"/>
          <w:sz w:val="31"/>
          <w:szCs w:val="31"/>
        </w:rPr>
        <w:t xml:space="preserve"> 为代表的算力</w:t>
      </w:r>
    </w:p>
    <w:p>
      <w:pPr>
        <w:spacing w:before="252" w:beforeAutospacing="0" w:afterAutospacing="0" w:line="226" w:lineRule="auto"/>
        <w:ind w:left="32"/>
        <w:rPr>
          <w:rFonts w:ascii="仿宋" w:eastAsia="仿宋" w:hAnsi="仿宋" w:cs="仿宋"/>
          <w:sz w:val="31"/>
          <w:szCs w:val="31"/>
        </w:rPr>
      </w:pPr>
      <w:r>
        <w:rPr>
          <w:rFonts w:ascii="黑体" w:eastAsia="黑体" w:hAnsi="黑体" w:cs="黑体"/>
          <w:spacing w:val="30"/>
          <w:sz w:val="31"/>
          <w:szCs w:val="31"/>
        </w:rPr>
        <w:t>正</w:t>
      </w:r>
      <w:r>
        <w:rPr>
          <w:rFonts w:ascii="黑体" w:eastAsia="黑体" w:hAnsi="黑体" w:cs="黑体"/>
          <w:spacing w:val="21"/>
          <w:sz w:val="31"/>
          <w:szCs w:val="31"/>
        </w:rPr>
        <w:t>逐步向元宇宙计算核心发展</w:t>
      </w:r>
      <w:r>
        <w:rPr>
          <w:rFonts w:ascii="仿宋" w:eastAsia="仿宋" w:hAnsi="仿宋" w:cs="仿宋"/>
          <w:spacing w:val="21"/>
          <w:sz w:val="31"/>
          <w:szCs w:val="31"/>
        </w:rPr>
        <w:t>，英伟达在该领域具有绝对</w:t>
      </w:r>
    </w:p>
    <w:p>
      <w:pPr>
        <w:spacing w:before="246" w:beforeAutospacing="0" w:afterAutospacing="0" w:line="222" w:lineRule="auto"/>
        <w:ind w:left="53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36"/>
          <w:sz w:val="31"/>
          <w:szCs w:val="31"/>
        </w:rPr>
        <w:t>的</w:t>
      </w:r>
      <w:r>
        <w:rPr>
          <w:rFonts w:ascii="仿宋" w:eastAsia="仿宋" w:hAnsi="仿宋" w:cs="仿宋"/>
          <w:spacing w:val="20"/>
          <w:sz w:val="31"/>
          <w:szCs w:val="31"/>
        </w:rPr>
        <w:t>话语权和主导权，在前四大云供应商亚马逊、谷歌、阿</w:t>
      </w:r>
    </w:p>
    <w:p>
      <w:pPr>
        <w:spacing w:before="191" w:beforeAutospacing="0" w:afterAutospacing="0" w:line="429" w:lineRule="exact"/>
        <w:ind w:left="40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20"/>
          <w:position w:val="2"/>
          <w:sz w:val="31"/>
          <w:szCs w:val="31"/>
        </w:rPr>
        <w:t>里</w:t>
      </w:r>
      <w:r>
        <w:rPr>
          <w:rFonts w:ascii="仿宋" w:eastAsia="仿宋" w:hAnsi="仿宋" w:cs="仿宋"/>
          <w:spacing w:val="15"/>
          <w:position w:val="2"/>
          <w:sz w:val="31"/>
          <w:szCs w:val="31"/>
        </w:rPr>
        <w:t xml:space="preserve">巴巴、 </w:t>
      </w:r>
      <w:r>
        <w:rPr>
          <w:rFonts w:ascii="Times New Roman" w:eastAsia="Times New Roman" w:hAnsi="Times New Roman" w:cs="Times New Roman"/>
          <w:position w:val="2"/>
          <w:sz w:val="31"/>
          <w:szCs w:val="31"/>
        </w:rPr>
        <w:t>Azure</w:t>
      </w:r>
      <w:r>
        <w:rPr>
          <w:rFonts w:ascii="Times New Roman" w:eastAsia="Times New Roman" w:hAnsi="Times New Roman" w:cs="Times New Roman"/>
          <w:spacing w:val="15"/>
          <w:position w:val="2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15"/>
          <w:position w:val="2"/>
          <w:sz w:val="31"/>
          <w:szCs w:val="31"/>
        </w:rPr>
        <w:t xml:space="preserve">中 </w:t>
      </w:r>
      <w:r>
        <w:rPr>
          <w:rFonts w:ascii="Times New Roman" w:eastAsia="Times New Roman" w:hAnsi="Times New Roman" w:cs="Times New Roman"/>
          <w:spacing w:val="15"/>
          <w:position w:val="2"/>
          <w:sz w:val="31"/>
          <w:szCs w:val="31"/>
        </w:rPr>
        <w:t xml:space="preserve">97.4% </w:t>
      </w:r>
      <w:r>
        <w:rPr>
          <w:rFonts w:ascii="仿宋" w:eastAsia="仿宋" w:hAnsi="仿宋" w:cs="仿宋"/>
          <w:spacing w:val="15"/>
          <w:position w:val="2"/>
          <w:sz w:val="31"/>
          <w:szCs w:val="31"/>
        </w:rPr>
        <w:t xml:space="preserve">的 </w:t>
      </w:r>
      <w:r>
        <w:rPr>
          <w:rFonts w:ascii="Times New Roman" w:eastAsia="Times New Roman" w:hAnsi="Times New Roman" w:cs="Times New Roman"/>
          <w:position w:val="2"/>
          <w:sz w:val="31"/>
          <w:szCs w:val="31"/>
        </w:rPr>
        <w:t>AI</w:t>
      </w:r>
      <w:r>
        <w:rPr>
          <w:rFonts w:ascii="Times New Roman" w:eastAsia="Times New Roman" w:hAnsi="Times New Roman" w:cs="Times New Roman"/>
          <w:spacing w:val="15"/>
          <w:position w:val="2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15"/>
          <w:position w:val="2"/>
          <w:sz w:val="31"/>
          <w:szCs w:val="31"/>
        </w:rPr>
        <w:t>加速器实例部署了英伟达</w:t>
      </w:r>
    </w:p>
    <w:p>
      <w:pPr>
        <w:spacing w:before="253" w:beforeAutospacing="0" w:afterAutospacing="0" w:line="221" w:lineRule="auto"/>
        <w:ind w:left="25"/>
        <w:rPr>
          <w:rFonts w:ascii="仿宋" w:eastAsia="仿宋" w:hAnsi="仿宋" w:cs="仿宋"/>
          <w:sz w:val="31"/>
          <w:szCs w:val="31"/>
        </w:rPr>
      </w:pPr>
      <w:r>
        <w:rPr>
          <w:rFonts w:ascii="Times New Roman" w:eastAsia="Times New Roman" w:hAnsi="Times New Roman" w:cs="Times New Roman"/>
          <w:sz w:val="31"/>
          <w:szCs w:val="31"/>
        </w:rPr>
        <w:t>GPU</w:t>
      </w:r>
      <w:r>
        <w:rPr>
          <w:rFonts w:ascii="仿宋" w:eastAsia="仿宋" w:hAnsi="仿宋" w:cs="仿宋"/>
          <w:spacing w:val="36"/>
          <w:sz w:val="31"/>
          <w:szCs w:val="31"/>
        </w:rPr>
        <w:t>，</w:t>
      </w:r>
      <w:r>
        <w:rPr>
          <w:rFonts w:ascii="仿宋" w:eastAsia="仿宋" w:hAnsi="仿宋" w:cs="仿宋"/>
          <w:spacing w:val="22"/>
          <w:sz w:val="31"/>
          <w:szCs w:val="31"/>
        </w:rPr>
        <w:t xml:space="preserve"> 同时英伟达主导着人工智能算法训练市场， 全球</w:t>
      </w:r>
    </w:p>
    <w:p>
      <w:pPr>
        <w:spacing w:before="195" w:beforeAutospacing="0" w:afterAutospacing="0" w:line="429" w:lineRule="exact"/>
        <w:ind w:left="23"/>
        <w:rPr>
          <w:rFonts w:ascii="黑体" w:eastAsia="黑体" w:hAnsi="黑体" w:cs="黑体"/>
          <w:sz w:val="31"/>
          <w:szCs w:val="31"/>
        </w:rPr>
      </w:pPr>
      <w:r>
        <w:rPr>
          <w:rFonts w:ascii="Times New Roman" w:eastAsia="Times New Roman" w:hAnsi="Times New Roman" w:cs="Times New Roman"/>
          <w:position w:val="3"/>
          <w:sz w:val="31"/>
          <w:szCs w:val="31"/>
        </w:rPr>
        <w:t>Top</w:t>
      </w:r>
      <w:r>
        <w:rPr>
          <w:rFonts w:ascii="Times New Roman" w:eastAsia="Times New Roman" w:hAnsi="Times New Roman" w:cs="Times New Roman"/>
          <w:spacing w:val="1"/>
          <w:position w:val="3"/>
          <w:sz w:val="31"/>
          <w:szCs w:val="31"/>
        </w:rPr>
        <w:t xml:space="preserve">500 </w:t>
      </w:r>
      <w:r>
        <w:rPr>
          <w:rFonts w:ascii="仿宋" w:eastAsia="仿宋" w:hAnsi="仿宋" w:cs="仿宋"/>
          <w:spacing w:val="1"/>
          <w:position w:val="3"/>
          <w:sz w:val="31"/>
          <w:szCs w:val="31"/>
        </w:rPr>
        <w:t xml:space="preserve">超级计算机中近 </w:t>
      </w:r>
      <w:r>
        <w:rPr>
          <w:rFonts w:ascii="Times New Roman" w:eastAsia="Times New Roman" w:hAnsi="Times New Roman" w:cs="Times New Roman"/>
          <w:spacing w:val="1"/>
          <w:position w:val="3"/>
          <w:sz w:val="31"/>
          <w:szCs w:val="31"/>
        </w:rPr>
        <w:t>70%</w:t>
      </w:r>
      <w:r>
        <w:rPr>
          <w:rFonts w:ascii="仿宋" w:eastAsia="仿宋" w:hAnsi="仿宋" w:cs="仿宋"/>
          <w:spacing w:val="1"/>
          <w:position w:val="3"/>
          <w:sz w:val="31"/>
          <w:szCs w:val="31"/>
        </w:rPr>
        <w:t>使用了英伟达</w:t>
      </w:r>
      <w:r>
        <w:rPr>
          <w:rFonts w:ascii="仿宋" w:eastAsia="仿宋" w:hAnsi="仿宋" w:cs="仿宋"/>
          <w:position w:val="3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31"/>
          <w:szCs w:val="31"/>
        </w:rPr>
        <w:t>GPU</w:t>
      </w:r>
      <w:r>
        <w:rPr>
          <w:rFonts w:ascii="仿宋" w:eastAsia="仿宋" w:hAnsi="仿宋" w:cs="仿宋"/>
          <w:position w:val="3"/>
          <w:sz w:val="31"/>
          <w:szCs w:val="31"/>
        </w:rPr>
        <w:t xml:space="preserve">。 </w:t>
      </w:r>
      <w:r>
        <w:rPr>
          <w:rFonts w:ascii="黑体" w:eastAsia="黑体" w:hAnsi="黑体" w:cs="黑体"/>
          <w:position w:val="3"/>
          <w:sz w:val="31"/>
          <w:szCs w:val="31"/>
        </w:rPr>
        <w:t>以网络为</w:t>
      </w:r>
    </w:p>
    <w:p>
      <w:pPr>
        <w:spacing w:before="252" w:beforeAutospacing="0" w:afterAutospacing="0" w:line="226" w:lineRule="auto"/>
        <w:ind w:left="25"/>
        <w:rPr>
          <w:rFonts w:ascii="仿宋" w:eastAsia="仿宋" w:hAnsi="仿宋" w:cs="仿宋"/>
          <w:sz w:val="31"/>
          <w:szCs w:val="31"/>
        </w:rPr>
      </w:pPr>
      <w:r>
        <w:rPr>
          <w:rFonts w:ascii="黑体" w:eastAsia="黑体" w:hAnsi="黑体" w:cs="黑体"/>
          <w:spacing w:val="38"/>
          <w:sz w:val="31"/>
          <w:szCs w:val="31"/>
        </w:rPr>
        <w:t>代</w:t>
      </w:r>
      <w:r>
        <w:rPr>
          <w:rFonts w:ascii="黑体" w:eastAsia="黑体" w:hAnsi="黑体" w:cs="黑体"/>
          <w:spacing w:val="21"/>
          <w:sz w:val="31"/>
          <w:szCs w:val="31"/>
        </w:rPr>
        <w:t>表的基础设施成为保障沉浸式体验的关键</w:t>
      </w:r>
      <w:r>
        <w:rPr>
          <w:rFonts w:ascii="仿宋" w:eastAsia="仿宋" w:hAnsi="仿宋" w:cs="仿宋"/>
          <w:spacing w:val="21"/>
          <w:sz w:val="31"/>
          <w:szCs w:val="31"/>
        </w:rPr>
        <w:t>，在传统无线</w:t>
      </w:r>
    </w:p>
    <w:p>
      <w:pPr>
        <w:spacing w:before="245" w:beforeAutospacing="0" w:afterAutospacing="0" w:line="222" w:lineRule="auto"/>
        <w:ind w:left="31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21"/>
          <w:sz w:val="31"/>
          <w:szCs w:val="31"/>
        </w:rPr>
        <w:t xml:space="preserve">方式不能解决元宇宙终端设备需求的背景下， </w:t>
      </w:r>
      <w:r>
        <w:rPr>
          <w:rFonts w:ascii="Times New Roman" w:eastAsia="Times New Roman" w:hAnsi="Times New Roman" w:cs="Times New Roman"/>
          <w:spacing w:val="21"/>
          <w:sz w:val="31"/>
          <w:szCs w:val="31"/>
        </w:rPr>
        <w:t>5</w:t>
      </w:r>
      <w:r>
        <w:rPr>
          <w:rFonts w:ascii="Times New Roman" w:eastAsia="Times New Roman" w:hAnsi="Times New Roman" w:cs="Times New Roman"/>
          <w:sz w:val="31"/>
          <w:szCs w:val="31"/>
        </w:rPr>
        <w:t>G</w:t>
      </w:r>
      <w:r>
        <w:rPr>
          <w:rFonts w:ascii="Times New Roman" w:eastAsia="Times New Roman" w:hAnsi="Times New Roman" w:cs="Times New Roman"/>
          <w:spacing w:val="21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21"/>
          <w:sz w:val="31"/>
          <w:szCs w:val="31"/>
        </w:rPr>
        <w:t>和新</w:t>
      </w:r>
      <w:r>
        <w:rPr>
          <w:rFonts w:ascii="仿宋" w:eastAsia="仿宋" w:hAnsi="仿宋" w:cs="仿宋"/>
          <w:spacing w:val="19"/>
          <w:sz w:val="31"/>
          <w:szCs w:val="31"/>
        </w:rPr>
        <w:t>的</w:t>
      </w:r>
    </w:p>
    <w:p>
      <w:pPr>
        <w:spacing w:before="252" w:beforeAutospacing="0" w:afterAutospacing="0" w:line="221" w:lineRule="auto"/>
        <w:ind w:left="18"/>
        <w:rPr>
          <w:rFonts w:ascii="仿宋" w:eastAsia="仿宋" w:hAnsi="仿宋" w:cs="仿宋"/>
          <w:sz w:val="31"/>
          <w:szCs w:val="31"/>
        </w:rPr>
      </w:pPr>
      <w:r>
        <w:rPr>
          <w:rFonts w:ascii="Times New Roman" w:eastAsia="Times New Roman" w:hAnsi="Times New Roman" w:cs="Times New Roman"/>
          <w:sz w:val="31"/>
          <w:szCs w:val="31"/>
        </w:rPr>
        <w:t>WIFI</w:t>
      </w:r>
      <w:r>
        <w:rPr>
          <w:rFonts w:ascii="Times New Roman" w:eastAsia="Times New Roman" w:hAnsi="Times New Roman" w:cs="Times New Roman"/>
          <w:spacing w:val="12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12"/>
          <w:sz w:val="31"/>
          <w:szCs w:val="31"/>
        </w:rPr>
        <w:t>标准</w:t>
      </w:r>
      <w:r>
        <w:rPr>
          <w:rFonts w:ascii="仿宋" w:eastAsia="仿宋" w:hAnsi="仿宋" w:cs="仿宋"/>
          <w:spacing w:val="10"/>
          <w:sz w:val="31"/>
          <w:szCs w:val="31"/>
        </w:rPr>
        <w:t>不</w:t>
      </w:r>
      <w:r>
        <w:rPr>
          <w:rFonts w:ascii="仿宋" w:eastAsia="仿宋" w:hAnsi="仿宋" w:cs="仿宋"/>
          <w:spacing w:val="6"/>
          <w:sz w:val="31"/>
          <w:szCs w:val="31"/>
        </w:rPr>
        <w:t xml:space="preserve">断出现，华为 </w:t>
      </w:r>
      <w:r>
        <w:rPr>
          <w:rFonts w:ascii="Times New Roman" w:eastAsia="Times New Roman" w:hAnsi="Times New Roman" w:cs="Times New Roman"/>
          <w:spacing w:val="6"/>
          <w:sz w:val="31"/>
          <w:szCs w:val="31"/>
        </w:rPr>
        <w:t>5</w:t>
      </w:r>
      <w:r>
        <w:rPr>
          <w:rFonts w:ascii="Times New Roman" w:eastAsia="Times New Roman" w:hAnsi="Times New Roman" w:cs="Times New Roman"/>
          <w:sz w:val="31"/>
          <w:szCs w:val="31"/>
        </w:rPr>
        <w:t>G</w:t>
      </w:r>
      <w:r>
        <w:rPr>
          <w:rFonts w:ascii="Times New Roman" w:eastAsia="Times New Roman" w:hAnsi="Times New Roman" w:cs="Times New Roman"/>
          <w:spacing w:val="6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6"/>
          <w:sz w:val="31"/>
          <w:szCs w:val="31"/>
        </w:rPr>
        <w:t xml:space="preserve">通信天罡基站和巴龙 </w:t>
      </w:r>
      <w:r>
        <w:rPr>
          <w:rFonts w:ascii="Times New Roman" w:eastAsia="Times New Roman" w:hAnsi="Times New Roman" w:cs="Times New Roman"/>
          <w:spacing w:val="6"/>
          <w:sz w:val="31"/>
          <w:szCs w:val="31"/>
        </w:rPr>
        <w:t xml:space="preserve">5000 </w:t>
      </w:r>
      <w:r>
        <w:rPr>
          <w:rFonts w:ascii="仿宋" w:eastAsia="仿宋" w:hAnsi="仿宋" w:cs="仿宋"/>
          <w:spacing w:val="6"/>
          <w:sz w:val="31"/>
          <w:szCs w:val="31"/>
        </w:rPr>
        <w:t>等</w:t>
      </w:r>
    </w:p>
    <w:p>
      <w:pPr>
        <w:spacing w:before="252" w:beforeAutospacing="0" w:afterAutospacing="0" w:line="220" w:lineRule="auto"/>
        <w:ind w:left="21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8"/>
          <w:sz w:val="31"/>
          <w:szCs w:val="31"/>
        </w:rPr>
        <w:t>都在向该方向发展</w:t>
      </w:r>
      <w:r>
        <w:rPr>
          <w:rFonts w:ascii="仿宋" w:eastAsia="仿宋" w:hAnsi="仿宋" w:cs="仿宋"/>
          <w:spacing w:val="6"/>
          <w:sz w:val="31"/>
          <w:szCs w:val="31"/>
        </w:rPr>
        <w:t>。</w:t>
      </w:r>
    </w:p>
    <w:p>
      <w:pPr>
        <w:spacing w:before="255" w:beforeAutospacing="0" w:afterAutospacing="0" w:line="220" w:lineRule="auto"/>
        <w:ind w:left="671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3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在</w:t>
      </w:r>
      <w:r>
        <w:rPr>
          <w:rFonts w:ascii="仿宋" w:eastAsia="仿宋" w:hAnsi="仿宋" w:cs="仿宋"/>
          <w:spacing w:val="2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核心技术上</w:t>
      </w:r>
      <w:r>
        <w:rPr>
          <w:rFonts w:ascii="仿宋" w:eastAsia="仿宋" w:hAnsi="仿宋" w:cs="仿宋"/>
          <w:spacing w:val="22"/>
          <w:sz w:val="31"/>
          <w:szCs w:val="31"/>
        </w:rPr>
        <w:t>，人工智能、区块链等成为了重要元宇</w:t>
      </w:r>
    </w:p>
    <w:p>
      <w:pPr>
        <w:spacing w:before="255" w:beforeAutospacing="0" w:afterAutospacing="0" w:line="374" w:lineRule="auto"/>
        <w:ind w:left="23" w:right="14" w:firstLine="22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21"/>
          <w:sz w:val="31"/>
          <w:szCs w:val="31"/>
        </w:rPr>
        <w:t>宙的重要支撑。其中，</w:t>
      </w:r>
      <w:r>
        <w:rPr>
          <w:rFonts w:ascii="黑体" w:eastAsia="黑体" w:hAnsi="黑体" w:cs="黑体"/>
          <w:spacing w:val="21"/>
          <w:sz w:val="31"/>
          <w:szCs w:val="31"/>
        </w:rPr>
        <w:t>人工智能已经成为驱动元宇宙的</w:t>
      </w:r>
      <w:r>
        <w:rPr>
          <w:rFonts w:ascii="黑体" w:eastAsia="黑体" w:hAnsi="黑体" w:cs="黑体"/>
          <w:spacing w:val="17"/>
          <w:sz w:val="31"/>
          <w:szCs w:val="31"/>
        </w:rPr>
        <w:t>内</w:t>
      </w:r>
      <w:r>
        <w:rPr>
          <w:rFonts w:ascii="黑体" w:eastAsia="黑体" w:hAnsi="黑体" w:cs="黑体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16"/>
          <w:sz w:val="31"/>
          <w:szCs w:val="31"/>
        </w:rPr>
        <w:t>在</w:t>
      </w:r>
      <w:r>
        <w:rPr>
          <w:rFonts w:ascii="黑体" w:eastAsia="黑体" w:hAnsi="黑体" w:cs="黑体"/>
          <w:spacing w:val="15"/>
          <w:sz w:val="31"/>
          <w:szCs w:val="31"/>
        </w:rPr>
        <w:t>动力</w:t>
      </w:r>
      <w:r>
        <w:rPr>
          <w:rFonts w:ascii="仿宋" w:eastAsia="仿宋" w:hAnsi="仿宋" w:cs="仿宋"/>
          <w:spacing w:val="15"/>
          <w:sz w:val="31"/>
          <w:szCs w:val="31"/>
        </w:rPr>
        <w:t>， 美国围绕人工算法基础框架开展了大量的研究与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39"/>
          <w:sz w:val="31"/>
          <w:szCs w:val="31"/>
        </w:rPr>
        <w:t>应</w:t>
      </w:r>
      <w:r>
        <w:rPr>
          <w:rFonts w:ascii="仿宋" w:eastAsia="仿宋" w:hAnsi="仿宋" w:cs="仿宋"/>
          <w:spacing w:val="21"/>
          <w:sz w:val="31"/>
          <w:szCs w:val="31"/>
        </w:rPr>
        <w:t>用。谷歌、脸书、亚马逊、微软等科技巨头纷纷布局基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6"/>
          <w:sz w:val="31"/>
          <w:szCs w:val="31"/>
        </w:rPr>
        <w:t>础</w:t>
      </w:r>
      <w:r>
        <w:rPr>
          <w:rFonts w:ascii="仿宋" w:eastAsia="仿宋" w:hAnsi="仿宋" w:cs="仿宋"/>
          <w:spacing w:val="3"/>
          <w:sz w:val="31"/>
          <w:szCs w:val="31"/>
        </w:rPr>
        <w:t xml:space="preserve">算法框架， 开发了 </w:t>
      </w:r>
      <w:r>
        <w:rPr>
          <w:rFonts w:ascii="Times New Roman" w:eastAsia="Times New Roman" w:hAnsi="Times New Roman" w:cs="Times New Roman"/>
          <w:sz w:val="31"/>
          <w:szCs w:val="31"/>
        </w:rPr>
        <w:t>TensorFlow</w:t>
      </w:r>
      <w:r>
        <w:rPr>
          <w:rFonts w:ascii="Times New Roman" w:eastAsia="Times New Roman" w:hAnsi="Times New Roman" w:cs="Times New Roman"/>
          <w:spacing w:val="3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3"/>
          <w:sz w:val="31"/>
          <w:szCs w:val="31"/>
        </w:rPr>
        <w:t>、</w:t>
      </w:r>
      <w:r>
        <w:rPr>
          <w:rFonts w:ascii="Times New Roman" w:eastAsia="Times New Roman" w:hAnsi="Times New Roman" w:cs="Times New Roman"/>
          <w:sz w:val="31"/>
          <w:szCs w:val="31"/>
        </w:rPr>
        <w:t>MXNet</w:t>
      </w:r>
      <w:r>
        <w:rPr>
          <w:rFonts w:ascii="Times New Roman" w:eastAsia="Times New Roman" w:hAnsi="Times New Roman" w:cs="Times New Roman"/>
          <w:spacing w:val="3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3"/>
          <w:sz w:val="31"/>
          <w:szCs w:val="31"/>
        </w:rPr>
        <w:t>、</w:t>
      </w:r>
      <w:r>
        <w:rPr>
          <w:rFonts w:ascii="Times New Roman" w:eastAsia="Times New Roman" w:hAnsi="Times New Roman" w:cs="Times New Roman"/>
          <w:sz w:val="31"/>
          <w:szCs w:val="31"/>
        </w:rPr>
        <w:t>CNTK</w:t>
      </w:r>
      <w:r>
        <w:rPr>
          <w:rFonts w:ascii="Times New Roman" w:eastAsia="Times New Roman" w:hAnsi="Times New Roman" w:cs="Times New Roman"/>
          <w:spacing w:val="3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3"/>
          <w:sz w:val="31"/>
          <w:szCs w:val="31"/>
        </w:rPr>
        <w:t>、</w:t>
      </w:r>
      <w:r>
        <w:rPr>
          <w:rFonts w:ascii="Times New Roman" w:eastAsia="Times New Roman" w:hAnsi="Times New Roman" w:cs="Times New Roman"/>
          <w:sz w:val="31"/>
          <w:szCs w:val="31"/>
        </w:rPr>
        <w:t xml:space="preserve">Caffe </w:t>
      </w:r>
      <w:r>
        <w:rPr>
          <w:rFonts w:ascii="仿宋" w:eastAsia="仿宋" w:hAnsi="仿宋" w:cs="仿宋"/>
          <w:spacing w:val="27"/>
          <w:sz w:val="31"/>
          <w:szCs w:val="31"/>
        </w:rPr>
        <w:t>等</w:t>
      </w:r>
      <w:r>
        <w:rPr>
          <w:rFonts w:ascii="仿宋" w:eastAsia="仿宋" w:hAnsi="仿宋" w:cs="仿宋"/>
          <w:spacing w:val="16"/>
          <w:sz w:val="31"/>
          <w:szCs w:val="31"/>
        </w:rPr>
        <w:t xml:space="preserve">重要产品，其中谷歌所研发的 </w:t>
      </w:r>
      <w:r>
        <w:rPr>
          <w:rFonts w:ascii="Times New Roman" w:eastAsia="Times New Roman" w:hAnsi="Times New Roman" w:cs="Times New Roman"/>
          <w:sz w:val="31"/>
          <w:szCs w:val="31"/>
        </w:rPr>
        <w:t>TensorFlow</w:t>
      </w:r>
      <w:r>
        <w:rPr>
          <w:rFonts w:ascii="Times New Roman" w:eastAsia="Times New Roman" w:hAnsi="Times New Roman" w:cs="Times New Roman"/>
          <w:spacing w:val="16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16"/>
          <w:sz w:val="31"/>
          <w:szCs w:val="31"/>
        </w:rPr>
        <w:t>已被大量人工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22"/>
          <w:sz w:val="31"/>
          <w:szCs w:val="31"/>
        </w:rPr>
        <w:t>智能项目采纳。国内，作为最早“</w:t>
      </w:r>
      <w:r>
        <w:rPr>
          <w:rFonts w:ascii="Times New Roman" w:eastAsia="Times New Roman" w:hAnsi="Times New Roman" w:cs="Times New Roman"/>
          <w:sz w:val="31"/>
          <w:szCs w:val="31"/>
        </w:rPr>
        <w:t>All</w:t>
      </w:r>
      <w:r>
        <w:rPr>
          <w:rFonts w:ascii="Times New Roman" w:eastAsia="Times New Roman" w:hAnsi="Times New Roman" w:cs="Times New Roman"/>
          <w:spacing w:val="22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z w:val="31"/>
          <w:szCs w:val="31"/>
        </w:rPr>
        <w:t>in</w:t>
      </w:r>
      <w:r>
        <w:rPr>
          <w:rFonts w:ascii="Times New Roman" w:eastAsia="Times New Roman" w:hAnsi="Times New Roman" w:cs="Times New Roman"/>
          <w:spacing w:val="22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z w:val="31"/>
          <w:szCs w:val="31"/>
        </w:rPr>
        <w:t>AI</w:t>
      </w:r>
      <w:r>
        <w:rPr>
          <w:rFonts w:ascii="Times New Roman" w:eastAsia="Times New Roman" w:hAnsi="Times New Roman" w:cs="Times New Roman"/>
          <w:spacing w:val="22"/>
          <w:sz w:val="31"/>
          <w:szCs w:val="31"/>
        </w:rPr>
        <w:t>”</w:t>
      </w:r>
      <w:r>
        <w:rPr>
          <w:rFonts w:ascii="仿宋" w:eastAsia="仿宋" w:hAnsi="仿宋" w:cs="仿宋"/>
          <w:spacing w:val="22"/>
          <w:sz w:val="31"/>
          <w:szCs w:val="31"/>
        </w:rPr>
        <w:t>的公司，百</w:t>
      </w:r>
      <w:r>
        <w:rPr>
          <w:rFonts w:ascii="仿宋" w:eastAsia="仿宋" w:hAnsi="仿宋" w:cs="仿宋"/>
          <w:spacing w:val="20"/>
          <w:sz w:val="31"/>
          <w:szCs w:val="31"/>
        </w:rPr>
        <w:t>度</w:t>
      </w:r>
    </w:p>
    <w:p>
      <w:pPr>
        <w:spacing w:beforeAutospacing="0" w:afterAutospacing="0"/>
        <w:sectPr>
          <w:headerReference w:type="default" r:id="rId31"/>
          <w:footerReference w:type="default" r:id="rId32"/>
          <w:pgSz w:w="11906" w:h="16839"/>
          <w:pgMar w:top="1431" w:right="1785" w:bottom="1257" w:left="1785" w:header="0" w:footer="1099" w:gutter="0"/>
          <w:pgNumType w:start="12"/>
          <w:cols w:num="1" w:space="720"/>
        </w:sectPr>
      </w:pPr>
    </w:p>
    <w:p>
      <w:pPr>
        <w:spacing w:before="160" w:beforeAutospacing="0" w:afterAutospacing="0" w:line="372" w:lineRule="auto"/>
        <w:ind w:left="22" w:right="13" w:firstLine="8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6"/>
          <w:sz w:val="31"/>
          <w:szCs w:val="31"/>
        </w:rPr>
        <w:t xml:space="preserve">在 </w:t>
      </w:r>
      <w:r>
        <w:rPr>
          <w:rFonts w:ascii="Times New Roman" w:eastAsia="Times New Roman" w:hAnsi="Times New Roman" w:cs="Times New Roman"/>
          <w:sz w:val="31"/>
          <w:szCs w:val="31"/>
        </w:rPr>
        <w:t>AI</w:t>
      </w:r>
      <w:r>
        <w:rPr>
          <w:rFonts w:ascii="Times New Roman" w:eastAsia="Times New Roman" w:hAnsi="Times New Roman" w:cs="Times New Roman"/>
          <w:spacing w:val="6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6"/>
          <w:sz w:val="31"/>
          <w:szCs w:val="31"/>
        </w:rPr>
        <w:t xml:space="preserve">领域的积累深厚，基于百度大脑的 </w:t>
      </w:r>
      <w:r>
        <w:rPr>
          <w:rFonts w:ascii="Times New Roman" w:eastAsia="Times New Roman" w:hAnsi="Times New Roman" w:cs="Times New Roman"/>
          <w:sz w:val="31"/>
          <w:szCs w:val="31"/>
        </w:rPr>
        <w:t>VR</w:t>
      </w:r>
      <w:r>
        <w:rPr>
          <w:rFonts w:ascii="Times New Roman" w:eastAsia="Times New Roman" w:hAnsi="Times New Roman" w:cs="Times New Roman"/>
          <w:spacing w:val="6"/>
          <w:sz w:val="31"/>
          <w:szCs w:val="31"/>
        </w:rPr>
        <w:t xml:space="preserve">2.0 </w:t>
      </w:r>
      <w:r>
        <w:rPr>
          <w:rFonts w:ascii="仿宋" w:eastAsia="仿宋" w:hAnsi="仿宋" w:cs="仿宋"/>
          <w:spacing w:val="6"/>
          <w:sz w:val="31"/>
          <w:szCs w:val="31"/>
        </w:rPr>
        <w:t>产业化平</w:t>
      </w:r>
      <w:r>
        <w:rPr>
          <w:rFonts w:ascii="仿宋" w:eastAsia="仿宋" w:hAnsi="仿宋" w:cs="仿宋"/>
          <w:spacing w:val="5"/>
          <w:sz w:val="31"/>
          <w:szCs w:val="31"/>
        </w:rPr>
        <w:t>台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22"/>
          <w:sz w:val="31"/>
          <w:szCs w:val="31"/>
        </w:rPr>
        <w:t>为产业提供全栈式行业场景应用开发，并提供全链路元</w:t>
      </w:r>
      <w:r>
        <w:rPr>
          <w:rFonts w:ascii="仿宋" w:eastAsia="仿宋" w:hAnsi="仿宋" w:cs="仿宋"/>
          <w:spacing w:val="17"/>
          <w:sz w:val="31"/>
          <w:szCs w:val="31"/>
        </w:rPr>
        <w:t>宇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10"/>
          <w:sz w:val="31"/>
          <w:szCs w:val="31"/>
        </w:rPr>
        <w:t>宙</w:t>
      </w:r>
      <w:r>
        <w:rPr>
          <w:rFonts w:ascii="仿宋" w:eastAsia="仿宋" w:hAnsi="仿宋" w:cs="仿宋"/>
          <w:spacing w:val="6"/>
          <w:sz w:val="31"/>
          <w:szCs w:val="31"/>
        </w:rPr>
        <w:t>内</w:t>
      </w:r>
      <w:r>
        <w:rPr>
          <w:rFonts w:ascii="仿宋" w:eastAsia="仿宋" w:hAnsi="仿宋" w:cs="仿宋"/>
          <w:spacing w:val="5"/>
          <w:sz w:val="31"/>
          <w:szCs w:val="31"/>
        </w:rPr>
        <w:t xml:space="preserve">容生态和 </w:t>
      </w:r>
      <w:r>
        <w:rPr>
          <w:rFonts w:ascii="Times New Roman" w:eastAsia="Times New Roman" w:hAnsi="Times New Roman" w:cs="Times New Roman"/>
          <w:sz w:val="31"/>
          <w:szCs w:val="31"/>
        </w:rPr>
        <w:t>AI</w:t>
      </w:r>
      <w:r>
        <w:rPr>
          <w:rFonts w:ascii="Times New Roman" w:eastAsia="Times New Roman" w:hAnsi="Times New Roman" w:cs="Times New Roman"/>
          <w:spacing w:val="5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5"/>
          <w:sz w:val="31"/>
          <w:szCs w:val="31"/>
        </w:rPr>
        <w:t xml:space="preserve">支撑下的元宇宙新业态。 </w:t>
      </w:r>
      <w:r>
        <w:rPr>
          <w:rFonts w:ascii="黑体" w:eastAsia="黑体" w:hAnsi="黑体" w:cs="黑体"/>
          <w:spacing w:val="5"/>
          <w:sz w:val="31"/>
          <w:szCs w:val="31"/>
        </w:rPr>
        <w:t>区块链技术作为</w:t>
      </w:r>
      <w:r>
        <w:rPr>
          <w:rFonts w:ascii="黑体" w:eastAsia="黑体" w:hAnsi="黑体" w:cs="黑体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22"/>
          <w:sz w:val="31"/>
          <w:szCs w:val="31"/>
        </w:rPr>
        <w:t>元宇宙数字身份和数字资产的支撑也获得了飞速发展</w:t>
      </w:r>
      <w:r>
        <w:rPr>
          <w:rFonts w:ascii="仿宋" w:eastAsia="仿宋" w:hAnsi="仿宋" w:cs="仿宋"/>
          <w:spacing w:val="22"/>
          <w:sz w:val="31"/>
          <w:szCs w:val="31"/>
        </w:rPr>
        <w:t>。</w:t>
      </w:r>
      <w:r>
        <w:rPr>
          <w:rFonts w:ascii="仿宋" w:eastAsia="仿宋" w:hAnsi="仿宋" w:cs="仿宋"/>
          <w:spacing w:val="17"/>
          <w:sz w:val="31"/>
          <w:szCs w:val="31"/>
        </w:rPr>
        <w:t>据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z w:val="31"/>
          <w:szCs w:val="31"/>
        </w:rPr>
        <w:t>IDC</w:t>
      </w:r>
      <w:r>
        <w:rPr>
          <w:rFonts w:ascii="Times New Roman" w:eastAsia="Times New Roman" w:hAnsi="Times New Roman" w:cs="Times New Roman"/>
          <w:spacing w:val="16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14"/>
          <w:sz w:val="31"/>
          <w:szCs w:val="31"/>
        </w:rPr>
        <w:t>数</w:t>
      </w:r>
      <w:r>
        <w:rPr>
          <w:rFonts w:ascii="仿宋" w:eastAsia="仿宋" w:hAnsi="仿宋" w:cs="仿宋"/>
          <w:spacing w:val="8"/>
          <w:sz w:val="31"/>
          <w:szCs w:val="31"/>
        </w:rPr>
        <w:t xml:space="preserve">据显示， 我国区块链市场规模已达 </w:t>
      </w:r>
      <w:r>
        <w:rPr>
          <w:rFonts w:ascii="Times New Roman" w:eastAsia="Times New Roman" w:hAnsi="Times New Roman" w:cs="Times New Roman"/>
          <w:spacing w:val="8"/>
          <w:sz w:val="31"/>
          <w:szCs w:val="31"/>
        </w:rPr>
        <w:t xml:space="preserve">4.68 </w:t>
      </w:r>
      <w:r>
        <w:rPr>
          <w:rFonts w:ascii="仿宋" w:eastAsia="仿宋" w:hAnsi="仿宋" w:cs="仿宋"/>
          <w:spacing w:val="8"/>
          <w:sz w:val="31"/>
          <w:szCs w:val="31"/>
        </w:rPr>
        <w:t>亿美元，是</w:t>
      </w:r>
    </w:p>
    <w:p>
      <w:pPr>
        <w:spacing w:beforeAutospacing="0" w:afterAutospacing="0" w:line="221" w:lineRule="auto"/>
        <w:ind w:left="25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15"/>
          <w:sz w:val="31"/>
          <w:szCs w:val="31"/>
        </w:rPr>
        <w:t xml:space="preserve">全球的第二大区块链支出单体。随着产业动能的释放， </w:t>
      </w:r>
      <w:r>
        <w:rPr>
          <w:rFonts w:ascii="仿宋" w:eastAsia="仿宋" w:hAnsi="仿宋" w:cs="仿宋"/>
          <w:spacing w:val="12"/>
          <w:sz w:val="31"/>
          <w:szCs w:val="31"/>
        </w:rPr>
        <w:t>我</w:t>
      </w:r>
    </w:p>
    <w:p>
      <w:pPr>
        <w:spacing w:before="253" w:beforeAutospacing="0" w:afterAutospacing="0" w:line="223" w:lineRule="auto"/>
        <w:ind w:left="53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33"/>
          <w:sz w:val="31"/>
          <w:szCs w:val="31"/>
        </w:rPr>
        <w:t>国</w:t>
      </w:r>
      <w:r>
        <w:rPr>
          <w:rFonts w:ascii="仿宋" w:eastAsia="仿宋" w:hAnsi="仿宋" w:cs="仿宋"/>
          <w:spacing w:val="20"/>
          <w:sz w:val="31"/>
          <w:szCs w:val="31"/>
        </w:rPr>
        <w:t>区块链产业链条进一步完善，产业链上、中、下游持续</w:t>
      </w:r>
    </w:p>
    <w:p>
      <w:pPr>
        <w:spacing w:before="248" w:beforeAutospacing="0" w:afterAutospacing="0" w:line="222" w:lineRule="auto"/>
        <w:ind w:left="36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27"/>
          <w:sz w:val="31"/>
          <w:szCs w:val="31"/>
        </w:rPr>
        <w:t>补</w:t>
      </w:r>
      <w:r>
        <w:rPr>
          <w:rFonts w:ascii="仿宋" w:eastAsia="仿宋" w:hAnsi="仿宋" w:cs="仿宋"/>
          <w:spacing w:val="21"/>
          <w:sz w:val="31"/>
          <w:szCs w:val="31"/>
        </w:rPr>
        <w:t>充，形成了具备成熟度与完备性的全产业链链条，在数</w:t>
      </w:r>
    </w:p>
    <w:p>
      <w:pPr>
        <w:spacing w:before="252" w:beforeAutospacing="0" w:afterAutospacing="0" w:line="220" w:lineRule="auto"/>
        <w:ind w:left="46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16"/>
          <w:sz w:val="31"/>
          <w:szCs w:val="31"/>
        </w:rPr>
        <w:t>字</w:t>
      </w:r>
      <w:r>
        <w:rPr>
          <w:rFonts w:ascii="仿宋" w:eastAsia="仿宋" w:hAnsi="仿宋" w:cs="仿宋"/>
          <w:spacing w:val="14"/>
          <w:sz w:val="31"/>
          <w:szCs w:val="31"/>
        </w:rPr>
        <w:t>经济带动下，应用领域企业飙升， 约占据我国区块链产</w:t>
      </w:r>
    </w:p>
    <w:p>
      <w:pPr>
        <w:spacing w:before="195" w:beforeAutospacing="0" w:afterAutospacing="0" w:line="429" w:lineRule="exact"/>
        <w:ind w:left="40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-2"/>
          <w:position w:val="2"/>
          <w:sz w:val="31"/>
          <w:szCs w:val="31"/>
        </w:rPr>
        <w:t xml:space="preserve">业链条 </w:t>
      </w:r>
      <w:r>
        <w:rPr>
          <w:rFonts w:ascii="Times New Roman" w:eastAsia="Times New Roman" w:hAnsi="Times New Roman" w:cs="Times New Roman"/>
          <w:spacing w:val="-2"/>
          <w:position w:val="2"/>
          <w:sz w:val="31"/>
          <w:szCs w:val="31"/>
        </w:rPr>
        <w:t>61.37%</w:t>
      </w:r>
      <w:r>
        <w:rPr>
          <w:rFonts w:ascii="仿宋" w:eastAsia="仿宋" w:hAnsi="仿宋" w:cs="仿宋"/>
          <w:spacing w:val="-2"/>
          <w:position w:val="2"/>
          <w:sz w:val="31"/>
          <w:szCs w:val="31"/>
        </w:rPr>
        <w:t>，同比增</w:t>
      </w:r>
      <w:r>
        <w:rPr>
          <w:rFonts w:ascii="仿宋" w:eastAsia="仿宋" w:hAnsi="仿宋" w:cs="仿宋"/>
          <w:spacing w:val="-1"/>
          <w:position w:val="2"/>
          <w:sz w:val="31"/>
          <w:szCs w:val="31"/>
        </w:rPr>
        <w:t xml:space="preserve">加 </w:t>
      </w:r>
      <w:r>
        <w:rPr>
          <w:rFonts w:ascii="Times New Roman" w:eastAsia="Times New Roman" w:hAnsi="Times New Roman" w:cs="Times New Roman"/>
          <w:spacing w:val="-1"/>
          <w:position w:val="2"/>
          <w:sz w:val="31"/>
          <w:szCs w:val="31"/>
        </w:rPr>
        <w:t>24.48%</w:t>
      </w:r>
      <w:r>
        <w:rPr>
          <w:rFonts w:ascii="仿宋" w:eastAsia="仿宋" w:hAnsi="仿宋" w:cs="仿宋"/>
          <w:spacing w:val="-1"/>
          <w:position w:val="2"/>
          <w:sz w:val="31"/>
          <w:szCs w:val="31"/>
        </w:rPr>
        <w:t>。</w:t>
      </w:r>
    </w:p>
    <w:p>
      <w:pPr>
        <w:spacing w:before="253" w:beforeAutospacing="0" w:afterAutospacing="0" w:line="218" w:lineRule="auto"/>
        <w:ind w:left="664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22"/>
          <w:sz w:val="31"/>
          <w:szCs w:val="31"/>
        </w:rPr>
        <w:t>在</w:t>
      </w:r>
      <w:r>
        <w:rPr>
          <w:rFonts w:ascii="黑体" w:eastAsia="黑体" w:hAnsi="黑体" w:cs="黑体"/>
          <w:spacing w:val="15"/>
          <w:sz w:val="31"/>
          <w:szCs w:val="31"/>
        </w:rPr>
        <w:t>应用方面， 当前游戏和社交领域仍是元宇宙应用的</w:t>
      </w:r>
    </w:p>
    <w:p>
      <w:pPr>
        <w:spacing w:before="258" w:beforeAutospacing="0" w:afterAutospacing="0" w:line="224" w:lineRule="auto"/>
        <w:ind w:left="31"/>
        <w:rPr>
          <w:rFonts w:ascii="仿宋" w:eastAsia="仿宋" w:hAnsi="仿宋" w:cs="仿宋"/>
          <w:sz w:val="31"/>
          <w:szCs w:val="31"/>
        </w:rPr>
      </w:pPr>
      <w:r>
        <w:rPr>
          <w:rFonts w:ascii="黑体" w:eastAsia="黑体" w:hAnsi="黑体" w:cs="黑体"/>
          <w:spacing w:val="28"/>
          <w:sz w:val="31"/>
          <w:szCs w:val="31"/>
        </w:rPr>
        <w:t>主</w:t>
      </w:r>
      <w:r>
        <w:rPr>
          <w:rFonts w:ascii="黑体" w:eastAsia="黑体" w:hAnsi="黑体" w:cs="黑体"/>
          <w:spacing w:val="17"/>
          <w:sz w:val="31"/>
          <w:szCs w:val="31"/>
        </w:rPr>
        <w:t>要</w:t>
      </w:r>
      <w:r>
        <w:rPr>
          <w:rFonts w:ascii="黑体" w:eastAsia="黑体" w:hAnsi="黑体" w:cs="黑体"/>
          <w:spacing w:val="14"/>
          <w:sz w:val="31"/>
          <w:szCs w:val="31"/>
        </w:rPr>
        <w:t xml:space="preserve">方向。 </w:t>
      </w:r>
      <w:r>
        <w:rPr>
          <w:rFonts w:ascii="仿宋" w:eastAsia="仿宋" w:hAnsi="仿宋" w:cs="仿宋"/>
          <w:spacing w:val="14"/>
          <w:sz w:val="31"/>
          <w:szCs w:val="31"/>
        </w:rPr>
        <w:t>国外作为元宇宙的发起方，在应用方面积累了</w:t>
      </w:r>
    </w:p>
    <w:p>
      <w:pPr>
        <w:spacing w:before="249" w:beforeAutospacing="0" w:afterAutospacing="0" w:line="222" w:lineRule="auto"/>
        <w:ind w:left="40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23"/>
          <w:sz w:val="31"/>
          <w:szCs w:val="31"/>
        </w:rPr>
        <w:t>大</w:t>
      </w:r>
      <w:r>
        <w:rPr>
          <w:rFonts w:ascii="仿宋" w:eastAsia="仿宋" w:hAnsi="仿宋" w:cs="仿宋"/>
          <w:spacing w:val="21"/>
          <w:sz w:val="31"/>
          <w:szCs w:val="31"/>
        </w:rPr>
        <w:t>量的优质企业，产业发展优势明显。我国科技企业在元</w:t>
      </w:r>
    </w:p>
    <w:p>
      <w:pPr>
        <w:spacing w:before="247" w:beforeAutospacing="0" w:afterAutospacing="0" w:line="223" w:lineRule="auto"/>
        <w:ind w:left="46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16"/>
          <w:sz w:val="31"/>
          <w:szCs w:val="31"/>
        </w:rPr>
        <w:t>宇</w:t>
      </w:r>
      <w:r>
        <w:rPr>
          <w:rFonts w:ascii="仿宋" w:eastAsia="仿宋" w:hAnsi="仿宋" w:cs="仿宋"/>
          <w:spacing w:val="14"/>
          <w:sz w:val="31"/>
          <w:szCs w:val="31"/>
        </w:rPr>
        <w:t>宙应用领域迅速跟进， 以腾讯、字节跳动、华为、阿里</w:t>
      </w:r>
    </w:p>
    <w:p>
      <w:pPr>
        <w:spacing w:before="254" w:beforeAutospacing="0" w:afterAutospacing="0" w:line="220" w:lineRule="auto"/>
        <w:ind w:left="75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16"/>
          <w:sz w:val="31"/>
          <w:szCs w:val="31"/>
        </w:rPr>
        <w:t>巴</w:t>
      </w:r>
      <w:r>
        <w:rPr>
          <w:rFonts w:ascii="仿宋" w:eastAsia="仿宋" w:hAnsi="仿宋" w:cs="仿宋"/>
          <w:spacing w:val="12"/>
          <w:sz w:val="31"/>
          <w:szCs w:val="31"/>
        </w:rPr>
        <w:t>巴等为代表的巨头整合业务优势迅速布局， 以米哈游、</w:t>
      </w:r>
    </w:p>
    <w:p>
      <w:pPr>
        <w:spacing w:before="254" w:beforeAutospacing="0" w:afterAutospacing="0" w:line="220" w:lineRule="auto"/>
        <w:ind w:left="35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31"/>
          <w:sz w:val="31"/>
          <w:szCs w:val="31"/>
        </w:rPr>
        <w:t>莉</w:t>
      </w:r>
      <w:r>
        <w:rPr>
          <w:rFonts w:ascii="仿宋" w:eastAsia="仿宋" w:hAnsi="仿宋" w:cs="仿宋"/>
          <w:spacing w:val="20"/>
          <w:sz w:val="31"/>
          <w:szCs w:val="31"/>
        </w:rPr>
        <w:t>莉丝等为代表的游戏企业升维游戏场景靠近虚拟世界，</w:t>
      </w:r>
    </w:p>
    <w:p>
      <w:pPr>
        <w:spacing w:before="257" w:beforeAutospacing="0" w:afterAutospacing="0" w:line="371" w:lineRule="auto"/>
        <w:ind w:left="25" w:right="14" w:firstLine="12"/>
        <w:rPr>
          <w:rFonts w:ascii="黑体" w:eastAsia="黑体" w:hAnsi="黑体" w:cs="黑体"/>
          <w:sz w:val="31"/>
          <w:szCs w:val="31"/>
        </w:rPr>
      </w:pPr>
      <w:r>
        <w:rPr>
          <w:rFonts w:ascii="仿宋" w:eastAsia="仿宋" w:hAnsi="仿宋" w:cs="仿宋"/>
          <w:spacing w:val="25"/>
          <w:sz w:val="31"/>
          <w:szCs w:val="31"/>
        </w:rPr>
        <w:t>游</w:t>
      </w:r>
      <w:r>
        <w:rPr>
          <w:rFonts w:ascii="仿宋" w:eastAsia="仿宋" w:hAnsi="仿宋" w:cs="仿宋"/>
          <w:spacing w:val="21"/>
          <w:sz w:val="31"/>
          <w:szCs w:val="31"/>
        </w:rPr>
        <w:t>戏公司中青宝、宝通科技、汤姆猫等宣布开发元宇宙概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40"/>
          <w:sz w:val="31"/>
          <w:szCs w:val="31"/>
        </w:rPr>
        <w:t>念</w:t>
      </w:r>
      <w:r>
        <w:rPr>
          <w:rFonts w:ascii="仿宋" w:eastAsia="仿宋" w:hAnsi="仿宋" w:cs="仿宋"/>
          <w:spacing w:val="21"/>
          <w:sz w:val="31"/>
          <w:szCs w:val="31"/>
        </w:rPr>
        <w:t>游戏。整体来看，得益于强大的基建能力及人口规模优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15"/>
          <w:sz w:val="31"/>
          <w:szCs w:val="31"/>
        </w:rPr>
        <w:t>势， 我国元宇宙科技企业在后端基建、人工智能、内容</w:t>
      </w:r>
      <w:r>
        <w:rPr>
          <w:rFonts w:ascii="仿宋" w:eastAsia="仿宋" w:hAnsi="仿宋" w:cs="仿宋"/>
          <w:spacing w:val="14"/>
          <w:sz w:val="31"/>
          <w:szCs w:val="31"/>
        </w:rPr>
        <w:t>与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12"/>
          <w:sz w:val="31"/>
          <w:szCs w:val="31"/>
        </w:rPr>
        <w:t>场</w:t>
      </w:r>
      <w:r>
        <w:rPr>
          <w:rFonts w:ascii="仿宋" w:eastAsia="仿宋" w:hAnsi="仿宋" w:cs="仿宋"/>
          <w:spacing w:val="8"/>
          <w:sz w:val="31"/>
          <w:szCs w:val="31"/>
        </w:rPr>
        <w:t>景创新等方面的潜力巨大</w:t>
      </w:r>
      <w:r>
        <w:rPr>
          <w:rFonts w:ascii="黑体" w:eastAsia="黑体" w:hAnsi="黑体" w:cs="黑体"/>
          <w:spacing w:val="8"/>
          <w:sz w:val="31"/>
          <w:szCs w:val="31"/>
        </w:rPr>
        <w:t>。</w:t>
      </w:r>
    </w:p>
    <w:p>
      <w:pPr>
        <w:spacing w:before="2" w:beforeAutospacing="0" w:afterAutospacing="0" w:line="378" w:lineRule="auto"/>
        <w:ind w:left="26" w:right="13" w:firstLine="638"/>
        <w:rPr>
          <w:rFonts w:ascii="仿宋" w:eastAsia="仿宋" w:hAnsi="仿宋" w:cs="仿宋"/>
          <w:sz w:val="31"/>
          <w:szCs w:val="31"/>
        </w:rPr>
      </w:pPr>
      <w:r>
        <w:rPr>
          <w:rFonts w:ascii="黑体" w:eastAsia="黑体" w:hAnsi="黑体" w:cs="黑体"/>
          <w:spacing w:val="23"/>
          <w:sz w:val="31"/>
          <w:szCs w:val="31"/>
        </w:rPr>
        <w:t>在</w:t>
      </w:r>
      <w:r>
        <w:rPr>
          <w:rFonts w:ascii="黑体" w:eastAsia="黑体" w:hAnsi="黑体" w:cs="黑体"/>
          <w:spacing w:val="15"/>
          <w:sz w:val="31"/>
          <w:szCs w:val="31"/>
        </w:rPr>
        <w:t xml:space="preserve">国家整体层面， </w:t>
      </w:r>
      <w:r>
        <w:rPr>
          <w:rFonts w:ascii="仿宋" w:eastAsia="仿宋" w:hAnsi="仿宋" w:cs="仿宋"/>
          <w:spacing w:val="15"/>
          <w:sz w:val="31"/>
          <w:szCs w:val="31"/>
        </w:rPr>
        <w:t>美国重视基础研发，尤其在底层架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39"/>
          <w:sz w:val="31"/>
          <w:szCs w:val="31"/>
        </w:rPr>
        <w:t>构</w:t>
      </w:r>
      <w:r>
        <w:rPr>
          <w:rFonts w:ascii="仿宋" w:eastAsia="仿宋" w:hAnsi="仿宋" w:cs="仿宋"/>
          <w:spacing w:val="21"/>
          <w:sz w:val="31"/>
          <w:szCs w:val="31"/>
        </w:rPr>
        <w:t>方面，整体领先水平较高。中国掌握用户基数与社交基</w:t>
      </w:r>
    </w:p>
    <w:p>
      <w:pPr>
        <w:spacing w:beforeAutospacing="0" w:afterAutospacing="0"/>
        <w:sectPr>
          <w:headerReference w:type="default" r:id="rId33"/>
          <w:footerReference w:type="default" r:id="rId34"/>
          <w:pgSz w:w="11906" w:h="16839"/>
          <w:pgMar w:top="1431" w:right="1785" w:bottom="1259" w:left="1785" w:header="0" w:footer="1099" w:gutter="0"/>
          <w:pgNumType w:start="13"/>
          <w:cols w:num="1" w:space="720"/>
        </w:sectPr>
      </w:pPr>
    </w:p>
    <w:p>
      <w:pPr>
        <w:spacing w:before="163" w:beforeAutospacing="0" w:afterAutospacing="0" w:line="372" w:lineRule="auto"/>
        <w:ind w:left="25" w:right="16" w:firstLine="39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22"/>
          <w:sz w:val="31"/>
          <w:szCs w:val="31"/>
        </w:rPr>
        <w:t>因</w:t>
      </w:r>
      <w:r>
        <w:rPr>
          <w:rFonts w:ascii="仿宋" w:eastAsia="仿宋" w:hAnsi="仿宋" w:cs="仿宋"/>
          <w:spacing w:val="20"/>
          <w:sz w:val="31"/>
          <w:szCs w:val="31"/>
        </w:rPr>
        <w:t>优势，在后端基建和人工智能领域持续布局和发力。日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-36"/>
          <w:sz w:val="31"/>
          <w:szCs w:val="31"/>
        </w:rPr>
        <w:t>本</w:t>
      </w:r>
      <w:r>
        <w:rPr>
          <w:rFonts w:ascii="仿宋" w:eastAsia="仿宋" w:hAnsi="仿宋" w:cs="仿宋"/>
          <w:spacing w:val="-24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-18"/>
          <w:sz w:val="31"/>
          <w:szCs w:val="31"/>
        </w:rPr>
        <w:t xml:space="preserve">有 丰 富 的 </w:t>
      </w:r>
      <w:r>
        <w:rPr>
          <w:rFonts w:ascii="Times New Roman" w:eastAsia="Times New Roman" w:hAnsi="Times New Roman" w:cs="Times New Roman"/>
          <w:spacing w:val="-18"/>
          <w:sz w:val="31"/>
          <w:szCs w:val="31"/>
        </w:rPr>
        <w:t xml:space="preserve">ACG  </w:t>
      </w:r>
      <w:r>
        <w:rPr>
          <w:rFonts w:ascii="仿宋" w:eastAsia="仿宋" w:hAnsi="仿宋" w:cs="仿宋"/>
          <w:spacing w:val="-18"/>
          <w:sz w:val="31"/>
          <w:szCs w:val="31"/>
        </w:rPr>
        <w:t xml:space="preserve">(动 画 </w:t>
      </w:r>
      <w:r>
        <w:rPr>
          <w:rFonts w:ascii="Times New Roman" w:eastAsia="Times New Roman" w:hAnsi="Times New Roman" w:cs="Times New Roman"/>
          <w:spacing w:val="-18"/>
          <w:sz w:val="31"/>
          <w:szCs w:val="31"/>
        </w:rPr>
        <w:t xml:space="preserve">Animation </w:t>
      </w:r>
      <w:r>
        <w:rPr>
          <w:rFonts w:ascii="仿宋" w:eastAsia="仿宋" w:hAnsi="仿宋" w:cs="仿宋"/>
          <w:spacing w:val="-18"/>
          <w:sz w:val="31"/>
          <w:szCs w:val="31"/>
        </w:rPr>
        <w:t xml:space="preserve">、 漫 画 </w:t>
      </w:r>
      <w:r>
        <w:rPr>
          <w:rFonts w:ascii="Times New Roman" w:eastAsia="Times New Roman" w:hAnsi="Times New Roman" w:cs="Times New Roman"/>
          <w:spacing w:val="-18"/>
          <w:sz w:val="31"/>
          <w:szCs w:val="31"/>
        </w:rPr>
        <w:t xml:space="preserve">Comic </w:t>
      </w:r>
      <w:r>
        <w:rPr>
          <w:rFonts w:ascii="仿宋" w:eastAsia="仿宋" w:hAnsi="仿宋" w:cs="仿宋"/>
          <w:spacing w:val="-18"/>
          <w:sz w:val="31"/>
          <w:szCs w:val="31"/>
        </w:rPr>
        <w:t>、 游 戏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z w:val="31"/>
          <w:szCs w:val="31"/>
        </w:rPr>
        <w:t>Game</w:t>
      </w:r>
      <w:r>
        <w:rPr>
          <w:rFonts w:ascii="Times New Roman" w:eastAsia="Times New Roman" w:hAnsi="Times New Roman" w:cs="Times New Roman"/>
          <w:spacing w:val="16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13"/>
          <w:sz w:val="31"/>
          <w:szCs w:val="31"/>
        </w:rPr>
        <w:t>) 产业基础，其应用已逐步由游戏向其他场景延展。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38"/>
          <w:sz w:val="31"/>
          <w:szCs w:val="31"/>
        </w:rPr>
        <w:t>韩</w:t>
      </w:r>
      <w:r>
        <w:rPr>
          <w:rFonts w:ascii="仿宋" w:eastAsia="仿宋" w:hAnsi="仿宋" w:cs="仿宋"/>
          <w:spacing w:val="21"/>
          <w:sz w:val="31"/>
          <w:szCs w:val="31"/>
        </w:rPr>
        <w:t>国元宇宙由政府引领，应用场景主要由“偶像经济”驱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9"/>
          <w:sz w:val="31"/>
          <w:szCs w:val="31"/>
        </w:rPr>
        <w:t>动，并在“虚拟数字人”上有一定技术领先</w:t>
      </w:r>
      <w:r>
        <w:rPr>
          <w:rFonts w:ascii="仿宋" w:eastAsia="仿宋" w:hAnsi="仿宋" w:cs="仿宋"/>
          <w:spacing w:val="6"/>
          <w:sz w:val="31"/>
          <w:szCs w:val="31"/>
        </w:rPr>
        <w:t>。</w:t>
      </w:r>
    </w:p>
    <w:p>
      <w:pPr>
        <w:spacing w:before="152" w:beforeAutospacing="0" w:afterAutospacing="0" w:line="224" w:lineRule="auto"/>
        <w:ind w:left="667"/>
        <w:outlineLvl w:val="0"/>
        <w:rPr>
          <w:rFonts w:ascii="仿宋" w:eastAsia="仿宋" w:hAnsi="仿宋" w:cs="仿宋"/>
          <w:sz w:val="31"/>
          <w:szCs w:val="31"/>
        </w:rPr>
      </w:pPr>
      <w:r>
        <w:rPr>
          <w:rFonts w:ascii="黑体" w:eastAsia="黑体" w:hAnsi="黑体" w:cs="黑体"/>
          <w:spacing w:val="11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2</w:t>
      </w:r>
      <w:r>
        <w:rPr>
          <w:rFonts w:ascii="黑体" w:eastAsia="黑体" w:hAnsi="黑体" w:cs="黑体"/>
          <w:spacing w:val="9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．</w:t>
      </w:r>
      <w:r>
        <w:rPr>
          <w:rFonts w:ascii="仿宋" w:eastAsia="仿宋" w:hAnsi="仿宋" w:cs="仿宋"/>
          <w:spacing w:val="9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元宇宙主要特性</w:t>
      </w:r>
    </w:p>
    <w:p>
      <w:pPr>
        <w:spacing w:beforeAutospacing="0" w:afterAutospacing="0" w:line="301" w:lineRule="auto"/>
      </w:pPr>
    </w:p>
    <w:p>
      <w:pPr>
        <w:spacing w:before="101" w:beforeAutospacing="0" w:afterAutospacing="0" w:line="220" w:lineRule="auto"/>
        <w:ind w:left="678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25"/>
          <w:sz w:val="31"/>
          <w:szCs w:val="31"/>
        </w:rPr>
        <w:t>元</w:t>
      </w:r>
      <w:r>
        <w:rPr>
          <w:rFonts w:ascii="仿宋" w:eastAsia="仿宋" w:hAnsi="仿宋" w:cs="仿宋"/>
          <w:spacing w:val="22"/>
          <w:sz w:val="31"/>
          <w:szCs w:val="31"/>
        </w:rPr>
        <w:t>宇宙主要特点是帮助人们实现在虚拟世界的数字化</w:t>
      </w:r>
    </w:p>
    <w:p>
      <w:pPr>
        <w:spacing w:before="254" w:beforeAutospacing="0" w:afterAutospacing="0" w:line="225" w:lineRule="auto"/>
        <w:ind w:left="32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30"/>
          <w:sz w:val="31"/>
          <w:szCs w:val="31"/>
        </w:rPr>
        <w:t>身</w:t>
      </w:r>
      <w:r>
        <w:rPr>
          <w:rFonts w:ascii="仿宋" w:eastAsia="仿宋" w:hAnsi="仿宋" w:cs="仿宋"/>
          <w:spacing w:val="21"/>
          <w:sz w:val="31"/>
          <w:szCs w:val="31"/>
        </w:rPr>
        <w:t>，进而借助扩展现实等人机交互手段实现虚拟世界和现</w:t>
      </w:r>
    </w:p>
    <w:p>
      <w:pPr>
        <w:spacing w:before="245" w:beforeAutospacing="0" w:afterAutospacing="0" w:line="226" w:lineRule="auto"/>
        <w:ind w:left="42"/>
        <w:rPr>
          <w:rFonts w:ascii="黑体" w:eastAsia="黑体" w:hAnsi="黑体" w:cs="黑体"/>
          <w:sz w:val="31"/>
          <w:szCs w:val="31"/>
        </w:rPr>
      </w:pPr>
      <w:r>
        <w:rPr>
          <w:rFonts w:ascii="仿宋" w:eastAsia="仿宋" w:hAnsi="仿宋" w:cs="仿宋"/>
          <w:spacing w:val="21"/>
          <w:sz w:val="31"/>
          <w:szCs w:val="31"/>
        </w:rPr>
        <w:t>实世界的融合。从元宇宙数字化身的角度上看，</w:t>
      </w:r>
      <w:r>
        <w:rPr>
          <w:rFonts w:ascii="黑体" w:eastAsia="黑体" w:hAnsi="黑体" w:cs="黑体"/>
          <w:spacing w:val="21"/>
          <w:sz w:val="31"/>
          <w:szCs w:val="31"/>
        </w:rPr>
        <w:t>元宇宙主</w:t>
      </w:r>
    </w:p>
    <w:p>
      <w:pPr>
        <w:spacing w:before="244" w:beforeAutospacing="0" w:afterAutospacing="0" w:line="227" w:lineRule="auto"/>
        <w:ind w:left="23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15"/>
          <w:sz w:val="31"/>
          <w:szCs w:val="31"/>
        </w:rPr>
        <w:t>要具备时空融合性、多元共生性、价值融通性</w:t>
      </w:r>
      <w:r>
        <w:rPr>
          <w:rFonts w:ascii="仿宋" w:eastAsia="仿宋" w:hAnsi="仿宋" w:cs="仿宋"/>
          <w:spacing w:val="15"/>
          <w:sz w:val="31"/>
          <w:szCs w:val="31"/>
        </w:rPr>
        <w:t xml:space="preserve">、 </w:t>
      </w:r>
      <w:r>
        <w:rPr>
          <w:rFonts w:ascii="黑体" w:eastAsia="黑体" w:hAnsi="黑体" w:cs="黑体"/>
          <w:spacing w:val="15"/>
          <w:sz w:val="31"/>
          <w:szCs w:val="31"/>
        </w:rPr>
        <w:t>自主多</w:t>
      </w:r>
      <w:r>
        <w:rPr>
          <w:rFonts w:ascii="黑体" w:eastAsia="黑体" w:hAnsi="黑体" w:cs="黑体"/>
          <w:spacing w:val="13"/>
          <w:sz w:val="31"/>
          <w:szCs w:val="31"/>
        </w:rPr>
        <w:t>样</w:t>
      </w:r>
    </w:p>
    <w:p>
      <w:pPr>
        <w:spacing w:before="244" w:beforeAutospacing="0" w:afterAutospacing="0" w:line="226" w:lineRule="auto"/>
        <w:ind w:left="26"/>
        <w:rPr>
          <w:rFonts w:ascii="仿宋" w:eastAsia="仿宋" w:hAnsi="仿宋" w:cs="仿宋"/>
          <w:sz w:val="31"/>
          <w:szCs w:val="31"/>
        </w:rPr>
      </w:pPr>
      <w:r>
        <w:rPr>
          <w:rFonts w:ascii="黑体" w:eastAsia="黑体" w:hAnsi="黑体" w:cs="黑体"/>
          <w:spacing w:val="15"/>
          <w:sz w:val="31"/>
          <w:szCs w:val="31"/>
        </w:rPr>
        <w:t>性四个主要特性</w:t>
      </w:r>
      <w:r>
        <w:rPr>
          <w:rFonts w:ascii="仿宋" w:eastAsia="仿宋" w:hAnsi="仿宋" w:cs="仿宋"/>
          <w:spacing w:val="15"/>
          <w:sz w:val="31"/>
          <w:szCs w:val="31"/>
        </w:rPr>
        <w:t xml:space="preserve">。 </w:t>
      </w:r>
      <w:r>
        <w:rPr>
          <w:rFonts w:ascii="黑体" w:eastAsia="黑体" w:hAnsi="黑体" w:cs="黑体"/>
          <w:spacing w:val="15"/>
          <w:sz w:val="31"/>
          <w:szCs w:val="31"/>
        </w:rPr>
        <w:t>时空融合性</w:t>
      </w:r>
      <w:r>
        <w:rPr>
          <w:rFonts w:ascii="仿宋" w:eastAsia="仿宋" w:hAnsi="仿宋" w:cs="仿宋"/>
          <w:spacing w:val="15"/>
          <w:sz w:val="31"/>
          <w:szCs w:val="31"/>
        </w:rPr>
        <w:t>是指元宇宙不仅完成对现</w:t>
      </w:r>
      <w:r>
        <w:rPr>
          <w:rFonts w:ascii="仿宋" w:eastAsia="仿宋" w:hAnsi="仿宋" w:cs="仿宋"/>
          <w:spacing w:val="11"/>
          <w:sz w:val="31"/>
          <w:szCs w:val="31"/>
        </w:rPr>
        <w:t>实</w:t>
      </w:r>
    </w:p>
    <w:p>
      <w:pPr>
        <w:spacing w:before="245" w:beforeAutospacing="0" w:afterAutospacing="0" w:line="223" w:lineRule="auto"/>
        <w:ind w:left="34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29"/>
          <w:sz w:val="31"/>
          <w:szCs w:val="31"/>
        </w:rPr>
        <w:t>世</w:t>
      </w:r>
      <w:r>
        <w:rPr>
          <w:rFonts w:ascii="仿宋" w:eastAsia="仿宋" w:hAnsi="仿宋" w:cs="仿宋"/>
          <w:spacing w:val="21"/>
          <w:sz w:val="31"/>
          <w:szCs w:val="31"/>
        </w:rPr>
        <w:t>界的数字拓展，更是在时间和空间上提供了多种发展的</w:t>
      </w:r>
    </w:p>
    <w:p>
      <w:pPr>
        <w:spacing w:before="249" w:beforeAutospacing="0" w:afterAutospacing="0" w:line="222" w:lineRule="auto"/>
        <w:ind w:left="40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24"/>
          <w:sz w:val="31"/>
          <w:szCs w:val="31"/>
        </w:rPr>
        <w:t>可</w:t>
      </w:r>
      <w:r>
        <w:rPr>
          <w:rFonts w:ascii="仿宋" w:eastAsia="仿宋" w:hAnsi="仿宋" w:cs="仿宋"/>
          <w:spacing w:val="14"/>
          <w:sz w:val="31"/>
          <w:szCs w:val="31"/>
        </w:rPr>
        <w:t>能， 时间和空间高度统一，借助元宇宙，用户可发展多</w:t>
      </w:r>
    </w:p>
    <w:p>
      <w:pPr>
        <w:spacing w:before="252" w:beforeAutospacing="0" w:afterAutospacing="0" w:line="223" w:lineRule="auto"/>
        <w:ind w:left="29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34"/>
          <w:sz w:val="31"/>
          <w:szCs w:val="31"/>
        </w:rPr>
        <w:t>个</w:t>
      </w:r>
      <w:r>
        <w:rPr>
          <w:rFonts w:ascii="仿宋" w:eastAsia="仿宋" w:hAnsi="仿宋" w:cs="仿宋"/>
          <w:spacing w:val="21"/>
          <w:sz w:val="31"/>
          <w:szCs w:val="31"/>
        </w:rPr>
        <w:t>时间线，体验不同空间、不同场景下的生活，未来可能</w:t>
      </w:r>
    </w:p>
    <w:p>
      <w:pPr>
        <w:spacing w:before="248" w:beforeAutospacing="0" w:afterAutospacing="0" w:line="224" w:lineRule="auto"/>
        <w:ind w:left="32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28"/>
          <w:sz w:val="31"/>
          <w:szCs w:val="31"/>
        </w:rPr>
        <w:t>性</w:t>
      </w:r>
      <w:r>
        <w:rPr>
          <w:rFonts w:ascii="仿宋" w:eastAsia="仿宋" w:hAnsi="仿宋" w:cs="仿宋"/>
          <w:spacing w:val="15"/>
          <w:sz w:val="31"/>
          <w:szCs w:val="31"/>
        </w:rPr>
        <w:t>大</w:t>
      </w:r>
      <w:r>
        <w:rPr>
          <w:rFonts w:ascii="仿宋" w:eastAsia="仿宋" w:hAnsi="仿宋" w:cs="仿宋"/>
          <w:spacing w:val="14"/>
          <w:sz w:val="31"/>
          <w:szCs w:val="31"/>
        </w:rPr>
        <w:t xml:space="preserve">大增加。 </w:t>
      </w:r>
      <w:r>
        <w:rPr>
          <w:rFonts w:ascii="黑体" w:eastAsia="黑体" w:hAnsi="黑体" w:cs="黑体"/>
          <w:spacing w:val="14"/>
          <w:sz w:val="31"/>
          <w:szCs w:val="31"/>
        </w:rPr>
        <w:t>多元共生性</w:t>
      </w:r>
      <w:r>
        <w:rPr>
          <w:rFonts w:ascii="仿宋" w:eastAsia="仿宋" w:hAnsi="仿宋" w:cs="仿宋"/>
          <w:spacing w:val="14"/>
          <w:sz w:val="31"/>
          <w:szCs w:val="31"/>
        </w:rPr>
        <w:t>是指元宇宙可将多重身份进行统</w:t>
      </w:r>
    </w:p>
    <w:p>
      <w:pPr>
        <w:spacing w:before="245" w:beforeAutospacing="0" w:afterAutospacing="0" w:line="372" w:lineRule="auto"/>
        <w:ind w:left="32" w:right="13" w:firstLine="13"/>
        <w:rPr>
          <w:rFonts w:ascii="仿宋" w:eastAsia="仿宋" w:hAnsi="仿宋" w:cs="仿宋"/>
          <w:sz w:val="31"/>
          <w:szCs w:val="31"/>
        </w:rPr>
        <w:sectPr>
          <w:headerReference w:type="default" r:id="rId35"/>
          <w:footerReference w:type="default" r:id="rId36"/>
          <w:pgSz w:w="11906" w:h="16839"/>
          <w:pgMar w:top="1431" w:right="1785" w:bottom="1257" w:left="1785" w:header="0" w:footer="1099" w:gutter="0"/>
          <w:pgNumType w:start="14"/>
          <w:cols w:num="1" w:space="720"/>
        </w:sectPr>
      </w:pPr>
      <w:r>
        <w:rPr>
          <w:rFonts w:ascii="仿宋" w:eastAsia="仿宋" w:hAnsi="仿宋" w:cs="仿宋"/>
          <w:spacing w:val="18"/>
          <w:sz w:val="31"/>
          <w:szCs w:val="31"/>
        </w:rPr>
        <w:t>一</w:t>
      </w:r>
      <w:r>
        <w:rPr>
          <w:rFonts w:ascii="仿宋" w:eastAsia="仿宋" w:hAnsi="仿宋" w:cs="仿宋"/>
          <w:spacing w:val="14"/>
          <w:sz w:val="31"/>
          <w:szCs w:val="31"/>
        </w:rPr>
        <w:t>， 实现虚拟身份和现实身份的绑定，化身将成为元宇宙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30"/>
          <w:sz w:val="31"/>
          <w:szCs w:val="31"/>
        </w:rPr>
        <w:t>身</w:t>
      </w:r>
      <w:r>
        <w:rPr>
          <w:rFonts w:ascii="仿宋" w:eastAsia="仿宋" w:hAnsi="仿宋" w:cs="仿宋"/>
          <w:spacing w:val="21"/>
          <w:sz w:val="31"/>
          <w:szCs w:val="31"/>
        </w:rPr>
        <w:t>份的主要特点。</w:t>
      </w:r>
      <w:r>
        <w:rPr>
          <w:rFonts w:ascii="黑体" w:eastAsia="黑体" w:hAnsi="黑体" w:cs="黑体"/>
          <w:spacing w:val="21"/>
          <w:sz w:val="31"/>
          <w:szCs w:val="31"/>
        </w:rPr>
        <w:t>价值融通性</w:t>
      </w:r>
      <w:r>
        <w:rPr>
          <w:rFonts w:ascii="仿宋" w:eastAsia="仿宋" w:hAnsi="仿宋" w:cs="仿宋"/>
          <w:spacing w:val="21"/>
          <w:sz w:val="31"/>
          <w:szCs w:val="31"/>
        </w:rPr>
        <w:t>是指元宇宙实现了现实世界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33"/>
          <w:sz w:val="31"/>
          <w:szCs w:val="31"/>
        </w:rPr>
        <w:t>和</w:t>
      </w:r>
      <w:r>
        <w:rPr>
          <w:rFonts w:ascii="仿宋" w:eastAsia="仿宋" w:hAnsi="仿宋" w:cs="仿宋"/>
          <w:spacing w:val="20"/>
          <w:sz w:val="31"/>
          <w:szCs w:val="31"/>
        </w:rPr>
        <w:t>数字世界的价值流转和融合，新型经济体系将会出现，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30"/>
          <w:sz w:val="31"/>
          <w:szCs w:val="31"/>
        </w:rPr>
        <w:t>现</w:t>
      </w:r>
      <w:r>
        <w:rPr>
          <w:rFonts w:ascii="仿宋" w:eastAsia="仿宋" w:hAnsi="仿宋" w:cs="仿宋"/>
          <w:spacing w:val="21"/>
          <w:sz w:val="31"/>
          <w:szCs w:val="31"/>
        </w:rPr>
        <w:t>实世界的重要数据会转变为重要的数字资产，在虚拟世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28"/>
          <w:sz w:val="31"/>
          <w:szCs w:val="31"/>
        </w:rPr>
        <w:t>界</w:t>
      </w:r>
      <w:r>
        <w:rPr>
          <w:rFonts w:ascii="仿宋" w:eastAsia="仿宋" w:hAnsi="仿宋" w:cs="仿宋"/>
          <w:spacing w:val="18"/>
          <w:sz w:val="31"/>
          <w:szCs w:val="31"/>
        </w:rPr>
        <w:t>中</w:t>
      </w:r>
      <w:r>
        <w:rPr>
          <w:rFonts w:ascii="仿宋" w:eastAsia="仿宋" w:hAnsi="仿宋" w:cs="仿宋"/>
          <w:spacing w:val="14"/>
          <w:sz w:val="31"/>
          <w:szCs w:val="31"/>
        </w:rPr>
        <w:t xml:space="preserve">的数字化创造也可能转为现实财富。 </w:t>
      </w:r>
      <w:r>
        <w:rPr>
          <w:rFonts w:ascii="黑体" w:eastAsia="黑体" w:hAnsi="黑体" w:cs="黑体"/>
          <w:spacing w:val="14"/>
          <w:sz w:val="31"/>
          <w:szCs w:val="31"/>
        </w:rPr>
        <w:t>自主多样性</w:t>
      </w:r>
      <w:r>
        <w:rPr>
          <w:rFonts w:ascii="仿宋" w:eastAsia="仿宋" w:hAnsi="仿宋" w:cs="仿宋"/>
          <w:spacing w:val="14"/>
          <w:sz w:val="31"/>
          <w:szCs w:val="31"/>
        </w:rPr>
        <w:t>是指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30"/>
          <w:sz w:val="31"/>
          <w:szCs w:val="31"/>
        </w:rPr>
        <w:t>元</w:t>
      </w:r>
      <w:r>
        <w:rPr>
          <w:rFonts w:ascii="仿宋" w:eastAsia="仿宋" w:hAnsi="仿宋" w:cs="仿宋"/>
          <w:spacing w:val="21"/>
          <w:sz w:val="31"/>
          <w:szCs w:val="31"/>
        </w:rPr>
        <w:t>宇宙给予了用户充分的自主和自由，用户可自由掌握自</w:t>
      </w:r>
    </w:p>
    <w:p>
      <w:pPr>
        <w:spacing w:before="2" w:beforeAutospacing="0" w:afterAutospacing="0" w:line="221" w:lineRule="auto"/>
        <w:ind w:left="32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16"/>
          <w:sz w:val="31"/>
          <w:szCs w:val="31"/>
        </w:rPr>
        <w:t>身</w:t>
      </w:r>
      <w:r>
        <w:rPr>
          <w:rFonts w:ascii="仿宋" w:eastAsia="仿宋" w:hAnsi="仿宋" w:cs="仿宋"/>
          <w:spacing w:val="15"/>
          <w:sz w:val="31"/>
          <w:szCs w:val="31"/>
        </w:rPr>
        <w:t>身</w:t>
      </w:r>
      <w:r>
        <w:rPr>
          <w:rFonts w:ascii="仿宋" w:eastAsia="仿宋" w:hAnsi="仿宋" w:cs="仿宋"/>
          <w:spacing w:val="8"/>
          <w:sz w:val="31"/>
          <w:szCs w:val="31"/>
        </w:rPr>
        <w:t>份信息的应用范围，选择自己想要置身的场景。</w:t>
      </w:r>
    </w:p>
    <w:p>
      <w:pPr>
        <w:spacing w:beforeAutospacing="0" w:afterAutospacing="0"/>
        <w:sectPr>
          <w:headerReference w:type="default" r:id="rId37"/>
          <w:footerReference w:type="default" r:id="rId38"/>
          <w:type w:val="nextPage"/>
          <w:pgSz w:w="11906" w:h="16839"/>
          <w:pgMar w:top="1431" w:right="1785" w:bottom="1257" w:left="1785" w:header="0" w:footer="1099" w:gutter="0"/>
          <w:pgNumType w:start="15"/>
          <w:cols w:num="1" w:space="720"/>
          <w:titlePg w:val="0"/>
        </w:sectPr>
      </w:pPr>
    </w:p>
    <w:p>
      <w:pPr>
        <w:spacing w:before="163" w:beforeAutospacing="0" w:afterAutospacing="0" w:line="241" w:lineRule="auto"/>
        <w:ind w:left="694"/>
        <w:outlineLvl w:val="0"/>
        <w:rPr>
          <w:rFonts w:ascii="仿宋" w:eastAsia="仿宋" w:hAnsi="仿宋" w:cs="仿宋"/>
          <w:sz w:val="31"/>
          <w:szCs w:val="31"/>
        </w:rPr>
      </w:pPr>
      <w:r>
        <w:rPr>
          <w:rFonts w:ascii="楷体" w:eastAsia="楷体" w:hAnsi="楷体" w:cs="楷体"/>
          <w:spacing w:val="8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3</w:t>
      </w:r>
      <w:r>
        <w:rPr>
          <w:rFonts w:ascii="仿宋" w:eastAsia="仿宋" w:hAnsi="仿宋" w:cs="仿宋"/>
          <w:spacing w:val="6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．元宇宙发展趋势</w:t>
      </w:r>
    </w:p>
    <w:p>
      <w:pPr>
        <w:spacing w:beforeAutospacing="0" w:afterAutospacing="0" w:line="271" w:lineRule="auto"/>
      </w:pPr>
    </w:p>
    <w:p>
      <w:pPr>
        <w:spacing w:before="100" w:beforeAutospacing="0" w:afterAutospacing="0" w:line="372" w:lineRule="auto"/>
        <w:ind w:left="34" w:right="13" w:firstLine="644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27"/>
          <w:sz w:val="31"/>
          <w:szCs w:val="31"/>
        </w:rPr>
        <w:t>元</w:t>
      </w:r>
      <w:r>
        <w:rPr>
          <w:rFonts w:ascii="仿宋" w:eastAsia="仿宋" w:hAnsi="仿宋" w:cs="仿宋"/>
          <w:spacing w:val="22"/>
          <w:sz w:val="31"/>
          <w:szCs w:val="31"/>
        </w:rPr>
        <w:t>宇宙发展趋势可以从虚实融合、生态连通、人机交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32"/>
          <w:sz w:val="31"/>
          <w:szCs w:val="31"/>
        </w:rPr>
        <w:t>互</w:t>
      </w:r>
      <w:r>
        <w:rPr>
          <w:rFonts w:ascii="仿宋" w:eastAsia="仿宋" w:hAnsi="仿宋" w:cs="仿宋"/>
          <w:spacing w:val="21"/>
          <w:sz w:val="31"/>
          <w:szCs w:val="31"/>
        </w:rPr>
        <w:t>和信息交互四方面描述。</w:t>
      </w:r>
      <w:r>
        <w:rPr>
          <w:rFonts w:ascii="黑体" w:eastAsia="黑体" w:hAnsi="黑体" w:cs="黑体"/>
          <w:spacing w:val="21"/>
          <w:sz w:val="31"/>
          <w:szCs w:val="31"/>
        </w:rPr>
        <w:t>一是虚实融合性将不断加强</w:t>
      </w:r>
      <w:r>
        <w:rPr>
          <w:rFonts w:ascii="仿宋" w:eastAsia="仿宋" w:hAnsi="仿宋" w:cs="仿宋"/>
          <w:spacing w:val="21"/>
          <w:sz w:val="31"/>
          <w:szCs w:val="31"/>
        </w:rPr>
        <w:t>。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32"/>
          <w:sz w:val="31"/>
          <w:szCs w:val="31"/>
        </w:rPr>
        <w:t>元</w:t>
      </w:r>
      <w:r>
        <w:rPr>
          <w:rFonts w:ascii="仿宋" w:eastAsia="仿宋" w:hAnsi="仿宋" w:cs="仿宋"/>
          <w:spacing w:val="21"/>
          <w:sz w:val="31"/>
          <w:szCs w:val="31"/>
        </w:rPr>
        <w:t>宇宙是现实世界和数字世界的总和，从世界融合的角度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29"/>
          <w:sz w:val="31"/>
          <w:szCs w:val="31"/>
        </w:rPr>
        <w:t>上</w:t>
      </w:r>
      <w:r>
        <w:rPr>
          <w:rFonts w:ascii="仿宋" w:eastAsia="仿宋" w:hAnsi="仿宋" w:cs="仿宋"/>
          <w:spacing w:val="21"/>
          <w:sz w:val="31"/>
          <w:szCs w:val="31"/>
        </w:rPr>
        <w:t>看，元宇宙可能会经历独立发展、虚实结合和虚实相生</w:t>
      </w:r>
    </w:p>
    <w:p>
      <w:pPr>
        <w:spacing w:before="1" w:beforeAutospacing="0" w:afterAutospacing="0" w:line="219" w:lineRule="auto"/>
        <w:ind w:left="50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27"/>
          <w:sz w:val="31"/>
          <w:szCs w:val="31"/>
        </w:rPr>
        <w:t>三个阶段。在独立发展阶段， 数字世界是现实世界的</w:t>
      </w:r>
      <w:r>
        <w:rPr>
          <w:rFonts w:ascii="仿宋" w:eastAsia="仿宋" w:hAnsi="仿宋" w:cs="仿宋"/>
          <w:spacing w:val="24"/>
          <w:sz w:val="31"/>
          <w:szCs w:val="31"/>
        </w:rPr>
        <w:t>附</w:t>
      </w:r>
    </w:p>
    <w:p>
      <w:pPr>
        <w:spacing w:before="254" w:beforeAutospacing="0" w:afterAutospacing="0" w:line="220" w:lineRule="auto"/>
        <w:ind w:left="23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16"/>
          <w:sz w:val="31"/>
          <w:szCs w:val="31"/>
        </w:rPr>
        <w:t>属</w:t>
      </w:r>
      <w:r>
        <w:rPr>
          <w:rFonts w:ascii="仿宋" w:eastAsia="仿宋" w:hAnsi="仿宋" w:cs="仿宋"/>
          <w:spacing w:val="15"/>
          <w:sz w:val="31"/>
          <w:szCs w:val="31"/>
        </w:rPr>
        <w:t>， 两者之间不存在太多的交互。在虚实结合阶段，现实</w:t>
      </w:r>
    </w:p>
    <w:p>
      <w:pPr>
        <w:spacing w:before="254" w:beforeAutospacing="0" w:afterAutospacing="0" w:line="220" w:lineRule="auto"/>
        <w:ind w:left="34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28"/>
          <w:sz w:val="31"/>
          <w:szCs w:val="31"/>
        </w:rPr>
        <w:t>世</w:t>
      </w:r>
      <w:r>
        <w:rPr>
          <w:rFonts w:ascii="仿宋" w:eastAsia="仿宋" w:hAnsi="仿宋" w:cs="仿宋"/>
          <w:spacing w:val="14"/>
          <w:sz w:val="31"/>
          <w:szCs w:val="31"/>
        </w:rPr>
        <w:t>界与数字世界交互频繁， 两者相互影响。在虚实相生阶</w:t>
      </w:r>
    </w:p>
    <w:p>
      <w:pPr>
        <w:spacing w:before="256" w:beforeAutospacing="0" w:afterAutospacing="0" w:line="223" w:lineRule="auto"/>
        <w:ind w:left="36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27"/>
          <w:sz w:val="31"/>
          <w:szCs w:val="31"/>
        </w:rPr>
        <w:t>段</w:t>
      </w:r>
      <w:r>
        <w:rPr>
          <w:rFonts w:ascii="仿宋" w:eastAsia="仿宋" w:hAnsi="仿宋" w:cs="仿宋"/>
          <w:spacing w:val="21"/>
          <w:sz w:val="31"/>
          <w:szCs w:val="31"/>
        </w:rPr>
        <w:t>，数字世界与现实世界高度融合，数字世界在时间、空</w:t>
      </w:r>
    </w:p>
    <w:p>
      <w:pPr>
        <w:spacing w:before="249" w:beforeAutospacing="0" w:afterAutospacing="0" w:line="221" w:lineRule="auto"/>
        <w:ind w:left="60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26"/>
          <w:sz w:val="31"/>
          <w:szCs w:val="31"/>
        </w:rPr>
        <w:t>间</w:t>
      </w:r>
      <w:r>
        <w:rPr>
          <w:rFonts w:ascii="仿宋" w:eastAsia="仿宋" w:hAnsi="仿宋" w:cs="仿宋"/>
          <w:spacing w:val="16"/>
          <w:sz w:val="31"/>
          <w:szCs w:val="31"/>
        </w:rPr>
        <w:t>、</w:t>
      </w:r>
      <w:r>
        <w:rPr>
          <w:rFonts w:ascii="仿宋" w:eastAsia="仿宋" w:hAnsi="仿宋" w:cs="仿宋"/>
          <w:spacing w:val="13"/>
          <w:sz w:val="31"/>
          <w:szCs w:val="31"/>
        </w:rPr>
        <w:t>经济等体量上逼近甚至超越现实世界， 出现新的社会</w:t>
      </w:r>
    </w:p>
    <w:p>
      <w:pPr>
        <w:spacing w:before="251" w:beforeAutospacing="0" w:afterAutospacing="0" w:line="227" w:lineRule="auto"/>
        <w:ind w:left="17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24"/>
          <w:sz w:val="31"/>
          <w:szCs w:val="31"/>
        </w:rPr>
        <w:t>形</w:t>
      </w:r>
      <w:r>
        <w:rPr>
          <w:rFonts w:ascii="仿宋" w:eastAsia="仿宋" w:hAnsi="仿宋" w:cs="仿宋"/>
          <w:spacing w:val="21"/>
          <w:sz w:val="31"/>
          <w:szCs w:val="31"/>
        </w:rPr>
        <w:t>态。</w:t>
      </w:r>
      <w:r>
        <w:rPr>
          <w:rFonts w:ascii="黑体" w:eastAsia="黑体" w:hAnsi="黑体" w:cs="黑体"/>
          <w:spacing w:val="21"/>
          <w:sz w:val="31"/>
          <w:szCs w:val="31"/>
        </w:rPr>
        <w:t>二是应用覆盖范围不断扩大</w:t>
      </w:r>
      <w:r>
        <w:rPr>
          <w:rFonts w:ascii="仿宋" w:eastAsia="仿宋" w:hAnsi="仿宋" w:cs="仿宋"/>
          <w:spacing w:val="21"/>
          <w:sz w:val="31"/>
          <w:szCs w:val="31"/>
        </w:rPr>
        <w:t>。从应用发展趋势看，</w:t>
      </w:r>
    </w:p>
    <w:p>
      <w:pPr>
        <w:spacing w:before="244" w:beforeAutospacing="0" w:afterAutospacing="0" w:line="220" w:lineRule="auto"/>
        <w:ind w:left="37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26"/>
          <w:sz w:val="31"/>
          <w:szCs w:val="31"/>
        </w:rPr>
        <w:t>元</w:t>
      </w:r>
      <w:r>
        <w:rPr>
          <w:rFonts w:ascii="仿宋" w:eastAsia="仿宋" w:hAnsi="仿宋" w:cs="仿宋"/>
          <w:spacing w:val="21"/>
          <w:sz w:val="31"/>
          <w:szCs w:val="31"/>
        </w:rPr>
        <w:t>宇宙要经历自发阶段、领域互联阶段和全连接阶段。在</w:t>
      </w:r>
    </w:p>
    <w:p>
      <w:pPr>
        <w:spacing w:before="255" w:beforeAutospacing="0" w:afterAutospacing="0" w:line="222" w:lineRule="auto"/>
        <w:ind w:left="26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16"/>
          <w:sz w:val="31"/>
          <w:szCs w:val="31"/>
        </w:rPr>
        <w:t>初</w:t>
      </w:r>
      <w:r>
        <w:rPr>
          <w:rFonts w:ascii="仿宋" w:eastAsia="仿宋" w:hAnsi="仿宋" w:cs="仿宋"/>
          <w:spacing w:val="15"/>
          <w:sz w:val="31"/>
          <w:szCs w:val="31"/>
        </w:rPr>
        <w:t>始</w:t>
      </w:r>
      <w:r>
        <w:rPr>
          <w:rFonts w:ascii="仿宋" w:eastAsia="仿宋" w:hAnsi="仿宋" w:cs="仿宋"/>
          <w:spacing w:val="8"/>
          <w:sz w:val="31"/>
          <w:szCs w:val="31"/>
        </w:rPr>
        <w:t>阶段， 一些相互独立的应用零散出现， 然后应用开始</w:t>
      </w:r>
    </w:p>
    <w:p>
      <w:pPr>
        <w:spacing w:before="251" w:beforeAutospacing="0" w:afterAutospacing="0" w:line="221" w:lineRule="auto"/>
        <w:ind w:left="27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36"/>
          <w:sz w:val="31"/>
          <w:szCs w:val="31"/>
        </w:rPr>
        <w:t>按</w:t>
      </w:r>
      <w:r>
        <w:rPr>
          <w:rFonts w:ascii="仿宋" w:eastAsia="仿宋" w:hAnsi="仿宋" w:cs="仿宋"/>
          <w:spacing w:val="21"/>
          <w:sz w:val="31"/>
          <w:szCs w:val="31"/>
        </w:rPr>
        <w:t>照领域、应用目标等不断聚合，形成领域生态，最后实</w:t>
      </w:r>
    </w:p>
    <w:p>
      <w:pPr>
        <w:spacing w:before="252" w:beforeAutospacing="0" w:afterAutospacing="0" w:line="227" w:lineRule="auto"/>
        <w:ind w:left="36"/>
        <w:rPr>
          <w:rFonts w:ascii="黑体" w:eastAsia="黑体" w:hAnsi="黑体" w:cs="黑体"/>
          <w:sz w:val="31"/>
          <w:szCs w:val="31"/>
        </w:rPr>
      </w:pPr>
      <w:r>
        <w:rPr>
          <w:rFonts w:ascii="仿宋" w:eastAsia="仿宋" w:hAnsi="仿宋" w:cs="仿宋"/>
          <w:spacing w:val="27"/>
          <w:sz w:val="31"/>
          <w:szCs w:val="31"/>
        </w:rPr>
        <w:t>现</w:t>
      </w:r>
      <w:r>
        <w:rPr>
          <w:rFonts w:ascii="仿宋" w:eastAsia="仿宋" w:hAnsi="仿宋" w:cs="仿宋"/>
          <w:spacing w:val="21"/>
          <w:sz w:val="31"/>
          <w:szCs w:val="31"/>
        </w:rPr>
        <w:t>全面互联，形成元宇宙应用生态。</w:t>
      </w:r>
      <w:r>
        <w:rPr>
          <w:rFonts w:ascii="黑体" w:eastAsia="黑体" w:hAnsi="黑体" w:cs="黑体"/>
          <w:spacing w:val="21"/>
          <w:sz w:val="31"/>
          <w:szCs w:val="31"/>
        </w:rPr>
        <w:t>三是人机交互体验不</w:t>
      </w:r>
    </w:p>
    <w:p>
      <w:pPr>
        <w:spacing w:before="243" w:beforeAutospacing="0" w:afterAutospacing="0" w:line="226" w:lineRule="auto"/>
        <w:ind w:left="38"/>
        <w:rPr>
          <w:rFonts w:ascii="仿宋" w:eastAsia="仿宋" w:hAnsi="仿宋" w:cs="仿宋"/>
          <w:sz w:val="31"/>
          <w:szCs w:val="31"/>
        </w:rPr>
      </w:pPr>
      <w:r>
        <w:rPr>
          <w:rFonts w:ascii="黑体" w:eastAsia="黑体" w:hAnsi="黑体" w:cs="黑体"/>
          <w:spacing w:val="27"/>
          <w:sz w:val="31"/>
          <w:szCs w:val="31"/>
        </w:rPr>
        <w:t>断</w:t>
      </w:r>
      <w:r>
        <w:rPr>
          <w:rFonts w:ascii="黑体" w:eastAsia="黑体" w:hAnsi="黑体" w:cs="黑体"/>
          <w:spacing w:val="20"/>
          <w:sz w:val="31"/>
          <w:szCs w:val="31"/>
        </w:rPr>
        <w:t>提升</w:t>
      </w:r>
      <w:r>
        <w:rPr>
          <w:rFonts w:ascii="仿宋" w:eastAsia="仿宋" w:hAnsi="仿宋" w:cs="仿宋"/>
          <w:spacing w:val="20"/>
          <w:sz w:val="31"/>
          <w:szCs w:val="31"/>
        </w:rPr>
        <w:t>。从交互技术发展上看，元宇宙将推动现有文字、</w:t>
      </w:r>
    </w:p>
    <w:p>
      <w:pPr>
        <w:spacing w:before="249" w:beforeAutospacing="0" w:afterAutospacing="0" w:line="378" w:lineRule="auto"/>
        <w:ind w:left="26" w:right="13" w:firstLine="5"/>
        <w:rPr>
          <w:rFonts w:ascii="仿宋" w:eastAsia="仿宋" w:hAnsi="仿宋" w:cs="仿宋"/>
          <w:sz w:val="31"/>
          <w:szCs w:val="31"/>
        </w:rPr>
        <w:sectPr>
          <w:headerReference w:type="default" r:id="rId39"/>
          <w:footerReference w:type="default" r:id="rId40"/>
          <w:pgSz w:w="11906" w:h="16839"/>
          <w:pgMar w:top="1431" w:right="1785" w:bottom="1259" w:left="1785" w:header="0" w:footer="1099" w:gutter="0"/>
          <w:pgNumType w:start="16"/>
          <w:cols w:num="1" w:space="720"/>
        </w:sectPr>
      </w:pPr>
      <w:r>
        <w:rPr>
          <w:rFonts w:ascii="仿宋" w:eastAsia="仿宋" w:hAnsi="仿宋" w:cs="仿宋"/>
          <w:spacing w:val="32"/>
          <w:sz w:val="31"/>
          <w:szCs w:val="31"/>
        </w:rPr>
        <w:t>视</w:t>
      </w:r>
      <w:r>
        <w:rPr>
          <w:rFonts w:ascii="仿宋" w:eastAsia="仿宋" w:hAnsi="仿宋" w:cs="仿宋"/>
          <w:spacing w:val="21"/>
          <w:sz w:val="31"/>
          <w:szCs w:val="31"/>
        </w:rPr>
        <w:t>频等传统交互向以扩展现实为主的音视频沉浸式交互转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28"/>
          <w:sz w:val="31"/>
          <w:szCs w:val="31"/>
        </w:rPr>
        <w:t>变， 最终可能涵盖甚至超越人体五感的全方位沉浸式</w:t>
      </w:r>
      <w:r>
        <w:rPr>
          <w:rFonts w:ascii="仿宋" w:eastAsia="仿宋" w:hAnsi="仿宋" w:cs="仿宋"/>
          <w:spacing w:val="24"/>
          <w:sz w:val="31"/>
          <w:szCs w:val="31"/>
        </w:rPr>
        <w:t>交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16"/>
          <w:sz w:val="31"/>
          <w:szCs w:val="31"/>
        </w:rPr>
        <w:t>互，</w:t>
      </w:r>
      <w:r>
        <w:rPr>
          <w:rFonts w:ascii="仿宋" w:eastAsia="仿宋" w:hAnsi="仿宋" w:cs="仿宋"/>
          <w:spacing w:val="9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8"/>
          <w:sz w:val="31"/>
          <w:szCs w:val="31"/>
        </w:rPr>
        <w:t xml:space="preserve">实现真正意义的元宇宙交互模式。 </w:t>
      </w:r>
      <w:r>
        <w:rPr>
          <w:rFonts w:ascii="黑体" w:eastAsia="黑体" w:hAnsi="黑体" w:cs="黑体"/>
          <w:spacing w:val="8"/>
          <w:sz w:val="31"/>
          <w:szCs w:val="31"/>
        </w:rPr>
        <w:t>四是信息交互方式</w:t>
      </w:r>
      <w:r>
        <w:rPr>
          <w:rFonts w:ascii="黑体" w:eastAsia="黑体" w:hAnsi="黑体" w:cs="黑体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37"/>
          <w:sz w:val="31"/>
          <w:szCs w:val="31"/>
        </w:rPr>
        <w:t>向</w:t>
      </w:r>
      <w:r>
        <w:rPr>
          <w:rFonts w:ascii="黑体" w:eastAsia="黑体" w:hAnsi="黑体" w:cs="黑体"/>
          <w:spacing w:val="21"/>
          <w:sz w:val="31"/>
          <w:szCs w:val="31"/>
        </w:rPr>
        <w:t>去中心化转变</w:t>
      </w:r>
      <w:r>
        <w:rPr>
          <w:rFonts w:ascii="仿宋" w:eastAsia="仿宋" w:hAnsi="仿宋" w:cs="仿宋"/>
          <w:spacing w:val="21"/>
          <w:sz w:val="31"/>
          <w:szCs w:val="31"/>
        </w:rPr>
        <w:t>。从信息交互理念上看，元宇宙将推动互</w:t>
      </w:r>
      <w:r>
        <w:rPr>
          <w:rFonts w:ascii="仿宋" w:eastAsia="仿宋" w:hAnsi="仿宋" w:cs="仿宋"/>
          <w:sz w:val="31"/>
          <w:szCs w:val="31"/>
        </w:rPr>
        <w:t xml:space="preserve"> </w:t>
      </w:r>
    </w:p>
    <w:p>
      <w:pPr>
        <w:spacing w:before="249" w:beforeAutospacing="0" w:afterAutospacing="0" w:line="378" w:lineRule="auto"/>
        <w:ind w:left="26" w:right="13" w:firstLine="5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22"/>
          <w:sz w:val="31"/>
          <w:szCs w:val="31"/>
        </w:rPr>
        <w:t>联</w:t>
      </w:r>
      <w:r>
        <w:rPr>
          <w:rFonts w:ascii="仿宋" w:eastAsia="仿宋" w:hAnsi="仿宋" w:cs="仿宋"/>
          <w:spacing w:val="20"/>
          <w:sz w:val="31"/>
          <w:szCs w:val="31"/>
        </w:rPr>
        <w:t>网从信息只读的网</w:t>
      </w:r>
      <w:r>
        <w:rPr>
          <w:rFonts w:ascii="Times New Roman" w:eastAsia="Times New Roman" w:hAnsi="Times New Roman" w:cs="Times New Roman"/>
          <w:spacing w:val="20"/>
          <w:sz w:val="31"/>
          <w:szCs w:val="31"/>
        </w:rPr>
        <w:t>-</w:t>
      </w:r>
      <w:r>
        <w:rPr>
          <w:rFonts w:ascii="仿宋" w:eastAsia="仿宋" w:hAnsi="仿宋" w:cs="仿宋"/>
          <w:spacing w:val="20"/>
          <w:sz w:val="31"/>
          <w:szCs w:val="31"/>
        </w:rPr>
        <w:t>人交互、人</w:t>
      </w:r>
      <w:r>
        <w:rPr>
          <w:rFonts w:ascii="Times New Roman" w:eastAsia="Times New Roman" w:hAnsi="Times New Roman" w:cs="Times New Roman"/>
          <w:spacing w:val="20"/>
          <w:sz w:val="31"/>
          <w:szCs w:val="31"/>
        </w:rPr>
        <w:t>-</w:t>
      </w:r>
      <w:r>
        <w:rPr>
          <w:rFonts w:ascii="仿宋" w:eastAsia="仿宋" w:hAnsi="仿宋" w:cs="仿宋"/>
          <w:spacing w:val="20"/>
          <w:sz w:val="31"/>
          <w:szCs w:val="31"/>
        </w:rPr>
        <w:t>人交互向以智能化的人</w:t>
      </w:r>
      <w:r>
        <w:rPr>
          <w:rFonts w:ascii="Times New Roman" w:eastAsia="Times New Roman" w:hAnsi="Times New Roman" w:cs="Times New Roman"/>
          <w:spacing w:val="20"/>
          <w:sz w:val="31"/>
          <w:szCs w:val="31"/>
        </w:rPr>
        <w:t>-</w:t>
      </w:r>
      <w:r>
        <w:rPr>
          <w:rFonts w:ascii="Times New Roman" w:eastAsia="Times New Roman" w:hAnsi="Times New Roman" w:cs="Times New Roman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1"/>
          <w:sz w:val="31"/>
          <w:szCs w:val="31"/>
        </w:rPr>
        <w:t>网交互为主的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z w:val="31"/>
          <w:szCs w:val="31"/>
        </w:rPr>
        <w:t xml:space="preserve">web3.0 </w:t>
      </w:r>
      <w:r>
        <w:rPr>
          <w:rFonts w:ascii="仿宋" w:eastAsia="仿宋" w:hAnsi="仿宋" w:cs="仿宋"/>
          <w:sz w:val="31"/>
          <w:szCs w:val="31"/>
        </w:rPr>
        <w:t>迈进。</w:t>
      </w:r>
    </w:p>
    <w:p>
      <w:pPr>
        <w:spacing w:beforeAutospacing="0" w:afterAutospacing="0"/>
        <w:sectPr>
          <w:headerReference w:type="default" r:id="rId41"/>
          <w:footerReference w:type="default" r:id="rId42"/>
          <w:type w:val="nextPage"/>
          <w:pgSz w:w="11906" w:h="16839"/>
          <w:pgMar w:top="1431" w:right="1785" w:bottom="1259" w:left="1785" w:header="0" w:footer="1099" w:gutter="0"/>
          <w:pgNumType w:start="17"/>
          <w:cols w:num="1" w:space="720"/>
          <w:titlePg w:val="0"/>
        </w:sectPr>
      </w:pPr>
    </w:p>
    <w:p>
      <w:pPr>
        <w:spacing w:before="159" w:beforeAutospacing="0" w:afterAutospacing="0" w:line="372" w:lineRule="auto"/>
        <w:ind w:left="23" w:right="52" w:firstLine="700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23"/>
          <w:sz w:val="31"/>
          <w:szCs w:val="31"/>
        </w:rPr>
        <w:t>目</w:t>
      </w:r>
      <w:r>
        <w:rPr>
          <w:rFonts w:ascii="仿宋" w:eastAsia="仿宋" w:hAnsi="仿宋" w:cs="仿宋"/>
          <w:spacing w:val="20"/>
          <w:sz w:val="31"/>
          <w:szCs w:val="31"/>
        </w:rPr>
        <w:t>前，元宇宙还在初期阶段：</w:t>
      </w:r>
      <w:r>
        <w:rPr>
          <w:rFonts w:ascii="黑体" w:eastAsia="黑体" w:hAnsi="黑体" w:cs="黑体"/>
          <w:spacing w:val="20"/>
          <w:sz w:val="31"/>
          <w:szCs w:val="31"/>
        </w:rPr>
        <w:t>一是核心关键技术有待</w:t>
      </w:r>
      <w:r>
        <w:rPr>
          <w:rFonts w:ascii="黑体" w:eastAsia="黑体" w:hAnsi="黑体" w:cs="黑体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39"/>
          <w:sz w:val="31"/>
          <w:szCs w:val="31"/>
        </w:rPr>
        <w:t>进</w:t>
      </w:r>
      <w:r>
        <w:rPr>
          <w:rFonts w:ascii="黑体" w:eastAsia="黑体" w:hAnsi="黑体" w:cs="黑体"/>
          <w:spacing w:val="21"/>
          <w:sz w:val="31"/>
          <w:szCs w:val="31"/>
        </w:rPr>
        <w:t>一步发展</w:t>
      </w:r>
      <w:r>
        <w:rPr>
          <w:rFonts w:ascii="仿宋" w:eastAsia="仿宋" w:hAnsi="仿宋" w:cs="仿宋"/>
          <w:spacing w:val="21"/>
          <w:sz w:val="31"/>
          <w:szCs w:val="31"/>
        </w:rPr>
        <w:t>，如扩展现实的体验上尚未完全解决人机交互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39"/>
          <w:sz w:val="31"/>
          <w:szCs w:val="31"/>
        </w:rPr>
        <w:t>的</w:t>
      </w:r>
      <w:r>
        <w:rPr>
          <w:rFonts w:ascii="仿宋" w:eastAsia="仿宋" w:hAnsi="仿宋" w:cs="仿宋"/>
          <w:spacing w:val="21"/>
          <w:sz w:val="31"/>
          <w:szCs w:val="31"/>
        </w:rPr>
        <w:t>根本问题，沉浸式体验有待加强，人工智能技术仍旧停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39"/>
          <w:sz w:val="31"/>
          <w:szCs w:val="31"/>
        </w:rPr>
        <w:t>留</w:t>
      </w:r>
      <w:r>
        <w:rPr>
          <w:rFonts w:ascii="仿宋" w:eastAsia="仿宋" w:hAnsi="仿宋" w:cs="仿宋"/>
          <w:spacing w:val="21"/>
          <w:sz w:val="31"/>
          <w:szCs w:val="31"/>
        </w:rPr>
        <w:t>在模式识别阶段，元宇宙迫切需要的意识层面交互还尚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15"/>
          <w:sz w:val="31"/>
          <w:szCs w:val="31"/>
        </w:rPr>
        <w:t>未实现， 区块链技术也面临着性能、安全、去中心化“</w:t>
      </w:r>
      <w:r>
        <w:rPr>
          <w:rFonts w:ascii="仿宋" w:eastAsia="仿宋" w:hAnsi="仿宋" w:cs="仿宋"/>
          <w:spacing w:val="13"/>
          <w:sz w:val="31"/>
          <w:szCs w:val="31"/>
        </w:rPr>
        <w:t>不</w:t>
      </w:r>
    </w:p>
    <w:p>
      <w:pPr>
        <w:spacing w:beforeAutospacing="0" w:afterAutospacing="0" w:line="225" w:lineRule="auto"/>
        <w:ind w:left="40"/>
        <w:rPr>
          <w:rFonts w:ascii="黑体" w:eastAsia="黑体" w:hAnsi="黑体" w:cs="黑体"/>
          <w:sz w:val="31"/>
          <w:szCs w:val="31"/>
        </w:rPr>
      </w:pPr>
      <w:r>
        <w:rPr>
          <w:rFonts w:ascii="仿宋" w:eastAsia="仿宋" w:hAnsi="仿宋" w:cs="仿宋"/>
          <w:spacing w:val="23"/>
          <w:sz w:val="31"/>
          <w:szCs w:val="31"/>
        </w:rPr>
        <w:t>可</w:t>
      </w:r>
      <w:r>
        <w:rPr>
          <w:rFonts w:ascii="仿宋" w:eastAsia="仿宋" w:hAnsi="仿宋" w:cs="仿宋"/>
          <w:spacing w:val="21"/>
          <w:sz w:val="31"/>
          <w:szCs w:val="31"/>
        </w:rPr>
        <w:t>能三角”问题。</w:t>
      </w:r>
      <w:r>
        <w:rPr>
          <w:rFonts w:ascii="黑体" w:eastAsia="黑体" w:hAnsi="黑体" w:cs="黑体"/>
          <w:spacing w:val="21"/>
          <w:sz w:val="31"/>
          <w:szCs w:val="31"/>
        </w:rPr>
        <w:t>二是基础设施能力与理想需求还存在很</w:t>
      </w:r>
    </w:p>
    <w:p>
      <w:pPr>
        <w:spacing w:before="245" w:beforeAutospacing="0" w:afterAutospacing="0" w:line="229" w:lineRule="auto"/>
        <w:ind w:left="25"/>
        <w:rPr>
          <w:rFonts w:ascii="仿宋" w:eastAsia="仿宋" w:hAnsi="仿宋" w:cs="仿宋"/>
          <w:sz w:val="31"/>
          <w:szCs w:val="31"/>
        </w:rPr>
      </w:pPr>
      <w:r>
        <w:rPr>
          <w:rFonts w:ascii="黑体" w:eastAsia="黑体" w:hAnsi="黑体" w:cs="黑体"/>
          <w:spacing w:val="17"/>
          <w:sz w:val="31"/>
          <w:szCs w:val="31"/>
        </w:rPr>
        <w:t>大差距</w:t>
      </w:r>
      <w:r>
        <w:rPr>
          <w:rFonts w:ascii="仿宋" w:eastAsia="仿宋" w:hAnsi="仿宋" w:cs="仿宋"/>
          <w:spacing w:val="17"/>
          <w:sz w:val="31"/>
          <w:szCs w:val="31"/>
        </w:rPr>
        <w:t xml:space="preserve">，元宇宙的发展对基础设施提供更高能力要求， </w:t>
      </w:r>
      <w:r>
        <w:rPr>
          <w:rFonts w:ascii="仿宋" w:eastAsia="仿宋" w:hAnsi="仿宋" w:cs="仿宋"/>
          <w:spacing w:val="11"/>
          <w:sz w:val="31"/>
          <w:szCs w:val="31"/>
        </w:rPr>
        <w:t>以</w:t>
      </w:r>
    </w:p>
    <w:p>
      <w:pPr>
        <w:spacing w:before="240" w:beforeAutospacing="0" w:afterAutospacing="0" w:line="222" w:lineRule="auto"/>
        <w:ind w:left="36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14"/>
          <w:sz w:val="31"/>
          <w:szCs w:val="31"/>
        </w:rPr>
        <w:t>算</w:t>
      </w:r>
      <w:r>
        <w:rPr>
          <w:rFonts w:ascii="仿宋" w:eastAsia="仿宋" w:hAnsi="仿宋" w:cs="仿宋"/>
          <w:spacing w:val="13"/>
          <w:sz w:val="31"/>
          <w:szCs w:val="31"/>
        </w:rPr>
        <w:t>力</w:t>
      </w:r>
      <w:r>
        <w:rPr>
          <w:rFonts w:ascii="仿宋" w:eastAsia="仿宋" w:hAnsi="仿宋" w:cs="仿宋"/>
          <w:spacing w:val="7"/>
          <w:sz w:val="31"/>
          <w:szCs w:val="31"/>
        </w:rPr>
        <w:t xml:space="preserve">为例，元宇宙的算力需求预测过千甚至超万 </w:t>
      </w:r>
      <w:r>
        <w:rPr>
          <w:rFonts w:ascii="Times New Roman" w:eastAsia="Times New Roman" w:hAnsi="Times New Roman" w:cs="Times New Roman"/>
          <w:sz w:val="31"/>
          <w:szCs w:val="31"/>
        </w:rPr>
        <w:t>EFLOPS</w:t>
      </w:r>
      <w:r>
        <w:rPr>
          <w:rFonts w:ascii="仿宋" w:eastAsia="仿宋" w:hAnsi="仿宋" w:cs="仿宋"/>
          <w:spacing w:val="7"/>
          <w:sz w:val="31"/>
          <w:szCs w:val="31"/>
        </w:rPr>
        <w:t>，</w:t>
      </w:r>
    </w:p>
    <w:p>
      <w:pPr>
        <w:spacing w:before="251" w:beforeAutospacing="0" w:afterAutospacing="0" w:line="221" w:lineRule="auto"/>
        <w:ind w:left="22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5"/>
          <w:sz w:val="31"/>
          <w:szCs w:val="31"/>
        </w:rPr>
        <w:t xml:space="preserve">根据 </w:t>
      </w:r>
      <w:r>
        <w:rPr>
          <w:rFonts w:ascii="Times New Roman" w:eastAsia="Times New Roman" w:hAnsi="Times New Roman" w:cs="Times New Roman"/>
          <w:sz w:val="31"/>
          <w:szCs w:val="31"/>
        </w:rPr>
        <w:t>IDC</w:t>
      </w:r>
      <w:r>
        <w:rPr>
          <w:rFonts w:ascii="Times New Roman" w:eastAsia="Times New Roman" w:hAnsi="Times New Roman" w:cs="Times New Roman"/>
          <w:spacing w:val="5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5"/>
          <w:sz w:val="31"/>
          <w:szCs w:val="31"/>
        </w:rPr>
        <w:t>统计，</w:t>
      </w:r>
      <w:r>
        <w:rPr>
          <w:rFonts w:ascii="Times New Roman" w:eastAsia="Times New Roman" w:hAnsi="Times New Roman" w:cs="Times New Roman"/>
          <w:spacing w:val="5"/>
          <w:sz w:val="31"/>
          <w:szCs w:val="31"/>
        </w:rPr>
        <w:t xml:space="preserve">2020 </w:t>
      </w:r>
      <w:r>
        <w:rPr>
          <w:rFonts w:ascii="仿宋" w:eastAsia="仿宋" w:hAnsi="仿宋" w:cs="仿宋"/>
          <w:spacing w:val="5"/>
          <w:sz w:val="31"/>
          <w:szCs w:val="31"/>
        </w:rPr>
        <w:t xml:space="preserve">年全球的算力只有 </w:t>
      </w:r>
      <w:r>
        <w:rPr>
          <w:rFonts w:ascii="Times New Roman" w:eastAsia="Times New Roman" w:hAnsi="Times New Roman" w:cs="Times New Roman"/>
          <w:spacing w:val="5"/>
          <w:sz w:val="31"/>
          <w:szCs w:val="31"/>
        </w:rPr>
        <w:t>429</w:t>
      </w:r>
      <w:r>
        <w:rPr>
          <w:rFonts w:ascii="Times New Roman" w:eastAsia="Times New Roman" w:hAnsi="Times New Roman" w:cs="Times New Roman"/>
          <w:sz w:val="31"/>
          <w:szCs w:val="31"/>
        </w:rPr>
        <w:t>EFLOPS</w:t>
      </w:r>
      <w:r>
        <w:rPr>
          <w:rFonts w:ascii="仿宋" w:eastAsia="仿宋" w:hAnsi="仿宋" w:cs="仿宋"/>
          <w:spacing w:val="5"/>
          <w:sz w:val="31"/>
          <w:szCs w:val="31"/>
        </w:rPr>
        <w:t>，两</w:t>
      </w:r>
      <w:r>
        <w:rPr>
          <w:rFonts w:ascii="仿宋" w:eastAsia="仿宋" w:hAnsi="仿宋" w:cs="仿宋"/>
          <w:spacing w:val="1"/>
          <w:sz w:val="31"/>
          <w:szCs w:val="31"/>
        </w:rPr>
        <w:t>者</w:t>
      </w:r>
    </w:p>
    <w:p>
      <w:pPr>
        <w:spacing w:before="253" w:beforeAutospacing="0" w:afterAutospacing="0" w:line="223" w:lineRule="auto"/>
        <w:ind w:left="22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22"/>
          <w:sz w:val="31"/>
          <w:szCs w:val="31"/>
        </w:rPr>
        <w:t>存在巨大的缺口。</w:t>
      </w:r>
      <w:r>
        <w:rPr>
          <w:rFonts w:ascii="黑体" w:eastAsia="黑体" w:hAnsi="黑体" w:cs="黑体"/>
          <w:spacing w:val="22"/>
          <w:sz w:val="31"/>
          <w:szCs w:val="31"/>
        </w:rPr>
        <w:t>三是应用内容还需进一步丰富</w:t>
      </w:r>
      <w:r>
        <w:rPr>
          <w:rFonts w:ascii="仿宋" w:eastAsia="仿宋" w:hAnsi="仿宋" w:cs="仿宋"/>
          <w:spacing w:val="22"/>
          <w:sz w:val="31"/>
          <w:szCs w:val="31"/>
        </w:rPr>
        <w:t>。元宇</w:t>
      </w:r>
      <w:r>
        <w:rPr>
          <w:rFonts w:ascii="仿宋" w:eastAsia="仿宋" w:hAnsi="仿宋" w:cs="仿宋"/>
          <w:spacing w:val="17"/>
          <w:sz w:val="31"/>
          <w:szCs w:val="31"/>
        </w:rPr>
        <w:t>宙</w:t>
      </w:r>
    </w:p>
    <w:p>
      <w:pPr>
        <w:spacing w:before="249" w:beforeAutospacing="0" w:afterAutospacing="0" w:line="220" w:lineRule="auto"/>
        <w:ind w:left="46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21"/>
          <w:sz w:val="31"/>
          <w:szCs w:val="31"/>
        </w:rPr>
        <w:t>虽在游戏、社交等领域取得一定进展，但能够代表行业</w:t>
      </w:r>
      <w:r>
        <w:rPr>
          <w:rFonts w:ascii="仿宋" w:eastAsia="仿宋" w:hAnsi="仿宋" w:cs="仿宋"/>
          <w:spacing w:val="17"/>
          <w:sz w:val="31"/>
          <w:szCs w:val="31"/>
        </w:rPr>
        <w:t>突</w:t>
      </w:r>
    </w:p>
    <w:p>
      <w:pPr>
        <w:spacing w:before="256" w:beforeAutospacing="0" w:afterAutospacing="0" w:line="222" w:lineRule="auto"/>
        <w:ind w:left="20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22"/>
          <w:sz w:val="31"/>
          <w:szCs w:val="31"/>
        </w:rPr>
        <w:t>破</w:t>
      </w:r>
      <w:r>
        <w:rPr>
          <w:rFonts w:ascii="仿宋" w:eastAsia="仿宋" w:hAnsi="仿宋" w:cs="仿宋"/>
          <w:spacing w:val="21"/>
          <w:sz w:val="31"/>
          <w:szCs w:val="31"/>
        </w:rPr>
        <w:t>的现象级应用尚未出现，应用的广度和深度有待加强，</w:t>
      </w:r>
    </w:p>
    <w:p>
      <w:pPr>
        <w:spacing w:before="250" w:beforeAutospacing="0" w:afterAutospacing="0" w:line="222" w:lineRule="auto"/>
        <w:ind w:left="23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10"/>
          <w:sz w:val="31"/>
          <w:szCs w:val="31"/>
        </w:rPr>
        <w:t>标</w:t>
      </w:r>
      <w:r>
        <w:rPr>
          <w:rFonts w:ascii="仿宋" w:eastAsia="仿宋" w:hAnsi="仿宋" w:cs="仿宋"/>
          <w:spacing w:val="8"/>
          <w:sz w:val="31"/>
          <w:szCs w:val="31"/>
        </w:rPr>
        <w:t>杆应用有待进一步培育。</w:t>
      </w:r>
    </w:p>
    <w:p>
      <w:pPr>
        <w:spacing w:beforeAutospacing="0" w:afterAutospacing="0" w:line="304" w:lineRule="auto"/>
      </w:pPr>
    </w:p>
    <w:p>
      <w:pPr>
        <w:spacing w:before="102" w:beforeAutospacing="0" w:afterAutospacing="0" w:line="222" w:lineRule="auto"/>
        <w:ind w:left="18"/>
        <w:outlineLvl w:val="0"/>
        <w:rPr>
          <w:rFonts w:ascii="楷体" w:eastAsia="楷体" w:hAnsi="楷体" w:cs="楷体"/>
          <w:sz w:val="31"/>
          <w:szCs w:val="31"/>
        </w:rPr>
      </w:pPr>
      <w:bookmarkStart w:id="2" w:name="_bookmark3"/>
      <w:bookmarkEnd w:id="2"/>
      <w:r>
        <w:rPr>
          <w:rFonts w:ascii="楷体" w:eastAsia="楷体" w:hAnsi="楷体" w:cs="楷体"/>
          <w:spacing w:val="30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eastAsia="楷体" w:hAnsi="楷体" w:cs="楷体"/>
          <w:spacing w:val="21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二)</w:t>
      </w:r>
      <w:r>
        <w:rPr>
          <w:rFonts w:ascii="楷体" w:eastAsia="楷体" w:hAnsi="楷体" w:cs="楷体"/>
          <w:spacing w:val="21"/>
          <w:sz w:val="31"/>
          <w:szCs w:val="31"/>
        </w:rPr>
        <w:t xml:space="preserve"> </w:t>
      </w:r>
      <w:r>
        <w:rPr>
          <w:rFonts w:ascii="楷体" w:eastAsia="楷体" w:hAnsi="楷体" w:cs="楷体"/>
          <w:spacing w:val="21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工业元宇宙基本内涵</w:t>
      </w:r>
    </w:p>
    <w:p>
      <w:pPr>
        <w:spacing w:beforeAutospacing="0" w:afterAutospacing="0" w:line="304" w:lineRule="auto"/>
      </w:pPr>
    </w:p>
    <w:p>
      <w:pPr>
        <w:spacing w:before="101" w:beforeAutospacing="0" w:afterAutospacing="0" w:line="220" w:lineRule="auto"/>
        <w:ind w:left="671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32"/>
          <w:sz w:val="31"/>
          <w:szCs w:val="31"/>
        </w:rPr>
        <w:t>李</w:t>
      </w:r>
      <w:r>
        <w:rPr>
          <w:rFonts w:ascii="仿宋" w:eastAsia="仿宋" w:hAnsi="仿宋" w:cs="仿宋"/>
          <w:spacing w:val="22"/>
          <w:sz w:val="31"/>
          <w:szCs w:val="31"/>
        </w:rPr>
        <w:t>伯虎院士指出“</w:t>
      </w:r>
      <w:r>
        <w:rPr>
          <w:rFonts w:ascii="仿宋" w:eastAsia="仿宋" w:hAnsi="仿宋" w:cs="仿宋"/>
          <w:spacing w:val="2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工业元宇宙是指在新发展理念指引</w:t>
      </w:r>
    </w:p>
    <w:p>
      <w:pPr>
        <w:spacing w:before="258" w:beforeAutospacing="0" w:afterAutospacing="0" w:line="371" w:lineRule="auto"/>
        <w:ind w:left="22" w:firstLine="17"/>
        <w:rPr>
          <w:rFonts w:ascii="仿宋" w:eastAsia="仿宋" w:hAnsi="仿宋" w:cs="仿宋"/>
          <w:sz w:val="31"/>
          <w:szCs w:val="31"/>
        </w:rPr>
        <w:sectPr>
          <w:headerReference w:type="default" r:id="rId43"/>
          <w:footerReference w:type="default" r:id="rId44"/>
          <w:pgSz w:w="11906" w:h="16839"/>
          <w:pgMar w:top="1431" w:right="1749" w:bottom="1259" w:left="1785" w:header="0" w:footer="1099" w:gutter="0"/>
          <w:pgNumType w:start="18"/>
          <w:cols w:num="1" w:space="720"/>
        </w:sectPr>
      </w:pPr>
      <w:r>
        <w:rPr>
          <w:rFonts w:ascii="仿宋" w:eastAsia="仿宋" w:hAnsi="仿宋" w:cs="仿宋"/>
          <w:spacing w:val="23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下</w:t>
      </w:r>
      <w:r>
        <w:rPr>
          <w:rFonts w:ascii="仿宋" w:eastAsia="仿宋" w:hAnsi="仿宋" w:cs="仿宋"/>
          <w:spacing w:val="21"/>
          <w:sz w:val="31"/>
          <w:szCs w:val="31"/>
        </w:rPr>
        <w:t>，在新一代人工智能技术引领下，借助新时代各类新技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27"/>
          <w:sz w:val="31"/>
          <w:szCs w:val="31"/>
        </w:rPr>
        <w:t>术</w:t>
      </w:r>
      <w:r>
        <w:rPr>
          <w:rFonts w:ascii="仿宋" w:eastAsia="仿宋" w:hAnsi="仿宋" w:cs="仿宋"/>
          <w:spacing w:val="14"/>
          <w:sz w:val="31"/>
          <w:szCs w:val="31"/>
        </w:rPr>
        <w:t>群跨界融合，实现工业领域中</w:t>
      </w:r>
      <w:r>
        <w:rPr>
          <w:rFonts w:ascii="Times New Roman" w:eastAsia="Times New Roman" w:hAnsi="Times New Roman" w:cs="Times New Roman"/>
          <w:spacing w:val="14"/>
          <w:sz w:val="31"/>
          <w:szCs w:val="31"/>
        </w:rPr>
        <w:t>‘</w:t>
      </w:r>
      <w:r>
        <w:rPr>
          <w:rFonts w:ascii="仿宋" w:eastAsia="仿宋" w:hAnsi="仿宋" w:cs="仿宋"/>
          <w:spacing w:val="14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人、虚拟空间与现实空间</w:t>
      </w:r>
      <w:r>
        <w:rPr>
          <w:rFonts w:ascii="Times New Roman" w:eastAsia="Times New Roman" w:hAnsi="Times New Roman" w:cs="Times New Roman"/>
          <w:b/>
          <w:bCs/>
          <w:spacing w:val="14"/>
          <w:sz w:val="31"/>
          <w:szCs w:val="31"/>
        </w:rPr>
        <w:t>’</w:t>
      </w:r>
      <w:r>
        <w:rPr>
          <w:rFonts w:ascii="Times New Roman" w:eastAsia="Times New Roman" w:hAnsi="Times New Roman" w:cs="Times New Roman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35"/>
          <w:sz w:val="31"/>
          <w:szCs w:val="31"/>
        </w:rPr>
        <w:t>虚</w:t>
      </w:r>
      <w:r>
        <w:rPr>
          <w:rFonts w:ascii="仿宋" w:eastAsia="仿宋" w:hAnsi="仿宋" w:cs="仿宋"/>
          <w:spacing w:val="26"/>
          <w:sz w:val="31"/>
          <w:szCs w:val="31"/>
        </w:rPr>
        <w:t>实映射</w:t>
      </w:r>
      <w:r>
        <w:rPr>
          <w:rFonts w:ascii="Times New Roman" w:eastAsia="Times New Roman" w:hAnsi="Times New Roman" w:cs="Times New Roman"/>
          <w:spacing w:val="26"/>
          <w:sz w:val="31"/>
          <w:szCs w:val="31"/>
        </w:rPr>
        <w:t>/</w:t>
      </w:r>
      <w:r>
        <w:rPr>
          <w:rFonts w:ascii="仿宋" w:eastAsia="仿宋" w:hAnsi="仿宋" w:cs="仿宋"/>
          <w:spacing w:val="26"/>
          <w:sz w:val="31"/>
          <w:szCs w:val="31"/>
        </w:rPr>
        <w:t>交互</w:t>
      </w:r>
      <w:r>
        <w:rPr>
          <w:rFonts w:ascii="Times New Roman" w:eastAsia="Times New Roman" w:hAnsi="Times New Roman" w:cs="Times New Roman"/>
          <w:spacing w:val="26"/>
          <w:sz w:val="31"/>
          <w:szCs w:val="31"/>
        </w:rPr>
        <w:t>/</w:t>
      </w:r>
      <w:r>
        <w:rPr>
          <w:rFonts w:ascii="仿宋" w:eastAsia="仿宋" w:hAnsi="仿宋" w:cs="仿宋"/>
          <w:spacing w:val="26"/>
          <w:sz w:val="31"/>
          <w:szCs w:val="31"/>
        </w:rPr>
        <w:t>融合、以虚促实、以虚强实的工业全要素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27"/>
          <w:sz w:val="31"/>
          <w:szCs w:val="31"/>
        </w:rPr>
        <w:t>链、全产业链、全价值链(三链) 智慧、协同、开放、</w:t>
      </w:r>
      <w:r>
        <w:rPr>
          <w:rFonts w:ascii="仿宋" w:eastAsia="仿宋" w:hAnsi="仿宋" w:cs="仿宋"/>
          <w:spacing w:val="24"/>
          <w:sz w:val="31"/>
          <w:szCs w:val="31"/>
        </w:rPr>
        <w:t>服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18"/>
          <w:sz w:val="31"/>
          <w:szCs w:val="31"/>
        </w:rPr>
        <w:t>务</w:t>
      </w:r>
      <w:r>
        <w:rPr>
          <w:rFonts w:ascii="仿宋" w:eastAsia="仿宋" w:hAnsi="仿宋" w:cs="仿宋"/>
          <w:spacing w:val="9"/>
          <w:sz w:val="31"/>
          <w:szCs w:val="31"/>
        </w:rPr>
        <w:t>、互联的</w:t>
      </w:r>
      <w:r>
        <w:rPr>
          <w:rFonts w:ascii="仿宋" w:eastAsia="仿宋" w:hAnsi="仿宋" w:cs="仿宋"/>
          <w:spacing w:val="9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复杂数字工业经济系统</w:t>
      </w:r>
      <w:r>
        <w:rPr>
          <w:rFonts w:ascii="仿宋" w:eastAsia="仿宋" w:hAnsi="仿宋" w:cs="仿宋"/>
          <w:spacing w:val="9"/>
          <w:sz w:val="31"/>
          <w:szCs w:val="31"/>
        </w:rPr>
        <w:t>”</w:t>
      </w:r>
      <w:r>
        <w:rPr>
          <w:rFonts w:ascii="仿宋" w:eastAsia="仿宋" w:hAnsi="仿宋" w:cs="仿宋"/>
          <w:spacing w:val="9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。</w:t>
      </w:r>
    </w:p>
    <w:p>
      <w:pPr>
        <w:spacing w:before="2" w:beforeAutospacing="0" w:afterAutospacing="0" w:line="624" w:lineRule="exact"/>
        <w:ind w:left="674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27"/>
          <w:position w:val="23"/>
          <w:sz w:val="31"/>
          <w:szCs w:val="31"/>
        </w:rPr>
        <w:t>工</w:t>
      </w:r>
      <w:r>
        <w:rPr>
          <w:rFonts w:ascii="仿宋" w:eastAsia="仿宋" w:hAnsi="仿宋" w:cs="仿宋"/>
          <w:spacing w:val="21"/>
          <w:position w:val="23"/>
          <w:sz w:val="31"/>
          <w:szCs w:val="31"/>
        </w:rPr>
        <w:t>业元宇宙是元宇宙重要应用领域，是以扩展现实、</w:t>
      </w:r>
    </w:p>
    <w:p>
      <w:pPr>
        <w:spacing w:before="1" w:beforeAutospacing="0" w:afterAutospacing="0" w:line="221" w:lineRule="auto"/>
        <w:ind w:left="35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28"/>
          <w:sz w:val="31"/>
          <w:szCs w:val="31"/>
        </w:rPr>
        <w:t>数</w:t>
      </w:r>
      <w:r>
        <w:rPr>
          <w:rFonts w:ascii="仿宋" w:eastAsia="仿宋" w:hAnsi="仿宋" w:cs="仿宋"/>
          <w:spacing w:val="21"/>
          <w:sz w:val="31"/>
          <w:szCs w:val="31"/>
        </w:rPr>
        <w:t>字孪生、内容生成等为代表的新一代信息通信技术与实</w:t>
      </w:r>
    </w:p>
    <w:p>
      <w:pPr>
        <w:spacing w:beforeAutospacing="0" w:afterAutospacing="0"/>
        <w:sectPr>
          <w:headerReference w:type="default" r:id="rId45"/>
          <w:footerReference w:type="default" r:id="rId46"/>
          <w:type w:val="nextPage"/>
          <w:pgSz w:w="11906" w:h="16839"/>
          <w:pgMar w:top="1431" w:right="1749" w:bottom="1259" w:left="1785" w:header="0" w:footer="1099" w:gutter="0"/>
          <w:pgNumType w:start="19"/>
          <w:cols w:num="1" w:space="720"/>
          <w:titlePg w:val="0"/>
        </w:sectPr>
      </w:pPr>
    </w:p>
    <w:p>
      <w:pPr>
        <w:spacing w:before="164" w:beforeAutospacing="0" w:afterAutospacing="0" w:line="379" w:lineRule="auto"/>
        <w:ind w:left="46" w:right="13" w:hanging="27"/>
        <w:rPr>
          <w:rFonts w:ascii="仿宋" w:eastAsia="仿宋" w:hAnsi="仿宋" w:cs="仿宋"/>
          <w:sz w:val="31"/>
          <w:szCs w:val="31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1144270</wp:posOffset>
            </wp:positionH>
            <wp:positionV relativeFrom="page">
              <wp:posOffset>1708150</wp:posOffset>
            </wp:positionV>
            <wp:extent cx="5269865" cy="4157345"/>
            <wp:effectExtent l="0" t="0" r="0" b="0"/>
            <wp:wrapNone/>
            <wp:docPr id="17" name="IM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 17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269992" cy="41574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仿宋" w:eastAsia="仿宋" w:hAnsi="仿宋" w:cs="仿宋"/>
          <w:spacing w:val="23"/>
          <w:sz w:val="31"/>
          <w:szCs w:val="31"/>
        </w:rPr>
        <w:t>体</w:t>
      </w:r>
      <w:r>
        <w:rPr>
          <w:rFonts w:ascii="仿宋" w:eastAsia="仿宋" w:hAnsi="仿宋" w:cs="仿宋"/>
          <w:spacing w:val="22"/>
          <w:sz w:val="31"/>
          <w:szCs w:val="31"/>
        </w:rPr>
        <w:t>工业经济深度融合的新型工业生态。工业元宇宙与元宇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-5"/>
          <w:sz w:val="31"/>
          <w:szCs w:val="31"/>
        </w:rPr>
        <w:t>宙</w:t>
      </w:r>
      <w:r>
        <w:rPr>
          <w:rFonts w:ascii="仿宋" w:eastAsia="仿宋" w:hAnsi="仿宋" w:cs="仿宋"/>
          <w:spacing w:val="-3"/>
          <w:sz w:val="31"/>
          <w:szCs w:val="31"/>
        </w:rPr>
        <w:t xml:space="preserve">的关系如图 </w:t>
      </w:r>
      <w:r>
        <w:rPr>
          <w:rFonts w:ascii="Times New Roman" w:eastAsia="Times New Roman" w:hAnsi="Times New Roman" w:cs="Times New Roman"/>
          <w:spacing w:val="-3"/>
          <w:sz w:val="31"/>
          <w:szCs w:val="31"/>
        </w:rPr>
        <w:t xml:space="preserve">2 </w:t>
      </w:r>
      <w:r>
        <w:rPr>
          <w:rFonts w:ascii="仿宋" w:eastAsia="仿宋" w:hAnsi="仿宋" w:cs="仿宋"/>
          <w:spacing w:val="-3"/>
          <w:sz w:val="31"/>
          <w:szCs w:val="31"/>
        </w:rPr>
        <w:t>所示。</w:t>
      </w:r>
    </w:p>
    <w:p>
      <w:pPr>
        <w:spacing w:beforeAutospacing="0" w:afterAutospacing="0" w:line="244" w:lineRule="auto"/>
      </w:pPr>
    </w:p>
    <w:p>
      <w:pPr>
        <w:spacing w:beforeAutospacing="0" w:afterAutospacing="0" w:line="245" w:lineRule="auto"/>
      </w:pPr>
    </w:p>
    <w:p>
      <w:pPr>
        <w:spacing w:beforeAutospacing="0" w:afterAutospacing="0" w:line="245" w:lineRule="auto"/>
      </w:pPr>
    </w:p>
    <w:p>
      <w:pPr>
        <w:spacing w:beforeAutospacing="0" w:afterAutospacing="0" w:line="245" w:lineRule="auto"/>
      </w:pPr>
    </w:p>
    <w:p>
      <w:pPr>
        <w:spacing w:beforeAutospacing="0" w:afterAutospacing="0" w:line="245" w:lineRule="auto"/>
      </w:pPr>
    </w:p>
    <w:p>
      <w:pPr>
        <w:spacing w:beforeAutospacing="0" w:afterAutospacing="0" w:line="245" w:lineRule="auto"/>
      </w:pPr>
    </w:p>
    <w:p>
      <w:pPr>
        <w:spacing w:beforeAutospacing="0" w:afterAutospacing="0" w:line="245" w:lineRule="auto"/>
      </w:pPr>
    </w:p>
    <w:p>
      <w:pPr>
        <w:spacing w:beforeAutospacing="0" w:afterAutospacing="0" w:line="245" w:lineRule="auto"/>
      </w:pPr>
    </w:p>
    <w:p>
      <w:pPr>
        <w:spacing w:beforeAutospacing="0" w:afterAutospacing="0" w:line="6286" w:lineRule="exact"/>
        <w:ind w:firstLine="34"/>
        <w:textAlignment w:val="center"/>
      </w:pPr>
    </w:p>
    <w:p>
      <w:pPr>
        <w:spacing w:before="143" w:beforeAutospacing="0" w:afterAutospacing="0" w:line="376" w:lineRule="auto"/>
        <w:ind w:left="26" w:right="16" w:firstLine="1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36"/>
          <w:sz w:val="31"/>
          <w:szCs w:val="31"/>
        </w:rPr>
        <w:t>解</w:t>
      </w:r>
      <w:r>
        <w:rPr>
          <w:rFonts w:ascii="仿宋" w:eastAsia="仿宋" w:hAnsi="仿宋" w:cs="仿宋"/>
          <w:spacing w:val="21"/>
          <w:sz w:val="31"/>
          <w:szCs w:val="31"/>
        </w:rPr>
        <w:t>决的问题、组织关系和任务都是明确的。得益于工业领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37"/>
          <w:sz w:val="31"/>
          <w:szCs w:val="31"/>
        </w:rPr>
        <w:t>域</w:t>
      </w:r>
      <w:r>
        <w:rPr>
          <w:rFonts w:ascii="仿宋" w:eastAsia="仿宋" w:hAnsi="仿宋" w:cs="仿宋"/>
          <w:spacing w:val="21"/>
          <w:sz w:val="31"/>
          <w:szCs w:val="31"/>
        </w:rPr>
        <w:t>的坚实技术基础和明确的工业场景，未来工业元宇宙将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16"/>
          <w:sz w:val="31"/>
          <w:szCs w:val="31"/>
        </w:rPr>
        <w:t>可</w:t>
      </w:r>
      <w:r>
        <w:rPr>
          <w:rFonts w:ascii="仿宋" w:eastAsia="仿宋" w:hAnsi="仿宋" w:cs="仿宋"/>
          <w:spacing w:val="9"/>
          <w:sz w:val="31"/>
          <w:szCs w:val="31"/>
        </w:rPr>
        <w:t>能</w:t>
      </w:r>
      <w:r>
        <w:rPr>
          <w:rFonts w:ascii="仿宋" w:eastAsia="仿宋" w:hAnsi="仿宋" w:cs="仿宋"/>
          <w:spacing w:val="8"/>
          <w:sz w:val="31"/>
          <w:szCs w:val="31"/>
        </w:rPr>
        <w:t>是元宇宙优先落地应用的方向。</w:t>
      </w:r>
    </w:p>
    <w:p>
      <w:pPr>
        <w:spacing w:before="255" w:beforeAutospacing="0" w:afterAutospacing="0" w:line="226" w:lineRule="auto"/>
        <w:ind w:left="31"/>
        <w:outlineLvl w:val="0"/>
        <w:rPr>
          <w:rFonts w:ascii="黑体" w:eastAsia="黑体" w:hAnsi="黑体" w:cs="黑体"/>
          <w:sz w:val="31"/>
          <w:szCs w:val="31"/>
        </w:rPr>
        <w:sectPr>
          <w:headerReference w:type="default" r:id="rId48"/>
          <w:footerReference w:type="default" r:id="rId49"/>
          <w:pgSz w:w="11906" w:h="16839"/>
          <w:pgMar w:top="1431" w:right="1785" w:bottom="1259" w:left="1785" w:header="0" w:footer="1099" w:gutter="0"/>
          <w:pgNumType w:start="20"/>
          <w:cols w:num="1" w:space="720"/>
        </w:sectPr>
      </w:pPr>
      <w:bookmarkStart w:id="3" w:name="_bookmark4"/>
      <w:bookmarkEnd w:id="3"/>
      <w:r>
        <w:rPr>
          <w:rFonts w:ascii="黑体" w:eastAsia="黑体" w:hAnsi="黑体" w:cs="黑体"/>
          <w:spacing w:val="-1"/>
          <w:sz w:val="31"/>
          <w:szCs w:val="31"/>
        </w:rPr>
        <w:t>二、工业元宇宙可能</w:t>
      </w:r>
      <w:r>
        <w:rPr>
          <w:rFonts w:ascii="黑体" w:eastAsia="黑体" w:hAnsi="黑体" w:cs="黑体"/>
          <w:sz w:val="31"/>
          <w:szCs w:val="31"/>
        </w:rPr>
        <w:t>引发的变革</w:t>
      </w:r>
    </w:p>
    <w:p>
      <w:pPr>
        <w:spacing w:beforeAutospacing="0" w:afterAutospacing="0" w:line="420" w:lineRule="auto"/>
      </w:pPr>
    </w:p>
    <w:p>
      <w:pPr>
        <w:spacing w:before="100" w:beforeAutospacing="0" w:afterAutospacing="0" w:line="374" w:lineRule="auto"/>
        <w:ind w:left="40" w:right="14" w:firstLine="634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31"/>
          <w:sz w:val="31"/>
          <w:szCs w:val="31"/>
        </w:rPr>
        <w:t>工</w:t>
      </w:r>
      <w:r>
        <w:rPr>
          <w:rFonts w:ascii="仿宋" w:eastAsia="仿宋" w:hAnsi="仿宋" w:cs="仿宋"/>
          <w:spacing w:val="22"/>
          <w:sz w:val="31"/>
          <w:szCs w:val="31"/>
        </w:rPr>
        <w:t>业元宇宙是元宇宙在工业领域的落地与拓展，是新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23"/>
          <w:sz w:val="31"/>
          <w:szCs w:val="31"/>
        </w:rPr>
        <w:t>型</w:t>
      </w:r>
      <w:r>
        <w:rPr>
          <w:rFonts w:ascii="仿宋" w:eastAsia="仿宋" w:hAnsi="仿宋" w:cs="仿宋"/>
          <w:spacing w:val="21"/>
          <w:sz w:val="31"/>
          <w:szCs w:val="31"/>
        </w:rPr>
        <w:t>工业数字空间、新型工业智慧互联系统、数字经济与实</w:t>
      </w:r>
    </w:p>
    <w:p>
      <w:pPr>
        <w:spacing w:beforeAutospacing="0" w:afterAutospacing="0"/>
        <w:sectPr>
          <w:headerReference w:type="default" r:id="rId50"/>
          <w:footerReference w:type="default" r:id="rId51"/>
          <w:type w:val="nextPage"/>
          <w:pgSz w:w="11906" w:h="16839"/>
          <w:pgMar w:top="1431" w:right="1785" w:bottom="1259" w:left="1785" w:header="0" w:footer="1099" w:gutter="0"/>
          <w:pgNumType w:start="21"/>
          <w:cols w:num="1" w:space="720"/>
          <w:titlePg w:val="0"/>
        </w:sectPr>
      </w:pPr>
    </w:p>
    <w:p>
      <w:pPr>
        <w:spacing w:before="166" w:beforeAutospacing="0" w:afterAutospacing="0" w:line="376" w:lineRule="auto"/>
        <w:ind w:left="34" w:right="13" w:hanging="15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22"/>
          <w:sz w:val="31"/>
          <w:szCs w:val="31"/>
        </w:rPr>
        <w:t>体经济融合发展的新型载体。工业元宇宙为制造业数字</w:t>
      </w:r>
      <w:r>
        <w:rPr>
          <w:rFonts w:ascii="仿宋" w:eastAsia="仿宋" w:hAnsi="仿宋" w:cs="仿宋"/>
          <w:spacing w:val="20"/>
          <w:sz w:val="31"/>
          <w:szCs w:val="31"/>
        </w:rPr>
        <w:t>化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31"/>
          <w:sz w:val="31"/>
          <w:szCs w:val="31"/>
        </w:rPr>
        <w:t>转</w:t>
      </w:r>
      <w:r>
        <w:rPr>
          <w:rFonts w:ascii="仿宋" w:eastAsia="仿宋" w:hAnsi="仿宋" w:cs="仿宋"/>
          <w:spacing w:val="21"/>
          <w:sz w:val="31"/>
          <w:szCs w:val="31"/>
        </w:rPr>
        <w:t>型、实体经济高质量发展、企业智慧化管理等方面提供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15"/>
          <w:sz w:val="31"/>
          <w:szCs w:val="31"/>
        </w:rPr>
        <w:t>更</w:t>
      </w:r>
      <w:r>
        <w:rPr>
          <w:rFonts w:ascii="仿宋" w:eastAsia="仿宋" w:hAnsi="仿宋" w:cs="仿宋"/>
          <w:spacing w:val="8"/>
          <w:sz w:val="31"/>
          <w:szCs w:val="31"/>
        </w:rPr>
        <w:t>大创新空间，并引发更加广泛的工业变革。</w:t>
      </w:r>
    </w:p>
    <w:p>
      <w:pPr>
        <w:spacing w:before="132" w:beforeAutospacing="0" w:afterAutospacing="0" w:line="220" w:lineRule="auto"/>
        <w:ind w:left="18"/>
        <w:outlineLvl w:val="0"/>
        <w:rPr>
          <w:rFonts w:ascii="楷体" w:eastAsia="楷体" w:hAnsi="楷体" w:cs="楷体"/>
          <w:sz w:val="31"/>
          <w:szCs w:val="31"/>
        </w:rPr>
      </w:pPr>
      <w:bookmarkStart w:id="4" w:name="_bookmark5"/>
      <w:bookmarkEnd w:id="4"/>
      <w:r>
        <w:rPr>
          <w:rFonts w:ascii="楷体" w:eastAsia="楷体" w:hAnsi="楷体" w:cs="楷体"/>
          <w:spacing w:val="-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eastAsia="楷体" w:hAnsi="楷体" w:cs="楷体"/>
          <w:spacing w:val="-1"/>
          <w:sz w:val="31"/>
          <w:szCs w:val="31"/>
        </w:rPr>
        <w:t xml:space="preserve"> </w:t>
      </w:r>
      <w:r>
        <w:rPr>
          <w:rFonts w:ascii="楷体" w:eastAsia="楷体" w:hAnsi="楷体" w:cs="楷体"/>
          <w:spacing w:val="-1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楷体" w:eastAsia="楷体" w:hAnsi="楷体" w:cs="楷体"/>
          <w:spacing w:val="-1"/>
          <w:sz w:val="31"/>
          <w:szCs w:val="31"/>
        </w:rPr>
        <w:t xml:space="preserve"> </w:t>
      </w:r>
      <w:r>
        <w:rPr>
          <w:rFonts w:ascii="楷体" w:eastAsia="楷体" w:hAnsi="楷体" w:cs="楷体"/>
          <w:spacing w:val="-1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)</w:t>
      </w:r>
      <w:r>
        <w:rPr>
          <w:rFonts w:ascii="楷体" w:eastAsia="楷体" w:hAnsi="楷体" w:cs="楷体"/>
          <w:spacing w:val="-1"/>
          <w:sz w:val="31"/>
          <w:szCs w:val="31"/>
        </w:rPr>
        <w:t xml:space="preserve"> </w:t>
      </w:r>
      <w:r>
        <w:rPr>
          <w:rFonts w:ascii="楷体" w:eastAsia="楷体" w:hAnsi="楷体" w:cs="楷体"/>
          <w:spacing w:val="-1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时空交融的平台化设计</w:t>
      </w:r>
    </w:p>
    <w:p>
      <w:pPr>
        <w:spacing w:beforeAutospacing="0" w:afterAutospacing="0" w:line="308" w:lineRule="auto"/>
      </w:pPr>
    </w:p>
    <w:p>
      <w:pPr>
        <w:spacing w:before="100" w:beforeAutospacing="0" w:afterAutospacing="0" w:line="222" w:lineRule="auto"/>
        <w:ind w:left="674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28"/>
          <w:sz w:val="31"/>
          <w:szCs w:val="31"/>
        </w:rPr>
        <w:t>工</w:t>
      </w:r>
      <w:r>
        <w:rPr>
          <w:rFonts w:ascii="仿宋" w:eastAsia="仿宋" w:hAnsi="仿宋" w:cs="仿宋"/>
          <w:spacing w:val="22"/>
          <w:sz w:val="31"/>
          <w:szCs w:val="31"/>
        </w:rPr>
        <w:t>业元宇宙可以通过模拟产品的设计、生产和使用环</w:t>
      </w:r>
    </w:p>
    <w:p>
      <w:pPr>
        <w:spacing w:before="250" w:beforeAutospacing="0" w:afterAutospacing="0" w:line="223" w:lineRule="auto"/>
        <w:ind w:left="19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23"/>
          <w:sz w:val="31"/>
          <w:szCs w:val="31"/>
        </w:rPr>
        <w:t>境</w:t>
      </w:r>
      <w:r>
        <w:rPr>
          <w:rFonts w:ascii="仿宋" w:eastAsia="仿宋" w:hAnsi="仿宋" w:cs="仿宋"/>
          <w:spacing w:val="21"/>
          <w:sz w:val="31"/>
          <w:szCs w:val="31"/>
        </w:rPr>
        <w:t>，对产品、产品零部件之间的作用方式进行更加直观、</w:t>
      </w:r>
    </w:p>
    <w:p>
      <w:pPr>
        <w:spacing w:before="249" w:beforeAutospacing="0" w:afterAutospacing="0" w:line="222" w:lineRule="auto"/>
        <w:ind w:left="23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39"/>
          <w:sz w:val="31"/>
          <w:szCs w:val="31"/>
        </w:rPr>
        <w:t>精</w:t>
      </w:r>
      <w:r>
        <w:rPr>
          <w:rFonts w:ascii="仿宋" w:eastAsia="仿宋" w:hAnsi="仿宋" w:cs="仿宋"/>
          <w:spacing w:val="21"/>
          <w:sz w:val="31"/>
          <w:szCs w:val="31"/>
        </w:rPr>
        <w:t>准的模拟和展示。设计研发阶段，产品设计者们可以通</w:t>
      </w:r>
    </w:p>
    <w:p>
      <w:pPr>
        <w:spacing w:before="252" w:beforeAutospacing="0" w:afterAutospacing="0" w:line="222" w:lineRule="auto"/>
        <w:ind w:left="34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32"/>
          <w:sz w:val="31"/>
          <w:szCs w:val="31"/>
        </w:rPr>
        <w:t>过</w:t>
      </w:r>
      <w:r>
        <w:rPr>
          <w:rFonts w:ascii="仿宋" w:eastAsia="仿宋" w:hAnsi="仿宋" w:cs="仿宋"/>
          <w:spacing w:val="20"/>
          <w:sz w:val="31"/>
          <w:szCs w:val="31"/>
        </w:rPr>
        <w:t>工业元宇宙构建的虚实融合环境，打破协作时空边界，</w:t>
      </w:r>
    </w:p>
    <w:p>
      <w:pPr>
        <w:spacing w:before="251" w:beforeAutospacing="0" w:afterAutospacing="0" w:line="220" w:lineRule="auto"/>
        <w:ind w:left="42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12"/>
          <w:sz w:val="31"/>
          <w:szCs w:val="31"/>
        </w:rPr>
        <w:t>实现协</w:t>
      </w:r>
      <w:r>
        <w:rPr>
          <w:rFonts w:ascii="仿宋" w:eastAsia="仿宋" w:hAnsi="仿宋" w:cs="仿宋"/>
          <w:spacing w:val="7"/>
          <w:sz w:val="31"/>
          <w:szCs w:val="31"/>
        </w:rPr>
        <w:t>作</w:t>
      </w:r>
      <w:r>
        <w:rPr>
          <w:rFonts w:ascii="仿宋" w:eastAsia="仿宋" w:hAnsi="仿宋" w:cs="仿宋"/>
          <w:spacing w:val="6"/>
          <w:sz w:val="31"/>
          <w:szCs w:val="31"/>
        </w:rPr>
        <w:t xml:space="preserve">体验和效率大幅度提升。设计者还可以通过 </w:t>
      </w:r>
      <w:r>
        <w:rPr>
          <w:rFonts w:ascii="Times New Roman" w:eastAsia="Times New Roman" w:hAnsi="Times New Roman" w:cs="Times New Roman"/>
          <w:sz w:val="31"/>
          <w:szCs w:val="31"/>
        </w:rPr>
        <w:t>VR</w:t>
      </w:r>
      <w:r>
        <w:rPr>
          <w:rFonts w:ascii="Times New Roman" w:eastAsia="Times New Roman" w:hAnsi="Times New Roman" w:cs="Times New Roman"/>
          <w:spacing w:val="6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6"/>
          <w:sz w:val="31"/>
          <w:szCs w:val="31"/>
        </w:rPr>
        <w:t>或</w:t>
      </w:r>
    </w:p>
    <w:p>
      <w:pPr>
        <w:spacing w:before="255" w:beforeAutospacing="0" w:afterAutospacing="0" w:line="225" w:lineRule="auto"/>
        <w:ind w:left="16"/>
        <w:rPr>
          <w:rFonts w:ascii="仿宋" w:eastAsia="仿宋" w:hAnsi="仿宋" w:cs="仿宋"/>
          <w:sz w:val="31"/>
          <w:szCs w:val="31"/>
        </w:rPr>
      </w:pPr>
      <w:r>
        <w:rPr>
          <w:rFonts w:ascii="Times New Roman" w:eastAsia="Times New Roman" w:hAnsi="Times New Roman" w:cs="Times New Roman"/>
          <w:sz w:val="31"/>
          <w:szCs w:val="31"/>
        </w:rPr>
        <w:t>AR</w:t>
      </w:r>
      <w:r>
        <w:rPr>
          <w:rFonts w:ascii="Times New Roman" w:eastAsia="Times New Roman" w:hAnsi="Times New Roman" w:cs="Times New Roman"/>
          <w:spacing w:val="17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14"/>
          <w:sz w:val="31"/>
          <w:szCs w:val="31"/>
        </w:rPr>
        <w:t>眼镜，沉浸式的感受设计效果，通过“真实”的管理实</w:t>
      </w:r>
    </w:p>
    <w:p>
      <w:pPr>
        <w:spacing w:before="245" w:beforeAutospacing="0" w:afterAutospacing="0" w:line="227" w:lineRule="auto"/>
        <w:ind w:left="27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16"/>
          <w:sz w:val="31"/>
          <w:szCs w:val="31"/>
        </w:rPr>
        <w:t>验</w:t>
      </w:r>
      <w:r>
        <w:rPr>
          <w:rFonts w:ascii="仿宋" w:eastAsia="仿宋" w:hAnsi="仿宋" w:cs="仿宋"/>
          <w:spacing w:val="9"/>
          <w:sz w:val="31"/>
          <w:szCs w:val="31"/>
        </w:rPr>
        <w:t>，</w:t>
      </w:r>
      <w:r>
        <w:rPr>
          <w:rFonts w:ascii="仿宋" w:eastAsia="仿宋" w:hAnsi="仿宋" w:cs="仿宋"/>
          <w:spacing w:val="8"/>
          <w:sz w:val="31"/>
          <w:szCs w:val="31"/>
        </w:rPr>
        <w:t>完成各种人机工程的设计及优化。</w:t>
      </w:r>
    </w:p>
    <w:p>
      <w:pPr>
        <w:spacing w:before="184" w:beforeAutospacing="0" w:afterAutospacing="0" w:line="429" w:lineRule="exact"/>
        <w:ind w:left="711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24"/>
          <w:position w:val="2"/>
          <w:sz w:val="31"/>
          <w:szCs w:val="31"/>
        </w:rPr>
        <w:t>以</w:t>
      </w:r>
      <w:r>
        <w:rPr>
          <w:rFonts w:ascii="仿宋" w:eastAsia="仿宋" w:hAnsi="仿宋" w:cs="仿宋"/>
          <w:spacing w:val="22"/>
          <w:position w:val="2"/>
          <w:sz w:val="31"/>
          <w:szCs w:val="31"/>
        </w:rPr>
        <w:t xml:space="preserve">宝马新型数字工厂为例，借助英伟达 </w:t>
      </w:r>
      <w:r>
        <w:rPr>
          <w:rFonts w:ascii="Times New Roman" w:eastAsia="Times New Roman" w:hAnsi="Times New Roman" w:cs="Times New Roman"/>
          <w:position w:val="2"/>
          <w:sz w:val="31"/>
          <w:szCs w:val="31"/>
        </w:rPr>
        <w:t>Omniverse</w:t>
      </w:r>
      <w:r>
        <w:rPr>
          <w:rFonts w:ascii="Times New Roman" w:eastAsia="Times New Roman" w:hAnsi="Times New Roman" w:cs="Times New Roman"/>
          <w:spacing w:val="22"/>
          <w:position w:val="2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22"/>
          <w:position w:val="2"/>
          <w:sz w:val="31"/>
          <w:szCs w:val="31"/>
        </w:rPr>
        <w:t>平</w:t>
      </w:r>
    </w:p>
    <w:p>
      <w:pPr>
        <w:spacing w:before="250" w:beforeAutospacing="0" w:afterAutospacing="0" w:line="222" w:lineRule="auto"/>
        <w:ind w:left="63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21"/>
          <w:sz w:val="31"/>
          <w:szCs w:val="31"/>
        </w:rPr>
        <w:t>台</w:t>
      </w:r>
      <w:r>
        <w:rPr>
          <w:rFonts w:ascii="仿宋" w:eastAsia="仿宋" w:hAnsi="仿宋" w:cs="仿宋"/>
          <w:spacing w:val="15"/>
          <w:sz w:val="31"/>
          <w:szCs w:val="31"/>
        </w:rPr>
        <w:t xml:space="preserve">， 设计人员可以在全球范围内获得 </w:t>
      </w:r>
      <w:r>
        <w:rPr>
          <w:rFonts w:ascii="Times New Roman" w:eastAsia="Times New Roman" w:hAnsi="Times New Roman" w:cs="Times New Roman"/>
          <w:spacing w:val="15"/>
          <w:sz w:val="31"/>
          <w:szCs w:val="31"/>
        </w:rPr>
        <w:t xml:space="preserve">31 </w:t>
      </w:r>
      <w:r>
        <w:rPr>
          <w:rFonts w:ascii="仿宋" w:eastAsia="仿宋" w:hAnsi="仿宋" w:cs="仿宋"/>
          <w:spacing w:val="15"/>
          <w:sz w:val="31"/>
          <w:szCs w:val="31"/>
        </w:rPr>
        <w:t>座工厂的各类数</w:t>
      </w:r>
    </w:p>
    <w:p>
      <w:pPr>
        <w:spacing w:before="256" w:beforeAutospacing="0" w:afterAutospacing="0" w:line="223" w:lineRule="auto"/>
        <w:ind w:left="30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33"/>
          <w:sz w:val="31"/>
          <w:szCs w:val="31"/>
        </w:rPr>
        <w:t>据</w:t>
      </w:r>
      <w:r>
        <w:rPr>
          <w:rFonts w:ascii="仿宋" w:eastAsia="仿宋" w:hAnsi="仿宋" w:cs="仿宋"/>
          <w:spacing w:val="21"/>
          <w:sz w:val="31"/>
          <w:szCs w:val="31"/>
        </w:rPr>
        <w:t>，借助平台的协作工具，设计人员可以无视距离和时间</w:t>
      </w:r>
    </w:p>
    <w:p>
      <w:pPr>
        <w:spacing w:before="248" w:beforeAutospacing="0" w:afterAutospacing="0" w:line="222" w:lineRule="auto"/>
        <w:ind w:left="53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36"/>
          <w:sz w:val="31"/>
          <w:szCs w:val="31"/>
        </w:rPr>
        <w:t>的</w:t>
      </w:r>
      <w:r>
        <w:rPr>
          <w:rFonts w:ascii="仿宋" w:eastAsia="仿宋" w:hAnsi="仿宋" w:cs="仿宋"/>
          <w:spacing w:val="20"/>
          <w:sz w:val="31"/>
          <w:szCs w:val="31"/>
        </w:rPr>
        <w:t>限制，达成全球范围内的高效协作，有效解决了设计规</w:t>
      </w:r>
    </w:p>
    <w:p>
      <w:pPr>
        <w:spacing w:before="253" w:beforeAutospacing="0" w:afterAutospacing="0" w:line="376" w:lineRule="auto"/>
        <w:ind w:left="26" w:right="13" w:firstLine="9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29"/>
          <w:sz w:val="31"/>
          <w:szCs w:val="31"/>
        </w:rPr>
        <w:t>划</w:t>
      </w:r>
      <w:r>
        <w:rPr>
          <w:rFonts w:ascii="仿宋" w:eastAsia="仿宋" w:hAnsi="仿宋" w:cs="仿宋"/>
          <w:spacing w:val="21"/>
          <w:sz w:val="31"/>
          <w:szCs w:val="31"/>
        </w:rPr>
        <w:t>耗时、产品无法兼容和数据更新滞后的问题。设计者可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37"/>
          <w:sz w:val="31"/>
          <w:szCs w:val="31"/>
        </w:rPr>
        <w:t>以</w:t>
      </w:r>
      <w:r>
        <w:rPr>
          <w:rFonts w:ascii="仿宋" w:eastAsia="仿宋" w:hAnsi="仿宋" w:cs="仿宋"/>
          <w:spacing w:val="21"/>
          <w:sz w:val="31"/>
          <w:szCs w:val="31"/>
        </w:rPr>
        <w:t>在设计阶段体验建成后的真实工厂，进而可以对工厂进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12"/>
          <w:sz w:val="31"/>
          <w:szCs w:val="31"/>
        </w:rPr>
        <w:t>行</w:t>
      </w:r>
      <w:r>
        <w:rPr>
          <w:rFonts w:ascii="仿宋" w:eastAsia="仿宋" w:hAnsi="仿宋" w:cs="仿宋"/>
          <w:spacing w:val="8"/>
          <w:sz w:val="31"/>
          <w:szCs w:val="31"/>
        </w:rPr>
        <w:t>优化设计，并进行模拟生产。</w:t>
      </w:r>
    </w:p>
    <w:p>
      <w:pPr>
        <w:spacing w:before="134" w:beforeAutospacing="0" w:afterAutospacing="0" w:line="220" w:lineRule="auto"/>
        <w:ind w:left="18"/>
        <w:outlineLvl w:val="0"/>
        <w:rPr>
          <w:rFonts w:ascii="楷体" w:eastAsia="楷体" w:hAnsi="楷体" w:cs="楷体"/>
          <w:sz w:val="31"/>
          <w:szCs w:val="31"/>
        </w:rPr>
      </w:pPr>
      <w:bookmarkStart w:id="5" w:name="_bookmark6"/>
      <w:bookmarkEnd w:id="5"/>
      <w:r>
        <w:rPr>
          <w:rFonts w:ascii="楷体" w:eastAsia="楷体" w:hAnsi="楷体" w:cs="楷体"/>
          <w:spacing w:val="21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(二)</w:t>
      </w:r>
      <w:r>
        <w:rPr>
          <w:rFonts w:ascii="楷体" w:eastAsia="楷体" w:hAnsi="楷体" w:cs="楷体"/>
          <w:spacing w:val="21"/>
          <w:sz w:val="31"/>
          <w:szCs w:val="31"/>
        </w:rPr>
        <w:t xml:space="preserve"> </w:t>
      </w:r>
      <w:r>
        <w:rPr>
          <w:rFonts w:ascii="楷体" w:eastAsia="楷体" w:hAnsi="楷体" w:cs="楷体"/>
          <w:spacing w:val="21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虚实结合的智能化制</w:t>
      </w:r>
      <w:r>
        <w:rPr>
          <w:rFonts w:ascii="楷体" w:eastAsia="楷体" w:hAnsi="楷体" w:cs="楷体"/>
          <w:spacing w:val="20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造</w:t>
      </w:r>
    </w:p>
    <w:p>
      <w:pPr>
        <w:spacing w:beforeAutospacing="0" w:afterAutospacing="0" w:line="305" w:lineRule="auto"/>
        <w:sectPr>
          <w:headerReference w:type="default" r:id="rId52"/>
          <w:footerReference w:type="default" r:id="rId53"/>
          <w:pgSz w:w="11906" w:h="16839"/>
          <w:pgMar w:top="1431" w:right="1785" w:bottom="1259" w:left="1785" w:header="0" w:footer="1099" w:gutter="0"/>
          <w:pgNumType w:start="22"/>
          <w:cols w:num="1" w:space="720"/>
        </w:sectPr>
      </w:pPr>
    </w:p>
    <w:p>
      <w:pPr>
        <w:spacing w:before="101" w:beforeAutospacing="0" w:afterAutospacing="0" w:line="380" w:lineRule="auto"/>
        <w:ind w:left="34" w:right="16" w:firstLine="640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28"/>
          <w:sz w:val="31"/>
          <w:szCs w:val="31"/>
        </w:rPr>
        <w:t>工</w:t>
      </w:r>
      <w:r>
        <w:rPr>
          <w:rFonts w:ascii="仿宋" w:eastAsia="仿宋" w:hAnsi="仿宋" w:cs="仿宋"/>
          <w:spacing w:val="22"/>
          <w:sz w:val="31"/>
          <w:szCs w:val="31"/>
        </w:rPr>
        <w:t>业元宇宙将可以通过在虚拟世界中复刻、聚合现实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29"/>
          <w:sz w:val="31"/>
          <w:szCs w:val="31"/>
        </w:rPr>
        <w:t>世</w:t>
      </w:r>
      <w:r>
        <w:rPr>
          <w:rFonts w:ascii="仿宋" w:eastAsia="仿宋" w:hAnsi="仿宋" w:cs="仿宋"/>
          <w:spacing w:val="21"/>
          <w:sz w:val="31"/>
          <w:szCs w:val="31"/>
        </w:rPr>
        <w:t>界生产资源，提升全球化生产协同能力和水平，构建全</w:t>
      </w:r>
    </w:p>
    <w:p>
      <w:pPr>
        <w:spacing w:beforeAutospacing="0" w:afterAutospacing="0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4" w:history="1">
        <w:r>
          <w:rPr>
            <w:rFonts w:ascii="SimSun" w:eastAsia="SimSun" w:hAnsi="SimSun" w:cs="SimSun"/>
            <w:b/>
            <w:bCs/>
            <w:snapToGrid/>
            <w:color w:val="0000EE"/>
            <w:kern w:val="0"/>
            <w:sz w:val="30"/>
            <w:szCs w:val="30"/>
            <w:u w:val="single" w:color="0000EE"/>
          </w:rPr>
          <w:t>https://d.book118.com/788034066123006046</w:t>
        </w:r>
      </w:hyperlink>
    </w:p>
    <w:p>
      <w:pPr>
        <w:spacing w:beforeAutospacing="0" w:afterAutospacing="0"/>
      </w:pPr>
    </w:p>
    <w:sectPr>
      <w:headerReference w:type="default" r:id="rId55"/>
      <w:footerReference w:type="default" r:id="rId56"/>
      <w:type w:val="nextPage"/>
      <w:pgSz w:w="11906" w:h="16839"/>
      <w:pgMar w:top="1431" w:right="1785" w:bottom="1259" w:left="1785" w:header="0" w:footer="1099" w:gutter="0"/>
      <w:pgNumType w:start="23"/>
      <w:cols w:num="1" w:space="720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19</w:t>
    </w:r>
    <w:r>
      <w:rPr>
        <w:rStyle w:val="PageNumber"/>
      </w:rPr>
      <w:fldChar w:fldCharType="end"/>
    </w:r>
  </w:p>
  <w:p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20</w:t>
    </w:r>
    <w:r>
      <w:rPr>
        <w:rStyle w:val="PageNumber"/>
      </w:rPr>
      <w:fldChar w:fldCharType="end"/>
    </w:r>
  </w:p>
  <w:p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21</w:t>
    </w:r>
    <w:r>
      <w:rPr>
        <w:rStyle w:val="PageNumber"/>
      </w:rPr>
      <w:fldChar w:fldCharType="end"/>
    </w:r>
  </w:p>
  <w:p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22</w:t>
    </w:r>
    <w:r>
      <w:rPr>
        <w:rStyle w:val="PageNumber"/>
      </w:rPr>
      <w:fldChar w:fldCharType="end"/>
    </w:r>
  </w:p>
  <w:p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2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22D926D4"/>
    <w:rsid w:val="26D7174C"/>
    <w:rsid w:val="73386878"/>
    <w:rsid w:val="7E1857D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hAnsi="Arial" w:cs="Arial"/>
      <w:snapToGrid w:val="0"/>
      <w:color w:val="000000"/>
      <w:kern w:val="0"/>
      <w:sz w:val="21"/>
      <w:szCs w:val="21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PageNumber">
    <w:name w:val="page number"/>
    <w:basedOn w:val="DefaultParagraphFont"/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footer" Target="footer2.xml" /><Relationship Id="rId12" Type="http://schemas.openxmlformats.org/officeDocument/2006/relationships/header" Target="header3.xml" /><Relationship Id="rId13" Type="http://schemas.openxmlformats.org/officeDocument/2006/relationships/footer" Target="footer3.xm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header" Target="header5.xml" /><Relationship Id="rId17" Type="http://schemas.openxmlformats.org/officeDocument/2006/relationships/footer" Target="footer5.xml" /><Relationship Id="rId18" Type="http://schemas.openxmlformats.org/officeDocument/2006/relationships/header" Target="header6.xml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image" Target="media/image4.png" /><Relationship Id="rId21" Type="http://schemas.openxmlformats.org/officeDocument/2006/relationships/header" Target="header7.xml" /><Relationship Id="rId22" Type="http://schemas.openxmlformats.org/officeDocument/2006/relationships/footer" Target="footer7.xml" /><Relationship Id="rId23" Type="http://schemas.openxmlformats.org/officeDocument/2006/relationships/header" Target="header8.xml" /><Relationship Id="rId24" Type="http://schemas.openxmlformats.org/officeDocument/2006/relationships/footer" Target="footer8.xml" /><Relationship Id="rId25" Type="http://schemas.openxmlformats.org/officeDocument/2006/relationships/header" Target="header9.xml" /><Relationship Id="rId26" Type="http://schemas.openxmlformats.org/officeDocument/2006/relationships/footer" Target="footer9.xml" /><Relationship Id="rId27" Type="http://schemas.openxmlformats.org/officeDocument/2006/relationships/header" Target="header10.xml" /><Relationship Id="rId28" Type="http://schemas.openxmlformats.org/officeDocument/2006/relationships/footer" Target="footer10.xml" /><Relationship Id="rId29" Type="http://schemas.openxmlformats.org/officeDocument/2006/relationships/header" Target="header11.xml" /><Relationship Id="rId3" Type="http://schemas.openxmlformats.org/officeDocument/2006/relationships/fontTable" Target="fontTable.xml" /><Relationship Id="rId30" Type="http://schemas.openxmlformats.org/officeDocument/2006/relationships/footer" Target="footer11.xml" /><Relationship Id="rId31" Type="http://schemas.openxmlformats.org/officeDocument/2006/relationships/header" Target="header12.xml" /><Relationship Id="rId32" Type="http://schemas.openxmlformats.org/officeDocument/2006/relationships/footer" Target="footer12.xml" /><Relationship Id="rId33" Type="http://schemas.openxmlformats.org/officeDocument/2006/relationships/header" Target="header13.xml" /><Relationship Id="rId34" Type="http://schemas.openxmlformats.org/officeDocument/2006/relationships/footer" Target="footer13.xml" /><Relationship Id="rId35" Type="http://schemas.openxmlformats.org/officeDocument/2006/relationships/header" Target="header14.xml" /><Relationship Id="rId36" Type="http://schemas.openxmlformats.org/officeDocument/2006/relationships/footer" Target="footer14.xml" /><Relationship Id="rId37" Type="http://schemas.openxmlformats.org/officeDocument/2006/relationships/header" Target="header15.xml" /><Relationship Id="rId38" Type="http://schemas.openxmlformats.org/officeDocument/2006/relationships/footer" Target="footer15.xml" /><Relationship Id="rId39" Type="http://schemas.openxmlformats.org/officeDocument/2006/relationships/header" Target="header16.xml" /><Relationship Id="rId4" Type="http://schemas.openxmlformats.org/officeDocument/2006/relationships/customXml" Target="../customXml/item1.xml" /><Relationship Id="rId40" Type="http://schemas.openxmlformats.org/officeDocument/2006/relationships/footer" Target="footer16.xml" /><Relationship Id="rId41" Type="http://schemas.openxmlformats.org/officeDocument/2006/relationships/header" Target="header17.xml" /><Relationship Id="rId42" Type="http://schemas.openxmlformats.org/officeDocument/2006/relationships/footer" Target="footer17.xml" /><Relationship Id="rId43" Type="http://schemas.openxmlformats.org/officeDocument/2006/relationships/header" Target="header18.xml" /><Relationship Id="rId44" Type="http://schemas.openxmlformats.org/officeDocument/2006/relationships/footer" Target="footer18.xml" /><Relationship Id="rId45" Type="http://schemas.openxmlformats.org/officeDocument/2006/relationships/header" Target="header19.xml" /><Relationship Id="rId46" Type="http://schemas.openxmlformats.org/officeDocument/2006/relationships/footer" Target="footer19.xml" /><Relationship Id="rId47" Type="http://schemas.openxmlformats.org/officeDocument/2006/relationships/image" Target="media/image5.png" /><Relationship Id="rId48" Type="http://schemas.openxmlformats.org/officeDocument/2006/relationships/header" Target="header20.xml" /><Relationship Id="rId49" Type="http://schemas.openxmlformats.org/officeDocument/2006/relationships/footer" Target="footer20.xml" /><Relationship Id="rId5" Type="http://schemas.openxmlformats.org/officeDocument/2006/relationships/image" Target="media/image1.png" /><Relationship Id="rId50" Type="http://schemas.openxmlformats.org/officeDocument/2006/relationships/header" Target="header21.xml" /><Relationship Id="rId51" Type="http://schemas.openxmlformats.org/officeDocument/2006/relationships/footer" Target="footer21.xml" /><Relationship Id="rId52" Type="http://schemas.openxmlformats.org/officeDocument/2006/relationships/header" Target="header22.xml" /><Relationship Id="rId53" Type="http://schemas.openxmlformats.org/officeDocument/2006/relationships/footer" Target="footer22.xml" /><Relationship Id="rId54" Type="http://schemas.openxmlformats.org/officeDocument/2006/relationships/hyperlink" Target="https://d.book118.com/788034066123006046" TargetMode="External" /><Relationship Id="rId55" Type="http://schemas.openxmlformats.org/officeDocument/2006/relationships/header" Target="header23.xml" /><Relationship Id="rId56" Type="http://schemas.openxmlformats.org/officeDocument/2006/relationships/footer" Target="footer23.xml" /><Relationship Id="rId57" Type="http://schemas.openxmlformats.org/officeDocument/2006/relationships/theme" Target="theme/theme1.xml" /><Relationship Id="rId58" Type="http://schemas.openxmlformats.org/officeDocument/2006/relationships/styles" Target="styles.xml" /><Relationship Id="rId6" Type="http://schemas.openxmlformats.org/officeDocument/2006/relationships/image" Target="media/image2.jpe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30"/>
    <customShpInfo spid="_x0000_s1031"/>
    <customShpInfo spid="_x0000_s1029"/>
    <customShpInfo spid="_x0000_s1033"/>
    <customShpInfo spid="_x0000_s1034"/>
    <customShpInfo spid="_x0000_s103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Pages>23</Pages>
  <Words>12678</Words>
  <Characters>13109</Characters>
  <Application>Microsoft Office Word</Application>
  <DocSecurity>0</DocSecurity>
  <Lines>0</Lines>
  <Paragraphs>0</Paragraphs>
  <ScaleCrop>false</ScaleCrop>
  <Company/>
  <LinksUpToDate>false</LinksUpToDate>
  <CharactersWithSpaces>13876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............</dc:creator>
  <cp:lastModifiedBy>lyp</cp:lastModifiedBy>
  <cp:revision>0</cp:revision>
  <dcterms:created xsi:type="dcterms:W3CDTF">2024-02-24T21:37:00Z</dcterms:created>
  <dcterms:modified xsi:type="dcterms:W3CDTF">2024-03-17T04:13:47Z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