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螺杆泵项目规划设计蓝图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67" w:history="1">
        <w:r>
          <w:rPr>
            <w:rFonts w:ascii="仿宋" w:eastAsia="仿宋" w:hAnsi="仿宋" w:cs="仿宋" w:hint="eastAsia"/>
            <w:lang w:eastAsia="zh-CN"/>
          </w:rPr>
          <w:t>序言</w:t>
        </w:r>
        <w:r>
          <w:tab/>
        </w:r>
        <w:r>
          <w:fldChar w:fldCharType="begin"/>
        </w:r>
        <w:r>
          <w:instrText xml:space="preserve"> PAGEREF _Toc8967 \h </w:instrText>
        </w:r>
        <w:r>
          <w:fldChar w:fldCharType="separate"/>
        </w:r>
        <w:r>
          <w:t>3</w:t>
        </w:r>
        <w:r>
          <w:fldChar w:fldCharType="end"/>
        </w:r>
      </w:hyperlink>
    </w:p>
    <w:p>
      <w:pPr>
        <w:pStyle w:val="TOC1"/>
        <w:tabs>
          <w:tab w:val="right" w:leader="dot" w:pos="8306"/>
        </w:tabs>
      </w:pPr>
      <w:hyperlink w:anchor="_Toc744" w:history="1">
        <w:r>
          <w:rPr>
            <w:rFonts w:ascii="仿宋" w:eastAsia="仿宋" w:hAnsi="仿宋" w:cs="仿宋" w:hint="eastAsia"/>
            <w:lang w:eastAsia="zh-CN"/>
          </w:rPr>
          <w:t>一、市场分析、调研</w:t>
        </w:r>
        <w:r>
          <w:tab/>
        </w:r>
        <w:r>
          <w:fldChar w:fldCharType="begin"/>
        </w:r>
        <w:r>
          <w:instrText xml:space="preserve"> PAGEREF _Toc744 \h </w:instrText>
        </w:r>
        <w:r>
          <w:fldChar w:fldCharType="separate"/>
        </w:r>
        <w:r>
          <w:t>3</w:t>
        </w:r>
        <w:r>
          <w:fldChar w:fldCharType="end"/>
        </w:r>
      </w:hyperlink>
    </w:p>
    <w:p>
      <w:pPr>
        <w:pStyle w:val="TOC2"/>
        <w:tabs>
          <w:tab w:val="right" w:leader="dot" w:pos="8306"/>
        </w:tabs>
      </w:pPr>
      <w:hyperlink w:anchor="_Toc8914" w:history="1">
        <w:r>
          <w:rPr>
            <w:rFonts w:ascii="仿宋" w:eastAsia="仿宋" w:hAnsi="仿宋" w:cs="仿宋" w:hint="eastAsia"/>
            <w:lang w:eastAsia="zh-CN"/>
          </w:rPr>
          <w:t>(一)、螺杆泵行业分析</w:t>
        </w:r>
        <w:r>
          <w:tab/>
        </w:r>
        <w:r>
          <w:fldChar w:fldCharType="begin"/>
        </w:r>
        <w:r>
          <w:instrText xml:space="preserve"> PAGEREF _Toc8914 \h </w:instrText>
        </w:r>
        <w:r>
          <w:fldChar w:fldCharType="separate"/>
        </w:r>
        <w:r>
          <w:t>3</w:t>
        </w:r>
        <w:r>
          <w:fldChar w:fldCharType="end"/>
        </w:r>
      </w:hyperlink>
    </w:p>
    <w:p>
      <w:pPr>
        <w:pStyle w:val="TOC2"/>
        <w:tabs>
          <w:tab w:val="right" w:leader="dot" w:pos="8306"/>
        </w:tabs>
      </w:pPr>
      <w:hyperlink w:anchor="_Toc11425" w:history="1">
        <w:r>
          <w:rPr>
            <w:rFonts w:ascii="仿宋" w:eastAsia="仿宋" w:hAnsi="仿宋" w:cs="仿宋" w:hint="eastAsia"/>
            <w:lang w:eastAsia="zh-CN"/>
          </w:rPr>
          <w:t>(二)、螺杆泵市场分析预测</w:t>
        </w:r>
        <w:r>
          <w:tab/>
        </w:r>
        <w:r>
          <w:fldChar w:fldCharType="begin"/>
        </w:r>
        <w:r>
          <w:instrText xml:space="preserve"> PAGEREF _Toc11425 \h </w:instrText>
        </w:r>
        <w:r>
          <w:fldChar w:fldCharType="separate"/>
        </w:r>
        <w:r>
          <w:t>4</w:t>
        </w:r>
        <w:r>
          <w:fldChar w:fldCharType="end"/>
        </w:r>
      </w:hyperlink>
    </w:p>
    <w:p>
      <w:pPr>
        <w:pStyle w:val="TOC1"/>
        <w:tabs>
          <w:tab w:val="right" w:leader="dot" w:pos="8306"/>
        </w:tabs>
      </w:pPr>
      <w:hyperlink w:anchor="_Toc6658" w:history="1">
        <w:r>
          <w:rPr>
            <w:rFonts w:ascii="仿宋" w:eastAsia="仿宋" w:hAnsi="仿宋" w:cs="仿宋" w:hint="eastAsia"/>
            <w:lang w:eastAsia="zh-CN"/>
          </w:rPr>
          <w:t>二、螺杆泵项目建设单位说明</w:t>
        </w:r>
        <w:r>
          <w:tab/>
        </w:r>
        <w:r>
          <w:fldChar w:fldCharType="begin"/>
        </w:r>
        <w:r>
          <w:instrText xml:space="preserve"> PAGEREF _Toc6658 \h </w:instrText>
        </w:r>
        <w:r>
          <w:fldChar w:fldCharType="separate"/>
        </w:r>
        <w:r>
          <w:t>4</w:t>
        </w:r>
        <w:r>
          <w:fldChar w:fldCharType="end"/>
        </w:r>
      </w:hyperlink>
    </w:p>
    <w:p>
      <w:pPr>
        <w:pStyle w:val="TOC2"/>
        <w:tabs>
          <w:tab w:val="right" w:leader="dot" w:pos="8306"/>
        </w:tabs>
      </w:pPr>
      <w:hyperlink w:anchor="_Toc6947" w:history="1">
        <w:r>
          <w:rPr>
            <w:rFonts w:ascii="仿宋" w:eastAsia="仿宋" w:hAnsi="仿宋" w:cs="仿宋" w:hint="eastAsia"/>
            <w:lang w:eastAsia="zh-CN"/>
          </w:rPr>
          <w:t>(一)、螺杆泵项目承办单位基本情况</w:t>
        </w:r>
        <w:r>
          <w:tab/>
        </w:r>
        <w:r>
          <w:fldChar w:fldCharType="begin"/>
        </w:r>
        <w:r>
          <w:instrText xml:space="preserve"> PAGEREF _Toc6947 \h </w:instrText>
        </w:r>
        <w:r>
          <w:fldChar w:fldCharType="separate"/>
        </w:r>
        <w:r>
          <w:t>4</w:t>
        </w:r>
        <w:r>
          <w:fldChar w:fldCharType="end"/>
        </w:r>
      </w:hyperlink>
    </w:p>
    <w:p>
      <w:pPr>
        <w:pStyle w:val="TOC2"/>
        <w:tabs>
          <w:tab w:val="right" w:leader="dot" w:pos="8306"/>
        </w:tabs>
      </w:pPr>
      <w:hyperlink w:anchor="_Toc16101" w:history="1">
        <w:r>
          <w:rPr>
            <w:rFonts w:ascii="仿宋" w:eastAsia="仿宋" w:hAnsi="仿宋" w:cs="仿宋" w:hint="eastAsia"/>
            <w:lang w:eastAsia="zh-CN"/>
          </w:rPr>
          <w:t>(二)、公司经济效益分析</w:t>
        </w:r>
        <w:r>
          <w:tab/>
        </w:r>
        <w:r>
          <w:fldChar w:fldCharType="begin"/>
        </w:r>
        <w:r>
          <w:instrText xml:space="preserve"> PAGEREF _Toc16101 \h </w:instrText>
        </w:r>
        <w:r>
          <w:fldChar w:fldCharType="separate"/>
        </w:r>
        <w:r>
          <w:t>5</w:t>
        </w:r>
        <w:r>
          <w:fldChar w:fldCharType="end"/>
        </w:r>
      </w:hyperlink>
    </w:p>
    <w:p>
      <w:pPr>
        <w:pStyle w:val="TOC1"/>
        <w:tabs>
          <w:tab w:val="right" w:leader="dot" w:pos="8306"/>
        </w:tabs>
      </w:pPr>
      <w:hyperlink w:anchor="_Toc5473" w:history="1">
        <w:r>
          <w:rPr>
            <w:rFonts w:ascii="仿宋" w:eastAsia="仿宋" w:hAnsi="仿宋" w:cs="仿宋" w:hint="eastAsia"/>
            <w:lang w:eastAsia="zh-CN"/>
          </w:rPr>
          <w:t>三、螺杆泵项目概论</w:t>
        </w:r>
        <w:r>
          <w:tab/>
        </w:r>
        <w:r>
          <w:fldChar w:fldCharType="begin"/>
        </w:r>
        <w:r>
          <w:instrText xml:space="preserve"> PAGEREF _Toc5473 \h </w:instrText>
        </w:r>
        <w:r>
          <w:fldChar w:fldCharType="separate"/>
        </w:r>
        <w:r>
          <w:t>6</w:t>
        </w:r>
        <w:r>
          <w:fldChar w:fldCharType="end"/>
        </w:r>
      </w:hyperlink>
    </w:p>
    <w:p>
      <w:pPr>
        <w:pStyle w:val="TOC2"/>
        <w:tabs>
          <w:tab w:val="right" w:leader="dot" w:pos="8306"/>
        </w:tabs>
      </w:pPr>
      <w:hyperlink w:anchor="_Toc26385" w:history="1">
        <w:r>
          <w:rPr>
            <w:rFonts w:ascii="仿宋" w:eastAsia="仿宋" w:hAnsi="仿宋" w:cs="仿宋" w:hint="eastAsia"/>
            <w:lang w:eastAsia="zh-CN"/>
          </w:rPr>
          <w:t>(一)、螺杆泵项目概况</w:t>
        </w:r>
        <w:r>
          <w:tab/>
        </w:r>
        <w:r>
          <w:fldChar w:fldCharType="begin"/>
        </w:r>
        <w:r>
          <w:instrText xml:space="preserve"> PAGEREF _Toc26385 \h </w:instrText>
        </w:r>
        <w:r>
          <w:fldChar w:fldCharType="separate"/>
        </w:r>
        <w:r>
          <w:t>6</w:t>
        </w:r>
        <w:r>
          <w:fldChar w:fldCharType="end"/>
        </w:r>
      </w:hyperlink>
    </w:p>
    <w:p>
      <w:pPr>
        <w:pStyle w:val="TOC2"/>
        <w:tabs>
          <w:tab w:val="right" w:leader="dot" w:pos="8306"/>
        </w:tabs>
      </w:pPr>
      <w:hyperlink w:anchor="_Toc25413" w:history="1">
        <w:r>
          <w:rPr>
            <w:rFonts w:ascii="仿宋" w:eastAsia="仿宋" w:hAnsi="仿宋" w:cs="仿宋" w:hint="eastAsia"/>
            <w:lang w:eastAsia="zh-CN"/>
          </w:rPr>
          <w:t>(二)、螺杆泵项目目标</w:t>
        </w:r>
        <w:r>
          <w:tab/>
        </w:r>
        <w:r>
          <w:fldChar w:fldCharType="begin"/>
        </w:r>
        <w:r>
          <w:instrText xml:space="preserve"> PAGEREF _Toc25413 \h </w:instrText>
        </w:r>
        <w:r>
          <w:fldChar w:fldCharType="separate"/>
        </w:r>
        <w:r>
          <w:t>8</w:t>
        </w:r>
        <w:r>
          <w:fldChar w:fldCharType="end"/>
        </w:r>
      </w:hyperlink>
    </w:p>
    <w:p>
      <w:pPr>
        <w:pStyle w:val="TOC2"/>
        <w:tabs>
          <w:tab w:val="right" w:leader="dot" w:pos="8306"/>
        </w:tabs>
      </w:pPr>
      <w:hyperlink w:anchor="_Toc2257" w:history="1">
        <w:r>
          <w:rPr>
            <w:rFonts w:ascii="仿宋" w:eastAsia="仿宋" w:hAnsi="仿宋" w:cs="仿宋" w:hint="eastAsia"/>
            <w:lang w:eastAsia="zh-CN"/>
          </w:rPr>
          <w:t>(三)、螺杆泵项目提出的理由</w:t>
        </w:r>
        <w:r>
          <w:tab/>
        </w:r>
        <w:r>
          <w:fldChar w:fldCharType="begin"/>
        </w:r>
        <w:r>
          <w:instrText xml:space="preserve"> PAGEREF _Toc2257 \h </w:instrText>
        </w:r>
        <w:r>
          <w:fldChar w:fldCharType="separate"/>
        </w:r>
        <w:r>
          <w:t>9</w:t>
        </w:r>
        <w:r>
          <w:fldChar w:fldCharType="end"/>
        </w:r>
      </w:hyperlink>
    </w:p>
    <w:p>
      <w:pPr>
        <w:pStyle w:val="TOC2"/>
        <w:tabs>
          <w:tab w:val="right" w:leader="dot" w:pos="8306"/>
        </w:tabs>
      </w:pPr>
      <w:hyperlink w:anchor="_Toc16358" w:history="1">
        <w:r>
          <w:rPr>
            <w:rFonts w:ascii="仿宋" w:eastAsia="仿宋" w:hAnsi="仿宋" w:cs="仿宋" w:hint="eastAsia"/>
            <w:lang w:eastAsia="zh-CN"/>
          </w:rPr>
          <w:t>(四)、螺杆泵项目意义</w:t>
        </w:r>
        <w:r>
          <w:tab/>
        </w:r>
        <w:r>
          <w:fldChar w:fldCharType="begin"/>
        </w:r>
        <w:r>
          <w:instrText xml:space="preserve"> PAGEREF _Toc16358 \h </w:instrText>
        </w:r>
        <w:r>
          <w:fldChar w:fldCharType="separate"/>
        </w:r>
        <w:r>
          <w:t>11</w:t>
        </w:r>
        <w:r>
          <w:fldChar w:fldCharType="end"/>
        </w:r>
      </w:hyperlink>
    </w:p>
    <w:p>
      <w:pPr>
        <w:pStyle w:val="TOC2"/>
        <w:tabs>
          <w:tab w:val="right" w:leader="dot" w:pos="8306"/>
        </w:tabs>
      </w:pPr>
      <w:hyperlink w:anchor="_Toc238" w:history="1">
        <w:r>
          <w:rPr>
            <w:rFonts w:ascii="仿宋" w:eastAsia="仿宋" w:hAnsi="仿宋" w:cs="仿宋" w:hint="eastAsia"/>
            <w:lang w:eastAsia="zh-CN"/>
          </w:rPr>
          <w:t>(五)、螺杆泵项目背景</w:t>
        </w:r>
        <w:r>
          <w:tab/>
        </w:r>
        <w:r>
          <w:fldChar w:fldCharType="begin"/>
        </w:r>
        <w:r>
          <w:instrText xml:space="preserve"> PAGEREF _Toc238 \h </w:instrText>
        </w:r>
        <w:r>
          <w:fldChar w:fldCharType="separate"/>
        </w:r>
        <w:r>
          <w:t>12</w:t>
        </w:r>
        <w:r>
          <w:fldChar w:fldCharType="end"/>
        </w:r>
      </w:hyperlink>
    </w:p>
    <w:p>
      <w:pPr>
        <w:pStyle w:val="TOC1"/>
        <w:tabs>
          <w:tab w:val="right" w:leader="dot" w:pos="8306"/>
        </w:tabs>
      </w:pPr>
      <w:hyperlink w:anchor="_Toc12979" w:history="1">
        <w:r>
          <w:rPr>
            <w:rFonts w:ascii="仿宋" w:eastAsia="仿宋" w:hAnsi="仿宋" w:cs="仿宋" w:hint="eastAsia"/>
            <w:lang w:eastAsia="zh-CN"/>
          </w:rPr>
          <w:t>四、螺杆泵项目土建工程</w:t>
        </w:r>
        <w:r>
          <w:tab/>
        </w:r>
        <w:r>
          <w:fldChar w:fldCharType="begin"/>
        </w:r>
        <w:r>
          <w:instrText xml:space="preserve"> PAGEREF _Toc12979 \h </w:instrText>
        </w:r>
        <w:r>
          <w:fldChar w:fldCharType="separate"/>
        </w:r>
        <w:r>
          <w:t>12</w:t>
        </w:r>
        <w:r>
          <w:fldChar w:fldCharType="end"/>
        </w:r>
      </w:hyperlink>
    </w:p>
    <w:p>
      <w:pPr>
        <w:pStyle w:val="TOC2"/>
        <w:tabs>
          <w:tab w:val="right" w:leader="dot" w:pos="8306"/>
        </w:tabs>
      </w:pPr>
      <w:hyperlink w:anchor="_Toc1980" w:history="1">
        <w:r>
          <w:rPr>
            <w:rFonts w:ascii="仿宋" w:eastAsia="仿宋" w:hAnsi="仿宋" w:cs="仿宋" w:hint="eastAsia"/>
            <w:lang w:eastAsia="zh-CN"/>
          </w:rPr>
          <w:t>(一)、建筑工程设计原则</w:t>
        </w:r>
        <w:r>
          <w:tab/>
        </w:r>
        <w:r>
          <w:fldChar w:fldCharType="begin"/>
        </w:r>
        <w:r>
          <w:instrText xml:space="preserve"> PAGEREF _Toc1980 \h </w:instrText>
        </w:r>
        <w:r>
          <w:fldChar w:fldCharType="separate"/>
        </w:r>
        <w:r>
          <w:t>12</w:t>
        </w:r>
        <w:r>
          <w:fldChar w:fldCharType="end"/>
        </w:r>
      </w:hyperlink>
    </w:p>
    <w:p>
      <w:pPr>
        <w:pStyle w:val="TOC2"/>
        <w:tabs>
          <w:tab w:val="right" w:leader="dot" w:pos="8306"/>
        </w:tabs>
      </w:pPr>
      <w:hyperlink w:anchor="_Toc11977" w:history="1">
        <w:r>
          <w:rPr>
            <w:rFonts w:ascii="仿宋" w:eastAsia="仿宋" w:hAnsi="仿宋" w:cs="仿宋" w:hint="eastAsia"/>
            <w:lang w:eastAsia="zh-CN"/>
          </w:rPr>
          <w:t>(二)、土建工程设计年限及安全等级</w:t>
        </w:r>
        <w:r>
          <w:tab/>
        </w:r>
        <w:r>
          <w:fldChar w:fldCharType="begin"/>
        </w:r>
        <w:r>
          <w:instrText xml:space="preserve"> PAGEREF _Toc11977 \h </w:instrText>
        </w:r>
        <w:r>
          <w:fldChar w:fldCharType="separate"/>
        </w:r>
        <w:r>
          <w:t>14</w:t>
        </w:r>
        <w:r>
          <w:fldChar w:fldCharType="end"/>
        </w:r>
      </w:hyperlink>
    </w:p>
    <w:p>
      <w:pPr>
        <w:pStyle w:val="TOC2"/>
        <w:tabs>
          <w:tab w:val="right" w:leader="dot" w:pos="8306"/>
        </w:tabs>
      </w:pPr>
      <w:hyperlink w:anchor="_Toc22421" w:history="1">
        <w:r>
          <w:rPr>
            <w:rFonts w:ascii="仿宋" w:eastAsia="仿宋" w:hAnsi="仿宋" w:cs="仿宋" w:hint="eastAsia"/>
            <w:lang w:eastAsia="zh-CN"/>
          </w:rPr>
          <w:t>(三)、建筑工程设计总体要求</w:t>
        </w:r>
        <w:r>
          <w:tab/>
        </w:r>
        <w:r>
          <w:fldChar w:fldCharType="begin"/>
        </w:r>
        <w:r>
          <w:instrText xml:space="preserve"> PAGEREF _Toc22421 \h </w:instrText>
        </w:r>
        <w:r>
          <w:fldChar w:fldCharType="separate"/>
        </w:r>
        <w:r>
          <w:t>15</w:t>
        </w:r>
        <w:r>
          <w:fldChar w:fldCharType="end"/>
        </w:r>
      </w:hyperlink>
    </w:p>
    <w:p>
      <w:pPr>
        <w:pStyle w:val="TOC2"/>
        <w:tabs>
          <w:tab w:val="right" w:leader="dot" w:pos="8306"/>
        </w:tabs>
      </w:pPr>
      <w:hyperlink w:anchor="_Toc4613" w:history="1">
        <w:r>
          <w:rPr>
            <w:rFonts w:ascii="仿宋" w:eastAsia="仿宋" w:hAnsi="仿宋" w:cs="仿宋" w:hint="eastAsia"/>
            <w:lang w:eastAsia="zh-CN"/>
          </w:rPr>
          <w:t>(四)、土建工程建设指标</w:t>
        </w:r>
        <w:r>
          <w:tab/>
        </w:r>
        <w:r>
          <w:fldChar w:fldCharType="begin"/>
        </w:r>
        <w:r>
          <w:instrText xml:space="preserve"> PAGEREF _Toc4613 \h </w:instrText>
        </w:r>
        <w:r>
          <w:fldChar w:fldCharType="separate"/>
        </w:r>
        <w:r>
          <w:t>15</w:t>
        </w:r>
        <w:r>
          <w:fldChar w:fldCharType="end"/>
        </w:r>
      </w:hyperlink>
    </w:p>
    <w:p>
      <w:pPr>
        <w:pStyle w:val="TOC1"/>
        <w:tabs>
          <w:tab w:val="right" w:leader="dot" w:pos="8306"/>
        </w:tabs>
      </w:pPr>
      <w:hyperlink w:anchor="_Toc22570" w:history="1">
        <w:r>
          <w:rPr>
            <w:rFonts w:ascii="仿宋" w:eastAsia="仿宋" w:hAnsi="仿宋" w:cs="仿宋" w:hint="eastAsia"/>
            <w:lang w:eastAsia="zh-CN"/>
          </w:rPr>
          <w:t>五、螺杆泵项目危机管理</w:t>
        </w:r>
        <w:r>
          <w:tab/>
        </w:r>
        <w:r>
          <w:fldChar w:fldCharType="begin"/>
        </w:r>
        <w:r>
          <w:instrText xml:space="preserve"> PAGEREF _Toc22570 \h </w:instrText>
        </w:r>
        <w:r>
          <w:fldChar w:fldCharType="separate"/>
        </w:r>
        <w:r>
          <w:t>16</w:t>
        </w:r>
        <w:r>
          <w:fldChar w:fldCharType="end"/>
        </w:r>
      </w:hyperlink>
    </w:p>
    <w:p>
      <w:pPr>
        <w:pStyle w:val="TOC2"/>
        <w:tabs>
          <w:tab w:val="right" w:leader="dot" w:pos="8306"/>
        </w:tabs>
      </w:pPr>
      <w:hyperlink w:anchor="_Toc10640" w:history="1">
        <w:r>
          <w:rPr>
            <w:rFonts w:ascii="仿宋" w:eastAsia="仿宋" w:hAnsi="仿宋" w:cs="仿宋" w:hint="eastAsia"/>
            <w:lang w:eastAsia="zh-CN"/>
          </w:rPr>
          <w:t>(一)、危机预警与识别</w:t>
        </w:r>
        <w:r>
          <w:tab/>
        </w:r>
        <w:r>
          <w:fldChar w:fldCharType="begin"/>
        </w:r>
        <w:r>
          <w:instrText xml:space="preserve"> PAGEREF _Toc10640 \h </w:instrText>
        </w:r>
        <w:r>
          <w:fldChar w:fldCharType="separate"/>
        </w:r>
        <w:r>
          <w:t>16</w:t>
        </w:r>
        <w:r>
          <w:fldChar w:fldCharType="end"/>
        </w:r>
      </w:hyperlink>
    </w:p>
    <w:p>
      <w:pPr>
        <w:pStyle w:val="TOC2"/>
        <w:tabs>
          <w:tab w:val="right" w:leader="dot" w:pos="8306"/>
        </w:tabs>
      </w:pPr>
      <w:hyperlink w:anchor="_Toc32076" w:history="1">
        <w:r>
          <w:rPr>
            <w:rFonts w:ascii="仿宋" w:eastAsia="仿宋" w:hAnsi="仿宋" w:cs="仿宋" w:hint="eastAsia"/>
            <w:lang w:eastAsia="zh-CN"/>
          </w:rPr>
          <w:t>(二)、危机应对与恢复</w:t>
        </w:r>
        <w:r>
          <w:tab/>
        </w:r>
        <w:r>
          <w:fldChar w:fldCharType="begin"/>
        </w:r>
        <w:r>
          <w:instrText xml:space="preserve"> PAGEREF _Toc32076 \h </w:instrText>
        </w:r>
        <w:r>
          <w:fldChar w:fldCharType="separate"/>
        </w:r>
        <w:r>
          <w:t>17</w:t>
        </w:r>
        <w:r>
          <w:fldChar w:fldCharType="end"/>
        </w:r>
      </w:hyperlink>
    </w:p>
    <w:p>
      <w:pPr>
        <w:pStyle w:val="TOC1"/>
        <w:tabs>
          <w:tab w:val="right" w:leader="dot" w:pos="8306"/>
        </w:tabs>
      </w:pPr>
      <w:hyperlink w:anchor="_Toc20479" w:history="1">
        <w:r>
          <w:rPr>
            <w:rFonts w:ascii="仿宋" w:eastAsia="仿宋" w:hAnsi="仿宋" w:cs="仿宋" w:hint="eastAsia"/>
            <w:lang w:eastAsia="zh-CN"/>
          </w:rPr>
          <w:t>六、工艺说明</w:t>
        </w:r>
        <w:r>
          <w:tab/>
        </w:r>
        <w:r>
          <w:fldChar w:fldCharType="begin"/>
        </w:r>
        <w:r>
          <w:instrText xml:space="preserve"> PAGEREF _Toc20479 \h </w:instrText>
        </w:r>
        <w:r>
          <w:fldChar w:fldCharType="separate"/>
        </w:r>
        <w:r>
          <w:t>18</w:t>
        </w:r>
        <w:r>
          <w:fldChar w:fldCharType="end"/>
        </w:r>
      </w:hyperlink>
    </w:p>
    <w:p>
      <w:pPr>
        <w:pStyle w:val="TOC2"/>
        <w:tabs>
          <w:tab w:val="right" w:leader="dot" w:pos="8306"/>
        </w:tabs>
      </w:pPr>
      <w:hyperlink w:anchor="_Toc15649" w:history="1">
        <w:r>
          <w:rPr>
            <w:rFonts w:ascii="仿宋" w:eastAsia="仿宋" w:hAnsi="仿宋" w:cs="仿宋" w:hint="eastAsia"/>
            <w:lang w:eastAsia="zh-CN"/>
          </w:rPr>
          <w:t>(一)、技术管理特点</w:t>
        </w:r>
        <w:r>
          <w:tab/>
        </w:r>
        <w:r>
          <w:fldChar w:fldCharType="begin"/>
        </w:r>
        <w:r>
          <w:instrText xml:space="preserve"> PAGEREF _Toc15649 \h </w:instrText>
        </w:r>
        <w:r>
          <w:fldChar w:fldCharType="separate"/>
        </w:r>
        <w:r>
          <w:t>18</w:t>
        </w:r>
        <w:r>
          <w:fldChar w:fldCharType="end"/>
        </w:r>
      </w:hyperlink>
    </w:p>
    <w:p>
      <w:pPr>
        <w:pStyle w:val="TOC2"/>
        <w:tabs>
          <w:tab w:val="right" w:leader="dot" w:pos="8306"/>
        </w:tabs>
      </w:pPr>
      <w:hyperlink w:anchor="_Toc6459" w:history="1">
        <w:r>
          <w:rPr>
            <w:rFonts w:ascii="仿宋" w:eastAsia="仿宋" w:hAnsi="仿宋" w:cs="仿宋" w:hint="eastAsia"/>
            <w:lang w:eastAsia="zh-CN"/>
          </w:rPr>
          <w:t>(二)、螺杆泵项目工艺技术设计方案</w:t>
        </w:r>
        <w:r>
          <w:tab/>
        </w:r>
        <w:r>
          <w:fldChar w:fldCharType="begin"/>
        </w:r>
        <w:r>
          <w:instrText xml:space="preserve"> PAGEREF _Toc6459 \h </w:instrText>
        </w:r>
        <w:r>
          <w:fldChar w:fldCharType="separate"/>
        </w:r>
        <w:r>
          <w:t>19</w:t>
        </w:r>
        <w:r>
          <w:fldChar w:fldCharType="end"/>
        </w:r>
      </w:hyperlink>
    </w:p>
    <w:p>
      <w:pPr>
        <w:pStyle w:val="TOC2"/>
        <w:tabs>
          <w:tab w:val="right" w:leader="dot" w:pos="8306"/>
        </w:tabs>
      </w:pPr>
      <w:hyperlink w:anchor="_Toc24801" w:history="1">
        <w:r>
          <w:rPr>
            <w:rFonts w:ascii="仿宋" w:eastAsia="仿宋" w:hAnsi="仿宋" w:cs="仿宋" w:hint="eastAsia"/>
            <w:lang w:eastAsia="zh-CN"/>
          </w:rPr>
          <w:t>(三)、设备选型方案</w:t>
        </w:r>
        <w:r>
          <w:tab/>
        </w:r>
        <w:r>
          <w:fldChar w:fldCharType="begin"/>
        </w:r>
        <w:r>
          <w:instrText xml:space="preserve"> PAGEREF _Toc24801 \h </w:instrText>
        </w:r>
        <w:r>
          <w:fldChar w:fldCharType="separate"/>
        </w:r>
        <w:r>
          <w:t>20</w:t>
        </w:r>
        <w:r>
          <w:fldChar w:fldCharType="end"/>
        </w:r>
      </w:hyperlink>
    </w:p>
    <w:p>
      <w:pPr>
        <w:pStyle w:val="TOC1"/>
        <w:tabs>
          <w:tab w:val="right" w:leader="dot" w:pos="8306"/>
        </w:tabs>
      </w:pPr>
      <w:hyperlink w:anchor="_Toc25283" w:history="1">
        <w:r>
          <w:rPr>
            <w:rFonts w:ascii="仿宋" w:eastAsia="仿宋" w:hAnsi="仿宋" w:cs="仿宋" w:hint="eastAsia"/>
            <w:lang w:eastAsia="zh-CN"/>
          </w:rPr>
          <w:t>七、螺杆泵项目社会影响</w:t>
        </w:r>
        <w:r>
          <w:tab/>
        </w:r>
        <w:r>
          <w:fldChar w:fldCharType="begin"/>
        </w:r>
        <w:r>
          <w:instrText xml:space="preserve"> PAGEREF _Toc25283 \h </w:instrText>
        </w:r>
        <w:r>
          <w:fldChar w:fldCharType="separate"/>
        </w:r>
        <w:r>
          <w:t>22</w:t>
        </w:r>
        <w:r>
          <w:fldChar w:fldCharType="end"/>
        </w:r>
      </w:hyperlink>
    </w:p>
    <w:p>
      <w:pPr>
        <w:pStyle w:val="TOC2"/>
        <w:tabs>
          <w:tab w:val="right" w:leader="dot" w:pos="8306"/>
        </w:tabs>
      </w:pPr>
      <w:hyperlink w:anchor="_Toc19595" w:history="1">
        <w:r>
          <w:rPr>
            <w:rFonts w:ascii="仿宋" w:eastAsia="仿宋" w:hAnsi="仿宋" w:cs="仿宋" w:hint="eastAsia"/>
            <w:lang w:eastAsia="zh-CN"/>
          </w:rPr>
          <w:t>(一)、社会责任与义务</w:t>
        </w:r>
        <w:r>
          <w:tab/>
        </w:r>
        <w:r>
          <w:fldChar w:fldCharType="begin"/>
        </w:r>
        <w:r>
          <w:instrText xml:space="preserve"> PAGEREF _Toc19595 \h </w:instrText>
        </w:r>
        <w:r>
          <w:fldChar w:fldCharType="separate"/>
        </w:r>
        <w:r>
          <w:t>22</w:t>
        </w:r>
        <w:r>
          <w:fldChar w:fldCharType="end"/>
        </w:r>
      </w:hyperlink>
    </w:p>
    <w:p>
      <w:pPr>
        <w:pStyle w:val="TOC2"/>
        <w:tabs>
          <w:tab w:val="right" w:leader="dot" w:pos="8306"/>
        </w:tabs>
      </w:pPr>
      <w:hyperlink w:anchor="_Toc4889" w:history="1">
        <w:r>
          <w:rPr>
            <w:rFonts w:ascii="仿宋" w:eastAsia="仿宋" w:hAnsi="仿宋" w:cs="仿宋" w:hint="eastAsia"/>
            <w:lang w:eastAsia="zh-CN"/>
          </w:rPr>
          <w:t>(二)、社会参与与沟通</w:t>
        </w:r>
        <w:r>
          <w:tab/>
        </w:r>
        <w:r>
          <w:fldChar w:fldCharType="begin"/>
        </w:r>
        <w:r>
          <w:instrText xml:space="preserve"> PAGEREF _Toc4889 \h </w:instrText>
        </w:r>
        <w:r>
          <w:fldChar w:fldCharType="separate"/>
        </w:r>
        <w:r>
          <w:t>22</w:t>
        </w:r>
        <w:r>
          <w:fldChar w:fldCharType="end"/>
        </w:r>
      </w:hyperlink>
    </w:p>
    <w:p>
      <w:pPr>
        <w:pStyle w:val="TOC1"/>
        <w:tabs>
          <w:tab w:val="right" w:leader="dot" w:pos="8306"/>
        </w:tabs>
      </w:pPr>
      <w:hyperlink w:anchor="_Toc32051" w:history="1">
        <w:r>
          <w:rPr>
            <w:rFonts w:ascii="仿宋" w:eastAsia="仿宋" w:hAnsi="仿宋" w:cs="仿宋" w:hint="eastAsia"/>
            <w:lang w:eastAsia="zh-CN"/>
          </w:rPr>
          <w:t>八、螺杆泵项目风险管理</w:t>
        </w:r>
        <w:r>
          <w:tab/>
        </w:r>
        <w:r>
          <w:fldChar w:fldCharType="begin"/>
        </w:r>
        <w:r>
          <w:instrText xml:space="preserve"> PAGEREF _Toc32051 \h </w:instrText>
        </w:r>
        <w:r>
          <w:fldChar w:fldCharType="separate"/>
        </w:r>
        <w:r>
          <w:t>23</w:t>
        </w:r>
        <w:r>
          <w:fldChar w:fldCharType="end"/>
        </w:r>
      </w:hyperlink>
    </w:p>
    <w:p>
      <w:pPr>
        <w:pStyle w:val="TOC2"/>
        <w:tabs>
          <w:tab w:val="right" w:leader="dot" w:pos="8306"/>
        </w:tabs>
      </w:pPr>
      <w:hyperlink w:anchor="_Toc26950" w:history="1">
        <w:r>
          <w:rPr>
            <w:rFonts w:ascii="仿宋" w:eastAsia="仿宋" w:hAnsi="仿宋" w:cs="仿宋" w:hint="eastAsia"/>
            <w:lang w:eastAsia="zh-CN"/>
          </w:rPr>
          <w:t>(一)、风险识别与评估</w:t>
        </w:r>
        <w:r>
          <w:tab/>
        </w:r>
        <w:r>
          <w:fldChar w:fldCharType="begin"/>
        </w:r>
        <w:r>
          <w:instrText xml:space="preserve"> PAGEREF _Toc26950 \h </w:instrText>
        </w:r>
        <w:r>
          <w:fldChar w:fldCharType="separate"/>
        </w:r>
        <w:r>
          <w:t>23</w:t>
        </w:r>
        <w:r>
          <w:fldChar w:fldCharType="end"/>
        </w:r>
      </w:hyperlink>
    </w:p>
    <w:p>
      <w:pPr>
        <w:pStyle w:val="TOC2"/>
        <w:tabs>
          <w:tab w:val="right" w:leader="dot" w:pos="8306"/>
        </w:tabs>
      </w:pPr>
      <w:hyperlink w:anchor="_Toc15067" w:history="1">
        <w:r>
          <w:rPr>
            <w:rFonts w:ascii="仿宋" w:eastAsia="仿宋" w:hAnsi="仿宋" w:cs="仿宋" w:hint="eastAsia"/>
            <w:lang w:eastAsia="zh-CN"/>
          </w:rPr>
          <w:t>(二)、风险应对策略</w:t>
        </w:r>
        <w:r>
          <w:tab/>
        </w:r>
        <w:r>
          <w:fldChar w:fldCharType="begin"/>
        </w:r>
        <w:r>
          <w:instrText xml:space="preserve"> PAGEREF _Toc15067 \h </w:instrText>
        </w:r>
        <w:r>
          <w:fldChar w:fldCharType="separate"/>
        </w:r>
        <w:r>
          <w:t>24</w:t>
        </w:r>
        <w:r>
          <w:fldChar w:fldCharType="end"/>
        </w:r>
      </w:hyperlink>
    </w:p>
    <w:p>
      <w:pPr>
        <w:pStyle w:val="TOC2"/>
        <w:tabs>
          <w:tab w:val="right" w:leader="dot" w:pos="8306"/>
        </w:tabs>
      </w:pPr>
      <w:hyperlink w:anchor="_Toc1504" w:history="1">
        <w:r>
          <w:rPr>
            <w:rFonts w:ascii="仿宋" w:eastAsia="仿宋" w:hAnsi="仿宋" w:cs="仿宋" w:hint="eastAsia"/>
            <w:lang w:eastAsia="zh-CN"/>
          </w:rPr>
          <w:t>(三)、风险监控与控制</w:t>
        </w:r>
        <w:r>
          <w:tab/>
        </w:r>
        <w:r>
          <w:fldChar w:fldCharType="begin"/>
        </w:r>
        <w:r>
          <w:instrText xml:space="preserve"> PAGEREF _Toc1504 \h </w:instrText>
        </w:r>
        <w:r>
          <w:fldChar w:fldCharType="separate"/>
        </w:r>
        <w:r>
          <w:t>26</w:t>
        </w:r>
        <w:r>
          <w:fldChar w:fldCharType="end"/>
        </w:r>
      </w:hyperlink>
    </w:p>
    <w:p>
      <w:pPr>
        <w:pStyle w:val="TOC1"/>
        <w:tabs>
          <w:tab w:val="right" w:leader="dot" w:pos="8306"/>
        </w:tabs>
      </w:pPr>
      <w:hyperlink w:anchor="_Toc8691" w:history="1">
        <w:r>
          <w:rPr>
            <w:rFonts w:ascii="仿宋" w:eastAsia="仿宋" w:hAnsi="仿宋" w:cs="仿宋" w:hint="eastAsia"/>
            <w:lang w:eastAsia="zh-CN"/>
          </w:rPr>
          <w:t>九、螺杆泵项目财务管理</w:t>
        </w:r>
        <w:r>
          <w:tab/>
        </w:r>
        <w:r>
          <w:fldChar w:fldCharType="begin"/>
        </w:r>
        <w:r>
          <w:instrText xml:space="preserve"> PAGEREF _Toc8691 \h </w:instrText>
        </w:r>
        <w:r>
          <w:fldChar w:fldCharType="separate"/>
        </w:r>
        <w:r>
          <w:t>27</w:t>
        </w:r>
        <w:r>
          <w:fldChar w:fldCharType="end"/>
        </w:r>
      </w:hyperlink>
    </w:p>
    <w:p>
      <w:pPr>
        <w:pStyle w:val="TOC2"/>
        <w:tabs>
          <w:tab w:val="right" w:leader="dot" w:pos="8306"/>
        </w:tabs>
      </w:pPr>
      <w:hyperlink w:anchor="_Toc24833" w:history="1">
        <w:r>
          <w:rPr>
            <w:rFonts w:ascii="仿宋" w:eastAsia="仿宋" w:hAnsi="仿宋" w:cs="仿宋" w:hint="eastAsia"/>
            <w:lang w:eastAsia="zh-CN"/>
          </w:rPr>
          <w:t>(一)、资金需求大</w:t>
        </w:r>
        <w:r>
          <w:tab/>
        </w:r>
        <w:r>
          <w:fldChar w:fldCharType="begin"/>
        </w:r>
        <w:r>
          <w:instrText xml:space="preserve"> PAGEREF _Toc24833 \h </w:instrText>
        </w:r>
        <w:r>
          <w:fldChar w:fldCharType="separate"/>
        </w:r>
        <w:r>
          <w:t>27</w:t>
        </w:r>
        <w:r>
          <w:fldChar w:fldCharType="end"/>
        </w:r>
      </w:hyperlink>
    </w:p>
    <w:p>
      <w:pPr>
        <w:pStyle w:val="TOC2"/>
        <w:tabs>
          <w:tab w:val="right" w:leader="dot" w:pos="8306"/>
        </w:tabs>
      </w:pPr>
      <w:hyperlink w:anchor="_Toc2547" w:history="1">
        <w:r>
          <w:rPr>
            <w:rFonts w:ascii="仿宋" w:eastAsia="仿宋" w:hAnsi="仿宋" w:cs="仿宋" w:hint="eastAsia"/>
            <w:lang w:eastAsia="zh-CN"/>
          </w:rPr>
          <w:t>(二)、研发周期长</w:t>
        </w:r>
        <w:r>
          <w:tab/>
        </w:r>
        <w:r>
          <w:fldChar w:fldCharType="begin"/>
        </w:r>
        <w:r>
          <w:instrText xml:space="preserve"> PAGEREF _Toc2547 \h </w:instrText>
        </w:r>
        <w:r>
          <w:fldChar w:fldCharType="separate"/>
        </w:r>
        <w:r>
          <w:t>28</w:t>
        </w:r>
        <w:r>
          <w:fldChar w:fldCharType="end"/>
        </w:r>
      </w:hyperlink>
    </w:p>
    <w:p>
      <w:pPr>
        <w:pStyle w:val="TOC2"/>
        <w:tabs>
          <w:tab w:val="right" w:leader="dot" w:pos="8306"/>
        </w:tabs>
      </w:pPr>
      <w:hyperlink w:anchor="_Toc15613" w:history="1">
        <w:r>
          <w:rPr>
            <w:rFonts w:ascii="仿宋" w:eastAsia="仿宋" w:hAnsi="仿宋" w:cs="仿宋" w:hint="eastAsia"/>
            <w:lang w:eastAsia="zh-CN"/>
          </w:rPr>
          <w:t>(三)、市场风险大</w:t>
        </w:r>
        <w:r>
          <w:tab/>
        </w:r>
        <w:r>
          <w:fldChar w:fldCharType="begin"/>
        </w:r>
        <w:r>
          <w:instrText xml:space="preserve"> PAGEREF _Toc15613 \h </w:instrText>
        </w:r>
        <w:r>
          <w:fldChar w:fldCharType="separate"/>
        </w:r>
        <w:r>
          <w:t>30</w:t>
        </w:r>
        <w:r>
          <w:fldChar w:fldCharType="end"/>
        </w:r>
      </w:hyperlink>
    </w:p>
    <w:p>
      <w:pPr>
        <w:pStyle w:val="TOC2"/>
        <w:tabs>
          <w:tab w:val="right" w:leader="dot" w:pos="8306"/>
        </w:tabs>
      </w:pPr>
      <w:hyperlink w:anchor="_Toc14764" w:history="1">
        <w:r>
          <w:rPr>
            <w:rFonts w:ascii="仿宋" w:eastAsia="仿宋" w:hAnsi="仿宋" w:cs="仿宋" w:hint="eastAsia"/>
            <w:lang w:eastAsia="zh-CN"/>
          </w:rPr>
          <w:t>(四)、利润率高</w:t>
        </w:r>
        <w:r>
          <w:tab/>
        </w:r>
        <w:r>
          <w:fldChar w:fldCharType="begin"/>
        </w:r>
        <w:r>
          <w:instrText xml:space="preserve"> PAGEREF _Toc14764 \h </w:instrText>
        </w:r>
        <w:r>
          <w:fldChar w:fldCharType="separate"/>
        </w:r>
        <w:r>
          <w:t>32</w:t>
        </w:r>
        <w:r>
          <w:fldChar w:fldCharType="end"/>
        </w:r>
      </w:hyperlink>
    </w:p>
    <w:p>
      <w:pPr>
        <w:pStyle w:val="TOC1"/>
        <w:tabs>
          <w:tab w:val="right" w:leader="dot" w:pos="8306"/>
        </w:tabs>
      </w:pPr>
      <w:hyperlink w:anchor="_Toc25577" w:history="1">
        <w:r>
          <w:rPr>
            <w:rFonts w:ascii="仿宋" w:eastAsia="仿宋" w:hAnsi="仿宋" w:cs="仿宋" w:hint="eastAsia"/>
            <w:lang w:eastAsia="zh-CN"/>
          </w:rPr>
          <w:t>十、螺杆泵项目计划安排</w:t>
        </w:r>
        <w:r>
          <w:tab/>
        </w:r>
        <w:r>
          <w:fldChar w:fldCharType="begin"/>
        </w:r>
        <w:r>
          <w:instrText xml:space="preserve"> PAGEREF _Toc25577 \h </w:instrText>
        </w:r>
        <w:r>
          <w:fldChar w:fldCharType="separate"/>
        </w:r>
        <w:r>
          <w:t>34</w:t>
        </w:r>
        <w:r>
          <w:fldChar w:fldCharType="end"/>
        </w:r>
      </w:hyperlink>
    </w:p>
    <w:p>
      <w:pPr>
        <w:pStyle w:val="TOC2"/>
        <w:tabs>
          <w:tab w:val="right" w:leader="dot" w:pos="8306"/>
        </w:tabs>
      </w:pPr>
      <w:hyperlink w:anchor="_Toc8005" w:history="1">
        <w:r>
          <w:rPr>
            <w:rFonts w:ascii="仿宋" w:eastAsia="仿宋" w:hAnsi="仿宋" w:cs="仿宋" w:hint="eastAsia"/>
            <w:lang w:eastAsia="zh-CN"/>
          </w:rPr>
          <w:t>(一)、建设周期</w:t>
        </w:r>
        <w:r>
          <w:tab/>
        </w:r>
        <w:r>
          <w:fldChar w:fldCharType="begin"/>
        </w:r>
        <w:r>
          <w:instrText xml:space="preserve"> PAGEREF _Toc8005 \h </w:instrText>
        </w:r>
        <w:r>
          <w:fldChar w:fldCharType="separate"/>
        </w:r>
        <w:r>
          <w:t>34</w:t>
        </w:r>
        <w:r>
          <w:fldChar w:fldCharType="end"/>
        </w:r>
      </w:hyperlink>
    </w:p>
    <w:p>
      <w:pPr>
        <w:pStyle w:val="TOC2"/>
        <w:tabs>
          <w:tab w:val="right" w:leader="dot" w:pos="8306"/>
        </w:tabs>
      </w:pPr>
      <w:hyperlink w:anchor="_Toc11817" w:history="1">
        <w:r>
          <w:rPr>
            <w:rFonts w:ascii="仿宋" w:eastAsia="仿宋" w:hAnsi="仿宋" w:cs="仿宋" w:hint="eastAsia"/>
            <w:lang w:eastAsia="zh-CN"/>
          </w:rPr>
          <w:t>(二)、建设进度</w:t>
        </w:r>
        <w:r>
          <w:tab/>
        </w:r>
        <w:r>
          <w:fldChar w:fldCharType="begin"/>
        </w:r>
        <w:r>
          <w:instrText xml:space="preserve"> PAGEREF _Toc11817 \h </w:instrText>
        </w:r>
        <w:r>
          <w:fldChar w:fldCharType="separate"/>
        </w:r>
        <w:r>
          <w:t>35</w:t>
        </w:r>
        <w:r>
          <w:fldChar w:fldCharType="end"/>
        </w:r>
      </w:hyperlink>
    </w:p>
    <w:p>
      <w:pPr>
        <w:pStyle w:val="TOC2"/>
        <w:tabs>
          <w:tab w:val="right" w:leader="dot" w:pos="8306"/>
        </w:tabs>
      </w:pPr>
      <w:hyperlink w:anchor="_Toc12545" w:history="1">
        <w:r>
          <w:rPr>
            <w:rFonts w:ascii="仿宋" w:eastAsia="仿宋" w:hAnsi="仿宋" w:cs="仿宋" w:hint="eastAsia"/>
            <w:lang w:eastAsia="zh-CN"/>
          </w:rPr>
          <w:t>(三)、进度安排注意事项</w:t>
        </w:r>
        <w:r>
          <w:tab/>
        </w:r>
        <w:r>
          <w:fldChar w:fldCharType="begin"/>
        </w:r>
        <w:r>
          <w:instrText xml:space="preserve"> PAGEREF _Toc12545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 w:history="1">
        <w:r>
          <w:rPr>
            <w:rFonts w:ascii="仿宋" w:eastAsia="仿宋" w:hAnsi="仿宋" w:cs="仿宋" w:hint="eastAsia"/>
            <w:lang w:eastAsia="zh-CN"/>
          </w:rPr>
          <w:t>(四)、人力资源配置</w:t>
        </w:r>
        <w:r>
          <w:tab/>
        </w:r>
        <w:r>
          <w:fldChar w:fldCharType="begin"/>
        </w:r>
        <w:r>
          <w:instrText xml:space="preserve"> PAGEREF _Toc672 \h </w:instrText>
        </w:r>
        <w:r>
          <w:fldChar w:fldCharType="separate"/>
        </w:r>
        <w:r>
          <w:t>38</w:t>
        </w:r>
        <w:r>
          <w:fldChar w:fldCharType="end"/>
        </w:r>
      </w:hyperlink>
    </w:p>
    <w:p>
      <w:pPr>
        <w:pStyle w:val="TOC1"/>
        <w:tabs>
          <w:tab w:val="right" w:leader="dot" w:pos="8306"/>
        </w:tabs>
      </w:pPr>
      <w:hyperlink w:anchor="_Toc1337" w:history="1">
        <w:r>
          <w:rPr>
            <w:rFonts w:ascii="仿宋" w:eastAsia="仿宋" w:hAnsi="仿宋" w:cs="仿宋" w:hint="eastAsia"/>
            <w:lang w:eastAsia="zh-CN"/>
          </w:rPr>
          <w:t>十一、螺杆泵项目经营效益</w:t>
        </w:r>
        <w:r>
          <w:tab/>
        </w:r>
        <w:r>
          <w:fldChar w:fldCharType="begin"/>
        </w:r>
        <w:r>
          <w:instrText xml:space="preserve"> PAGEREF _Toc1337 \h </w:instrText>
        </w:r>
        <w:r>
          <w:fldChar w:fldCharType="separate"/>
        </w:r>
        <w:r>
          <w:t>38</w:t>
        </w:r>
        <w:r>
          <w:fldChar w:fldCharType="end"/>
        </w:r>
      </w:hyperlink>
    </w:p>
    <w:p>
      <w:pPr>
        <w:pStyle w:val="TOC2"/>
        <w:tabs>
          <w:tab w:val="right" w:leader="dot" w:pos="8306"/>
        </w:tabs>
      </w:pPr>
      <w:hyperlink w:anchor="_Toc17725" w:history="1">
        <w:r>
          <w:rPr>
            <w:rFonts w:ascii="仿宋" w:eastAsia="仿宋" w:hAnsi="仿宋" w:cs="仿宋" w:hint="eastAsia"/>
            <w:lang w:eastAsia="zh-CN"/>
          </w:rPr>
          <w:t>(一)、经济评价财务测算</w:t>
        </w:r>
        <w:r>
          <w:tab/>
        </w:r>
        <w:r>
          <w:fldChar w:fldCharType="begin"/>
        </w:r>
        <w:r>
          <w:instrText xml:space="preserve"> PAGEREF _Toc17725 \h </w:instrText>
        </w:r>
        <w:r>
          <w:fldChar w:fldCharType="separate"/>
        </w:r>
        <w:r>
          <w:t>38</w:t>
        </w:r>
        <w:r>
          <w:fldChar w:fldCharType="end"/>
        </w:r>
      </w:hyperlink>
    </w:p>
    <w:p>
      <w:pPr>
        <w:pStyle w:val="TOC2"/>
        <w:tabs>
          <w:tab w:val="right" w:leader="dot" w:pos="8306"/>
        </w:tabs>
      </w:pPr>
      <w:hyperlink w:anchor="_Toc25399" w:history="1">
        <w:r>
          <w:rPr>
            <w:rFonts w:ascii="仿宋" w:eastAsia="仿宋" w:hAnsi="仿宋" w:cs="仿宋" w:hint="eastAsia"/>
            <w:lang w:eastAsia="zh-CN"/>
          </w:rPr>
          <w:t>(二)、螺杆泵项目盈利能力分析</w:t>
        </w:r>
        <w:r>
          <w:tab/>
        </w:r>
        <w:r>
          <w:fldChar w:fldCharType="begin"/>
        </w:r>
        <w:r>
          <w:instrText xml:space="preserve"> PAGEREF _Toc25399 \h </w:instrText>
        </w:r>
        <w:r>
          <w:fldChar w:fldCharType="separate"/>
        </w:r>
        <w:r>
          <w:t>40</w:t>
        </w:r>
        <w:r>
          <w:fldChar w:fldCharType="end"/>
        </w:r>
      </w:hyperlink>
    </w:p>
    <w:p>
      <w:pPr>
        <w:pStyle w:val="TOC1"/>
        <w:tabs>
          <w:tab w:val="right" w:leader="dot" w:pos="8306"/>
        </w:tabs>
      </w:pPr>
      <w:hyperlink w:anchor="_Toc3821" w:history="1">
        <w:r>
          <w:rPr>
            <w:rFonts w:ascii="仿宋" w:eastAsia="仿宋" w:hAnsi="仿宋" w:cs="仿宋" w:hint="eastAsia"/>
            <w:lang w:eastAsia="zh-CN"/>
          </w:rPr>
          <w:t>十二、螺杆泵项目创新与研发</w:t>
        </w:r>
        <w:r>
          <w:tab/>
        </w:r>
        <w:r>
          <w:fldChar w:fldCharType="begin"/>
        </w:r>
        <w:r>
          <w:instrText xml:space="preserve"> PAGEREF _Toc3821 \h </w:instrText>
        </w:r>
        <w:r>
          <w:fldChar w:fldCharType="separate"/>
        </w:r>
        <w:r>
          <w:t>40</w:t>
        </w:r>
        <w:r>
          <w:fldChar w:fldCharType="end"/>
        </w:r>
      </w:hyperlink>
    </w:p>
    <w:p>
      <w:pPr>
        <w:pStyle w:val="TOC2"/>
        <w:tabs>
          <w:tab w:val="right" w:leader="dot" w:pos="8306"/>
        </w:tabs>
      </w:pPr>
      <w:hyperlink w:anchor="_Toc23503" w:history="1">
        <w:r>
          <w:rPr>
            <w:rFonts w:ascii="仿宋" w:eastAsia="仿宋" w:hAnsi="仿宋" w:cs="仿宋" w:hint="eastAsia"/>
            <w:lang w:eastAsia="zh-CN"/>
          </w:rPr>
          <w:t>(一)、创新策略与方向</w:t>
        </w:r>
        <w:r>
          <w:tab/>
        </w:r>
        <w:r>
          <w:fldChar w:fldCharType="begin"/>
        </w:r>
        <w:r>
          <w:instrText xml:space="preserve"> PAGEREF _Toc23503 \h </w:instrText>
        </w:r>
        <w:r>
          <w:fldChar w:fldCharType="separate"/>
        </w:r>
        <w:r>
          <w:t>40</w:t>
        </w:r>
        <w:r>
          <w:fldChar w:fldCharType="end"/>
        </w:r>
      </w:hyperlink>
    </w:p>
    <w:p>
      <w:pPr>
        <w:pStyle w:val="TOC2"/>
        <w:tabs>
          <w:tab w:val="right" w:leader="dot" w:pos="8306"/>
        </w:tabs>
      </w:pPr>
      <w:hyperlink w:anchor="_Toc8775" w:history="1">
        <w:r>
          <w:rPr>
            <w:rFonts w:ascii="仿宋" w:eastAsia="仿宋" w:hAnsi="仿宋" w:cs="仿宋" w:hint="eastAsia"/>
            <w:lang w:eastAsia="zh-CN"/>
          </w:rPr>
          <w:t>(二)、研发规划与投入</w:t>
        </w:r>
        <w:r>
          <w:tab/>
        </w:r>
        <w:r>
          <w:fldChar w:fldCharType="begin"/>
        </w:r>
        <w:r>
          <w:instrText xml:space="preserve"> PAGEREF _Toc8775 \h </w:instrText>
        </w:r>
        <w:r>
          <w:fldChar w:fldCharType="separate"/>
        </w:r>
        <w:r>
          <w:t>42</w:t>
        </w:r>
        <w:r>
          <w:fldChar w:fldCharType="end"/>
        </w:r>
      </w:hyperlink>
    </w:p>
    <w:p>
      <w:pPr>
        <w:pStyle w:val="TOC1"/>
        <w:tabs>
          <w:tab w:val="right" w:leader="dot" w:pos="8306"/>
        </w:tabs>
      </w:pPr>
      <w:hyperlink w:anchor="_Toc12275" w:history="1">
        <w:r>
          <w:rPr>
            <w:rFonts w:ascii="仿宋" w:eastAsia="仿宋" w:hAnsi="仿宋" w:cs="仿宋" w:hint="eastAsia"/>
            <w:lang w:eastAsia="zh-CN"/>
          </w:rPr>
          <w:t>十三、营销与推广策略</w:t>
        </w:r>
        <w:r>
          <w:tab/>
        </w:r>
        <w:r>
          <w:fldChar w:fldCharType="begin"/>
        </w:r>
        <w:r>
          <w:instrText xml:space="preserve"> PAGEREF _Toc12275 \h </w:instrText>
        </w:r>
        <w:r>
          <w:fldChar w:fldCharType="separate"/>
        </w:r>
        <w:r>
          <w:t>43</w:t>
        </w:r>
        <w:r>
          <w:fldChar w:fldCharType="end"/>
        </w:r>
      </w:hyperlink>
    </w:p>
    <w:p>
      <w:pPr>
        <w:pStyle w:val="TOC2"/>
        <w:tabs>
          <w:tab w:val="right" w:leader="dot" w:pos="8306"/>
        </w:tabs>
      </w:pPr>
      <w:hyperlink w:anchor="_Toc27242" w:history="1">
        <w:r>
          <w:rPr>
            <w:rFonts w:ascii="仿宋" w:eastAsia="仿宋" w:hAnsi="仿宋" w:cs="仿宋" w:hint="eastAsia"/>
            <w:lang w:eastAsia="zh-CN"/>
          </w:rPr>
          <w:t>(一)、产品/服务定位与特点</w:t>
        </w:r>
        <w:r>
          <w:tab/>
        </w:r>
        <w:r>
          <w:fldChar w:fldCharType="begin"/>
        </w:r>
        <w:r>
          <w:instrText xml:space="preserve"> PAGEREF _Toc27242 \h </w:instrText>
        </w:r>
        <w:r>
          <w:fldChar w:fldCharType="separate"/>
        </w:r>
        <w:r>
          <w:t>43</w:t>
        </w:r>
        <w:r>
          <w:fldChar w:fldCharType="end"/>
        </w:r>
      </w:hyperlink>
    </w:p>
    <w:p>
      <w:pPr>
        <w:pStyle w:val="TOC2"/>
        <w:tabs>
          <w:tab w:val="right" w:leader="dot" w:pos="8306"/>
        </w:tabs>
      </w:pPr>
      <w:hyperlink w:anchor="_Toc15494" w:history="1">
        <w:r>
          <w:rPr>
            <w:rFonts w:ascii="仿宋" w:eastAsia="仿宋" w:hAnsi="仿宋" w:cs="仿宋" w:hint="eastAsia"/>
            <w:lang w:eastAsia="zh-CN"/>
          </w:rPr>
          <w:t>(二)、市场定位与竞争分析</w:t>
        </w:r>
        <w:r>
          <w:tab/>
        </w:r>
        <w:r>
          <w:fldChar w:fldCharType="begin"/>
        </w:r>
        <w:r>
          <w:instrText xml:space="preserve"> PAGEREF _Toc15494 \h </w:instrText>
        </w:r>
        <w:r>
          <w:fldChar w:fldCharType="separate"/>
        </w:r>
        <w:r>
          <w:t>45</w:t>
        </w:r>
        <w:r>
          <w:fldChar w:fldCharType="end"/>
        </w:r>
      </w:hyperlink>
    </w:p>
    <w:p>
      <w:pPr>
        <w:pStyle w:val="TOC2"/>
        <w:tabs>
          <w:tab w:val="right" w:leader="dot" w:pos="8306"/>
        </w:tabs>
      </w:pPr>
      <w:hyperlink w:anchor="_Toc32221" w:history="1">
        <w:r>
          <w:rPr>
            <w:rFonts w:ascii="仿宋" w:eastAsia="仿宋" w:hAnsi="仿宋" w:cs="仿宋" w:hint="eastAsia"/>
            <w:lang w:eastAsia="zh-CN"/>
          </w:rPr>
          <w:t>(三)、营销渠道与策略</w:t>
        </w:r>
        <w:r>
          <w:tab/>
        </w:r>
        <w:r>
          <w:fldChar w:fldCharType="begin"/>
        </w:r>
        <w:r>
          <w:instrText xml:space="preserve"> PAGEREF _Toc32221 \h </w:instrText>
        </w:r>
        <w:r>
          <w:fldChar w:fldCharType="separate"/>
        </w:r>
        <w:r>
          <w:t>46</w:t>
        </w:r>
        <w:r>
          <w:fldChar w:fldCharType="end"/>
        </w:r>
      </w:hyperlink>
    </w:p>
    <w:p>
      <w:pPr>
        <w:pStyle w:val="TOC2"/>
        <w:tabs>
          <w:tab w:val="right" w:leader="dot" w:pos="8306"/>
        </w:tabs>
      </w:pPr>
      <w:hyperlink w:anchor="_Toc7748" w:history="1">
        <w:r>
          <w:rPr>
            <w:rFonts w:ascii="仿宋" w:eastAsia="仿宋" w:hAnsi="仿宋" w:cs="仿宋" w:hint="eastAsia"/>
            <w:lang w:eastAsia="zh-CN"/>
          </w:rPr>
          <w:t>(四)、推广与宣传活动</w:t>
        </w:r>
        <w:r>
          <w:tab/>
        </w:r>
        <w:r>
          <w:fldChar w:fldCharType="begin"/>
        </w:r>
        <w:r>
          <w:instrText xml:space="preserve"> PAGEREF _Toc7748 \h </w:instrText>
        </w:r>
        <w:r>
          <w:fldChar w:fldCharType="separate"/>
        </w:r>
        <w:r>
          <w:t>47</w:t>
        </w:r>
        <w:r>
          <w:fldChar w:fldCharType="end"/>
        </w:r>
      </w:hyperlink>
    </w:p>
    <w:p>
      <w:pPr>
        <w:pStyle w:val="TOC1"/>
        <w:tabs>
          <w:tab w:val="right" w:leader="dot" w:pos="8306"/>
        </w:tabs>
      </w:pPr>
      <w:hyperlink w:anchor="_Toc11644" w:history="1">
        <w:r>
          <w:rPr>
            <w:rFonts w:ascii="仿宋" w:eastAsia="仿宋" w:hAnsi="仿宋" w:cs="仿宋" w:hint="eastAsia"/>
            <w:lang w:eastAsia="zh-CN"/>
          </w:rPr>
          <w:t>十四、质量管理体系</w:t>
        </w:r>
        <w:r>
          <w:tab/>
        </w:r>
        <w:r>
          <w:fldChar w:fldCharType="begin"/>
        </w:r>
        <w:r>
          <w:instrText xml:space="preserve"> PAGEREF _Toc11644 \h </w:instrText>
        </w:r>
        <w:r>
          <w:fldChar w:fldCharType="separate"/>
        </w:r>
        <w:r>
          <w:t>52</w:t>
        </w:r>
        <w:r>
          <w:fldChar w:fldCharType="end"/>
        </w:r>
      </w:hyperlink>
    </w:p>
    <w:p>
      <w:pPr>
        <w:pStyle w:val="TOC2"/>
        <w:tabs>
          <w:tab w:val="right" w:leader="dot" w:pos="8306"/>
        </w:tabs>
      </w:pPr>
      <w:hyperlink w:anchor="_Toc5500" w:history="1">
        <w:r>
          <w:rPr>
            <w:rFonts w:ascii="仿宋" w:eastAsia="仿宋" w:hAnsi="仿宋" w:cs="仿宋" w:hint="eastAsia"/>
            <w:lang w:eastAsia="zh-CN"/>
          </w:rPr>
          <w:t>(一)、质量目标与方针</w:t>
        </w:r>
        <w:r>
          <w:tab/>
        </w:r>
        <w:r>
          <w:fldChar w:fldCharType="begin"/>
        </w:r>
        <w:r>
          <w:instrText xml:space="preserve"> PAGEREF _Toc5500 \h </w:instrText>
        </w:r>
        <w:r>
          <w:fldChar w:fldCharType="separate"/>
        </w:r>
        <w:r>
          <w:t>52</w:t>
        </w:r>
        <w:r>
          <w:fldChar w:fldCharType="end"/>
        </w:r>
      </w:hyperlink>
    </w:p>
    <w:p>
      <w:pPr>
        <w:pStyle w:val="TOC2"/>
        <w:tabs>
          <w:tab w:val="right" w:leader="dot" w:pos="8306"/>
        </w:tabs>
      </w:pPr>
      <w:hyperlink w:anchor="_Toc10161" w:history="1">
        <w:r>
          <w:rPr>
            <w:rFonts w:ascii="仿宋" w:eastAsia="仿宋" w:hAnsi="仿宋" w:cs="仿宋" w:hint="eastAsia"/>
            <w:lang w:eastAsia="zh-CN"/>
          </w:rPr>
          <w:t>(二)、质量管理责任</w:t>
        </w:r>
        <w:r>
          <w:tab/>
        </w:r>
        <w:r>
          <w:fldChar w:fldCharType="begin"/>
        </w:r>
        <w:r>
          <w:instrText xml:space="preserve"> PAGEREF _Toc10161 \h </w:instrText>
        </w:r>
        <w:r>
          <w:fldChar w:fldCharType="separate"/>
        </w:r>
        <w:r>
          <w:t>53</w:t>
        </w:r>
        <w:r>
          <w:fldChar w:fldCharType="end"/>
        </w:r>
      </w:hyperlink>
    </w:p>
    <w:p>
      <w:pPr>
        <w:pStyle w:val="TOC2"/>
        <w:tabs>
          <w:tab w:val="right" w:leader="dot" w:pos="8306"/>
        </w:tabs>
      </w:pPr>
      <w:hyperlink w:anchor="_Toc12515" w:history="1">
        <w:r>
          <w:rPr>
            <w:rFonts w:ascii="仿宋" w:eastAsia="仿宋" w:hAnsi="仿宋" w:cs="仿宋" w:hint="eastAsia"/>
            <w:lang w:eastAsia="zh-CN"/>
          </w:rPr>
          <w:t>(三)、质量管理体系文件</w:t>
        </w:r>
        <w:r>
          <w:tab/>
        </w:r>
        <w:r>
          <w:fldChar w:fldCharType="begin"/>
        </w:r>
        <w:r>
          <w:instrText xml:space="preserve"> PAGEREF _Toc12515 \h </w:instrText>
        </w:r>
        <w:r>
          <w:fldChar w:fldCharType="separate"/>
        </w:r>
        <w:r>
          <w:t>55</w:t>
        </w:r>
        <w:r>
          <w:fldChar w:fldCharType="end"/>
        </w:r>
      </w:hyperlink>
    </w:p>
    <w:p>
      <w:pPr>
        <w:pStyle w:val="TOC2"/>
        <w:tabs>
          <w:tab w:val="right" w:leader="dot" w:pos="8306"/>
        </w:tabs>
      </w:pPr>
      <w:hyperlink w:anchor="_Toc14984" w:history="1">
        <w:r>
          <w:rPr>
            <w:rFonts w:ascii="仿宋" w:eastAsia="仿宋" w:hAnsi="仿宋" w:cs="仿宋" w:hint="eastAsia"/>
            <w:lang w:eastAsia="zh-CN"/>
          </w:rPr>
          <w:t>(四)、质量培训与教育</w:t>
        </w:r>
        <w:r>
          <w:tab/>
        </w:r>
        <w:r>
          <w:fldChar w:fldCharType="begin"/>
        </w:r>
        <w:r>
          <w:instrText xml:space="preserve"> PAGEREF _Toc14984 \h </w:instrText>
        </w:r>
        <w:r>
          <w:fldChar w:fldCharType="separate"/>
        </w:r>
        <w:r>
          <w:t>57</w:t>
        </w:r>
        <w:r>
          <w:fldChar w:fldCharType="end"/>
        </w:r>
      </w:hyperlink>
    </w:p>
    <w:p>
      <w:pPr>
        <w:pStyle w:val="TOC2"/>
        <w:tabs>
          <w:tab w:val="right" w:leader="dot" w:pos="8306"/>
        </w:tabs>
      </w:pPr>
      <w:hyperlink w:anchor="_Toc16342" w:history="1">
        <w:r>
          <w:rPr>
            <w:rFonts w:ascii="仿宋" w:eastAsia="仿宋" w:hAnsi="仿宋" w:cs="仿宋" w:hint="eastAsia"/>
            <w:lang w:eastAsia="zh-CN"/>
          </w:rPr>
          <w:t>(五)、质量审核与评价</w:t>
        </w:r>
        <w:r>
          <w:tab/>
        </w:r>
        <w:r>
          <w:fldChar w:fldCharType="begin"/>
        </w:r>
        <w:r>
          <w:instrText xml:space="preserve"> PAGEREF _Toc16342 \h </w:instrText>
        </w:r>
        <w:r>
          <w:fldChar w:fldCharType="separate"/>
        </w:r>
        <w:r>
          <w:t>58</w:t>
        </w:r>
        <w:r>
          <w:fldChar w:fldCharType="end"/>
        </w:r>
      </w:hyperlink>
    </w:p>
    <w:p>
      <w:pPr>
        <w:pStyle w:val="TOC2"/>
        <w:tabs>
          <w:tab w:val="right" w:leader="dot" w:pos="8306"/>
        </w:tabs>
      </w:pPr>
      <w:hyperlink w:anchor="_Toc21350" w:history="1">
        <w:r>
          <w:rPr>
            <w:rFonts w:ascii="仿宋" w:eastAsia="仿宋" w:hAnsi="仿宋" w:cs="仿宋" w:hint="eastAsia"/>
            <w:lang w:eastAsia="zh-CN"/>
          </w:rPr>
          <w:t>(六)、不符合与纠正措施</w:t>
        </w:r>
        <w:r>
          <w:tab/>
        </w:r>
        <w:r>
          <w:fldChar w:fldCharType="begin"/>
        </w:r>
        <w:r>
          <w:instrText xml:space="preserve"> PAGEREF _Toc21350 \h </w:instrText>
        </w:r>
        <w:r>
          <w:fldChar w:fldCharType="separate"/>
        </w:r>
        <w:r>
          <w:t>59</w:t>
        </w:r>
        <w:r>
          <w:fldChar w:fldCharType="end"/>
        </w:r>
      </w:hyperlink>
    </w:p>
    <w:p>
      <w:pPr>
        <w:pStyle w:val="TOC1"/>
        <w:tabs>
          <w:tab w:val="right" w:leader="dot" w:pos="8306"/>
        </w:tabs>
      </w:pPr>
      <w:hyperlink w:anchor="_Toc20410" w:history="1">
        <w:r>
          <w:rPr>
            <w:rFonts w:ascii="仿宋" w:eastAsia="仿宋" w:hAnsi="仿宋" w:cs="仿宋" w:hint="eastAsia"/>
            <w:lang w:eastAsia="zh-CN"/>
          </w:rPr>
          <w:t>十五、螺杆泵项目变更管理</w:t>
        </w:r>
        <w:r>
          <w:tab/>
        </w:r>
        <w:r>
          <w:fldChar w:fldCharType="begin"/>
        </w:r>
        <w:r>
          <w:instrText xml:space="preserve"> PAGEREF _Toc20410 \h </w:instrText>
        </w:r>
        <w:r>
          <w:fldChar w:fldCharType="separate"/>
        </w:r>
        <w:r>
          <w:t>60</w:t>
        </w:r>
        <w:r>
          <w:fldChar w:fldCharType="end"/>
        </w:r>
      </w:hyperlink>
    </w:p>
    <w:p>
      <w:pPr>
        <w:pStyle w:val="TOC2"/>
        <w:tabs>
          <w:tab w:val="right" w:leader="dot" w:pos="8306"/>
        </w:tabs>
      </w:pPr>
      <w:hyperlink w:anchor="_Toc4452" w:history="1">
        <w:r>
          <w:rPr>
            <w:rFonts w:ascii="仿宋" w:eastAsia="仿宋" w:hAnsi="仿宋" w:cs="仿宋" w:hint="eastAsia"/>
            <w:lang w:eastAsia="zh-CN"/>
          </w:rPr>
          <w:t>(一)、变更申请与评估</w:t>
        </w:r>
        <w:r>
          <w:tab/>
        </w:r>
        <w:r>
          <w:fldChar w:fldCharType="begin"/>
        </w:r>
        <w:r>
          <w:instrText xml:space="preserve"> PAGEREF _Toc4452 \h </w:instrText>
        </w:r>
        <w:r>
          <w:fldChar w:fldCharType="separate"/>
        </w:r>
        <w:r>
          <w:t>60</w:t>
        </w:r>
        <w:r>
          <w:fldChar w:fldCharType="end"/>
        </w:r>
      </w:hyperlink>
    </w:p>
    <w:p>
      <w:pPr>
        <w:pStyle w:val="TOC2"/>
        <w:tabs>
          <w:tab w:val="right" w:leader="dot" w:pos="8306"/>
        </w:tabs>
      </w:pPr>
      <w:hyperlink w:anchor="_Toc21858" w:history="1">
        <w:r>
          <w:rPr>
            <w:rFonts w:ascii="仿宋" w:eastAsia="仿宋" w:hAnsi="仿宋" w:cs="仿宋" w:hint="eastAsia"/>
            <w:lang w:eastAsia="zh-CN"/>
          </w:rPr>
          <w:t>(二)、变更实施与控制</w:t>
        </w:r>
        <w:r>
          <w:tab/>
        </w:r>
        <w:r>
          <w:fldChar w:fldCharType="begin"/>
        </w:r>
        <w:r>
          <w:instrText xml:space="preserve"> PAGEREF _Toc21858 \h </w:instrText>
        </w:r>
        <w:r>
          <w:fldChar w:fldCharType="separate"/>
        </w:r>
        <w:r>
          <w:t>61</w:t>
        </w:r>
        <w:r>
          <w:fldChar w:fldCharType="end"/>
        </w:r>
      </w:hyperlink>
    </w:p>
    <w:p>
      <w:pPr>
        <w:pStyle w:val="TOC1"/>
        <w:tabs>
          <w:tab w:val="right" w:leader="dot" w:pos="8306"/>
        </w:tabs>
      </w:pPr>
      <w:hyperlink w:anchor="_Toc10146" w:history="1">
        <w:r>
          <w:rPr>
            <w:rFonts w:ascii="仿宋" w:eastAsia="仿宋" w:hAnsi="仿宋" w:cs="仿宋" w:hint="eastAsia"/>
            <w:lang w:eastAsia="zh-CN"/>
          </w:rPr>
          <w:t>十六、螺杆泵项目实施时间节点</w:t>
        </w:r>
        <w:r>
          <w:tab/>
        </w:r>
        <w:r>
          <w:fldChar w:fldCharType="begin"/>
        </w:r>
        <w:r>
          <w:instrText xml:space="preserve"> PAGEREF _Toc10146 \h </w:instrText>
        </w:r>
        <w:r>
          <w:fldChar w:fldCharType="separate"/>
        </w:r>
        <w:r>
          <w:t>61</w:t>
        </w:r>
        <w:r>
          <w:fldChar w:fldCharType="end"/>
        </w:r>
      </w:hyperlink>
    </w:p>
    <w:p>
      <w:pPr>
        <w:pStyle w:val="TOC2"/>
        <w:tabs>
          <w:tab w:val="right" w:leader="dot" w:pos="8306"/>
        </w:tabs>
      </w:pPr>
      <w:hyperlink w:anchor="_Toc27300" w:history="1">
        <w:r>
          <w:rPr>
            <w:rFonts w:ascii="仿宋" w:eastAsia="仿宋" w:hAnsi="仿宋" w:cs="仿宋" w:hint="eastAsia"/>
            <w:lang w:eastAsia="zh-CN"/>
          </w:rPr>
          <w:t>(一)、螺杆泵项目启动阶段时间节点</w:t>
        </w:r>
        <w:r>
          <w:tab/>
        </w:r>
        <w:r>
          <w:fldChar w:fldCharType="begin"/>
        </w:r>
        <w:r>
          <w:instrText xml:space="preserve"> PAGEREF _Toc27300 \h </w:instrText>
        </w:r>
        <w:r>
          <w:fldChar w:fldCharType="separate"/>
        </w:r>
        <w:r>
          <w:t>61</w:t>
        </w:r>
        <w:r>
          <w:fldChar w:fldCharType="end"/>
        </w:r>
      </w:hyperlink>
    </w:p>
    <w:p>
      <w:pPr>
        <w:pStyle w:val="TOC2"/>
        <w:tabs>
          <w:tab w:val="right" w:leader="dot" w:pos="8306"/>
        </w:tabs>
      </w:pPr>
      <w:hyperlink w:anchor="_Toc30476" w:history="1">
        <w:r>
          <w:rPr>
            <w:rFonts w:ascii="仿宋" w:eastAsia="仿宋" w:hAnsi="仿宋" w:cs="仿宋" w:hint="eastAsia"/>
            <w:lang w:eastAsia="zh-CN"/>
          </w:rPr>
          <w:t>(二)、螺杆泵项目执行阶段时间节点</w:t>
        </w:r>
        <w:r>
          <w:tab/>
        </w:r>
        <w:r>
          <w:fldChar w:fldCharType="begin"/>
        </w:r>
        <w:r>
          <w:instrText xml:space="preserve"> PAGEREF _Toc30476 \h </w:instrText>
        </w:r>
        <w:r>
          <w:fldChar w:fldCharType="separate"/>
        </w:r>
        <w:r>
          <w:t>63</w:t>
        </w:r>
        <w:r>
          <w:fldChar w:fldCharType="end"/>
        </w:r>
      </w:hyperlink>
    </w:p>
    <w:p>
      <w:pPr>
        <w:pStyle w:val="TOC2"/>
        <w:tabs>
          <w:tab w:val="right" w:leader="dot" w:pos="8306"/>
        </w:tabs>
      </w:pPr>
      <w:hyperlink w:anchor="_Toc2427" w:history="1">
        <w:r>
          <w:rPr>
            <w:rFonts w:ascii="仿宋" w:eastAsia="仿宋" w:hAnsi="仿宋" w:cs="仿宋" w:hint="eastAsia"/>
            <w:lang w:eastAsia="zh-CN"/>
          </w:rPr>
          <w:t>(三)、螺杆泵项目完成阶段时间节点</w:t>
        </w:r>
        <w:r>
          <w:tab/>
        </w:r>
        <w:r>
          <w:fldChar w:fldCharType="begin"/>
        </w:r>
        <w:r>
          <w:instrText xml:space="preserve"> PAGEREF _Toc2427 \h </w:instrText>
        </w:r>
        <w:r>
          <w:fldChar w:fldCharType="separate"/>
        </w:r>
        <w:r>
          <w:t>63</w:t>
        </w:r>
        <w:r>
          <w:fldChar w:fldCharType="end"/>
        </w:r>
      </w:hyperlink>
    </w:p>
    <w:p>
      <w:pPr>
        <w:pStyle w:val="TOC1"/>
        <w:tabs>
          <w:tab w:val="right" w:leader="dot" w:pos="8306"/>
        </w:tabs>
      </w:pPr>
      <w:hyperlink w:anchor="_Toc17253" w:history="1">
        <w:r>
          <w:rPr>
            <w:rFonts w:ascii="仿宋" w:eastAsia="仿宋" w:hAnsi="仿宋" w:cs="仿宋" w:hint="eastAsia"/>
            <w:lang w:eastAsia="zh-CN"/>
          </w:rPr>
          <w:t>十七、螺杆泵项目工程方案分析</w:t>
        </w:r>
        <w:r>
          <w:tab/>
        </w:r>
        <w:r>
          <w:fldChar w:fldCharType="begin"/>
        </w:r>
        <w:r>
          <w:instrText xml:space="preserve"> PAGEREF _Toc17253 \h </w:instrText>
        </w:r>
        <w:r>
          <w:fldChar w:fldCharType="separate"/>
        </w:r>
        <w:r>
          <w:t>64</w:t>
        </w:r>
        <w:r>
          <w:fldChar w:fldCharType="end"/>
        </w:r>
      </w:hyperlink>
    </w:p>
    <w:p>
      <w:pPr>
        <w:pStyle w:val="TOC2"/>
        <w:tabs>
          <w:tab w:val="right" w:leader="dot" w:pos="8306"/>
        </w:tabs>
      </w:pPr>
      <w:hyperlink w:anchor="_Toc14708" w:history="1">
        <w:r>
          <w:rPr>
            <w:rFonts w:ascii="仿宋" w:eastAsia="仿宋" w:hAnsi="仿宋" w:cs="仿宋" w:hint="eastAsia"/>
            <w:lang w:eastAsia="zh-CN"/>
          </w:rPr>
          <w:t>(一)、建筑工程设计原则</w:t>
        </w:r>
        <w:r>
          <w:tab/>
        </w:r>
        <w:r>
          <w:fldChar w:fldCharType="begin"/>
        </w:r>
        <w:r>
          <w:instrText xml:space="preserve"> PAGEREF _Toc14708 \h </w:instrText>
        </w:r>
        <w:r>
          <w:fldChar w:fldCharType="separate"/>
        </w:r>
        <w:r>
          <w:t>64</w:t>
        </w:r>
        <w:r>
          <w:fldChar w:fldCharType="end"/>
        </w:r>
      </w:hyperlink>
    </w:p>
    <w:p>
      <w:pPr>
        <w:pStyle w:val="TOC2"/>
        <w:tabs>
          <w:tab w:val="right" w:leader="dot" w:pos="8306"/>
        </w:tabs>
      </w:pPr>
      <w:hyperlink w:anchor="_Toc17815" w:history="1">
        <w:r>
          <w:rPr>
            <w:rFonts w:ascii="仿宋" w:eastAsia="仿宋" w:hAnsi="仿宋" w:cs="仿宋" w:hint="eastAsia"/>
            <w:lang w:eastAsia="zh-CN"/>
          </w:rPr>
          <w:t>(二)、土建工程建设指标</w:t>
        </w:r>
        <w:r>
          <w:tab/>
        </w:r>
        <w:r>
          <w:fldChar w:fldCharType="begin"/>
        </w:r>
        <w:r>
          <w:instrText xml:space="preserve"> PAGEREF _Toc17815 \h </w:instrText>
        </w:r>
        <w:r>
          <w:fldChar w:fldCharType="separate"/>
        </w:r>
        <w:r>
          <w:t>68</w:t>
        </w:r>
        <w:r>
          <w:fldChar w:fldCharType="end"/>
        </w:r>
      </w:hyperlink>
    </w:p>
    <w:p>
      <w:pPr>
        <w:pStyle w:val="TOC1"/>
        <w:tabs>
          <w:tab w:val="right" w:leader="dot" w:pos="8306"/>
        </w:tabs>
      </w:pPr>
      <w:hyperlink w:anchor="_Toc2350" w:history="1">
        <w:r>
          <w:rPr>
            <w:rFonts w:ascii="仿宋" w:eastAsia="仿宋" w:hAnsi="仿宋" w:cs="仿宋" w:hint="eastAsia"/>
            <w:lang w:eastAsia="zh-CN"/>
          </w:rPr>
          <w:t>十八、供应链管理</w:t>
        </w:r>
        <w:r>
          <w:tab/>
        </w:r>
        <w:r>
          <w:fldChar w:fldCharType="begin"/>
        </w:r>
        <w:r>
          <w:instrText xml:space="preserve"> PAGEREF _Toc2350 \h </w:instrText>
        </w:r>
        <w:r>
          <w:fldChar w:fldCharType="separate"/>
        </w:r>
        <w:r>
          <w:t>69</w:t>
        </w:r>
        <w:r>
          <w:fldChar w:fldCharType="end"/>
        </w:r>
      </w:hyperlink>
    </w:p>
    <w:p>
      <w:pPr>
        <w:pStyle w:val="TOC2"/>
        <w:tabs>
          <w:tab w:val="right" w:leader="dot" w:pos="8306"/>
        </w:tabs>
      </w:pPr>
      <w:hyperlink w:anchor="_Toc11673" w:history="1">
        <w:r>
          <w:rPr>
            <w:rFonts w:ascii="仿宋" w:eastAsia="仿宋" w:hAnsi="仿宋" w:cs="仿宋" w:hint="eastAsia"/>
            <w:lang w:eastAsia="zh-CN"/>
          </w:rPr>
          <w:t>(一)、供应链战略规划</w:t>
        </w:r>
        <w:r>
          <w:tab/>
        </w:r>
        <w:r>
          <w:fldChar w:fldCharType="begin"/>
        </w:r>
        <w:r>
          <w:instrText xml:space="preserve"> PAGEREF _Toc11673 \h </w:instrText>
        </w:r>
        <w:r>
          <w:fldChar w:fldCharType="separate"/>
        </w:r>
        <w:r>
          <w:t>69</w:t>
        </w:r>
        <w:r>
          <w:fldChar w:fldCharType="end"/>
        </w:r>
      </w:hyperlink>
    </w:p>
    <w:p>
      <w:pPr>
        <w:pStyle w:val="TOC2"/>
        <w:tabs>
          <w:tab w:val="right" w:leader="dot" w:pos="8306"/>
        </w:tabs>
      </w:pPr>
      <w:hyperlink w:anchor="_Toc15672" w:history="1">
        <w:r>
          <w:rPr>
            <w:rFonts w:ascii="仿宋" w:eastAsia="仿宋" w:hAnsi="仿宋" w:cs="仿宋" w:hint="eastAsia"/>
            <w:lang w:eastAsia="zh-CN"/>
          </w:rPr>
          <w:t>(二)、供应商选择与合作</w:t>
        </w:r>
        <w:r>
          <w:tab/>
        </w:r>
        <w:r>
          <w:fldChar w:fldCharType="begin"/>
        </w:r>
        <w:r>
          <w:instrText xml:space="preserve"> PAGEREF _Toc15672 \h </w:instrText>
        </w:r>
        <w:r>
          <w:fldChar w:fldCharType="separate"/>
        </w:r>
        <w:r>
          <w:t>71</w:t>
        </w:r>
        <w:r>
          <w:fldChar w:fldCharType="end"/>
        </w:r>
      </w:hyperlink>
    </w:p>
    <w:p>
      <w:pPr>
        <w:pStyle w:val="TOC2"/>
        <w:tabs>
          <w:tab w:val="right" w:leader="dot" w:pos="8306"/>
        </w:tabs>
      </w:pPr>
      <w:hyperlink w:anchor="_Toc30825" w:history="1">
        <w:r>
          <w:rPr>
            <w:rFonts w:ascii="仿宋" w:eastAsia="仿宋" w:hAnsi="仿宋" w:cs="仿宋" w:hint="eastAsia"/>
            <w:lang w:eastAsia="zh-CN"/>
          </w:rPr>
          <w:t>(三)、物流与库存管理</w:t>
        </w:r>
        <w:r>
          <w:tab/>
        </w:r>
        <w:r>
          <w:fldChar w:fldCharType="begin"/>
        </w:r>
        <w:r>
          <w:instrText xml:space="preserve"> PAGEREF _Toc30825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914"/>
      <w:r>
        <w:rPr>
          <w:rFonts w:ascii="仿宋" w:eastAsia="仿宋" w:hAnsi="仿宋" w:cs="仿宋" w:hint="eastAsia"/>
          <w:lang w:eastAsia="zh-CN"/>
        </w:rPr>
        <w:t>(一)、螺杆泵行业分析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螺杆泵行业一直以来都是市场的关注焦点。行业内的发展趋势、竞争态势以及潜在机会都对螺杆泵项目的推进产生深远的影响。通过深入研究行业的整体概貌，我们将更好地理解行业的核心特征，为螺杆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行业，技术一直是推动创新和发展的关键因素。我们将对当前技术趋势进行详尽分析，包括但不限于人工智能、大数据应用、先进制造技术等。这有助于螺杆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螺杆泵项目成功的基础。我们将对主要竞争对手进行深入研究，包括其市场份额、产品特点、市场定位等。通过全面了解竞争对手的优势和劣势，螺杆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425"/>
      <w:r>
        <w:rPr>
          <w:rFonts w:ascii="仿宋" w:eastAsia="仿宋" w:hAnsi="仿宋" w:cs="仿宋" w:hint="eastAsia"/>
          <w:sz w:val="28"/>
          <w:lang w:eastAsia="zh-CN"/>
        </w:rPr>
        <w:t>(二)、螺杆泵市场分析预测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通过对市场规模的深入调研，我们将预测螺杆泵市场未来的增长趋势。这包括市场的整体规模、各细分领域的发展趋势等。螺杆泵项目可以根据市场的扩张速度和潜在机会，制定更符合市场需求的发展策略。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了解消费者的需求是市场分析的核心。我们将通过调查研究，深入挖掘目标消费者的需求特点、购买习惯以及对产品和服务的期望。这有助于螺杆泵项目更好地定位目标市场，提供更符合消费者期待的解决方案。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螺杆泵项目实施过程中需要充分考虑的因素。我们将对市场风险进行全面评估，包括但不限于政策法规风险、市场竞争风险、技术变革风险等。通过对潜在风险的深入分析，螺杆泵项目可以制定相应的风险缓解策略，降低不确定性对螺杆泵项目的影响。</w:t>
      </w:r>
    </w:p>
    <w:p>
      <w:pPr>
        <w:pStyle w:val="Heading1"/>
        <w:ind w:firstLine="560" w:firstLineChars="200"/>
        <w:rPr>
          <w:rFonts w:ascii="仿宋" w:eastAsia="仿宋" w:hAnsi="仿宋" w:cs="仿宋" w:hint="eastAsia"/>
          <w:sz w:val="28"/>
          <w:lang w:eastAsia="zh-CN"/>
        </w:rPr>
      </w:pPr>
      <w:bookmarkStart w:id="5" w:name="_Toc6658"/>
      <w:r>
        <w:rPr>
          <w:rFonts w:ascii="仿宋" w:eastAsia="仿宋" w:hAnsi="仿宋" w:cs="仿宋" w:hint="eastAsia"/>
          <w:sz w:val="28"/>
          <w:lang w:eastAsia="zh-CN"/>
        </w:rPr>
        <w:t>二、螺杆泵项目建设单位说明</w:t>
      </w:r>
      <w:bookmarkEnd w:id="5"/>
    </w:p>
    <w:p>
      <w:pPr>
        <w:pStyle w:val="Heading2"/>
        <w:rPr>
          <w:rFonts w:ascii="仿宋" w:eastAsia="仿宋" w:hAnsi="仿宋" w:cs="仿宋" w:hint="eastAsia"/>
          <w:lang w:eastAsia="zh-CN"/>
        </w:rPr>
      </w:pPr>
      <w:bookmarkStart w:id="6" w:name="_Toc6947"/>
      <w:r>
        <w:rPr>
          <w:rFonts w:ascii="仿宋" w:eastAsia="仿宋" w:hAnsi="仿宋" w:cs="仿宋" w:hint="eastAsia"/>
          <w:lang w:eastAsia="zh-CN"/>
        </w:rPr>
        <w:t>(一)、螺杆泵项目承办单位基本情况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10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螺杆泵项目承办单位的XXXX，我们着眼于实现可持续的经济效益。通过技术创新和解决方案的提供，公司预计在螺杆泵项目执行期间将获得可观的收入增长。这一收入来源主要包括螺杆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同时，我们注重成本控制和效率提升，以确保螺杆泵项目的可持续盈利。透过精细的管理和资源优化，公司期望实现螺杆泵项目利润最大化。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螺杆泵项目实施进行全面的投资评估，包括螺杆泵项目启动阶段的资金投入和后续运营成本。通过对螺杆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螺杆泵项目实施过程中具备足够的资金流动性，公司将进行详尽的现金流分析。这包括资金需求的合理预测、螺杆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5473"/>
      <w:r>
        <w:rPr>
          <w:rFonts w:ascii="仿宋" w:eastAsia="仿宋" w:hAnsi="仿宋" w:cs="仿宋" w:hint="eastAsia"/>
          <w:sz w:val="28"/>
          <w:lang w:eastAsia="zh-CN"/>
        </w:rPr>
        <w:t>三、螺杆泵项目概论</w:t>
      </w:r>
      <w:bookmarkEnd w:id="8"/>
    </w:p>
    <w:p>
      <w:pPr>
        <w:pStyle w:val="Heading2"/>
        <w:rPr>
          <w:rFonts w:ascii="仿宋" w:eastAsia="仿宋" w:hAnsi="仿宋" w:cs="仿宋" w:hint="eastAsia"/>
          <w:lang w:eastAsia="zh-CN"/>
        </w:rPr>
      </w:pPr>
      <w:bookmarkStart w:id="9" w:name="_Toc26385"/>
      <w:r>
        <w:rPr>
          <w:rFonts w:ascii="仿宋" w:eastAsia="仿宋" w:hAnsi="仿宋" w:cs="仿宋" w:hint="eastAsia"/>
          <w:lang w:eastAsia="zh-CN"/>
        </w:rPr>
        <w:t>(一)、螺杆泵项目概况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起源追溯至对市场的深入洞察。市场的不断演变与变革为螺杆泵项目提供了难得的机遇。当前市场存在的需求缺口和变革的大环境共同构成了螺杆泵项目的背景。这个螺杆泵项目旨在充分利用市场机遇，填补行业中尚未满足的需求，为客户提供全新的解决方案。市场的变革和需求的增长使得这个螺杆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螺杆泵项目名称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正式命名为螺杆泵。这个名称不仅仅是一个标识，更代表了螺杆泵项目的核心理念和愿景。它蕴含着螺杆泵项目所要解决问题的关键字，具有强烈的表达和辨识度，为螺杆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螺杆泵项目目标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核心目标是提供一种全新、高效的解决方案，满足客户日益增长的需求。螺杆泵项目追求的不仅仅是满足市场需求，更是在市场中获得卓越的竞争优势。通过不断提升产品或服务的质量和创新水平，螺杆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螺杆泵项目范围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全面涵盖了产品研发、制造、市场推广和售后服务，确保从产品设计到最终用户体验的全方位关注。这一全面的螺杆泵项目范围是为了确保螺杆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螺杆泵项目时间表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螺杆泵项目计划在未来18个月内完成，包括研发、测试、市场试点和正式推出等不同阶段。这个时间表的合理设计是为了确保螺杆泵项目各个阶段的顺利推进，以便按时交付高质量的成果。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螺杆泵项目预算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螺杆泵项目总预算估算为XX百万美元，主要分配在研发、市场推广、人员培训和运营等方面。这一充足的预算为螺杆泵项目提供了充足的资源，确保螺杆泵项目在各个方面都能取得优异的表现。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螺杆泵项目风险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螺杆泵项目可能面临的风险包括市场接受度低、技术难题、竞争激烈等。螺杆泵项目团队已经制定了相应的风险应对计划，通过前瞻性的风险管理，确保螺杆泵项目在面对不确定性时能够迅速做出应对。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螺杆泵项目团队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螺杆泵项目汇聚了一支经验丰富、多领域专业素养的核心团队，确保螺杆泵项目在各个方面都能拥有高水平的执行力。团队的协同作战是螺杆泵项目成功的关键因素之一。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螺杆泵项目背景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螺杆泵项目的背景根植于市场对更高效、创新产品的渴望，同时也受到科技发展对行业格局的深刻改变的影响。这为螺杆泵项目提供了广阔的发展空间和市场需求。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螺杆泵项目现状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截至目前，螺杆泵项目已完成市场调研和技术验证，取得了初步的成功。这为螺杆泵项目在未来的发展奠定了坚实的基础，为更远大的目标打下了坚实的基石。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413"/>
      <w:r>
        <w:rPr>
          <w:rFonts w:ascii="仿宋" w:eastAsia="仿宋" w:hAnsi="仿宋" w:cs="仿宋" w:hint="eastAsia"/>
          <w:sz w:val="28"/>
          <w:lang w:eastAsia="zh-CN"/>
        </w:rPr>
        <w:t>(二)、螺杆泵项目目标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keyword》螺杆泵项目首要业务目标是在市场中占据有利地位，实现产品/服务的成功推广和销售。通过不断提升产品质量、创新性，螺杆泵项目追求成为行业中的领导者，赢得更多客户的青睐。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在科技迅速发展的时代，螺杆泵项目着眼于技术创新。通过持续的研发和技术升级，螺杆泵项目旨在推出更具创新性的产品或服务，以满足市场对新鲜、先进解决方案的需求。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为了建立可持续的客户关系，螺杆泵项目设定了客户满意度目标。通过提供卓越的产品质量和优质的客户服务，螺杆泵项目追求赢得客户的信任和忠诚度，确保他们的满意度达到行业领先水平。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螺杆泵项目注重社会责任和可持续发展。通过实施环保、社会责任螺杆泵项目，螺杆泵项目致力于在经济发展的同时保护环境，促进社会公平，实现可持续经营。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螺杆泵项目的团队是实现目标的核心驱动力。因此，螺杆泵项目设定了团队发展目标，包括提升团队成员的专业技能、培养领导力，以及搭建协同高效的团队工作氛围。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57"/>
      <w:r>
        <w:rPr>
          <w:rFonts w:ascii="仿宋" w:eastAsia="仿宋" w:hAnsi="仿宋" w:cs="仿宋" w:hint="eastAsia"/>
          <w:sz w:val="28"/>
          <w:lang w:eastAsia="zh-CN"/>
        </w:rPr>
        <w:t>(三)、螺杆泵项目提出的理由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螺杆泵项目提出的理由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提出源于对市场机遇的深刻洞察。当前市场中存在的需求缺口和行业发展趋势表明，有巨大的商业机会等待被开发。通过准确捕捉市场机遇，螺杆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螺杆泵项目的理念基于对技术创新的信仰。通过持续的研发和技术投入，螺杆泵项目有望推出更具创新性的产品或服务。在科技飞速发展的当下，螺杆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提出是为了增强企业的行业竞争力。通过提升产品或服务的质量和独特性，螺杆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响应了消费者需求的变化。随着社会和科技的不断发展，消费者对产品和服务的需求也在发生变化。通过深入了解并及时回应消费者的新需求，螺杆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螺杆泵项目的提出是企业战略发展规划的一部分。在面对日益激烈的市场竞争和不断变化的商业环境中，螺杆泵项目作为企业战略的一环，旨在为企业开辟新的增长领域，巩固企业在行业中的地位。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螺杆泵项目的提出不仅仅是基于商业考量，还注重社会责任。通过推出环保、社会责任等方面的螺杆泵项目，螺杆泵企业可以在社会中树立积极形象，为社会做出积极贡献，实现经济效益和社会效益的双赢。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螺杆泵项目的提出反映了对利益相关者期望的关注。包括客户、员工、投资者等利益相关者在企业发展中都有着各自的期望，螺杆泵项目力求在满足这些期望的同时，取得更大的共赢。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358"/>
      <w:r>
        <w:rPr>
          <w:rFonts w:ascii="仿宋" w:eastAsia="仿宋" w:hAnsi="仿宋" w:cs="仿宋" w:hint="eastAsia"/>
          <w:sz w:val="28"/>
          <w:lang w:eastAsia="zh-CN"/>
        </w:rPr>
        <w:t>(四)、螺杆泵项目意义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在实施螺杆泵项目的过程中，我们不仅仅是在追逐商业成功，更是为企业和社会的多个层面创造了深远的意义。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首要意义在于提升企业的市场竞争力。通过持续的创新和对产品质量的高标准要求，螺杆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螺杆泵项目的推进将促使行业技术水平的提升。通过引入先进技术和创新性解决方案，螺杆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在社会层面，螺杆泵项目不仅创造了大量就业机会，提高了就业水平，还注重社会责任和环保。通过参与社会公益事业和推动环保螺杆泵项目，螺杆泵项目为社会贡献了一份力量，体现了企业对社会的积极回馈。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综合而言，螺杆泵项目意义重大，不仅推动了企业的发展，也为行业和社会的进步贡献了积极力量。这是一个全面而深刻的影响，将在未来产生可持续的正面效应。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8"/>
      <w:r>
        <w:rPr>
          <w:rFonts w:ascii="仿宋" w:eastAsia="仿宋" w:hAnsi="仿宋" w:cs="仿宋" w:hint="eastAsia"/>
          <w:sz w:val="28"/>
          <w:lang w:eastAsia="zh-CN"/>
        </w:rPr>
        <w:t>(五)、螺杆泵项目背景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在当今迅猛发展的商业环境中，螺杆泵项目的动因根植于对多方面因素的审慎考量。这个螺杆泵项目的提出并非孤立的决策，而是对企业所处背景深入思考的产物。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市场的不断演变是螺杆泵项目背后的首要原因。科技的迅速发展和全球市场的快速变化使得企业必须灵活应对。螺杆泵项目应运而生，旨在通过创新性的解决方案迎合市场的多变需求，赢得竞争中的先机。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竞争的激烈程度也是螺杆泵项目背景中不可忽视的一环。企业需要在激烈竞争中脱颖而出，为此，螺杆泵项目致力于打破常规，提供独特的价值主张，以吸引客户并确保市场份额的增长。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技术的迅速发展为企业带来了机遇与挑战。作为螺杆泵项目启动的背景之一，对新兴技术的应用将有助于提升企业的技术水平，使其在不断演进的商业环境中保持竞争优势。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此外，社会对企业责任的期望也在逐渐升高。螺杆泵项目充分融入了社会责任的理念，通过可持续经营和社会公益螺杆泵项目，企图为社会贡献一份力量，在商业成功的同时关注社会价值。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2979"/>
      <w:r>
        <w:rPr>
          <w:rFonts w:ascii="仿宋" w:eastAsia="仿宋" w:hAnsi="仿宋" w:cs="仿宋" w:hint="eastAsia"/>
          <w:sz w:val="28"/>
          <w:lang w:eastAsia="zh-CN"/>
        </w:rPr>
        <w:t>四、螺杆泵项目土建工程</w:t>
      </w:r>
      <w:bookmarkEnd w:id="14"/>
    </w:p>
    <w:p>
      <w:pPr>
        <w:pStyle w:val="Heading2"/>
        <w:rPr>
          <w:rFonts w:ascii="仿宋" w:eastAsia="仿宋" w:hAnsi="仿宋" w:cs="仿宋" w:hint="eastAsia"/>
          <w:lang w:eastAsia="zh-CN"/>
        </w:rPr>
      </w:pPr>
      <w:bookmarkStart w:id="15" w:name="_Toc198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在螺杆泵项目的建筑工程设计中，我们将秉承一系列重要的设计原则，以确保螺杆泵项目建筑在功能、美观、可持续性等方面达到最佳效果。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首要原则是确保建筑的功能性得到最大化的发挥。我们将充分理解螺杆泵项目的实际需求，合理布局各个功能区域，保证建筑在满足业务需求的同时，提供高效的工作环境。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在建筑设计中，我们将综合考虑建设和运营成本。通过精细的经济效益分析，确保设计方案在高效利用资源的同时，对螺杆泵项目的长期盈利能力有积极的贡献。</w:t>
      </w:r>
    </w:p>
    <w:p>
      <w:pPr>
        <w:pStyle w:val="Heading2"/>
        <w:ind w:firstLine="560" w:firstLineChars="200"/>
        <w:rPr>
          <w:rFonts w:ascii="仿宋" w:eastAsia="仿宋" w:hAnsi="仿宋" w:cs="仿宋" w:hint="eastAsia"/>
          <w:sz w:val="28"/>
          <w:lang w:eastAsia="zh-CN"/>
        </w:rPr>
      </w:pPr>
      <w:bookmarkStart w:id="16" w:name="_Toc1197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的土建工程设计中，我们将精准设定设计年限，结合螺杆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螺杆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42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螺杆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螺杆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螺杆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461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本期工程螺杆泵项目预计总建筑面积XXX平方米，其中：计容建筑面积XXX平方米，计划建筑工程投资XX万元，占螺杆泵项目总投资的XX%。</w:t>
      </w:r>
    </w:p>
    <w:p>
      <w:pPr>
        <w:pStyle w:val="Heading1"/>
        <w:ind w:firstLine="560" w:firstLineChars="200"/>
        <w:rPr>
          <w:rFonts w:ascii="仿宋" w:eastAsia="仿宋" w:hAnsi="仿宋" w:cs="仿宋" w:hint="eastAsia"/>
          <w:sz w:val="28"/>
          <w:lang w:eastAsia="zh-CN"/>
        </w:rPr>
      </w:pPr>
      <w:bookmarkStart w:id="19" w:name="_Toc22570"/>
      <w:r>
        <w:rPr>
          <w:rFonts w:ascii="仿宋" w:eastAsia="仿宋" w:hAnsi="仿宋" w:cs="仿宋" w:hint="eastAsia"/>
          <w:sz w:val="28"/>
          <w:lang w:eastAsia="zh-CN"/>
        </w:rPr>
        <w:t>五、螺杆泵项目危机管理</w:t>
      </w:r>
      <w:bookmarkEnd w:id="19"/>
    </w:p>
    <w:p>
      <w:pPr>
        <w:pStyle w:val="Heading2"/>
        <w:rPr>
          <w:rFonts w:ascii="仿宋" w:eastAsia="仿宋" w:hAnsi="仿宋" w:cs="仿宋" w:hint="eastAsia"/>
          <w:lang w:eastAsia="zh-CN"/>
        </w:rPr>
      </w:pPr>
      <w:bookmarkStart w:id="20" w:name="_Toc10640"/>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危机管理中，危机预警与识别是确保螺杆泵项目稳健运行的核心步骤。通过建立全面的监测机制，螺杆泵项目团队旨在及时发现和理解潜在的风险和危机因素，以便采取及时的预防和应对措施，确保螺杆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首先，通过深入的风险评估，螺杆泵项目团队全面分析了整个螺杆泵项目和各个阶段可能存在的威胁。这包括准确评估每个潜在风险的发生概率和可能影响的程度，为后续危机预警提供了有力支持。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螺杆泵项目团队着重于明确定义螺杆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螺杆泵项目进展的持续监控，团队能够及时发现潜在问题并作出迅速反应。螺杆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在这一阶段，团队的专业素养和反应速度将发挥至关重要的作用，以确保潜在危机能够在初期得到有效的处理，最大程度地减轻负面影响。通过危机预警与识别，螺杆泵项目得以更有序、可控地推进。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https://d.book118.com/788036054050006025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85A92"/>
    <w:rsid w:val="63185A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3605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2024-01-09T11:41:00Z</dcterms:created>
  <dcterms:modified xsi:type="dcterms:W3CDTF">2024-01-09T11:41:46Z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A4777393051D4153B5DCE0AF30D7DE1F_11</vt:lpwstr>
  </property>
  <property fmtid="{D5CDD505-2E9C-101B-9397-08002B2CF9AE}" pid="3" name="KSOProductBuildVer">
    <vt:lpwstr>2052-12.1.0.16120</vt:lpwstr>
  </property>
</Properties>
</file>