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氢氧化铟项目建设方案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482" w:history="1">
        <w:r>
          <w:rPr>
            <w:rFonts w:ascii="仿宋" w:eastAsia="仿宋" w:hAnsi="仿宋" w:cs="仿宋" w:hint="eastAsia"/>
            <w:lang w:eastAsia="zh-CN"/>
          </w:rPr>
          <w:t>序言</w:t>
        </w:r>
        <w:r>
          <w:tab/>
        </w:r>
        <w:r>
          <w:fldChar w:fldCharType="begin"/>
        </w:r>
        <w:r>
          <w:instrText xml:space="preserve"> PAGEREF _Toc7482 \h </w:instrText>
        </w:r>
        <w:r>
          <w:fldChar w:fldCharType="separate"/>
        </w:r>
        <w:r>
          <w:t>3</w:t>
        </w:r>
        <w:r>
          <w:fldChar w:fldCharType="end"/>
        </w:r>
      </w:hyperlink>
    </w:p>
    <w:p>
      <w:pPr>
        <w:pStyle w:val="TOC1"/>
        <w:tabs>
          <w:tab w:val="right" w:leader="dot" w:pos="8306"/>
        </w:tabs>
      </w:pPr>
      <w:hyperlink w:anchor="_Toc14453" w:history="1">
        <w:r>
          <w:rPr>
            <w:rFonts w:ascii="仿宋" w:eastAsia="仿宋" w:hAnsi="仿宋" w:cs="仿宋" w:hint="eastAsia"/>
            <w:lang w:eastAsia="zh-CN"/>
          </w:rPr>
          <w:t>一、背景、必要性分析</w:t>
        </w:r>
        <w:r>
          <w:tab/>
        </w:r>
        <w:r>
          <w:fldChar w:fldCharType="begin"/>
        </w:r>
        <w:r>
          <w:instrText xml:space="preserve"> PAGEREF _Toc14453 \h </w:instrText>
        </w:r>
        <w:r>
          <w:fldChar w:fldCharType="separate"/>
        </w:r>
        <w:r>
          <w:t>3</w:t>
        </w:r>
        <w:r>
          <w:fldChar w:fldCharType="end"/>
        </w:r>
      </w:hyperlink>
    </w:p>
    <w:p>
      <w:pPr>
        <w:pStyle w:val="TOC2"/>
        <w:tabs>
          <w:tab w:val="right" w:leader="dot" w:pos="8306"/>
        </w:tabs>
      </w:pPr>
      <w:hyperlink w:anchor="_Toc7690" w:history="1">
        <w:r>
          <w:rPr>
            <w:rFonts w:ascii="仿宋" w:eastAsia="仿宋" w:hAnsi="仿宋" w:cs="仿宋" w:hint="eastAsia"/>
            <w:lang w:eastAsia="zh-CN"/>
          </w:rPr>
          <w:t>(一)、项目建设背景</w:t>
        </w:r>
        <w:r>
          <w:tab/>
        </w:r>
        <w:r>
          <w:fldChar w:fldCharType="begin"/>
        </w:r>
        <w:r>
          <w:instrText xml:space="preserve"> PAGEREF _Toc7690 \h </w:instrText>
        </w:r>
        <w:r>
          <w:fldChar w:fldCharType="separate"/>
        </w:r>
        <w:r>
          <w:t>3</w:t>
        </w:r>
        <w:r>
          <w:fldChar w:fldCharType="end"/>
        </w:r>
      </w:hyperlink>
    </w:p>
    <w:p>
      <w:pPr>
        <w:pStyle w:val="TOC2"/>
        <w:tabs>
          <w:tab w:val="right" w:leader="dot" w:pos="8306"/>
        </w:tabs>
      </w:pPr>
      <w:hyperlink w:anchor="_Toc3692" w:history="1">
        <w:r>
          <w:rPr>
            <w:rFonts w:ascii="仿宋" w:eastAsia="仿宋" w:hAnsi="仿宋" w:cs="仿宋" w:hint="eastAsia"/>
            <w:lang w:eastAsia="zh-CN"/>
          </w:rPr>
          <w:t>(二)、必要性分析</w:t>
        </w:r>
        <w:r>
          <w:tab/>
        </w:r>
        <w:r>
          <w:fldChar w:fldCharType="begin"/>
        </w:r>
        <w:r>
          <w:instrText xml:space="preserve"> PAGEREF _Toc3692 \h </w:instrText>
        </w:r>
        <w:r>
          <w:fldChar w:fldCharType="separate"/>
        </w:r>
        <w:r>
          <w:t>4</w:t>
        </w:r>
        <w:r>
          <w:fldChar w:fldCharType="end"/>
        </w:r>
      </w:hyperlink>
    </w:p>
    <w:p>
      <w:pPr>
        <w:pStyle w:val="TOC2"/>
        <w:tabs>
          <w:tab w:val="right" w:leader="dot" w:pos="8306"/>
        </w:tabs>
      </w:pPr>
      <w:hyperlink w:anchor="_Toc17682" w:history="1">
        <w:r>
          <w:rPr>
            <w:rFonts w:ascii="仿宋" w:eastAsia="仿宋" w:hAnsi="仿宋" w:cs="仿宋" w:hint="eastAsia"/>
            <w:lang w:eastAsia="zh-CN"/>
          </w:rPr>
          <w:t>(三)、项目建设有利条件</w:t>
        </w:r>
        <w:r>
          <w:tab/>
        </w:r>
        <w:r>
          <w:fldChar w:fldCharType="begin"/>
        </w:r>
        <w:r>
          <w:instrText xml:space="preserve"> PAGEREF _Toc17682 \h </w:instrText>
        </w:r>
        <w:r>
          <w:fldChar w:fldCharType="separate"/>
        </w:r>
        <w:r>
          <w:t>5</w:t>
        </w:r>
        <w:r>
          <w:fldChar w:fldCharType="end"/>
        </w:r>
      </w:hyperlink>
    </w:p>
    <w:p>
      <w:pPr>
        <w:pStyle w:val="TOC1"/>
        <w:tabs>
          <w:tab w:val="right" w:leader="dot" w:pos="8306"/>
        </w:tabs>
      </w:pPr>
      <w:hyperlink w:anchor="_Toc2091" w:history="1">
        <w:r>
          <w:rPr>
            <w:rFonts w:ascii="仿宋" w:eastAsia="仿宋" w:hAnsi="仿宋" w:cs="仿宋" w:hint="eastAsia"/>
            <w:lang w:eastAsia="zh-CN"/>
          </w:rPr>
          <w:t>二、经济影响分析</w:t>
        </w:r>
        <w:r>
          <w:tab/>
        </w:r>
        <w:r>
          <w:fldChar w:fldCharType="begin"/>
        </w:r>
        <w:r>
          <w:instrText xml:space="preserve"> PAGEREF _Toc2091 \h </w:instrText>
        </w:r>
        <w:r>
          <w:fldChar w:fldCharType="separate"/>
        </w:r>
        <w:r>
          <w:t>7</w:t>
        </w:r>
        <w:r>
          <w:fldChar w:fldCharType="end"/>
        </w:r>
      </w:hyperlink>
    </w:p>
    <w:p>
      <w:pPr>
        <w:pStyle w:val="TOC2"/>
        <w:tabs>
          <w:tab w:val="right" w:leader="dot" w:pos="8306"/>
        </w:tabs>
      </w:pPr>
      <w:hyperlink w:anchor="_Toc20084" w:history="1">
        <w:r>
          <w:rPr>
            <w:rFonts w:ascii="仿宋" w:eastAsia="仿宋" w:hAnsi="仿宋" w:cs="仿宋" w:hint="eastAsia"/>
            <w:lang w:eastAsia="zh-CN"/>
          </w:rPr>
          <w:t>(一)、经济费用效益或费用效果分析</w:t>
        </w:r>
        <w:r>
          <w:tab/>
        </w:r>
        <w:r>
          <w:fldChar w:fldCharType="begin"/>
        </w:r>
        <w:r>
          <w:instrText xml:space="preserve"> PAGEREF _Toc20084 \h </w:instrText>
        </w:r>
        <w:r>
          <w:fldChar w:fldCharType="separate"/>
        </w:r>
        <w:r>
          <w:t>7</w:t>
        </w:r>
        <w:r>
          <w:fldChar w:fldCharType="end"/>
        </w:r>
      </w:hyperlink>
    </w:p>
    <w:p>
      <w:pPr>
        <w:pStyle w:val="TOC2"/>
        <w:tabs>
          <w:tab w:val="right" w:leader="dot" w:pos="8306"/>
        </w:tabs>
      </w:pPr>
      <w:hyperlink w:anchor="_Toc16078" w:history="1">
        <w:r>
          <w:rPr>
            <w:rFonts w:ascii="仿宋" w:eastAsia="仿宋" w:hAnsi="仿宋" w:cs="仿宋" w:hint="eastAsia"/>
            <w:lang w:eastAsia="zh-CN"/>
          </w:rPr>
          <w:t>(二)、行业影响分析</w:t>
        </w:r>
        <w:r>
          <w:tab/>
        </w:r>
        <w:r>
          <w:fldChar w:fldCharType="begin"/>
        </w:r>
        <w:r>
          <w:instrText xml:space="preserve"> PAGEREF _Toc16078 \h </w:instrText>
        </w:r>
        <w:r>
          <w:fldChar w:fldCharType="separate"/>
        </w:r>
        <w:r>
          <w:t>9</w:t>
        </w:r>
        <w:r>
          <w:fldChar w:fldCharType="end"/>
        </w:r>
      </w:hyperlink>
    </w:p>
    <w:p>
      <w:pPr>
        <w:pStyle w:val="TOC2"/>
        <w:tabs>
          <w:tab w:val="right" w:leader="dot" w:pos="8306"/>
        </w:tabs>
      </w:pPr>
      <w:hyperlink w:anchor="_Toc3665" w:history="1">
        <w:r>
          <w:rPr>
            <w:rFonts w:ascii="仿宋" w:eastAsia="仿宋" w:hAnsi="仿宋" w:cs="仿宋" w:hint="eastAsia"/>
            <w:lang w:eastAsia="zh-CN"/>
          </w:rPr>
          <w:t>(三)、区域经济影响分析</w:t>
        </w:r>
        <w:r>
          <w:tab/>
        </w:r>
        <w:r>
          <w:fldChar w:fldCharType="begin"/>
        </w:r>
        <w:r>
          <w:instrText xml:space="preserve"> PAGEREF _Toc3665 \h </w:instrText>
        </w:r>
        <w:r>
          <w:fldChar w:fldCharType="separate"/>
        </w:r>
        <w:r>
          <w:t>11</w:t>
        </w:r>
        <w:r>
          <w:fldChar w:fldCharType="end"/>
        </w:r>
      </w:hyperlink>
    </w:p>
    <w:p>
      <w:pPr>
        <w:pStyle w:val="TOC2"/>
        <w:tabs>
          <w:tab w:val="right" w:leader="dot" w:pos="8306"/>
        </w:tabs>
      </w:pPr>
      <w:hyperlink w:anchor="_Toc16260" w:history="1">
        <w:r>
          <w:rPr>
            <w:rFonts w:ascii="仿宋" w:eastAsia="仿宋" w:hAnsi="仿宋" w:cs="仿宋" w:hint="eastAsia"/>
            <w:lang w:eastAsia="zh-CN"/>
          </w:rPr>
          <w:t>(四)、宏观经济影响分析</w:t>
        </w:r>
        <w:r>
          <w:tab/>
        </w:r>
        <w:r>
          <w:fldChar w:fldCharType="begin"/>
        </w:r>
        <w:r>
          <w:instrText xml:space="preserve"> PAGEREF _Toc16260 \h </w:instrText>
        </w:r>
        <w:r>
          <w:fldChar w:fldCharType="separate"/>
        </w:r>
        <w:r>
          <w:t>12</w:t>
        </w:r>
        <w:r>
          <w:fldChar w:fldCharType="end"/>
        </w:r>
      </w:hyperlink>
    </w:p>
    <w:p>
      <w:pPr>
        <w:pStyle w:val="TOC1"/>
        <w:tabs>
          <w:tab w:val="right" w:leader="dot" w:pos="8306"/>
        </w:tabs>
      </w:pPr>
      <w:hyperlink w:anchor="_Toc2152" w:history="1">
        <w:r>
          <w:rPr>
            <w:rFonts w:ascii="仿宋" w:eastAsia="仿宋" w:hAnsi="仿宋" w:cs="仿宋" w:hint="eastAsia"/>
            <w:lang w:eastAsia="zh-CN"/>
          </w:rPr>
          <w:t>三、建设风险评估分析</w:t>
        </w:r>
        <w:r>
          <w:tab/>
        </w:r>
        <w:r>
          <w:fldChar w:fldCharType="begin"/>
        </w:r>
        <w:r>
          <w:instrText xml:space="preserve"> PAGEREF _Toc2152 \h </w:instrText>
        </w:r>
        <w:r>
          <w:fldChar w:fldCharType="separate"/>
        </w:r>
        <w:r>
          <w:t>13</w:t>
        </w:r>
        <w:r>
          <w:fldChar w:fldCharType="end"/>
        </w:r>
      </w:hyperlink>
    </w:p>
    <w:p>
      <w:pPr>
        <w:pStyle w:val="TOC2"/>
        <w:tabs>
          <w:tab w:val="right" w:leader="dot" w:pos="8306"/>
        </w:tabs>
      </w:pPr>
      <w:hyperlink w:anchor="_Toc9522" w:history="1">
        <w:r>
          <w:rPr>
            <w:rFonts w:ascii="仿宋" w:eastAsia="仿宋" w:hAnsi="仿宋" w:cs="仿宋" w:hint="eastAsia"/>
            <w:lang w:eastAsia="zh-CN"/>
          </w:rPr>
          <w:t>(一)、政策风险分析</w:t>
        </w:r>
        <w:r>
          <w:tab/>
        </w:r>
        <w:r>
          <w:fldChar w:fldCharType="begin"/>
        </w:r>
        <w:r>
          <w:instrText xml:space="preserve"> PAGEREF _Toc9522 \h </w:instrText>
        </w:r>
        <w:r>
          <w:fldChar w:fldCharType="separate"/>
        </w:r>
        <w:r>
          <w:t>13</w:t>
        </w:r>
        <w:r>
          <w:fldChar w:fldCharType="end"/>
        </w:r>
      </w:hyperlink>
    </w:p>
    <w:p>
      <w:pPr>
        <w:pStyle w:val="TOC2"/>
        <w:tabs>
          <w:tab w:val="right" w:leader="dot" w:pos="8306"/>
        </w:tabs>
      </w:pPr>
      <w:hyperlink w:anchor="_Toc421" w:history="1">
        <w:r>
          <w:rPr>
            <w:rFonts w:ascii="仿宋" w:eastAsia="仿宋" w:hAnsi="仿宋" w:cs="仿宋" w:hint="eastAsia"/>
            <w:lang w:eastAsia="zh-CN"/>
          </w:rPr>
          <w:t>(二)、社会风险分析</w:t>
        </w:r>
        <w:r>
          <w:tab/>
        </w:r>
        <w:r>
          <w:fldChar w:fldCharType="begin"/>
        </w:r>
        <w:r>
          <w:instrText xml:space="preserve"> PAGEREF _Toc421 \h </w:instrText>
        </w:r>
        <w:r>
          <w:fldChar w:fldCharType="separate"/>
        </w:r>
        <w:r>
          <w:t>14</w:t>
        </w:r>
        <w:r>
          <w:fldChar w:fldCharType="end"/>
        </w:r>
      </w:hyperlink>
    </w:p>
    <w:p>
      <w:pPr>
        <w:pStyle w:val="TOC2"/>
        <w:tabs>
          <w:tab w:val="right" w:leader="dot" w:pos="8306"/>
        </w:tabs>
      </w:pPr>
      <w:hyperlink w:anchor="_Toc18501" w:history="1">
        <w:r>
          <w:rPr>
            <w:rFonts w:ascii="仿宋" w:eastAsia="仿宋" w:hAnsi="仿宋" w:cs="仿宋" w:hint="eastAsia"/>
            <w:lang w:eastAsia="zh-CN"/>
          </w:rPr>
          <w:t>(三)、市场风险分析</w:t>
        </w:r>
        <w:r>
          <w:tab/>
        </w:r>
        <w:r>
          <w:fldChar w:fldCharType="begin"/>
        </w:r>
        <w:r>
          <w:instrText xml:space="preserve"> PAGEREF _Toc18501 \h </w:instrText>
        </w:r>
        <w:r>
          <w:fldChar w:fldCharType="separate"/>
        </w:r>
        <w:r>
          <w:t>16</w:t>
        </w:r>
        <w:r>
          <w:fldChar w:fldCharType="end"/>
        </w:r>
      </w:hyperlink>
    </w:p>
    <w:p>
      <w:pPr>
        <w:pStyle w:val="TOC2"/>
        <w:tabs>
          <w:tab w:val="right" w:leader="dot" w:pos="8306"/>
        </w:tabs>
      </w:pPr>
      <w:hyperlink w:anchor="_Toc17194" w:history="1">
        <w:r>
          <w:rPr>
            <w:rFonts w:ascii="仿宋" w:eastAsia="仿宋" w:hAnsi="仿宋" w:cs="仿宋" w:hint="eastAsia"/>
            <w:lang w:eastAsia="zh-CN"/>
          </w:rPr>
          <w:t>(四)、资金风险分析</w:t>
        </w:r>
        <w:r>
          <w:tab/>
        </w:r>
        <w:r>
          <w:fldChar w:fldCharType="begin"/>
        </w:r>
        <w:r>
          <w:instrText xml:space="preserve"> PAGEREF _Toc17194 \h </w:instrText>
        </w:r>
        <w:r>
          <w:fldChar w:fldCharType="separate"/>
        </w:r>
        <w:r>
          <w:t>17</w:t>
        </w:r>
        <w:r>
          <w:fldChar w:fldCharType="end"/>
        </w:r>
      </w:hyperlink>
    </w:p>
    <w:p>
      <w:pPr>
        <w:pStyle w:val="TOC2"/>
        <w:tabs>
          <w:tab w:val="right" w:leader="dot" w:pos="8306"/>
        </w:tabs>
      </w:pPr>
      <w:hyperlink w:anchor="_Toc32284" w:history="1">
        <w:r>
          <w:rPr>
            <w:rFonts w:ascii="仿宋" w:eastAsia="仿宋" w:hAnsi="仿宋" w:cs="仿宋" w:hint="eastAsia"/>
            <w:lang w:eastAsia="zh-CN"/>
          </w:rPr>
          <w:t>(五)、技术风险分析</w:t>
        </w:r>
        <w:r>
          <w:tab/>
        </w:r>
        <w:r>
          <w:fldChar w:fldCharType="begin"/>
        </w:r>
        <w:r>
          <w:instrText xml:space="preserve"> PAGEREF _Toc32284 \h </w:instrText>
        </w:r>
        <w:r>
          <w:fldChar w:fldCharType="separate"/>
        </w:r>
        <w:r>
          <w:t>18</w:t>
        </w:r>
        <w:r>
          <w:fldChar w:fldCharType="end"/>
        </w:r>
      </w:hyperlink>
    </w:p>
    <w:p>
      <w:pPr>
        <w:pStyle w:val="TOC2"/>
        <w:tabs>
          <w:tab w:val="right" w:leader="dot" w:pos="8306"/>
        </w:tabs>
      </w:pPr>
      <w:hyperlink w:anchor="_Toc17046" w:history="1">
        <w:r>
          <w:rPr>
            <w:rFonts w:ascii="仿宋" w:eastAsia="仿宋" w:hAnsi="仿宋" w:cs="仿宋" w:hint="eastAsia"/>
            <w:lang w:eastAsia="zh-CN"/>
          </w:rPr>
          <w:t>(六)、财务风险分析</w:t>
        </w:r>
        <w:r>
          <w:tab/>
        </w:r>
        <w:r>
          <w:fldChar w:fldCharType="begin"/>
        </w:r>
        <w:r>
          <w:instrText xml:space="preserve"> PAGEREF _Toc17046 \h </w:instrText>
        </w:r>
        <w:r>
          <w:fldChar w:fldCharType="separate"/>
        </w:r>
        <w:r>
          <w:t>19</w:t>
        </w:r>
        <w:r>
          <w:fldChar w:fldCharType="end"/>
        </w:r>
      </w:hyperlink>
    </w:p>
    <w:p>
      <w:pPr>
        <w:pStyle w:val="TOC2"/>
        <w:tabs>
          <w:tab w:val="right" w:leader="dot" w:pos="8306"/>
        </w:tabs>
      </w:pPr>
      <w:hyperlink w:anchor="_Toc27817" w:history="1">
        <w:r>
          <w:rPr>
            <w:rFonts w:ascii="仿宋" w:eastAsia="仿宋" w:hAnsi="仿宋" w:cs="仿宋" w:hint="eastAsia"/>
            <w:lang w:eastAsia="zh-CN"/>
          </w:rPr>
          <w:t>(七)、管理风险分析</w:t>
        </w:r>
        <w:r>
          <w:tab/>
        </w:r>
        <w:r>
          <w:fldChar w:fldCharType="begin"/>
        </w:r>
        <w:r>
          <w:instrText xml:space="preserve"> PAGEREF _Toc27817 \h </w:instrText>
        </w:r>
        <w:r>
          <w:fldChar w:fldCharType="separate"/>
        </w:r>
        <w:r>
          <w:t>21</w:t>
        </w:r>
        <w:r>
          <w:fldChar w:fldCharType="end"/>
        </w:r>
      </w:hyperlink>
    </w:p>
    <w:p>
      <w:pPr>
        <w:pStyle w:val="TOC2"/>
        <w:tabs>
          <w:tab w:val="right" w:leader="dot" w:pos="8306"/>
        </w:tabs>
      </w:pPr>
      <w:hyperlink w:anchor="_Toc16794" w:history="1">
        <w:r>
          <w:rPr>
            <w:rFonts w:ascii="仿宋" w:eastAsia="仿宋" w:hAnsi="仿宋" w:cs="仿宋" w:hint="eastAsia"/>
            <w:lang w:eastAsia="zh-CN"/>
          </w:rPr>
          <w:t>(八)、其它风险分析</w:t>
        </w:r>
        <w:r>
          <w:tab/>
        </w:r>
        <w:r>
          <w:fldChar w:fldCharType="begin"/>
        </w:r>
        <w:r>
          <w:instrText xml:space="preserve"> PAGEREF _Toc16794 \h </w:instrText>
        </w:r>
        <w:r>
          <w:fldChar w:fldCharType="separate"/>
        </w:r>
        <w:r>
          <w:t>22</w:t>
        </w:r>
        <w:r>
          <w:fldChar w:fldCharType="end"/>
        </w:r>
      </w:hyperlink>
    </w:p>
    <w:p>
      <w:pPr>
        <w:pStyle w:val="TOC2"/>
        <w:tabs>
          <w:tab w:val="right" w:leader="dot" w:pos="8306"/>
        </w:tabs>
      </w:pPr>
      <w:hyperlink w:anchor="_Toc23615" w:history="1">
        <w:r>
          <w:rPr>
            <w:rFonts w:ascii="仿宋" w:eastAsia="仿宋" w:hAnsi="仿宋" w:cs="仿宋" w:hint="eastAsia"/>
            <w:lang w:eastAsia="zh-CN"/>
          </w:rPr>
          <w:t>(九)、社会影响评估</w:t>
        </w:r>
        <w:r>
          <w:tab/>
        </w:r>
        <w:r>
          <w:fldChar w:fldCharType="begin"/>
        </w:r>
        <w:r>
          <w:instrText xml:space="preserve"> PAGEREF _Toc23615 \h </w:instrText>
        </w:r>
        <w:r>
          <w:fldChar w:fldCharType="separate"/>
        </w:r>
        <w:r>
          <w:t>24</w:t>
        </w:r>
        <w:r>
          <w:fldChar w:fldCharType="end"/>
        </w:r>
      </w:hyperlink>
    </w:p>
    <w:p>
      <w:pPr>
        <w:pStyle w:val="TOC1"/>
        <w:tabs>
          <w:tab w:val="right" w:leader="dot" w:pos="8306"/>
        </w:tabs>
      </w:pPr>
      <w:hyperlink w:anchor="_Toc18200" w:history="1">
        <w:r>
          <w:rPr>
            <w:rFonts w:ascii="仿宋" w:eastAsia="仿宋" w:hAnsi="仿宋" w:cs="仿宋" w:hint="eastAsia"/>
            <w:lang w:eastAsia="zh-CN"/>
          </w:rPr>
          <w:t>四、环境和生态影响分析</w:t>
        </w:r>
        <w:r>
          <w:tab/>
        </w:r>
        <w:r>
          <w:fldChar w:fldCharType="begin"/>
        </w:r>
        <w:r>
          <w:instrText xml:space="preserve"> PAGEREF _Toc18200 \h </w:instrText>
        </w:r>
        <w:r>
          <w:fldChar w:fldCharType="separate"/>
        </w:r>
        <w:r>
          <w:t>26</w:t>
        </w:r>
        <w:r>
          <w:fldChar w:fldCharType="end"/>
        </w:r>
      </w:hyperlink>
    </w:p>
    <w:p>
      <w:pPr>
        <w:pStyle w:val="TOC2"/>
        <w:tabs>
          <w:tab w:val="right" w:leader="dot" w:pos="8306"/>
        </w:tabs>
      </w:pPr>
      <w:hyperlink w:anchor="_Toc165" w:history="1">
        <w:r>
          <w:rPr>
            <w:rFonts w:ascii="仿宋" w:eastAsia="仿宋" w:hAnsi="仿宋" w:cs="仿宋" w:hint="eastAsia"/>
            <w:lang w:eastAsia="zh-CN"/>
          </w:rPr>
          <w:t>(一)、环境和生态现状</w:t>
        </w:r>
        <w:r>
          <w:tab/>
        </w:r>
        <w:r>
          <w:fldChar w:fldCharType="begin"/>
        </w:r>
        <w:r>
          <w:instrText xml:space="preserve"> PAGEREF _Toc165 \h </w:instrText>
        </w:r>
        <w:r>
          <w:fldChar w:fldCharType="separate"/>
        </w:r>
        <w:r>
          <w:t>26</w:t>
        </w:r>
        <w:r>
          <w:fldChar w:fldCharType="end"/>
        </w:r>
      </w:hyperlink>
    </w:p>
    <w:p>
      <w:pPr>
        <w:pStyle w:val="TOC2"/>
        <w:tabs>
          <w:tab w:val="right" w:leader="dot" w:pos="8306"/>
        </w:tabs>
      </w:pPr>
      <w:hyperlink w:anchor="_Toc9827" w:history="1">
        <w:r>
          <w:rPr>
            <w:rFonts w:ascii="仿宋" w:eastAsia="仿宋" w:hAnsi="仿宋" w:cs="仿宋" w:hint="eastAsia"/>
            <w:lang w:eastAsia="zh-CN"/>
          </w:rPr>
          <w:t>(二)、生态环境影响分析</w:t>
        </w:r>
        <w:r>
          <w:tab/>
        </w:r>
        <w:r>
          <w:fldChar w:fldCharType="begin"/>
        </w:r>
        <w:r>
          <w:instrText xml:space="preserve"> PAGEREF _Toc9827 \h </w:instrText>
        </w:r>
        <w:r>
          <w:fldChar w:fldCharType="separate"/>
        </w:r>
        <w:r>
          <w:t>27</w:t>
        </w:r>
        <w:r>
          <w:fldChar w:fldCharType="end"/>
        </w:r>
      </w:hyperlink>
    </w:p>
    <w:p>
      <w:pPr>
        <w:pStyle w:val="TOC2"/>
        <w:tabs>
          <w:tab w:val="right" w:leader="dot" w:pos="8306"/>
        </w:tabs>
      </w:pPr>
      <w:hyperlink w:anchor="_Toc15333" w:history="1">
        <w:r>
          <w:rPr>
            <w:rFonts w:ascii="仿宋" w:eastAsia="仿宋" w:hAnsi="仿宋" w:cs="仿宋" w:hint="eastAsia"/>
            <w:lang w:eastAsia="zh-CN"/>
          </w:rPr>
          <w:t>(三)、生态环境保护措施</w:t>
        </w:r>
        <w:r>
          <w:tab/>
        </w:r>
        <w:r>
          <w:fldChar w:fldCharType="begin"/>
        </w:r>
        <w:r>
          <w:instrText xml:space="preserve"> PAGEREF _Toc15333 \h </w:instrText>
        </w:r>
        <w:r>
          <w:fldChar w:fldCharType="separate"/>
        </w:r>
        <w:r>
          <w:t>29</w:t>
        </w:r>
        <w:r>
          <w:fldChar w:fldCharType="end"/>
        </w:r>
      </w:hyperlink>
    </w:p>
    <w:p>
      <w:pPr>
        <w:pStyle w:val="TOC2"/>
        <w:tabs>
          <w:tab w:val="right" w:leader="dot" w:pos="8306"/>
        </w:tabs>
      </w:pPr>
      <w:hyperlink w:anchor="_Toc11612" w:history="1">
        <w:r>
          <w:rPr>
            <w:rFonts w:ascii="仿宋" w:eastAsia="仿宋" w:hAnsi="仿宋" w:cs="仿宋" w:hint="eastAsia"/>
            <w:lang w:eastAsia="zh-CN"/>
          </w:rPr>
          <w:t>(四)、地质灾害影响分析</w:t>
        </w:r>
        <w:r>
          <w:tab/>
        </w:r>
        <w:r>
          <w:fldChar w:fldCharType="begin"/>
        </w:r>
        <w:r>
          <w:instrText xml:space="preserve"> PAGEREF _Toc11612 \h </w:instrText>
        </w:r>
        <w:r>
          <w:fldChar w:fldCharType="separate"/>
        </w:r>
        <w:r>
          <w:t>30</w:t>
        </w:r>
        <w:r>
          <w:fldChar w:fldCharType="end"/>
        </w:r>
      </w:hyperlink>
    </w:p>
    <w:p>
      <w:pPr>
        <w:pStyle w:val="TOC2"/>
        <w:tabs>
          <w:tab w:val="right" w:leader="dot" w:pos="8306"/>
        </w:tabs>
      </w:pPr>
      <w:hyperlink w:anchor="_Toc12400" w:history="1">
        <w:r>
          <w:rPr>
            <w:rFonts w:ascii="仿宋" w:eastAsia="仿宋" w:hAnsi="仿宋" w:cs="仿宋" w:hint="eastAsia"/>
            <w:lang w:eastAsia="zh-CN"/>
          </w:rPr>
          <w:t>(五)、特殊环境影响</w:t>
        </w:r>
        <w:r>
          <w:tab/>
        </w:r>
        <w:r>
          <w:fldChar w:fldCharType="begin"/>
        </w:r>
        <w:r>
          <w:instrText xml:space="preserve"> PAGEREF _Toc12400 \h </w:instrText>
        </w:r>
        <w:r>
          <w:fldChar w:fldCharType="separate"/>
        </w:r>
        <w:r>
          <w:t>32</w:t>
        </w:r>
        <w:r>
          <w:fldChar w:fldCharType="end"/>
        </w:r>
      </w:hyperlink>
    </w:p>
    <w:p>
      <w:pPr>
        <w:pStyle w:val="TOC1"/>
        <w:tabs>
          <w:tab w:val="right" w:leader="dot" w:pos="8306"/>
        </w:tabs>
      </w:pPr>
      <w:hyperlink w:anchor="_Toc6262" w:history="1">
        <w:r>
          <w:rPr>
            <w:rFonts w:ascii="仿宋" w:eastAsia="仿宋" w:hAnsi="仿宋" w:cs="仿宋" w:hint="eastAsia"/>
            <w:lang w:eastAsia="zh-CN"/>
          </w:rPr>
          <w:t>五、发展规划、产业政策和行业准入分析</w:t>
        </w:r>
        <w:r>
          <w:tab/>
        </w:r>
        <w:r>
          <w:fldChar w:fldCharType="begin"/>
        </w:r>
        <w:r>
          <w:instrText xml:space="preserve"> PAGEREF _Toc6262 \h </w:instrText>
        </w:r>
        <w:r>
          <w:fldChar w:fldCharType="separate"/>
        </w:r>
        <w:r>
          <w:t>33</w:t>
        </w:r>
        <w:r>
          <w:fldChar w:fldCharType="end"/>
        </w:r>
      </w:hyperlink>
    </w:p>
    <w:p>
      <w:pPr>
        <w:pStyle w:val="TOC2"/>
        <w:tabs>
          <w:tab w:val="right" w:leader="dot" w:pos="8306"/>
        </w:tabs>
      </w:pPr>
      <w:hyperlink w:anchor="_Toc26001" w:history="1">
        <w:r>
          <w:rPr>
            <w:rFonts w:ascii="仿宋" w:eastAsia="仿宋" w:hAnsi="仿宋" w:cs="仿宋" w:hint="eastAsia"/>
            <w:lang w:eastAsia="zh-CN"/>
          </w:rPr>
          <w:t>(一)、发展规划分析</w:t>
        </w:r>
        <w:r>
          <w:tab/>
        </w:r>
        <w:r>
          <w:fldChar w:fldCharType="begin"/>
        </w:r>
        <w:r>
          <w:instrText xml:space="preserve"> PAGEREF _Toc26001 \h </w:instrText>
        </w:r>
        <w:r>
          <w:fldChar w:fldCharType="separate"/>
        </w:r>
        <w:r>
          <w:t>33</w:t>
        </w:r>
        <w:r>
          <w:fldChar w:fldCharType="end"/>
        </w:r>
      </w:hyperlink>
    </w:p>
    <w:p>
      <w:pPr>
        <w:pStyle w:val="TOC2"/>
        <w:tabs>
          <w:tab w:val="right" w:leader="dot" w:pos="8306"/>
        </w:tabs>
      </w:pPr>
      <w:hyperlink w:anchor="_Toc9196" w:history="1">
        <w:r>
          <w:rPr>
            <w:rFonts w:ascii="仿宋" w:eastAsia="仿宋" w:hAnsi="仿宋" w:cs="仿宋" w:hint="eastAsia"/>
            <w:lang w:eastAsia="zh-CN"/>
          </w:rPr>
          <w:t>(二)、产业政策分析</w:t>
        </w:r>
        <w:r>
          <w:tab/>
        </w:r>
        <w:r>
          <w:fldChar w:fldCharType="begin"/>
        </w:r>
        <w:r>
          <w:instrText xml:space="preserve"> PAGEREF _Toc9196 \h </w:instrText>
        </w:r>
        <w:r>
          <w:fldChar w:fldCharType="separate"/>
        </w:r>
        <w:r>
          <w:t>35</w:t>
        </w:r>
        <w:r>
          <w:fldChar w:fldCharType="end"/>
        </w:r>
      </w:hyperlink>
    </w:p>
    <w:p>
      <w:pPr>
        <w:pStyle w:val="TOC2"/>
        <w:tabs>
          <w:tab w:val="right" w:leader="dot" w:pos="8306"/>
        </w:tabs>
      </w:pPr>
      <w:hyperlink w:anchor="_Toc6211" w:history="1">
        <w:r>
          <w:rPr>
            <w:rFonts w:ascii="仿宋" w:eastAsia="仿宋" w:hAnsi="仿宋" w:cs="仿宋" w:hint="eastAsia"/>
            <w:lang w:eastAsia="zh-CN"/>
          </w:rPr>
          <w:t>(三)、行业准入分析</w:t>
        </w:r>
        <w:r>
          <w:tab/>
        </w:r>
        <w:r>
          <w:fldChar w:fldCharType="begin"/>
        </w:r>
        <w:r>
          <w:instrText xml:space="preserve"> PAGEREF _Toc6211 \h </w:instrText>
        </w:r>
        <w:r>
          <w:fldChar w:fldCharType="separate"/>
        </w:r>
        <w:r>
          <w:t>36</w:t>
        </w:r>
        <w:r>
          <w:fldChar w:fldCharType="end"/>
        </w:r>
      </w:hyperlink>
    </w:p>
    <w:p>
      <w:pPr>
        <w:pStyle w:val="TOC1"/>
        <w:tabs>
          <w:tab w:val="right" w:leader="dot" w:pos="8306"/>
        </w:tabs>
      </w:pPr>
      <w:hyperlink w:anchor="_Toc2999" w:history="1">
        <w:r>
          <w:rPr>
            <w:rFonts w:ascii="仿宋" w:eastAsia="仿宋" w:hAnsi="仿宋" w:cs="仿宋" w:hint="eastAsia"/>
            <w:lang w:eastAsia="zh-CN"/>
          </w:rPr>
          <w:t>六、项目监理与质量保证</w:t>
        </w:r>
        <w:r>
          <w:tab/>
        </w:r>
        <w:r>
          <w:fldChar w:fldCharType="begin"/>
        </w:r>
        <w:r>
          <w:instrText xml:space="preserve"> PAGEREF _Toc2999 \h </w:instrText>
        </w:r>
        <w:r>
          <w:fldChar w:fldCharType="separate"/>
        </w:r>
        <w:r>
          <w:t>37</w:t>
        </w:r>
        <w:r>
          <w:fldChar w:fldCharType="end"/>
        </w:r>
      </w:hyperlink>
    </w:p>
    <w:p>
      <w:pPr>
        <w:pStyle w:val="TOC2"/>
        <w:tabs>
          <w:tab w:val="right" w:leader="dot" w:pos="8306"/>
        </w:tabs>
      </w:pPr>
      <w:hyperlink w:anchor="_Toc25571" w:history="1">
        <w:r>
          <w:rPr>
            <w:rFonts w:ascii="仿宋" w:eastAsia="仿宋" w:hAnsi="仿宋" w:cs="仿宋" w:hint="eastAsia"/>
            <w:lang w:eastAsia="zh-CN"/>
          </w:rPr>
          <w:t>(一)、监理体系构建</w:t>
        </w:r>
        <w:r>
          <w:tab/>
        </w:r>
        <w:r>
          <w:fldChar w:fldCharType="begin"/>
        </w:r>
        <w:r>
          <w:instrText xml:space="preserve"> PAGEREF _Toc25571 \h </w:instrText>
        </w:r>
        <w:r>
          <w:fldChar w:fldCharType="separate"/>
        </w:r>
        <w:r>
          <w:t>37</w:t>
        </w:r>
        <w:r>
          <w:fldChar w:fldCharType="end"/>
        </w:r>
      </w:hyperlink>
    </w:p>
    <w:p>
      <w:pPr>
        <w:pStyle w:val="TOC2"/>
        <w:tabs>
          <w:tab w:val="right" w:leader="dot" w:pos="8306"/>
        </w:tabs>
      </w:pPr>
      <w:hyperlink w:anchor="_Toc6135" w:history="1">
        <w:r>
          <w:rPr>
            <w:rFonts w:ascii="仿宋" w:eastAsia="仿宋" w:hAnsi="仿宋" w:cs="仿宋" w:hint="eastAsia"/>
            <w:lang w:eastAsia="zh-CN"/>
          </w:rPr>
          <w:t>(二)、质量保证体系实施</w:t>
        </w:r>
        <w:r>
          <w:tab/>
        </w:r>
        <w:r>
          <w:fldChar w:fldCharType="begin"/>
        </w:r>
        <w:r>
          <w:instrText xml:space="preserve"> PAGEREF _Toc6135 \h </w:instrText>
        </w:r>
        <w:r>
          <w:fldChar w:fldCharType="separate"/>
        </w:r>
        <w:r>
          <w:t>38</w:t>
        </w:r>
        <w:r>
          <w:fldChar w:fldCharType="end"/>
        </w:r>
      </w:hyperlink>
    </w:p>
    <w:p>
      <w:pPr>
        <w:pStyle w:val="TOC2"/>
        <w:tabs>
          <w:tab w:val="right" w:leader="dot" w:pos="8306"/>
        </w:tabs>
      </w:pPr>
      <w:hyperlink w:anchor="_Toc2398" w:history="1">
        <w:r>
          <w:rPr>
            <w:rFonts w:ascii="仿宋" w:eastAsia="仿宋" w:hAnsi="仿宋" w:cs="仿宋" w:hint="eastAsia"/>
            <w:lang w:eastAsia="zh-CN"/>
          </w:rPr>
          <w:t>(三)、监理与质量控制流程</w:t>
        </w:r>
        <w:r>
          <w:tab/>
        </w:r>
        <w:r>
          <w:fldChar w:fldCharType="begin"/>
        </w:r>
        <w:r>
          <w:instrText xml:space="preserve"> PAGEREF _Toc2398 \h </w:instrText>
        </w:r>
        <w:r>
          <w:fldChar w:fldCharType="separate"/>
        </w:r>
        <w:r>
          <w:t>39</w:t>
        </w:r>
        <w:r>
          <w:fldChar w:fldCharType="end"/>
        </w:r>
      </w:hyperlink>
    </w:p>
    <w:p>
      <w:pPr>
        <w:pStyle w:val="TOC1"/>
        <w:tabs>
          <w:tab w:val="right" w:leader="dot" w:pos="8306"/>
        </w:tabs>
      </w:pPr>
      <w:hyperlink w:anchor="_Toc501" w:history="1">
        <w:r>
          <w:rPr>
            <w:rFonts w:ascii="仿宋" w:eastAsia="仿宋" w:hAnsi="仿宋" w:cs="仿宋" w:hint="eastAsia"/>
            <w:lang w:eastAsia="zh-CN"/>
          </w:rPr>
          <w:t>七、项目变更管理</w:t>
        </w:r>
        <w:r>
          <w:tab/>
        </w:r>
        <w:r>
          <w:fldChar w:fldCharType="begin"/>
        </w:r>
        <w:r>
          <w:instrText xml:space="preserve"> PAGEREF _Toc501 \h </w:instrText>
        </w:r>
        <w:r>
          <w:fldChar w:fldCharType="separate"/>
        </w:r>
        <w:r>
          <w:t>39</w:t>
        </w:r>
        <w:r>
          <w:fldChar w:fldCharType="end"/>
        </w:r>
      </w:hyperlink>
    </w:p>
    <w:p>
      <w:pPr>
        <w:pStyle w:val="TOC2"/>
        <w:tabs>
          <w:tab w:val="right" w:leader="dot" w:pos="8306"/>
        </w:tabs>
      </w:pPr>
      <w:hyperlink w:anchor="_Toc4285" w:history="1">
        <w:r>
          <w:rPr>
            <w:rFonts w:ascii="仿宋" w:eastAsia="仿宋" w:hAnsi="仿宋" w:cs="仿宋" w:hint="eastAsia"/>
            <w:lang w:eastAsia="zh-CN"/>
          </w:rPr>
          <w:t>(一)、变更控制流程</w:t>
        </w:r>
        <w:r>
          <w:tab/>
        </w:r>
        <w:r>
          <w:fldChar w:fldCharType="begin"/>
        </w:r>
        <w:r>
          <w:instrText xml:space="preserve"> PAGEREF _Toc4285 \h </w:instrText>
        </w:r>
        <w:r>
          <w:fldChar w:fldCharType="separate"/>
        </w:r>
        <w:r>
          <w:t>39</w:t>
        </w:r>
        <w:r>
          <w:fldChar w:fldCharType="end"/>
        </w:r>
      </w:hyperlink>
    </w:p>
    <w:p>
      <w:pPr>
        <w:pStyle w:val="TOC2"/>
        <w:tabs>
          <w:tab w:val="right" w:leader="dot" w:pos="8306"/>
        </w:tabs>
      </w:pPr>
      <w:hyperlink w:anchor="_Toc7657" w:history="1">
        <w:r>
          <w:rPr>
            <w:rFonts w:ascii="仿宋" w:eastAsia="仿宋" w:hAnsi="仿宋" w:cs="仿宋" w:hint="eastAsia"/>
            <w:lang w:eastAsia="zh-CN"/>
          </w:rPr>
          <w:t>(二)、影响评估与处理</w:t>
        </w:r>
        <w:r>
          <w:tab/>
        </w:r>
        <w:r>
          <w:fldChar w:fldCharType="begin"/>
        </w:r>
        <w:r>
          <w:instrText xml:space="preserve"> PAGEREF _Toc7657 \h </w:instrText>
        </w:r>
        <w:r>
          <w:fldChar w:fldCharType="separate"/>
        </w:r>
        <w:r>
          <w:t>40</w:t>
        </w:r>
        <w:r>
          <w:fldChar w:fldCharType="end"/>
        </w:r>
      </w:hyperlink>
    </w:p>
    <w:p>
      <w:pPr>
        <w:pStyle w:val="TOC2"/>
        <w:tabs>
          <w:tab w:val="right" w:leader="dot" w:pos="8306"/>
        </w:tabs>
      </w:pPr>
      <w:hyperlink w:anchor="_Toc8267" w:history="1">
        <w:r>
          <w:rPr>
            <w:rFonts w:ascii="仿宋" w:eastAsia="仿宋" w:hAnsi="仿宋" w:cs="仿宋" w:hint="eastAsia"/>
            <w:lang w:eastAsia="zh-CN"/>
          </w:rPr>
          <w:t>(三)、变更记录与追踪</w:t>
        </w:r>
        <w:r>
          <w:tab/>
        </w:r>
        <w:r>
          <w:fldChar w:fldCharType="begin"/>
        </w:r>
        <w:r>
          <w:instrText xml:space="preserve"> PAGEREF _Toc8267 \h </w:instrText>
        </w:r>
        <w:r>
          <w:fldChar w:fldCharType="separate"/>
        </w:r>
        <w:r>
          <w:t>42</w:t>
        </w:r>
        <w:r>
          <w:fldChar w:fldCharType="end"/>
        </w:r>
      </w:hyperlink>
    </w:p>
    <w:p>
      <w:pPr>
        <w:pStyle w:val="TOC2"/>
        <w:tabs>
          <w:tab w:val="right" w:leader="dot" w:pos="8306"/>
        </w:tabs>
      </w:pPr>
      <w:hyperlink w:anchor="_Toc22560" w:history="1">
        <w:r>
          <w:rPr>
            <w:rFonts w:ascii="仿宋" w:eastAsia="仿宋" w:hAnsi="仿宋" w:cs="仿宋" w:hint="eastAsia"/>
            <w:lang w:eastAsia="zh-CN"/>
          </w:rPr>
          <w:t>(四)、变更管理策略</w:t>
        </w:r>
        <w:r>
          <w:tab/>
        </w:r>
        <w:r>
          <w:fldChar w:fldCharType="begin"/>
        </w:r>
        <w:r>
          <w:instrText xml:space="preserve"> PAGEREF _Toc22560 \h </w:instrText>
        </w:r>
        <w:r>
          <w:fldChar w:fldCharType="separate"/>
        </w:r>
        <w:r>
          <w:t>43</w:t>
        </w:r>
        <w:r>
          <w:fldChar w:fldCharType="end"/>
        </w:r>
      </w:hyperlink>
    </w:p>
    <w:p>
      <w:pPr>
        <w:pStyle w:val="TOC1"/>
        <w:tabs>
          <w:tab w:val="right" w:leader="dot" w:pos="8306"/>
        </w:tabs>
      </w:pPr>
      <w:hyperlink w:anchor="_Toc32164" w:history="1">
        <w:r>
          <w:rPr>
            <w:rFonts w:ascii="仿宋" w:eastAsia="仿宋" w:hAnsi="仿宋" w:cs="仿宋" w:hint="eastAsia"/>
            <w:lang w:eastAsia="zh-CN"/>
          </w:rPr>
          <w:t>八、客户关系管理与市场拓展</w:t>
        </w:r>
        <w:r>
          <w:tab/>
        </w:r>
        <w:r>
          <w:fldChar w:fldCharType="begin"/>
        </w:r>
        <w:r>
          <w:instrText xml:space="preserve"> PAGEREF _Toc32164 \h </w:instrText>
        </w:r>
        <w:r>
          <w:fldChar w:fldCharType="separate"/>
        </w:r>
        <w:r>
          <w:t>45</w:t>
        </w:r>
        <w:r>
          <w:fldChar w:fldCharType="end"/>
        </w:r>
      </w:hyperlink>
    </w:p>
    <w:p>
      <w:pPr>
        <w:pStyle w:val="TOC2"/>
        <w:tabs>
          <w:tab w:val="right" w:leader="dot" w:pos="8306"/>
        </w:tabs>
      </w:pPr>
      <w:hyperlink w:anchor="_Toc18495" w:history="1">
        <w:r>
          <w:rPr>
            <w:rFonts w:ascii="仿宋" w:eastAsia="仿宋" w:hAnsi="仿宋" w:cs="仿宋" w:hint="eastAsia"/>
            <w:lang w:eastAsia="zh-CN"/>
          </w:rPr>
          <w:t>(一)、客户关系管理策略</w:t>
        </w:r>
        <w:r>
          <w:tab/>
        </w:r>
        <w:r>
          <w:fldChar w:fldCharType="begin"/>
        </w:r>
        <w:r>
          <w:instrText xml:space="preserve"> PAGEREF _Toc18495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198" w:history="1">
        <w:r>
          <w:rPr>
            <w:rFonts w:ascii="仿宋" w:eastAsia="仿宋" w:hAnsi="仿宋" w:cs="仿宋" w:hint="eastAsia"/>
            <w:lang w:eastAsia="zh-CN"/>
          </w:rPr>
          <w:t>(二)、市场拓展方案</w:t>
        </w:r>
        <w:r>
          <w:tab/>
        </w:r>
        <w:r>
          <w:fldChar w:fldCharType="begin"/>
        </w:r>
        <w:r>
          <w:instrText xml:space="preserve"> PAGEREF _Toc4198 \h </w:instrText>
        </w:r>
        <w:r>
          <w:fldChar w:fldCharType="separate"/>
        </w:r>
        <w:r>
          <w:t>46</w:t>
        </w:r>
        <w:r>
          <w:fldChar w:fldCharType="end"/>
        </w:r>
      </w:hyperlink>
    </w:p>
    <w:p>
      <w:pPr>
        <w:pStyle w:val="TOC1"/>
        <w:tabs>
          <w:tab w:val="right" w:leader="dot" w:pos="8306"/>
        </w:tabs>
      </w:pPr>
      <w:hyperlink w:anchor="_Toc29622" w:history="1">
        <w:r>
          <w:rPr>
            <w:rFonts w:ascii="仿宋" w:eastAsia="仿宋" w:hAnsi="仿宋" w:cs="仿宋" w:hint="eastAsia"/>
            <w:lang w:eastAsia="zh-CN"/>
          </w:rPr>
          <w:t>九、环境保护与治理方案</w:t>
        </w:r>
        <w:r>
          <w:tab/>
        </w:r>
        <w:r>
          <w:fldChar w:fldCharType="begin"/>
        </w:r>
        <w:r>
          <w:instrText xml:space="preserve"> PAGEREF _Toc29622 \h </w:instrText>
        </w:r>
        <w:r>
          <w:fldChar w:fldCharType="separate"/>
        </w:r>
        <w:r>
          <w:t>47</w:t>
        </w:r>
        <w:r>
          <w:fldChar w:fldCharType="end"/>
        </w:r>
      </w:hyperlink>
    </w:p>
    <w:p>
      <w:pPr>
        <w:pStyle w:val="TOC2"/>
        <w:tabs>
          <w:tab w:val="right" w:leader="dot" w:pos="8306"/>
        </w:tabs>
      </w:pPr>
      <w:hyperlink w:anchor="_Toc15209" w:history="1">
        <w:r>
          <w:rPr>
            <w:rFonts w:ascii="仿宋" w:eastAsia="仿宋" w:hAnsi="仿宋" w:cs="仿宋" w:hint="eastAsia"/>
            <w:lang w:eastAsia="zh-CN"/>
          </w:rPr>
          <w:t>(一)、项目环境影响评估</w:t>
        </w:r>
        <w:r>
          <w:tab/>
        </w:r>
        <w:r>
          <w:fldChar w:fldCharType="begin"/>
        </w:r>
        <w:r>
          <w:instrText xml:space="preserve"> PAGEREF _Toc15209 \h </w:instrText>
        </w:r>
        <w:r>
          <w:fldChar w:fldCharType="separate"/>
        </w:r>
        <w:r>
          <w:t>47</w:t>
        </w:r>
        <w:r>
          <w:fldChar w:fldCharType="end"/>
        </w:r>
      </w:hyperlink>
    </w:p>
    <w:p>
      <w:pPr>
        <w:pStyle w:val="TOC2"/>
        <w:tabs>
          <w:tab w:val="right" w:leader="dot" w:pos="8306"/>
        </w:tabs>
      </w:pPr>
      <w:hyperlink w:anchor="_Toc24730" w:history="1">
        <w:r>
          <w:rPr>
            <w:rFonts w:ascii="仿宋" w:eastAsia="仿宋" w:hAnsi="仿宋" w:cs="仿宋" w:hint="eastAsia"/>
            <w:lang w:eastAsia="zh-CN"/>
          </w:rPr>
          <w:t>(二)、环境保护措施与治理方案</w:t>
        </w:r>
        <w:r>
          <w:tab/>
        </w:r>
        <w:r>
          <w:fldChar w:fldCharType="begin"/>
        </w:r>
        <w:r>
          <w:instrText xml:space="preserve"> PAGEREF _Toc24730 \h </w:instrText>
        </w:r>
        <w:r>
          <w:fldChar w:fldCharType="separate"/>
        </w:r>
        <w:r>
          <w:t>48</w:t>
        </w:r>
        <w:r>
          <w:fldChar w:fldCharType="end"/>
        </w:r>
      </w:hyperlink>
    </w:p>
    <w:p>
      <w:pPr>
        <w:pStyle w:val="TOC1"/>
        <w:tabs>
          <w:tab w:val="right" w:leader="dot" w:pos="8306"/>
        </w:tabs>
      </w:pPr>
      <w:hyperlink w:anchor="_Toc18589" w:history="1">
        <w:r>
          <w:rPr>
            <w:rFonts w:ascii="仿宋" w:eastAsia="仿宋" w:hAnsi="仿宋" w:cs="仿宋" w:hint="eastAsia"/>
            <w:lang w:eastAsia="zh-CN"/>
          </w:rPr>
          <w:t>十、环境保护与绿色发展</w:t>
        </w:r>
        <w:r>
          <w:tab/>
        </w:r>
        <w:r>
          <w:fldChar w:fldCharType="begin"/>
        </w:r>
        <w:r>
          <w:instrText xml:space="preserve"> PAGEREF _Toc18589 \h </w:instrText>
        </w:r>
        <w:r>
          <w:fldChar w:fldCharType="separate"/>
        </w:r>
        <w:r>
          <w:t>49</w:t>
        </w:r>
        <w:r>
          <w:fldChar w:fldCharType="end"/>
        </w:r>
      </w:hyperlink>
    </w:p>
    <w:p>
      <w:pPr>
        <w:pStyle w:val="TOC2"/>
        <w:tabs>
          <w:tab w:val="right" w:leader="dot" w:pos="8306"/>
        </w:tabs>
      </w:pPr>
      <w:hyperlink w:anchor="_Toc25727" w:history="1">
        <w:r>
          <w:rPr>
            <w:rFonts w:ascii="仿宋" w:eastAsia="仿宋" w:hAnsi="仿宋" w:cs="仿宋" w:hint="eastAsia"/>
            <w:lang w:eastAsia="zh-CN"/>
          </w:rPr>
          <w:t>(一)、环境保护措施</w:t>
        </w:r>
        <w:r>
          <w:tab/>
        </w:r>
        <w:r>
          <w:fldChar w:fldCharType="begin"/>
        </w:r>
        <w:r>
          <w:instrText xml:space="preserve"> PAGEREF _Toc25727 \h </w:instrText>
        </w:r>
        <w:r>
          <w:fldChar w:fldCharType="separate"/>
        </w:r>
        <w:r>
          <w:t>49</w:t>
        </w:r>
        <w:r>
          <w:fldChar w:fldCharType="end"/>
        </w:r>
      </w:hyperlink>
    </w:p>
    <w:p>
      <w:pPr>
        <w:pStyle w:val="TOC2"/>
        <w:tabs>
          <w:tab w:val="right" w:leader="dot" w:pos="8306"/>
        </w:tabs>
      </w:pPr>
      <w:hyperlink w:anchor="_Toc17672" w:history="1">
        <w:r>
          <w:rPr>
            <w:rFonts w:ascii="仿宋" w:eastAsia="仿宋" w:hAnsi="仿宋" w:cs="仿宋" w:hint="eastAsia"/>
            <w:lang w:eastAsia="zh-CN"/>
          </w:rPr>
          <w:t>(二)、绿色发展与可持续发展策略</w:t>
        </w:r>
        <w:r>
          <w:tab/>
        </w:r>
        <w:r>
          <w:fldChar w:fldCharType="begin"/>
        </w:r>
        <w:r>
          <w:instrText xml:space="preserve"> PAGEREF _Toc17672 \h </w:instrText>
        </w:r>
        <w:r>
          <w:fldChar w:fldCharType="separate"/>
        </w:r>
        <w:r>
          <w:t>50</w:t>
        </w:r>
        <w:r>
          <w:fldChar w:fldCharType="end"/>
        </w:r>
      </w:hyperlink>
    </w:p>
    <w:p>
      <w:pPr>
        <w:pStyle w:val="TOC1"/>
        <w:tabs>
          <w:tab w:val="right" w:leader="dot" w:pos="8306"/>
        </w:tabs>
      </w:pPr>
      <w:hyperlink w:anchor="_Toc14098" w:history="1">
        <w:r>
          <w:rPr>
            <w:rFonts w:ascii="仿宋" w:eastAsia="仿宋" w:hAnsi="仿宋" w:cs="仿宋" w:hint="eastAsia"/>
            <w:lang w:eastAsia="zh-CN"/>
          </w:rPr>
          <w:t>十一、技术创新与产业升级</w:t>
        </w:r>
        <w:r>
          <w:tab/>
        </w:r>
        <w:r>
          <w:fldChar w:fldCharType="begin"/>
        </w:r>
        <w:r>
          <w:instrText xml:space="preserve"> PAGEREF _Toc14098 \h </w:instrText>
        </w:r>
        <w:r>
          <w:fldChar w:fldCharType="separate"/>
        </w:r>
        <w:r>
          <w:t>52</w:t>
        </w:r>
        <w:r>
          <w:fldChar w:fldCharType="end"/>
        </w:r>
      </w:hyperlink>
    </w:p>
    <w:p>
      <w:pPr>
        <w:pStyle w:val="TOC2"/>
        <w:tabs>
          <w:tab w:val="right" w:leader="dot" w:pos="8306"/>
        </w:tabs>
      </w:pPr>
      <w:hyperlink w:anchor="_Toc21877" w:history="1">
        <w:r>
          <w:rPr>
            <w:rFonts w:ascii="仿宋" w:eastAsia="仿宋" w:hAnsi="仿宋" w:cs="仿宋" w:hint="eastAsia"/>
            <w:lang w:eastAsia="zh-CN"/>
          </w:rPr>
          <w:t>(一)、技术创新方向与目标</w:t>
        </w:r>
        <w:r>
          <w:tab/>
        </w:r>
        <w:r>
          <w:fldChar w:fldCharType="begin"/>
        </w:r>
        <w:r>
          <w:instrText xml:space="preserve"> PAGEREF _Toc21877 \h </w:instrText>
        </w:r>
        <w:r>
          <w:fldChar w:fldCharType="separate"/>
        </w:r>
        <w:r>
          <w:t>52</w:t>
        </w:r>
        <w:r>
          <w:fldChar w:fldCharType="end"/>
        </w:r>
      </w:hyperlink>
    </w:p>
    <w:p>
      <w:pPr>
        <w:pStyle w:val="TOC2"/>
        <w:tabs>
          <w:tab w:val="right" w:leader="dot" w:pos="8306"/>
        </w:tabs>
      </w:pPr>
      <w:hyperlink w:anchor="_Toc20090" w:history="1">
        <w:r>
          <w:rPr>
            <w:rFonts w:ascii="仿宋" w:eastAsia="仿宋" w:hAnsi="仿宋" w:cs="仿宋" w:hint="eastAsia"/>
            <w:lang w:eastAsia="zh-CN"/>
          </w:rPr>
          <w:t>(二)、产业升级路径与措施</w:t>
        </w:r>
        <w:r>
          <w:tab/>
        </w:r>
        <w:r>
          <w:fldChar w:fldCharType="begin"/>
        </w:r>
        <w:r>
          <w:instrText xml:space="preserve"> PAGEREF _Toc20090 \h </w:instrText>
        </w:r>
        <w:r>
          <w:fldChar w:fldCharType="separate"/>
        </w:r>
        <w:r>
          <w:t>53</w:t>
        </w:r>
        <w:r>
          <w:fldChar w:fldCharType="end"/>
        </w:r>
      </w:hyperlink>
    </w:p>
    <w:p>
      <w:pPr>
        <w:pStyle w:val="TOC1"/>
        <w:tabs>
          <w:tab w:val="right" w:leader="dot" w:pos="8306"/>
        </w:tabs>
      </w:pPr>
      <w:hyperlink w:anchor="_Toc4560" w:history="1">
        <w:r>
          <w:rPr>
            <w:rFonts w:ascii="仿宋" w:eastAsia="仿宋" w:hAnsi="仿宋" w:cs="仿宋" w:hint="eastAsia"/>
            <w:lang w:eastAsia="zh-CN"/>
          </w:rPr>
          <w:t>十二、经济效益与社会效益优化</w:t>
        </w:r>
        <w:r>
          <w:tab/>
        </w:r>
        <w:r>
          <w:fldChar w:fldCharType="begin"/>
        </w:r>
        <w:r>
          <w:instrText xml:space="preserve"> PAGEREF _Toc4560 \h </w:instrText>
        </w:r>
        <w:r>
          <w:fldChar w:fldCharType="separate"/>
        </w:r>
        <w:r>
          <w:t>54</w:t>
        </w:r>
        <w:r>
          <w:fldChar w:fldCharType="end"/>
        </w:r>
      </w:hyperlink>
    </w:p>
    <w:p>
      <w:pPr>
        <w:pStyle w:val="TOC2"/>
        <w:tabs>
          <w:tab w:val="right" w:leader="dot" w:pos="8306"/>
        </w:tabs>
      </w:pPr>
      <w:hyperlink w:anchor="_Toc31692" w:history="1">
        <w:r>
          <w:rPr>
            <w:rFonts w:ascii="仿宋" w:eastAsia="仿宋" w:hAnsi="仿宋" w:cs="仿宋" w:hint="eastAsia"/>
            <w:lang w:eastAsia="zh-CN"/>
          </w:rPr>
          <w:t>(一)、经济效益提升策略</w:t>
        </w:r>
        <w:r>
          <w:tab/>
        </w:r>
        <w:r>
          <w:fldChar w:fldCharType="begin"/>
        </w:r>
        <w:r>
          <w:instrText xml:space="preserve"> PAGEREF _Toc31692 \h </w:instrText>
        </w:r>
        <w:r>
          <w:fldChar w:fldCharType="separate"/>
        </w:r>
        <w:r>
          <w:t>54</w:t>
        </w:r>
        <w:r>
          <w:fldChar w:fldCharType="end"/>
        </w:r>
      </w:hyperlink>
    </w:p>
    <w:p>
      <w:pPr>
        <w:pStyle w:val="TOC2"/>
        <w:tabs>
          <w:tab w:val="right" w:leader="dot" w:pos="8306"/>
        </w:tabs>
      </w:pPr>
      <w:hyperlink w:anchor="_Toc9293" w:history="1">
        <w:r>
          <w:rPr>
            <w:rFonts w:ascii="仿宋" w:eastAsia="仿宋" w:hAnsi="仿宋" w:cs="仿宋" w:hint="eastAsia"/>
            <w:lang w:eastAsia="zh-CN"/>
          </w:rPr>
          <w:t>(二)、社会效益增强方案</w:t>
        </w:r>
        <w:r>
          <w:tab/>
        </w:r>
        <w:r>
          <w:fldChar w:fldCharType="begin"/>
        </w:r>
        <w:r>
          <w:instrText xml:space="preserve"> PAGEREF _Toc9293 \h </w:instrText>
        </w:r>
        <w:r>
          <w:fldChar w:fldCharType="separate"/>
        </w:r>
        <w:r>
          <w:t>56</w:t>
        </w:r>
        <w:r>
          <w:fldChar w:fldCharType="end"/>
        </w:r>
      </w:hyperlink>
    </w:p>
    <w:p>
      <w:pPr>
        <w:pStyle w:val="TOC1"/>
        <w:tabs>
          <w:tab w:val="right" w:leader="dot" w:pos="8306"/>
        </w:tabs>
      </w:pPr>
      <w:hyperlink w:anchor="_Toc12311" w:history="1">
        <w:r>
          <w:rPr>
            <w:rFonts w:ascii="仿宋" w:eastAsia="仿宋" w:hAnsi="仿宋" w:cs="仿宋" w:hint="eastAsia"/>
            <w:lang w:eastAsia="zh-CN"/>
          </w:rPr>
          <w:t>十三、合作与交流机制建立</w:t>
        </w:r>
        <w:r>
          <w:tab/>
        </w:r>
        <w:r>
          <w:fldChar w:fldCharType="begin"/>
        </w:r>
        <w:r>
          <w:instrText xml:space="preserve"> PAGEREF _Toc12311 \h </w:instrText>
        </w:r>
        <w:r>
          <w:fldChar w:fldCharType="separate"/>
        </w:r>
        <w:r>
          <w:t>56</w:t>
        </w:r>
        <w:r>
          <w:fldChar w:fldCharType="end"/>
        </w:r>
      </w:hyperlink>
    </w:p>
    <w:p>
      <w:pPr>
        <w:pStyle w:val="TOC2"/>
        <w:tabs>
          <w:tab w:val="right" w:leader="dot" w:pos="8306"/>
        </w:tabs>
      </w:pPr>
      <w:hyperlink w:anchor="_Toc4804" w:history="1">
        <w:r>
          <w:rPr>
            <w:rFonts w:ascii="仿宋" w:eastAsia="仿宋" w:hAnsi="仿宋" w:cs="仿宋" w:hint="eastAsia"/>
            <w:lang w:eastAsia="zh-CN"/>
          </w:rPr>
          <w:t>(一)、合作伙伴选择与合作方式</w:t>
        </w:r>
        <w:r>
          <w:tab/>
        </w:r>
        <w:r>
          <w:fldChar w:fldCharType="begin"/>
        </w:r>
        <w:r>
          <w:instrText xml:space="preserve"> PAGEREF _Toc4804 \h </w:instrText>
        </w:r>
        <w:r>
          <w:fldChar w:fldCharType="separate"/>
        </w:r>
        <w:r>
          <w:t>56</w:t>
        </w:r>
        <w:r>
          <w:fldChar w:fldCharType="end"/>
        </w:r>
      </w:hyperlink>
    </w:p>
    <w:p>
      <w:pPr>
        <w:pStyle w:val="TOC2"/>
        <w:tabs>
          <w:tab w:val="right" w:leader="dot" w:pos="8306"/>
        </w:tabs>
      </w:pPr>
      <w:hyperlink w:anchor="_Toc22223" w:history="1">
        <w:r>
          <w:rPr>
            <w:rFonts w:ascii="仿宋" w:eastAsia="仿宋" w:hAnsi="仿宋" w:cs="仿宋" w:hint="eastAsia"/>
            <w:lang w:eastAsia="zh-CN"/>
          </w:rPr>
          <w:t>(二)、交流与合作平台搭建</w:t>
        </w:r>
        <w:r>
          <w:tab/>
        </w:r>
        <w:r>
          <w:fldChar w:fldCharType="begin"/>
        </w:r>
        <w:r>
          <w:instrText xml:space="preserve"> PAGEREF _Toc22223 \h </w:instrText>
        </w:r>
        <w:r>
          <w:fldChar w:fldCharType="separate"/>
        </w:r>
        <w:r>
          <w:t>58</w:t>
        </w:r>
        <w:r>
          <w:fldChar w:fldCharType="end"/>
        </w:r>
      </w:hyperlink>
    </w:p>
    <w:p>
      <w:pPr>
        <w:pStyle w:val="TOC1"/>
        <w:tabs>
          <w:tab w:val="right" w:leader="dot" w:pos="8306"/>
        </w:tabs>
      </w:pPr>
      <w:hyperlink w:anchor="_Toc3047" w:history="1">
        <w:r>
          <w:rPr>
            <w:rFonts w:ascii="仿宋" w:eastAsia="仿宋" w:hAnsi="仿宋" w:cs="仿宋" w:hint="eastAsia"/>
            <w:lang w:eastAsia="zh-CN"/>
          </w:rPr>
          <w:t>十四、法律法规与政策遵循</w:t>
        </w:r>
        <w:r>
          <w:tab/>
        </w:r>
        <w:r>
          <w:fldChar w:fldCharType="begin"/>
        </w:r>
        <w:r>
          <w:instrText xml:space="preserve"> PAGEREF _Toc3047 \h </w:instrText>
        </w:r>
        <w:r>
          <w:fldChar w:fldCharType="separate"/>
        </w:r>
        <w:r>
          <w:t>59</w:t>
        </w:r>
        <w:r>
          <w:fldChar w:fldCharType="end"/>
        </w:r>
      </w:hyperlink>
    </w:p>
    <w:p>
      <w:pPr>
        <w:pStyle w:val="TOC2"/>
        <w:tabs>
          <w:tab w:val="right" w:leader="dot" w:pos="8306"/>
        </w:tabs>
      </w:pPr>
      <w:hyperlink w:anchor="_Toc22694" w:history="1">
        <w:r>
          <w:rPr>
            <w:rFonts w:ascii="仿宋" w:eastAsia="仿宋" w:hAnsi="仿宋" w:cs="仿宋" w:hint="eastAsia"/>
            <w:lang w:eastAsia="zh-CN"/>
          </w:rPr>
          <w:t>(一)、法律法规遵守</w:t>
        </w:r>
        <w:r>
          <w:tab/>
        </w:r>
        <w:r>
          <w:fldChar w:fldCharType="begin"/>
        </w:r>
        <w:r>
          <w:instrText xml:space="preserve"> PAGEREF _Toc22694 \h </w:instrText>
        </w:r>
        <w:r>
          <w:fldChar w:fldCharType="separate"/>
        </w:r>
        <w:r>
          <w:t>59</w:t>
        </w:r>
        <w:r>
          <w:fldChar w:fldCharType="end"/>
        </w:r>
      </w:hyperlink>
    </w:p>
    <w:p>
      <w:pPr>
        <w:pStyle w:val="TOC2"/>
        <w:tabs>
          <w:tab w:val="right" w:leader="dot" w:pos="8306"/>
        </w:tabs>
      </w:pPr>
      <w:hyperlink w:anchor="_Toc8002" w:history="1">
        <w:r>
          <w:rPr>
            <w:rFonts w:ascii="仿宋" w:eastAsia="仿宋" w:hAnsi="仿宋" w:cs="仿宋" w:hint="eastAsia"/>
            <w:lang w:eastAsia="zh-CN"/>
          </w:rPr>
          <w:t>(二)、政策导向与利用</w:t>
        </w:r>
        <w:r>
          <w:tab/>
        </w:r>
        <w:r>
          <w:fldChar w:fldCharType="begin"/>
        </w:r>
        <w:r>
          <w:instrText xml:space="preserve"> PAGEREF _Toc8002 \h </w:instrText>
        </w:r>
        <w:r>
          <w:fldChar w:fldCharType="separate"/>
        </w:r>
        <w:r>
          <w:t>60</w:t>
        </w:r>
        <w:r>
          <w:fldChar w:fldCharType="end"/>
        </w:r>
      </w:hyperlink>
    </w:p>
    <w:p>
      <w:pPr>
        <w:pStyle w:val="TOC1"/>
        <w:tabs>
          <w:tab w:val="right" w:leader="dot" w:pos="8306"/>
        </w:tabs>
      </w:pPr>
      <w:hyperlink w:anchor="_Toc12819" w:history="1">
        <w:r>
          <w:rPr>
            <w:rFonts w:ascii="仿宋" w:eastAsia="仿宋" w:hAnsi="仿宋" w:cs="仿宋" w:hint="eastAsia"/>
            <w:lang w:eastAsia="zh-CN"/>
          </w:rPr>
          <w:t>十五、项目施工方案</w:t>
        </w:r>
        <w:r>
          <w:tab/>
        </w:r>
        <w:r>
          <w:fldChar w:fldCharType="begin"/>
        </w:r>
        <w:r>
          <w:instrText xml:space="preserve"> PAGEREF _Toc12819 \h </w:instrText>
        </w:r>
        <w:r>
          <w:fldChar w:fldCharType="separate"/>
        </w:r>
        <w:r>
          <w:t>61</w:t>
        </w:r>
        <w:r>
          <w:fldChar w:fldCharType="end"/>
        </w:r>
      </w:hyperlink>
    </w:p>
    <w:p>
      <w:pPr>
        <w:pStyle w:val="TOC2"/>
        <w:tabs>
          <w:tab w:val="right" w:leader="dot" w:pos="8306"/>
        </w:tabs>
      </w:pPr>
      <w:hyperlink w:anchor="_Toc15908" w:history="1">
        <w:r>
          <w:rPr>
            <w:rFonts w:ascii="仿宋" w:eastAsia="仿宋" w:hAnsi="仿宋" w:cs="仿宋" w:hint="eastAsia"/>
            <w:lang w:eastAsia="zh-CN"/>
          </w:rPr>
          <w:t>(一)、施工组织设计</w:t>
        </w:r>
        <w:r>
          <w:tab/>
        </w:r>
        <w:r>
          <w:fldChar w:fldCharType="begin"/>
        </w:r>
        <w:r>
          <w:instrText xml:space="preserve"> PAGEREF _Toc15908 \h </w:instrText>
        </w:r>
        <w:r>
          <w:fldChar w:fldCharType="separate"/>
        </w:r>
        <w:r>
          <w:t>61</w:t>
        </w:r>
        <w:r>
          <w:fldChar w:fldCharType="end"/>
        </w:r>
      </w:hyperlink>
    </w:p>
    <w:p>
      <w:pPr>
        <w:pStyle w:val="TOC2"/>
        <w:tabs>
          <w:tab w:val="right" w:leader="dot" w:pos="8306"/>
        </w:tabs>
      </w:pPr>
      <w:hyperlink w:anchor="_Toc8976" w:history="1">
        <w:r>
          <w:rPr>
            <w:rFonts w:ascii="仿宋" w:eastAsia="仿宋" w:hAnsi="仿宋" w:cs="仿宋" w:hint="eastAsia"/>
            <w:lang w:eastAsia="zh-CN"/>
          </w:rPr>
          <w:t>(二)、施工工艺与技术路线</w:t>
        </w:r>
        <w:r>
          <w:tab/>
        </w:r>
        <w:r>
          <w:fldChar w:fldCharType="begin"/>
        </w:r>
        <w:r>
          <w:instrText xml:space="preserve"> PAGEREF _Toc8976 \h </w:instrText>
        </w:r>
        <w:r>
          <w:fldChar w:fldCharType="separate"/>
        </w:r>
        <w:r>
          <w:t>63</w:t>
        </w:r>
        <w:r>
          <w:fldChar w:fldCharType="end"/>
        </w:r>
      </w:hyperlink>
    </w:p>
    <w:p>
      <w:pPr>
        <w:pStyle w:val="TOC2"/>
        <w:tabs>
          <w:tab w:val="right" w:leader="dot" w:pos="8306"/>
        </w:tabs>
      </w:pPr>
      <w:hyperlink w:anchor="_Toc5346" w:history="1">
        <w:r>
          <w:rPr>
            <w:rFonts w:ascii="仿宋" w:eastAsia="仿宋" w:hAnsi="仿宋" w:cs="仿宋" w:hint="eastAsia"/>
            <w:lang w:eastAsia="zh-CN"/>
          </w:rPr>
          <w:t>(三)、关键节点施工计划</w:t>
        </w:r>
        <w:r>
          <w:tab/>
        </w:r>
        <w:r>
          <w:fldChar w:fldCharType="begin"/>
        </w:r>
        <w:r>
          <w:instrText xml:space="preserve"> PAGEREF _Toc5346 \h </w:instrText>
        </w:r>
        <w:r>
          <w:fldChar w:fldCharType="separate"/>
        </w:r>
        <w:r>
          <w:t>64</w:t>
        </w:r>
        <w:r>
          <w:fldChar w:fldCharType="end"/>
        </w:r>
      </w:hyperlink>
    </w:p>
    <w:p>
      <w:pPr>
        <w:pStyle w:val="TOC2"/>
        <w:tabs>
          <w:tab w:val="right" w:leader="dot" w:pos="8306"/>
        </w:tabs>
      </w:pPr>
      <w:hyperlink w:anchor="_Toc27099" w:history="1">
        <w:r>
          <w:rPr>
            <w:rFonts w:ascii="仿宋" w:eastAsia="仿宋" w:hAnsi="仿宋" w:cs="仿宋" w:hint="eastAsia"/>
            <w:lang w:eastAsia="zh-CN"/>
          </w:rPr>
          <w:t>(四)、施工现场管理</w:t>
        </w:r>
        <w:r>
          <w:tab/>
        </w:r>
        <w:r>
          <w:fldChar w:fldCharType="begin"/>
        </w:r>
        <w:r>
          <w:instrText xml:space="preserve"> PAGEREF _Toc27099 \h </w:instrText>
        </w:r>
        <w:r>
          <w:fldChar w:fldCharType="separate"/>
        </w:r>
        <w:r>
          <w:t>66</w:t>
        </w:r>
        <w:r>
          <w:fldChar w:fldCharType="end"/>
        </w:r>
      </w:hyperlink>
    </w:p>
    <w:p>
      <w:pPr>
        <w:pStyle w:val="TOC1"/>
        <w:tabs>
          <w:tab w:val="right" w:leader="dot" w:pos="8306"/>
        </w:tabs>
      </w:pPr>
      <w:hyperlink w:anchor="_Toc1807" w:history="1">
        <w:r>
          <w:rPr>
            <w:rFonts w:ascii="仿宋" w:eastAsia="仿宋" w:hAnsi="仿宋" w:cs="仿宋" w:hint="eastAsia"/>
            <w:lang w:eastAsia="zh-CN"/>
          </w:rPr>
          <w:t>十六、企业合规与伦理</w:t>
        </w:r>
        <w:r>
          <w:tab/>
        </w:r>
        <w:r>
          <w:fldChar w:fldCharType="begin"/>
        </w:r>
        <w:r>
          <w:instrText xml:space="preserve"> PAGEREF _Toc1807 \h </w:instrText>
        </w:r>
        <w:r>
          <w:fldChar w:fldCharType="separate"/>
        </w:r>
        <w:r>
          <w:t>68</w:t>
        </w:r>
        <w:r>
          <w:fldChar w:fldCharType="end"/>
        </w:r>
      </w:hyperlink>
    </w:p>
    <w:p>
      <w:pPr>
        <w:pStyle w:val="TOC2"/>
        <w:tabs>
          <w:tab w:val="right" w:leader="dot" w:pos="8306"/>
        </w:tabs>
      </w:pPr>
      <w:hyperlink w:anchor="_Toc18629" w:history="1">
        <w:r>
          <w:rPr>
            <w:rFonts w:ascii="仿宋" w:eastAsia="仿宋" w:hAnsi="仿宋" w:cs="仿宋" w:hint="eastAsia"/>
            <w:lang w:eastAsia="zh-CN"/>
          </w:rPr>
          <w:t>(一)、合规政策与程序</w:t>
        </w:r>
        <w:r>
          <w:tab/>
        </w:r>
        <w:r>
          <w:fldChar w:fldCharType="begin"/>
        </w:r>
        <w:r>
          <w:instrText xml:space="preserve"> PAGEREF _Toc18629 \h </w:instrText>
        </w:r>
        <w:r>
          <w:fldChar w:fldCharType="separate"/>
        </w:r>
        <w:r>
          <w:t>68</w:t>
        </w:r>
        <w:r>
          <w:fldChar w:fldCharType="end"/>
        </w:r>
      </w:hyperlink>
    </w:p>
    <w:p>
      <w:pPr>
        <w:pStyle w:val="TOC2"/>
        <w:tabs>
          <w:tab w:val="right" w:leader="dot" w:pos="8306"/>
        </w:tabs>
      </w:pPr>
      <w:hyperlink w:anchor="_Toc11937" w:history="1">
        <w:r>
          <w:rPr>
            <w:rFonts w:ascii="仿宋" w:eastAsia="仿宋" w:hAnsi="仿宋" w:cs="仿宋" w:hint="eastAsia"/>
            <w:lang w:eastAsia="zh-CN"/>
          </w:rPr>
          <w:t>(二)、伦理规范与培训</w:t>
        </w:r>
        <w:r>
          <w:tab/>
        </w:r>
        <w:r>
          <w:fldChar w:fldCharType="begin"/>
        </w:r>
        <w:r>
          <w:instrText xml:space="preserve"> PAGEREF _Toc11937 \h </w:instrText>
        </w:r>
        <w:r>
          <w:fldChar w:fldCharType="separate"/>
        </w:r>
        <w:r>
          <w:t>69</w:t>
        </w:r>
        <w:r>
          <w:fldChar w:fldCharType="end"/>
        </w:r>
      </w:hyperlink>
    </w:p>
    <w:p>
      <w:pPr>
        <w:pStyle w:val="TOC2"/>
        <w:tabs>
          <w:tab w:val="right" w:leader="dot" w:pos="8306"/>
        </w:tabs>
      </w:pPr>
      <w:hyperlink w:anchor="_Toc22341" w:history="1">
        <w:r>
          <w:rPr>
            <w:rFonts w:ascii="仿宋" w:eastAsia="仿宋" w:hAnsi="仿宋" w:cs="仿宋" w:hint="eastAsia"/>
            <w:lang w:eastAsia="zh-CN"/>
          </w:rPr>
          <w:t>(三)、合规风险评估</w:t>
        </w:r>
        <w:r>
          <w:tab/>
        </w:r>
        <w:r>
          <w:fldChar w:fldCharType="begin"/>
        </w:r>
        <w:r>
          <w:instrText xml:space="preserve"> PAGEREF _Toc22341 \h </w:instrText>
        </w:r>
        <w:r>
          <w:fldChar w:fldCharType="separate"/>
        </w:r>
        <w:r>
          <w:t>70</w:t>
        </w:r>
        <w:r>
          <w:fldChar w:fldCharType="end"/>
        </w:r>
      </w:hyperlink>
    </w:p>
    <w:p>
      <w:pPr>
        <w:pStyle w:val="TOC2"/>
        <w:tabs>
          <w:tab w:val="right" w:leader="dot" w:pos="8306"/>
        </w:tabs>
      </w:pPr>
      <w:hyperlink w:anchor="_Toc32029" w:history="1">
        <w:r>
          <w:rPr>
            <w:rFonts w:ascii="仿宋" w:eastAsia="仿宋" w:hAnsi="仿宋" w:cs="仿宋" w:hint="eastAsia"/>
            <w:lang w:eastAsia="zh-CN"/>
          </w:rPr>
          <w:t>(四)、合规监督与执行</w:t>
        </w:r>
        <w:r>
          <w:tab/>
        </w:r>
        <w:r>
          <w:fldChar w:fldCharType="begin"/>
        </w:r>
        <w:r>
          <w:instrText xml:space="preserve"> PAGEREF _Toc32029 \h </w:instrText>
        </w:r>
        <w:r>
          <w:fldChar w:fldCharType="separate"/>
        </w:r>
        <w:r>
          <w:t>71</w:t>
        </w:r>
        <w:r>
          <w:fldChar w:fldCharType="end"/>
        </w:r>
      </w:hyperlink>
    </w:p>
    <w:p>
      <w:pPr>
        <w:pStyle w:val="TOC1"/>
        <w:tabs>
          <w:tab w:val="right" w:leader="dot" w:pos="8306"/>
        </w:tabs>
      </w:pPr>
      <w:hyperlink w:anchor="_Toc24821" w:history="1">
        <w:r>
          <w:rPr>
            <w:rFonts w:ascii="仿宋" w:eastAsia="仿宋" w:hAnsi="仿宋" w:cs="仿宋" w:hint="eastAsia"/>
            <w:lang w:eastAsia="zh-CN"/>
          </w:rPr>
          <w:t>十七、产业协同与集群发展</w:t>
        </w:r>
        <w:r>
          <w:tab/>
        </w:r>
        <w:r>
          <w:fldChar w:fldCharType="begin"/>
        </w:r>
        <w:r>
          <w:instrText xml:space="preserve"> PAGEREF _Toc24821 \h </w:instrText>
        </w:r>
        <w:r>
          <w:fldChar w:fldCharType="separate"/>
        </w:r>
        <w:r>
          <w:t>72</w:t>
        </w:r>
        <w:r>
          <w:fldChar w:fldCharType="end"/>
        </w:r>
      </w:hyperlink>
    </w:p>
    <w:p>
      <w:pPr>
        <w:pStyle w:val="TOC2"/>
        <w:tabs>
          <w:tab w:val="right" w:leader="dot" w:pos="8306"/>
        </w:tabs>
      </w:pPr>
      <w:hyperlink w:anchor="_Toc22335" w:history="1">
        <w:r>
          <w:rPr>
            <w:rFonts w:ascii="仿宋" w:eastAsia="仿宋" w:hAnsi="仿宋" w:cs="仿宋" w:hint="eastAsia"/>
            <w:lang w:eastAsia="zh-CN"/>
          </w:rPr>
          <w:t>(一)、产业协同机制建设</w:t>
        </w:r>
        <w:r>
          <w:tab/>
        </w:r>
        <w:r>
          <w:fldChar w:fldCharType="begin"/>
        </w:r>
        <w:r>
          <w:instrText xml:space="preserve"> PAGEREF _Toc22335 \h </w:instrText>
        </w:r>
        <w:r>
          <w:fldChar w:fldCharType="separate"/>
        </w:r>
        <w:r>
          <w:t>72</w:t>
        </w:r>
        <w:r>
          <w:fldChar w:fldCharType="end"/>
        </w:r>
      </w:hyperlink>
    </w:p>
    <w:p>
      <w:pPr>
        <w:pStyle w:val="TOC2"/>
        <w:tabs>
          <w:tab w:val="right" w:leader="dot" w:pos="8306"/>
        </w:tabs>
      </w:pPr>
      <w:hyperlink w:anchor="_Toc26912" w:history="1">
        <w:r>
          <w:rPr>
            <w:rFonts w:ascii="仿宋" w:eastAsia="仿宋" w:hAnsi="仿宋" w:cs="仿宋" w:hint="eastAsia"/>
            <w:lang w:eastAsia="zh-CN"/>
          </w:rPr>
          <w:t>(二)、产业集群培育与发展</w:t>
        </w:r>
        <w:r>
          <w:tab/>
        </w:r>
        <w:r>
          <w:fldChar w:fldCharType="begin"/>
        </w:r>
        <w:r>
          <w:instrText xml:space="preserve"> PAGEREF _Toc26912 \h </w:instrText>
        </w:r>
        <w:r>
          <w:fldChar w:fldCharType="separate"/>
        </w:r>
        <w:r>
          <w:t>73</w:t>
        </w:r>
        <w:r>
          <w:fldChar w:fldCharType="end"/>
        </w:r>
      </w:hyperlink>
    </w:p>
    <w:p>
      <w:pPr>
        <w:pStyle w:val="TOC1"/>
        <w:tabs>
          <w:tab w:val="right" w:leader="dot" w:pos="8306"/>
        </w:tabs>
      </w:pPr>
      <w:hyperlink w:anchor="_Toc1716" w:history="1">
        <w:r>
          <w:rPr>
            <w:rFonts w:ascii="仿宋" w:eastAsia="仿宋" w:hAnsi="仿宋" w:cs="仿宋" w:hint="eastAsia"/>
            <w:lang w:eastAsia="zh-CN"/>
          </w:rPr>
          <w:t>十八、人力资源管理与开发</w:t>
        </w:r>
        <w:r>
          <w:tab/>
        </w:r>
        <w:r>
          <w:fldChar w:fldCharType="begin"/>
        </w:r>
        <w:r>
          <w:instrText xml:space="preserve"> PAGEREF _Toc1716 \h </w:instrText>
        </w:r>
        <w:r>
          <w:fldChar w:fldCharType="separate"/>
        </w:r>
        <w:r>
          <w:t>74</w:t>
        </w:r>
        <w:r>
          <w:fldChar w:fldCharType="end"/>
        </w:r>
      </w:hyperlink>
    </w:p>
    <w:p>
      <w:pPr>
        <w:pStyle w:val="TOC2"/>
        <w:tabs>
          <w:tab w:val="right" w:leader="dot" w:pos="8306"/>
        </w:tabs>
      </w:pPr>
      <w:hyperlink w:anchor="_Toc24579" w:history="1">
        <w:r>
          <w:rPr>
            <w:rFonts w:ascii="仿宋" w:eastAsia="仿宋" w:hAnsi="仿宋" w:cs="仿宋" w:hint="eastAsia"/>
            <w:lang w:eastAsia="zh-CN"/>
          </w:rPr>
          <w:t>(一)、人力资源规划</w:t>
        </w:r>
        <w:r>
          <w:tab/>
        </w:r>
        <w:r>
          <w:fldChar w:fldCharType="begin"/>
        </w:r>
        <w:r>
          <w:instrText xml:space="preserve"> PAGEREF _Toc24579 \h </w:instrText>
        </w:r>
        <w:r>
          <w:fldChar w:fldCharType="separate"/>
        </w:r>
        <w:r>
          <w:t>74</w:t>
        </w:r>
        <w:r>
          <w:fldChar w:fldCharType="end"/>
        </w:r>
      </w:hyperlink>
    </w:p>
    <w:p>
      <w:pPr>
        <w:pStyle w:val="TOC2"/>
        <w:tabs>
          <w:tab w:val="right" w:leader="dot" w:pos="8306"/>
        </w:tabs>
      </w:pPr>
      <w:hyperlink w:anchor="_Toc31461" w:history="1">
        <w:r>
          <w:rPr>
            <w:rFonts w:ascii="仿宋" w:eastAsia="仿宋" w:hAnsi="仿宋" w:cs="仿宋" w:hint="eastAsia"/>
            <w:lang w:eastAsia="zh-CN"/>
          </w:rPr>
          <w:t>(二)、人力资源开发与培训</w:t>
        </w:r>
        <w:r>
          <w:tab/>
        </w:r>
        <w:r>
          <w:fldChar w:fldCharType="begin"/>
        </w:r>
        <w:r>
          <w:instrText xml:space="preserve"> PAGEREF _Toc31461 \h </w:instrText>
        </w:r>
        <w:r>
          <w:fldChar w:fldCharType="separate"/>
        </w:r>
        <w:r>
          <w:t>76</w:t>
        </w:r>
        <w:r>
          <w:fldChar w:fldCharType="end"/>
        </w:r>
      </w:hyperlink>
    </w:p>
    <w:p>
      <w:pPr>
        <w:pStyle w:val="TOC1"/>
        <w:tabs>
          <w:tab w:val="right" w:leader="dot" w:pos="8306"/>
        </w:tabs>
      </w:pPr>
      <w:hyperlink w:anchor="_Toc16125" w:history="1">
        <w:r>
          <w:rPr>
            <w:rFonts w:ascii="仿宋" w:eastAsia="仿宋" w:hAnsi="仿宋" w:cs="仿宋" w:hint="eastAsia"/>
            <w:lang w:eastAsia="zh-CN"/>
          </w:rPr>
          <w:t>十九、知识产权管理与保护</w:t>
        </w:r>
        <w:r>
          <w:tab/>
        </w:r>
        <w:r>
          <w:fldChar w:fldCharType="begin"/>
        </w:r>
        <w:r>
          <w:instrText xml:space="preserve"> PAGEREF _Toc16125 \h </w:instrText>
        </w:r>
        <w:r>
          <w:fldChar w:fldCharType="separate"/>
        </w:r>
        <w:r>
          <w:t>78</w:t>
        </w:r>
        <w:r>
          <w:fldChar w:fldCharType="end"/>
        </w:r>
      </w:hyperlink>
    </w:p>
    <w:p>
      <w:pPr>
        <w:pStyle w:val="TOC2"/>
        <w:tabs>
          <w:tab w:val="right" w:leader="dot" w:pos="8306"/>
        </w:tabs>
      </w:pPr>
      <w:hyperlink w:anchor="_Toc22761" w:history="1">
        <w:r>
          <w:rPr>
            <w:rFonts w:ascii="仿宋" w:eastAsia="仿宋" w:hAnsi="仿宋" w:cs="仿宋" w:hint="eastAsia"/>
            <w:lang w:eastAsia="zh-CN"/>
          </w:rPr>
          <w:t>(一)、知识产权管理体系建设</w:t>
        </w:r>
        <w:r>
          <w:tab/>
        </w:r>
        <w:r>
          <w:fldChar w:fldCharType="begin"/>
        </w:r>
        <w:r>
          <w:instrText xml:space="preserve"> PAGEREF _Toc22761 \h </w:instrText>
        </w:r>
        <w:r>
          <w:fldChar w:fldCharType="separate"/>
        </w:r>
        <w:r>
          <w:t>78</w:t>
        </w:r>
        <w:r>
          <w:fldChar w:fldCharType="end"/>
        </w:r>
      </w:hyperlink>
    </w:p>
    <w:p>
      <w:pPr>
        <w:pStyle w:val="TOC2"/>
        <w:tabs>
          <w:tab w:val="right" w:leader="dot" w:pos="8306"/>
        </w:tabs>
      </w:pPr>
      <w:hyperlink w:anchor="_Toc11063" w:history="1">
        <w:r>
          <w:rPr>
            <w:rFonts w:ascii="仿宋" w:eastAsia="仿宋" w:hAnsi="仿宋" w:cs="仿宋" w:hint="eastAsia"/>
            <w:lang w:eastAsia="zh-CN"/>
          </w:rPr>
          <w:t>(二)、知识产权保护措施</w:t>
        </w:r>
        <w:r>
          <w:tab/>
        </w:r>
        <w:r>
          <w:fldChar w:fldCharType="begin"/>
        </w:r>
        <w:r>
          <w:instrText xml:space="preserve"> PAGEREF _Toc11063 \h </w:instrText>
        </w:r>
        <w:r>
          <w:fldChar w:fldCharType="separate"/>
        </w:r>
        <w:r>
          <w:t>79</w:t>
        </w:r>
        <w:r>
          <w:fldChar w:fldCharType="end"/>
        </w:r>
      </w:hyperlink>
    </w:p>
    <w:p>
      <w:pPr>
        <w:pStyle w:val="TOC1"/>
        <w:tabs>
          <w:tab w:val="right" w:leader="dot" w:pos="8306"/>
        </w:tabs>
      </w:pPr>
      <w:hyperlink w:anchor="_Toc7179" w:history="1">
        <w:r>
          <w:rPr>
            <w:rFonts w:ascii="仿宋" w:eastAsia="仿宋" w:hAnsi="仿宋" w:cs="仿宋" w:hint="eastAsia"/>
            <w:lang w:eastAsia="zh-CN"/>
          </w:rPr>
          <w:t>二十、成果转化与推广应用</w:t>
        </w:r>
        <w:r>
          <w:tab/>
        </w:r>
        <w:r>
          <w:fldChar w:fldCharType="begin"/>
        </w:r>
        <w:r>
          <w:instrText xml:space="preserve"> PAGEREF _Toc7179 \h </w:instrText>
        </w:r>
        <w:r>
          <w:fldChar w:fldCharType="separate"/>
        </w:r>
        <w:r>
          <w:t>80</w:t>
        </w:r>
        <w:r>
          <w:fldChar w:fldCharType="end"/>
        </w:r>
      </w:hyperlink>
    </w:p>
    <w:p>
      <w:pPr>
        <w:pStyle w:val="TOC2"/>
        <w:tabs>
          <w:tab w:val="right" w:leader="dot" w:pos="8306"/>
        </w:tabs>
      </w:pPr>
      <w:hyperlink w:anchor="_Toc31369" w:history="1">
        <w:r>
          <w:rPr>
            <w:rFonts w:ascii="仿宋" w:eastAsia="仿宋" w:hAnsi="仿宋" w:cs="仿宋" w:hint="eastAsia"/>
            <w:lang w:eastAsia="zh-CN"/>
          </w:rPr>
          <w:t>(一)、成果转化策略制定</w:t>
        </w:r>
        <w:r>
          <w:tab/>
        </w:r>
        <w:r>
          <w:fldChar w:fldCharType="begin"/>
        </w:r>
        <w:r>
          <w:instrText xml:space="preserve"> PAGEREF _Toc31369 \h </w:instrText>
        </w:r>
        <w:r>
          <w:fldChar w:fldCharType="separate"/>
        </w:r>
        <w:r>
          <w:t>80</w:t>
        </w:r>
        <w:r>
          <w:fldChar w:fldCharType="end"/>
        </w:r>
      </w:hyperlink>
    </w:p>
    <w:p>
      <w:pPr>
        <w:pStyle w:val="TOC2"/>
        <w:tabs>
          <w:tab w:val="right" w:leader="dot" w:pos="8306"/>
        </w:tabs>
      </w:pPr>
      <w:hyperlink w:anchor="_Toc21390" w:history="1">
        <w:r>
          <w:rPr>
            <w:rFonts w:ascii="仿宋" w:eastAsia="仿宋" w:hAnsi="仿宋" w:cs="仿宋" w:hint="eastAsia"/>
            <w:lang w:eastAsia="zh-CN"/>
          </w:rPr>
          <w:t>(二)、成果推广应用方案</w:t>
        </w:r>
        <w:r>
          <w:tab/>
        </w:r>
        <w:r>
          <w:fldChar w:fldCharType="begin"/>
        </w:r>
        <w:r>
          <w:instrText xml:space="preserve"> PAGEREF _Toc21390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48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453"/>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7690"/>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铟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氢氧化铟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铟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氢氧化铟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3692"/>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氢氧化铟项目的必要性在当前经济和社会背景下表现得尤为重要，其对市场需求的满足、技术创新的推动、社会经济发展的促进以及环境可持续性的提高，共同构成了项目建设的核心价值和必要性。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在全球经济快速发展和科技日新月异的今天，市场对创新技术和环保解决方案的需求日益增长。氢氧化铟项目恰好聚焦于这一趋势，提供涵盖人工智能、大数据分析和可持续能源等领域的高效、先进产品和服务。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氢氧化铟项目在其专注的领域内，特别是在人工智能和数据科学方面，有望推动显著的技术革新。项目的研发活动不仅有望孕育出改变行业运作方式的新技术，还可能在长远中影响整个技术生态系统。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氢氧化铟项目还致力于提升当地居民的技能和就业能力，通过与当地教育机构合作提供培训和教育机会，从而提高社区整体的生活水平和社会福祉。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氢氧化铟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7682"/>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氢氧化铟项目的建设和发展得益于一系列有利条件，这些条件涵盖了技术优势、市场潜力、政策支持、人力资源、基础设施以及投资和合作伙伴的支持，共同构成了项目成功的坚实基础。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氢氧化铟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氢氧化铟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091"/>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0084"/>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直接收益：假设氢氧化铟项目的产品或服务年销售收入为XX万元。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6078"/>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氢氧化铟项目通过引入先进的人工智能技术优化生产流程，例如自动化的物流系统和智能数据分析，可能大幅提高产品的质量和生产效率。这可能迫使竞争对手也必须投资于类似技术，以保持市场竞争力。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铟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若氢氧化铟项目成功推广新型环保产品，比如采用可回收材料的包装，可能会激发消费者对可持续产品的需求。这种需求的增长可能迫使整个行业转向更环保的产品设计和生产方法。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氢氧化铟项目在减少环境影响方面的努力，如实施零废物生产和减少二氧化碳排放，可能会促使行业设立更高的环保标准。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氢氧化铟项目对新原料和技术的需求可能促使供应商调整生产策略，比如采用更环保的生产方法或开发新型原材料。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3665"/>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铟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铟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https://d.book118.com/788107015111006025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氢氧化铟项目建设方案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氢氧化铟项目建设方案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氢氧化铟项目建设方案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氢氧化铟项目建设方案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氢氧化铟项目建设方案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氢氧化铟项目建设方案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氢氧化铟项目建设方案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氢氧化铟项目建设方案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氢氧化铟项目建设方案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氢氧化铟项目建设方案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氢氧化铟项目建设方案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氢氧化铟项目建设方案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626125"/>
    <w:rsid w:val="4F62612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88107015111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2024-01-05T12:47:00Z</dcterms:created>
  <dcterms:modified xsi:type="dcterms:W3CDTF">2024-01-05T12:48:08Z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BDA5199D717F4BDD91C31BB359ADC885_11</vt:lpwstr>
  </property>
  <property fmtid="{D5CDD505-2E9C-101B-9397-08002B2CF9AE}" pid="3" name="KSOProductBuildVer">
    <vt:lpwstr>2052-12.1.0.16120</vt:lpwstr>
  </property>
</Properties>
</file>