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隧道斜井防水混凝土性能</w:t>
      </w: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rPr>
          <w:rFonts w:ascii="Malgun Gothic"/>
          <w:b/>
          <w:sz w:val="20"/>
        </w:rPr>
      </w:pPr>
    </w:p>
    <w:p>
      <w:pPr>
        <w:pStyle w:val="BodyText"/>
        <w:spacing w:before="7"/>
        <w:rPr>
          <w:rFonts w:ascii="Malgun Gothic"/>
          <w:b/>
          <w:sz w:val="1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169859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rFonts w:ascii="Malgun Gothic"/>
          <w:b/>
          <w:sz w:val="14"/>
        </w:rPr>
      </w:pPr>
    </w:p>
    <w:sdt>
      <w:sdtPr>
        <w:id w:val="200365922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隧道斜井防水混凝土的概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防水混凝土的主要性能指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斜井工程中的特殊环境因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混凝土材料的选择与配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防水混凝土的施工工</w:t>
            </w:r>
            <w:r>
              <w:rPr>
                <w:spacing w:val="-10"/>
              </w:rPr>
              <w:t>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施工过程中的质量控制措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防水混凝土的耐久性评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工程实例分析及优化建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隧</w:t>
      </w:r>
      <w:r>
        <w:t>道</w:t>
      </w:r>
      <w:r>
        <w:t>斜</w:t>
      </w:r>
      <w:r>
        <w:t>井</w:t>
      </w:r>
      <w:r>
        <w:t>防</w:t>
      </w:r>
      <w:r>
        <w:t>水</w:t>
      </w:r>
      <w:r>
        <w:t>混</w:t>
      </w:r>
      <w:r>
        <w:t>凝</w:t>
      </w:r>
      <w:r>
        <w:t>土</w:t>
      </w:r>
      <w:r>
        <w:t>的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【隧道斜井防水混凝土的定</w:t>
            </w:r>
            <w:r>
              <w:rPr>
                <w:spacing w:val="-2"/>
                <w:sz w:val="21"/>
              </w:rPr>
              <w:t>义与应用】：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隧道斜井防水混凝土是一种特殊的建筑材料，主要用于</w:t>
            </w:r>
            <w:r>
              <w:rPr>
                <w:spacing w:val="-2"/>
                <w:sz w:val="21"/>
              </w:rPr>
              <w:t>地下工程中的隧道和斜井部位。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它主要通过增加混凝土内部的密实性和降低其渗透性来</w:t>
            </w:r>
            <w:r>
              <w:rPr>
                <w:spacing w:val="-2"/>
                <w:sz w:val="21"/>
              </w:rPr>
              <w:t>达到防水的目的。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在现代城市建设和交通发展中，隧道斜井防水混凝土的</w:t>
            </w:r>
            <w:r>
              <w:rPr>
                <w:spacing w:val="-2"/>
                <w:sz w:val="21"/>
              </w:rPr>
              <w:t>应用越来越广泛，对于保证地下工程的安全稳定具有重要</w:t>
            </w:r>
            <w:r>
              <w:rPr>
                <w:spacing w:val="-4"/>
                <w:sz w:val="21"/>
              </w:rPr>
              <w:t>意义。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【隧道斜井防水混凝土的特点】：</w:t>
            </w:r>
          </w:p>
        </w:tc>
      </w:tr>
    </w:tbl>
    <w:p>
      <w:pPr>
        <w:pStyle w:val="BodyText"/>
        <w:spacing w:before="136" w:line="417" w:lineRule="auto"/>
        <w:ind w:left="120" w:right="518" w:firstLine="560"/>
        <w:jc w:val="both"/>
      </w:pPr>
      <w:r>
        <w:rPr>
          <w:spacing w:val="-2"/>
        </w:rPr>
        <w:t>隧道斜井防水混凝土是一种专为隧道工程中的斜井施工而设计</w:t>
      </w:r>
      <w:r>
        <w:rPr>
          <w:spacing w:val="-4"/>
        </w:rPr>
        <w:t>的高性能混凝土，具有优异的防水性能和耐久性。本文将对隧道斜井</w:t>
      </w:r>
      <w:r>
        <w:rPr>
          <w:spacing w:val="-2"/>
        </w:rPr>
        <w:t>防水混凝土进行概述，并介绍其在隧道建设中的应用。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隧道斜井是隧道工程中用于增加隧道开挖深度的重要设施之一。它们</w:t>
      </w:r>
      <w:r>
        <w:rPr>
          <w:spacing w:val="-4"/>
        </w:rPr>
        <w:t>通常设置在隧道主线之外，呈倾斜状态连接到隧道主线，并与地面相</w:t>
      </w:r>
      <w:r>
        <w:rPr>
          <w:spacing w:val="-13"/>
        </w:rPr>
        <w:t>通。通过隧道斜井可以实现从地面向下垂直或近似垂直的方向开挖隧</w:t>
      </w:r>
      <w:r>
        <w:rPr>
          <w:spacing w:val="-2"/>
        </w:rPr>
        <w:t>道，从而缩短隧道的纵向长度，降低隧道挖掘的难度和成本。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由于隧道斜井内部结构复杂且地下水丰富，因此需要使用具有高防水</w:t>
      </w:r>
      <w:r>
        <w:rPr>
          <w:spacing w:val="-9"/>
        </w:rPr>
        <w:t>性能的混凝土材料来进行建设。隧道斜井防水混凝土的防水性能主要</w:t>
      </w:r>
      <w:r>
        <w:rPr>
          <w:spacing w:val="-4"/>
        </w:rPr>
        <w:t>取决于其自身的材料组成、微观结构和抗渗能力等因素。目前，在实</w:t>
      </w:r>
      <w:r>
        <w:rPr>
          <w:spacing w:val="-2"/>
        </w:rPr>
        <w:t>际工程中，常用的隧道斜井防水混凝土主要有以下几个方面：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620" w:lineRule="atLeast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材料组成：隧道斜井防水混凝土的主要材料包括水泥、骨料（砂、石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、水以及外加剂等。其中，水泥的选择对于混凝土的防水性能至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4"/>
        </w:rPr>
        <w:t>关重要。通常采用硅酸盐水泥或者普通硅酸盐水泥作为主要胶凝材料，</w:t>
      </w:r>
      <w:r>
        <w:rPr>
          <w:spacing w:val="-2"/>
        </w:rPr>
        <w:t>以确保混凝土的强度和耐久性。骨料应选择质地坚硬、无裂纹、无吸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水性的天然石材，以减少水分渗透的可能性。同时，为了提高混凝土</w:t>
      </w:r>
      <w:r>
        <w:rPr>
          <w:spacing w:val="-4"/>
        </w:rPr>
        <w:t>的密实性和抗渗性，还会加入一定量的高效减水剂、引气剂、膨胀剂</w:t>
      </w:r>
      <w:r>
        <w:rPr>
          <w:spacing w:val="-2"/>
        </w:rPr>
        <w:t>等外加剂。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微观结构：隧道斜井防水混凝土的微观结构决定了其防水性能。</w:t>
      </w:r>
      <w:r>
        <w:rPr>
          <w:spacing w:val="-4"/>
          <w:sz w:val="28"/>
        </w:rPr>
        <w:t>混凝土的孔隙率、孔径分布、毛细管通道的数量和尺寸等都会影响其</w:t>
      </w:r>
      <w:r>
        <w:rPr>
          <w:spacing w:val="-4"/>
          <w:sz w:val="28"/>
        </w:rPr>
        <w:t>防水性能。因此，在配制隧道斜井防水混凝土时，应尽可能地减小混</w:t>
      </w:r>
      <w:r>
        <w:rPr>
          <w:spacing w:val="-4"/>
          <w:sz w:val="28"/>
        </w:rPr>
        <w:t>凝土的孔隙率，控制孔径分布和毛细管通道数量，使其达到最佳的防</w:t>
      </w:r>
      <w:r>
        <w:rPr>
          <w:spacing w:val="-4"/>
          <w:sz w:val="28"/>
        </w:rPr>
        <w:t>水效果。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抗渗能力：抗渗能力是衡量隧道斜井防水混凝土防水性能的一个</w:t>
      </w:r>
      <w:r>
        <w:rPr>
          <w:spacing w:val="-4"/>
          <w:sz w:val="28"/>
        </w:rPr>
        <w:t>重要指标。抗渗能力是指混凝土抵抗外部水压力的能力，通常用渗透</w:t>
      </w:r>
      <w:r>
        <w:rPr>
          <w:spacing w:val="-4"/>
          <w:sz w:val="28"/>
        </w:rPr>
        <w:t>系数来表示。渗透系数越低，说明混凝土的抗渗能力越强。为了提高</w:t>
      </w:r>
      <w:r>
        <w:rPr>
          <w:spacing w:val="-4"/>
          <w:sz w:val="28"/>
        </w:rPr>
        <w:t>混凝土的抗渗能力，除了合理选择材料组成和控制微观结构外，还需</w:t>
      </w:r>
      <w:r>
        <w:rPr>
          <w:spacing w:val="-2"/>
          <w:sz w:val="28"/>
        </w:rPr>
        <w:t>要采取一定的措施，如设置防渗层、加强混凝土表面处理等。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施工工艺：隧道斜井防水混凝土的施工工艺也是影响其防水性能</w:t>
      </w:r>
      <w:r>
        <w:rPr>
          <w:spacing w:val="-13"/>
          <w:sz w:val="28"/>
        </w:rPr>
        <w:t>的关键因素之一。合理的施工工艺能够保证混凝土的质量和防水效果。</w:t>
      </w:r>
      <w:r>
        <w:rPr>
          <w:spacing w:val="-6"/>
          <w:sz w:val="28"/>
        </w:rPr>
        <w:t>例如，在浇筑混凝土时要避免产生空洞和裂缝；在混凝土初凝后应及</w:t>
      </w:r>
      <w:r>
        <w:rPr>
          <w:spacing w:val="-12"/>
          <w:sz w:val="28"/>
        </w:rPr>
        <w:t>时养护，以防止混凝土出现干燥收缩裂缝；在混凝土硬化过程中要注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意温度和湿度的控制，以确保混凝土的质量和性能。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10"/>
        </w:rPr>
        <w:t>综上所述，隧道斜井防水混凝土是一种专门用于隧道斜井建设的高性</w:t>
      </w:r>
      <w:r>
        <w:rPr>
          <w:spacing w:val="-12"/>
        </w:rPr>
        <w:t>能混凝土，具有良好的防水性能和耐久性。为了提高隧道斜井防水混</w:t>
      </w:r>
      <w:r>
        <w:rPr>
          <w:spacing w:val="-14"/>
        </w:rPr>
        <w:t>凝土的防水性能，需要从材料组成、微观结构、抗渗能力和施工工艺</w:t>
      </w:r>
      <w:r>
        <w:rPr>
          <w:spacing w:val="-19"/>
        </w:rPr>
        <w:t>等方面进行综合考虑和优化。随着科学技术的进步和工程技术的发展，</w:t>
      </w:r>
      <w:r>
        <w:t>未来隧道斜井防水混凝土的性能将会得到进一步提升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防</w:t>
      </w:r>
      <w:r>
        <w:t>水</w:t>
      </w:r>
      <w:r>
        <w:t>混</w:t>
      </w:r>
      <w:r>
        <w:t>凝</w:t>
      </w:r>
      <w:r>
        <w:t>土</w:t>
      </w:r>
      <w:r>
        <w:t>的</w:t>
      </w:r>
      <w:r>
        <w:t>主</w:t>
      </w:r>
      <w:r>
        <w:t>要</w:t>
      </w:r>
      <w:r>
        <w:t>性</w:t>
      </w:r>
      <w:r>
        <w:t>能</w:t>
      </w:r>
      <w:r>
        <w:t>指</w:t>
      </w:r>
      <w:bookmarkEnd w:id="1"/>
      <w:r>
        <w:rPr>
          <w:spacing w:val="-10"/>
        </w:rPr>
        <w:t>标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混凝土的抗渗性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抗渗等级：抗渗性能是衡量防水混凝土的重要指标之一，</w:t>
            </w:r>
            <w:r>
              <w:rPr>
                <w:spacing w:val="1"/>
                <w:sz w:val="21"/>
              </w:rPr>
              <w:t>通常用抗渗等级来表示。抗渗等级越高，表明混凝土抵抗渗透压力的能力越强。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渗透系数：渗透系数反映了水通过混凝土的速度，它是</w:t>
            </w:r>
            <w:r>
              <w:rPr>
                <w:spacing w:val="-2"/>
                <w:sz w:val="21"/>
              </w:rPr>
              <w:t>衡量混凝土抗渗性的一个重要参数。渗透系数越小，说明</w:t>
            </w:r>
            <w:r>
              <w:rPr>
                <w:spacing w:val="-2"/>
                <w:sz w:val="21"/>
              </w:rPr>
              <w:t>混凝土的抗渗性能越好。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孔隙结构：混凝土中的孔隙结构对其抗渗性有重要影响。</w:t>
            </w:r>
            <w:r>
              <w:rPr>
                <w:spacing w:val="-2"/>
                <w:sz w:val="21"/>
              </w:rPr>
              <w:t>微小、均匀且分布合理的孔隙可以提高混凝土的抗渗能力。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混凝土的强度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抗压强度：抗压强度是衡量混凝土整体承载力的重要指</w:t>
            </w:r>
            <w:r>
              <w:rPr>
                <w:spacing w:val="-2"/>
                <w:sz w:val="21"/>
              </w:rPr>
              <w:t>标，它直接影响到混凝土在受到外部荷载作用时是否会出</w:t>
            </w:r>
            <w:r>
              <w:rPr>
                <w:spacing w:val="-2"/>
                <w:sz w:val="21"/>
              </w:rPr>
              <w:t>现开裂或破坏。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抗拉强度：抗拉强度是衡量混凝土抵抗拉伸应力的能力，</w:t>
            </w:r>
            <w:r>
              <w:rPr>
                <w:spacing w:val="1"/>
                <w:sz w:val="21"/>
              </w:rPr>
              <w:t>对于斜井隧道等承受较大弯曲应力的工程来说，抗拉强度尤为重要。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强度与耐久性的关系：高强度混凝土虽然具有较高的承</w:t>
            </w:r>
            <w:r>
              <w:rPr>
                <w:spacing w:val="-2"/>
                <w:sz w:val="21"/>
              </w:rPr>
              <w:t>载能力，但其耐久性可能相对较差。因此，在选择混凝土</w:t>
            </w:r>
            <w:r>
              <w:rPr>
                <w:spacing w:val="-2"/>
                <w:sz w:val="21"/>
              </w:rPr>
              <w:t>配比时，需要综合考虑强度和耐久性两方面的需求。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混凝土的收缩徐变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310" w:lineRule="atLeast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收缩率：收缩是指混凝土在硬化过程中体积减小的现象。</w:t>
            </w:r>
            <w:r>
              <w:rPr>
                <w:spacing w:val="-2"/>
                <w:sz w:val="21"/>
              </w:rPr>
              <w:t>收缩率越大，混凝土产生裂缝的可能性就越大。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徐变量：徐变是指混凝土在长期荷载作用下变形持续增</w:t>
            </w:r>
            <w:r>
              <w:rPr>
                <w:spacing w:val="-2"/>
                <w:sz w:val="21"/>
              </w:rPr>
              <w:t>加的现象。徐变量过大可能导致混凝土结构出现过大的变</w:t>
            </w:r>
            <w:r>
              <w:rPr>
                <w:spacing w:val="-2"/>
                <w:sz w:val="21"/>
              </w:rPr>
              <w:t>形，甚至引发结构破坏。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控制措施：为了减少收缩徐变对混凝土性能的影响，可</w:t>
            </w:r>
            <w:r>
              <w:rPr>
                <w:spacing w:val="-2"/>
                <w:sz w:val="21"/>
              </w:rPr>
              <w:t>以通过合理设计配合比、采用低热水泥、加强养护等方法</w:t>
            </w:r>
            <w:r>
              <w:rPr>
                <w:spacing w:val="-2"/>
                <w:sz w:val="21"/>
              </w:rPr>
              <w:t>进行控制。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混凝土的抗冻性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冻融循环次数：冻融循环次数是指混凝土在冷冻和融化</w:t>
            </w:r>
            <w:r>
              <w:rPr>
                <w:spacing w:val="-2"/>
                <w:sz w:val="21"/>
              </w:rPr>
              <w:t>交替的环境中能够承受的最大循环次数。冻融循环次数越</w:t>
            </w:r>
            <w:r>
              <w:rPr>
                <w:spacing w:val="-2"/>
                <w:sz w:val="21"/>
              </w:rPr>
              <w:t>多，表明混凝土的抗冻性能越好。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质量损失率：质量损失率是指混凝土在冻融循环后相对</w:t>
            </w:r>
            <w:r>
              <w:rPr>
                <w:spacing w:val="-2"/>
                <w:sz w:val="21"/>
              </w:rPr>
              <w:t>于初始重量的质量减少百分比。质量损失率越小，说明混</w:t>
            </w:r>
            <w:r>
              <w:rPr>
                <w:spacing w:val="-2"/>
                <w:sz w:val="21"/>
              </w:rPr>
              <w:t>凝土的抗冻性能越好。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抗冻等级：抗冻等级是对混凝土抗冻性能的一种量化表</w:t>
            </w:r>
            <w:r>
              <w:rPr>
                <w:spacing w:val="-3"/>
                <w:sz w:val="21"/>
              </w:rPr>
              <w:t xml:space="preserve">示方式，通常用 </w:t>
            </w:r>
            <w:r>
              <w:rPr>
                <w:rFonts w:ascii="Times New Roman" w:eastAsia="Times New Roman"/>
                <w:sz w:val="21"/>
              </w:rPr>
              <w:t xml:space="preserve">Fxx </w:t>
            </w:r>
            <w:r>
              <w:rPr>
                <w:spacing w:val="-4"/>
                <w:sz w:val="21"/>
              </w:rPr>
              <w:t xml:space="preserve">表示，其中 </w:t>
            </w:r>
            <w:r>
              <w:rPr>
                <w:rFonts w:ascii="Times New Roman" w:eastAsia="Times New Roman"/>
                <w:sz w:val="21"/>
              </w:rPr>
              <w:t xml:space="preserve">xx </w:t>
            </w:r>
            <w:r>
              <w:rPr>
                <w:sz w:val="21"/>
              </w:rPr>
              <w:t>表示冻融循环次数。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混凝土的耐腐蚀性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腐蚀机理：混凝土的耐腐蚀性主要与其内部的孔隙结构</w:t>
            </w:r>
            <w:r>
              <w:rPr>
                <w:spacing w:val="-2"/>
                <w:sz w:val="21"/>
              </w:rPr>
              <w:t>以及与周围环境的化学反应有关。地下水中的酸碱物质、</w:t>
            </w:r>
            <w:r>
              <w:rPr>
                <w:spacing w:val="-2"/>
                <w:sz w:val="21"/>
              </w:rPr>
              <w:t>氯离子等都可能对混凝土造成腐蚀。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耐蚀等级：耐蚀等级是衡量混凝土抵抗腐蚀能力的一种</w:t>
            </w:r>
            <w:r>
              <w:rPr>
                <w:spacing w:val="-2"/>
                <w:sz w:val="21"/>
              </w:rPr>
              <w:t>量化表示方式。耐蚀等级越高，说明混凝土的耐腐蚀性能</w:t>
            </w:r>
            <w:r>
              <w:rPr>
                <w:spacing w:val="-4"/>
                <w:sz w:val="21"/>
              </w:rPr>
              <w:t>越好。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防护措施：为了提高混凝土的耐腐蚀性，可以通过添加</w:t>
            </w:r>
            <w:r>
              <w:rPr>
                <w:spacing w:val="-2"/>
                <w:sz w:val="21"/>
              </w:rPr>
              <w:t>防腐剂、改善混凝土的孔隙结构、使用耐腐蚀的骨料等方</w:t>
            </w:r>
            <w:r>
              <w:rPr>
                <w:spacing w:val="-2"/>
                <w:sz w:val="21"/>
              </w:rPr>
              <w:t>式进行防护。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混凝土的施工工艺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混凝土配比设计：合理的混凝土配比是保证混凝土性能</w:t>
            </w:r>
            <w:r>
              <w:rPr>
                <w:spacing w:val="-2"/>
                <w:sz w:val="21"/>
              </w:rPr>
              <w:t>的关键因素。配比设计应根据工程的具体要求、地质条件、</w:t>
            </w:r>
            <w:r>
              <w:rPr>
                <w:spacing w:val="-2"/>
                <w:sz w:val="21"/>
              </w:rPr>
              <w:t>环境因素等因素进行。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施工方法：不同的施工方法会对混凝土的性能产生不同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7"/>
        </w:rPr>
        <w:t>防水混凝土是隧道斜井施工中不可或缺的建筑材料，其主要性能</w:t>
      </w:r>
      <w:r>
        <w:rPr>
          <w:spacing w:val="-7"/>
        </w:rPr>
        <w:t>指标对于确保隧道的安全和稳定性至关重要。以下是防水混凝土的主</w:t>
      </w:r>
      <w:r>
        <w:rPr>
          <w:spacing w:val="-2"/>
        </w:rPr>
        <w:t>要性能指标：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抗压强度：抗压强度是指单位面积上的最大承压力，它是衡量混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凝土耐久性和稳定性的关键指标之一。在隧道斜井施工过程中，防水</w:t>
      </w:r>
      <w:r>
        <w:rPr>
          <w:spacing w:val="-10"/>
        </w:rPr>
        <w:t>混凝土需要承受巨大的压力，因此其抗压强度必须足够高以保证结构</w:t>
      </w:r>
      <w:r>
        <w:rPr>
          <w:spacing w:val="-4"/>
        </w:rPr>
        <w:t>的稳定。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吸水率：吸水率是指材料在饱和状态下所吸收水分的质量与干燥</w:t>
      </w:r>
      <w:r>
        <w:rPr>
          <w:spacing w:val="-4"/>
          <w:sz w:val="28"/>
        </w:rPr>
        <w:t>状态下的质量之比。防水混凝土的吸水率越低，其防水性能越好。一</w:t>
      </w:r>
      <w:r>
        <w:rPr>
          <w:spacing w:val="-2"/>
          <w:sz w:val="28"/>
        </w:rPr>
        <w:t xml:space="preserve">般来说，隧道斜井使用的防水混凝土要求吸水率低于 </w:t>
      </w:r>
      <w:r>
        <w:rPr>
          <w:sz w:val="28"/>
        </w:rPr>
        <w:t>5%。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渗透系数：渗透系数是指材料在一定时间内允许液体通过单位面</w:t>
      </w:r>
      <w:r>
        <w:rPr>
          <w:spacing w:val="-4"/>
          <w:sz w:val="28"/>
        </w:rPr>
        <w:t>积的速度，它是衡量混凝土防渗性能的关键指标之一。在隧道斜井施</w:t>
      </w:r>
      <w:r>
        <w:rPr>
          <w:spacing w:val="-12"/>
          <w:sz w:val="28"/>
        </w:rPr>
        <w:t>工过程中，防水混凝土需要具有较低的渗透系数以防止地下水和其他</w:t>
      </w:r>
      <w:r>
        <w:rPr>
          <w:spacing w:val="-2"/>
          <w:sz w:val="28"/>
        </w:rPr>
        <w:t>液体从混凝土内部渗透到外部，从而导致结构的破坏。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耐腐蚀性：耐腐蚀性是指材料抵抗化学侵蚀的能力，它是衡量混</w:t>
      </w:r>
      <w:r>
        <w:rPr>
          <w:spacing w:val="-4"/>
          <w:sz w:val="28"/>
        </w:rPr>
        <w:t>凝土耐久性的关键指标之一。在隧道斜井施工过程中，防水混凝土需</w:t>
      </w:r>
      <w:r>
        <w:rPr>
          <w:spacing w:val="-4"/>
          <w:sz w:val="28"/>
        </w:rPr>
        <w:t>要接触到各种化学物质，如酸、碱等，因此其耐腐蚀性必须足够高以</w:t>
      </w:r>
      <w:r>
        <w:rPr>
          <w:spacing w:val="-2"/>
          <w:sz w:val="28"/>
        </w:rPr>
        <w:t>保证结构的稳定。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膨胀系数：膨胀系数是指材料在温度变化时发生体积变化的程度，它是衡量混凝土热稳定性的关键指标之一。在隧道斜井施工过程中，</w:t>
      </w:r>
      <w:r>
        <w:rPr>
          <w:spacing w:val="-7"/>
          <w:sz w:val="28"/>
        </w:rPr>
        <w:t>防水混凝土可能会受到高温或低温的影响，因此其膨胀系数必须适中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以保持结构的稳定。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硬化时间：硬化时间是指混凝土从搅拌到达到一定硬度所需的时</w:t>
      </w:r>
      <w:r>
        <w:rPr>
          <w:spacing w:val="-4"/>
          <w:sz w:val="28"/>
        </w:rPr>
        <w:t>间，它是衡量混凝土施工效率的关键指标之一。在隧道斜井施工过程</w:t>
      </w:r>
      <w:r>
        <w:rPr>
          <w:spacing w:val="-4"/>
          <w:sz w:val="28"/>
        </w:rPr>
        <w:t>中，防水混凝土需要尽快硬化以加快工程进度，并且硬化过程中的变</w:t>
      </w:r>
      <w:r>
        <w:rPr>
          <w:spacing w:val="-2"/>
          <w:sz w:val="28"/>
        </w:rPr>
        <w:t>形也应尽可能小。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体积稳定性：体积稳定性是指材料在不同环境条件下保持形状不</w:t>
      </w:r>
      <w:r>
        <w:rPr>
          <w:spacing w:val="-4"/>
          <w:sz w:val="28"/>
        </w:rPr>
        <w:t>变的能力，它是衡量混凝土长期稳定性的关键指标之一。在隧道斜井</w:t>
      </w:r>
      <w:r>
        <w:rPr>
          <w:spacing w:val="-4"/>
          <w:sz w:val="28"/>
        </w:rPr>
        <w:t>施工过程中，防水混凝土需要经历各种环境条件的变化，因此其体积</w:t>
      </w:r>
      <w:r>
        <w:rPr>
          <w:spacing w:val="-2"/>
          <w:sz w:val="28"/>
        </w:rPr>
        <w:t>稳定性必须足够好以保持结构的稳定。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2"/>
        </w:rPr>
        <w:t>综上所述，防水混凝土在隧道斜井施工中的主要性能指标包括抗压强</w:t>
      </w:r>
      <w:r>
        <w:rPr>
          <w:spacing w:val="-4"/>
        </w:rPr>
        <w:t>度、吸水率、渗透系数、耐腐蚀性、膨胀系数、硬化时间和体积稳定</w:t>
      </w:r>
      <w:r>
        <w:rPr>
          <w:spacing w:val="-13"/>
        </w:rPr>
        <w:t>性等。这些性能指标对于保证隧道的安全和稳定性起着至关重要的作</w:t>
      </w:r>
      <w:r>
        <w:rPr>
          <w:spacing w:val="-6"/>
        </w:rPr>
        <w:t>用。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斜井工程中的特殊环境因素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9"/>
          <w:jc w:val="left"/>
        </w:trPr>
        <w:tc>
          <w:tcPr>
            <w:tcW w:w="2777" w:type="dxa"/>
            <w:tcBorders>
              <w:bottom w:val="nil"/>
            </w:tcBorders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【斜井工程环境因素】：</w:t>
            </w:r>
          </w:p>
          <w:p>
            <w:pPr>
              <w:pStyle w:val="TableParagraph"/>
              <w:spacing w:before="5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  <w:tc>
          <w:tcPr>
            <w:tcW w:w="5519" w:type="dxa"/>
            <w:tcBorders>
              <w:bottom w:val="nil"/>
            </w:tcBorders>
          </w:tcPr>
          <w:p>
            <w:pPr>
              <w:pStyle w:val="TableParagraph"/>
              <w:spacing w:before="23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地质条件</w:t>
            </w:r>
            <w:r>
              <w:rPr>
                <w:rFonts w:ascii="Times New Roman" w:eastAsia="Times New Roman"/>
                <w:spacing w:val="12"/>
                <w:sz w:val="21"/>
              </w:rPr>
              <w:t xml:space="preserve">: </w:t>
            </w:r>
            <w:r>
              <w:rPr>
                <w:spacing w:val="-1"/>
                <w:sz w:val="21"/>
              </w:rPr>
              <w:t>斜井工程穿越不同的地层，如岩层、土层等。</w:t>
            </w:r>
          </w:p>
          <w:p>
            <w:pPr>
              <w:pStyle w:val="TableParagraph"/>
              <w:spacing w:before="43"/>
              <w:ind w:right="-72"/>
              <w:rPr>
                <w:sz w:val="21"/>
              </w:rPr>
            </w:pPr>
            <w:r>
              <w:rPr>
                <w:spacing w:val="-1"/>
                <w:sz w:val="21"/>
              </w:rPr>
              <w:t>这些地层的性质对混凝土的性能和施工过程都有很大影响。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6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475"/>
              </w:tabs>
              <w:spacing w:before="17"/>
              <w:rPr>
                <w:sz w:val="21"/>
              </w:rPr>
            </w:pPr>
            <w:r>
              <w:rPr>
                <w:rFonts w:ascii="Times New Roman" w:eastAsia="Times New Roman"/>
                <w:spacing w:val="-5"/>
                <w:sz w:val="21"/>
              </w:rPr>
              <w:t>2.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2"/>
                <w:sz w:val="21"/>
              </w:rPr>
              <w:t>湿度和温度</w:t>
            </w:r>
            <w:r>
              <w:rPr>
                <w:rFonts w:ascii="Times New Roman" w:eastAsia="Times New Roman"/>
                <w:spacing w:val="19"/>
                <w:sz w:val="21"/>
              </w:rPr>
              <w:t xml:space="preserve">: </w:t>
            </w:r>
            <w:r>
              <w:rPr>
                <w:spacing w:val="-3"/>
                <w:sz w:val="21"/>
              </w:rPr>
              <w:t>斜井内湿度高，温度变化大，会对防水混</w:t>
            </w:r>
          </w:p>
          <w:p>
            <w:pPr>
              <w:pStyle w:val="TableParagraph"/>
              <w:spacing w:before="43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凝土的凝结时间和强度发展产生影响。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488"/>
              </w:tabs>
              <w:spacing w:before="25" w:line="278" w:lineRule="auto"/>
              <w:ind w:right="96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z w:val="21"/>
              </w:rPr>
              <w:t>压力和渗水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斜井工程中可能存在地下水压力和渗水</w:t>
            </w:r>
            <w:r>
              <w:rPr>
                <w:sz w:val="21"/>
              </w:rPr>
              <w:t>现象，这要求防水混凝土具有良好的抗渗透性和耐久性。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  <w:p>
            <w:pPr>
              <w:pStyle w:val="TableParagraph"/>
              <w:spacing w:line="266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【斜井工法】：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777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</w:tcBorders>
          </w:tcPr>
          <w:p>
            <w:pPr>
              <w:pStyle w:val="TableParagraph"/>
              <w:spacing w:before="3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</w:tr>
    </w:tbl>
    <w:p>
      <w:pPr>
        <w:spacing w:after="0"/>
        <w:rPr>
          <w:rFonts w:ascii="Times New Roman"/>
          <w:sz w:val="21"/>
        </w:rPr>
        <w:sectPr>
          <w:footerReference w:type="default" r:id="rId11"/>
          <w:pgSz w:w="11910" w:h="16840"/>
          <w:pgMar w:top="19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1"/>
        </w:rPr>
        <w:t>斜井工程中的特殊环境因素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斜井是一种隧道施工中常见的辅助通道，通常用于连接不同水平的地</w:t>
      </w:r>
      <w:r>
        <w:rPr>
          <w:spacing w:val="-4"/>
        </w:rPr>
        <w:t>下结构。在斜井工程中，由于特殊的地质条件和工作环境，防水混凝</w:t>
      </w:r>
      <w:r>
        <w:rPr>
          <w:spacing w:val="-12"/>
        </w:rPr>
        <w:t>土面临着一系列挑战。本文将探讨斜井工程中的特殊环境因素及其对</w:t>
      </w:r>
      <w:r>
        <w:rPr>
          <w:spacing w:val="-2"/>
        </w:rPr>
        <w:t>防水混凝土性能的影响。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斜度与稳定性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斜井的倾斜角度对其稳定性和防水混凝土的质量有重要影响。一般来</w:t>
      </w:r>
      <w:r>
        <w:rPr>
          <w:spacing w:val="-4"/>
        </w:rPr>
        <w:t>说，斜井的角度越陡峭，地应力分布不均匀性越大，对防水混凝土的</w:t>
      </w:r>
      <w:r>
        <w:rPr>
          <w:spacing w:val="-4"/>
        </w:rPr>
        <w:t>抗渗性能要求更高。同时，斜井的稳定性也直接影响防水混凝土的铺</w:t>
      </w:r>
      <w:r>
        <w:rPr>
          <w:spacing w:val="-4"/>
        </w:rPr>
        <w:t>设和养护。为确保斜井的安全稳定，必须采用合适的坡度设计，并采</w:t>
      </w:r>
      <w:r>
        <w:rPr>
          <w:spacing w:val="-2"/>
        </w:rPr>
        <w:t>取有效的支护措施。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地下水位和渗透压力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8"/>
        </w:rPr>
        <w:t>地下水位是影响斜井防水混凝土性能的关键因素之一。地下水位越高，</w:t>
      </w:r>
      <w:r>
        <w:rPr>
          <w:spacing w:val="-2"/>
        </w:rPr>
        <w:t>地下水对斜井壁的压力越大，从而增加了漏水的风险。因此，在选择</w:t>
      </w:r>
      <w:r>
        <w:rPr>
          <w:spacing w:val="-2"/>
        </w:rPr>
        <w:t>防水混凝土配合比时，应考虑地下水位和渗透压力等因素，以提高混</w:t>
      </w:r>
      <w:r>
        <w:rPr>
          <w:spacing w:val="-2"/>
        </w:rPr>
        <w:t>凝土的抗渗能力和耐久性。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地质构造和岩土性质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7"/>
        </w:rPr>
        <w:t>斜井穿越不同的地质构造和岩土层，各层之间的差异会对防水混凝土</w:t>
      </w:r>
    </w:p>
    <w:p>
      <w:pPr>
        <w:spacing w:after="0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产生不同程度的影响。例如，富含裂隙或孔隙的岩石容易导致地下水</w:t>
      </w:r>
      <w:r>
        <w:rPr>
          <w:spacing w:val="-4"/>
        </w:rPr>
        <w:t>渗透，增加漏水风险；而软弱地层则可能导致斜井变形，影响防水混</w:t>
      </w:r>
      <w:r>
        <w:rPr>
          <w:spacing w:val="-4"/>
        </w:rPr>
        <w:t>凝土的密封效果。因此，在进行斜井防水混凝土的设计和施工时，应</w:t>
      </w:r>
      <w:r>
        <w:rPr>
          <w:spacing w:val="-2"/>
        </w:rPr>
        <w:t>充分了解地质条件，制定针对性的处理措施。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温度和湿度变化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2"/>
        </w:rPr>
        <w:t>斜井处于地下环境中，温度和湿度的变化可能会影响防水混凝土的性</w:t>
      </w:r>
      <w:r>
        <w:rPr>
          <w:spacing w:val="-4"/>
        </w:rPr>
        <w:t>能。高温环境下，混凝土中的水分蒸发加速，可能导致混凝土干缩开</w:t>
      </w:r>
      <w:r>
        <w:rPr>
          <w:spacing w:val="-4"/>
        </w:rPr>
        <w:t>裂；低温环境下，则可能降低混凝土的强度和抗渗性能。此外，湿度</w:t>
      </w:r>
      <w:r>
        <w:rPr>
          <w:spacing w:val="-7"/>
        </w:rPr>
        <w:t>的变化也可能引起混凝土内部应力的改变，影响其长期稳定性和耐久</w:t>
      </w:r>
      <w:r>
        <w:rPr>
          <w:spacing w:val="-4"/>
        </w:rPr>
        <w:t>性。因此，在斜井防水混凝土的设计和施工过程中，应考虑到温度和</w:t>
      </w:r>
      <w:r>
        <w:rPr>
          <w:spacing w:val="-2"/>
        </w:rPr>
        <w:t>湿度变化的影响，选择适应性强、性能稳定的材料和工艺。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工程荷载和振动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斜井作为隧道施工的重要通道，经常需要承受各种工程荷载和振动。</w:t>
      </w:r>
      <w:r>
        <w:rPr>
          <w:spacing w:val="-11"/>
        </w:rPr>
        <w:t>这些外力可能会导致斜井墙体变形，进而影响防水混凝土的密封性能。</w:t>
      </w:r>
      <w:r>
        <w:rPr>
          <w:spacing w:val="-2"/>
        </w:rPr>
        <w:t>为了应对这种情况，防水混凝土应具有良好的韧性和抗压强度，以及</w:t>
      </w:r>
      <w:r>
        <w:rPr>
          <w:spacing w:val="-2"/>
        </w:rPr>
        <w:t xml:space="preserve"> </w:t>
      </w:r>
      <w:r>
        <w:rPr>
          <w:spacing w:val="-2"/>
        </w:rPr>
        <w:t>较强的抗冲击和抗震能力。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综上所述，斜井工程中的特殊环境因素对防水混凝土性能提出了更高</w:t>
      </w:r>
      <w:r>
        <w:rPr>
          <w:spacing w:val="-4"/>
        </w:rPr>
        <w:t>的要求。为了保证斜井的安全稳定和持久使用，我们必须深入研究这</w:t>
      </w:r>
      <w:r>
        <w:rPr>
          <w:spacing w:val="-6"/>
        </w:rPr>
        <w:t>些环境因素对防水混凝土性能的具体影响，并采取相应的技术措施加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以解决。只有这样，才能充分发挥防水混凝土的作用，保障斜井工程</w:t>
      </w:r>
      <w:r>
        <w:rPr>
          <w:spacing w:val="-2"/>
        </w:rPr>
        <w:t>的成功实施。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混</w:t>
      </w:r>
      <w:r>
        <w:t>凝</w:t>
      </w:r>
      <w:r>
        <w:t>土</w:t>
      </w:r>
      <w:r>
        <w:t>材</w:t>
      </w:r>
      <w:r>
        <w:t>料</w:t>
      </w:r>
      <w:r>
        <w:t>的</w:t>
      </w:r>
      <w:r>
        <w:t>选</w:t>
      </w:r>
      <w:r>
        <w:t>择</w:t>
      </w:r>
      <w:r>
        <w:t>与</w:t>
      </w:r>
      <w:r>
        <w:t>配</w:t>
      </w:r>
      <w:bookmarkEnd w:id="3"/>
      <w:r>
        <w:rPr>
          <w:spacing w:val="-10"/>
        </w:rPr>
        <w:t>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【混凝土材料的选择】：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高性能水泥：选择高强度、高耐久性的水泥，以保证防</w:t>
            </w:r>
            <w:r>
              <w:rPr>
                <w:spacing w:val="-2"/>
                <w:sz w:val="21"/>
              </w:rPr>
              <w:t>水混凝土的长期稳定性和可靠性。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优选骨料：选用质地坚硬、吸水率低的骨料，以减少混</w:t>
            </w:r>
            <w:r>
              <w:rPr>
                <w:spacing w:val="-2"/>
                <w:sz w:val="21"/>
              </w:rPr>
              <w:t>凝土内部的孔隙和毛细管通道，提高其防水性能。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添加剂的选择：根据工程实际需要，可适当添加减水剂、</w:t>
            </w:r>
            <w:r>
              <w:rPr>
                <w:spacing w:val="-4"/>
                <w:sz w:val="21"/>
              </w:rPr>
              <w:t>膨胀剂等添加剂，改善混凝土的工作性、密实性和抗渗性。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【混凝土配合比设计】：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9"/>
        </w:rPr>
        <w:t>在隧道斜井防水混凝土工程中，混凝土材料的选择与配制是保证</w:t>
      </w:r>
      <w:r>
        <w:rPr>
          <w:spacing w:val="-4"/>
        </w:rPr>
        <w:t>工程质量的关键环节。本文将从混凝土的组成、原材料选择和配合比</w:t>
      </w:r>
      <w:r>
        <w:rPr>
          <w:spacing w:val="-2"/>
        </w:rPr>
        <w:t>设计等方面进行详细介绍。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混凝土组成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混凝土由水泥、骨料、水和外加剂四部分组成。其中，水泥起胶结作用，骨料起骨架作用，水起反应介质作用，外加剂则可改善混凝土的</w:t>
      </w:r>
      <w:r>
        <w:rPr>
          <w:spacing w:val="-2"/>
        </w:rPr>
        <w:t>工作性能和耐久性。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原材料选择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680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水泥：水泥是混凝土中的主要胶结材料，其性能直接影响混凝土</w:t>
      </w:r>
      <w:r>
        <w:rPr>
          <w:spacing w:val="-4"/>
          <w:sz w:val="28"/>
        </w:rPr>
        <w:t>的强度、抗渗性和耐久性。因此，在选择水泥时应根据工程的具体要</w:t>
      </w:r>
      <w:r>
        <w:rPr>
          <w:spacing w:val="-2"/>
          <w:sz w:val="28"/>
        </w:rPr>
        <w:t>求考虑其品种、等级和质量。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68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19"/>
          <w:sz w:val="28"/>
        </w:rPr>
        <w:t>骨料：骨料包括粗骨料和细骨料，它们占混凝土总体积的大部分。</w:t>
      </w:r>
      <w:r>
        <w:rPr>
          <w:spacing w:val="-13"/>
          <w:sz w:val="28"/>
        </w:rPr>
        <w:t>骨料的质量对混凝土的性能有很大影响，所以应选用质地坚硬、耐磨、</w:t>
      </w:r>
      <w:r>
        <w:rPr>
          <w:spacing w:val="-2"/>
          <w:sz w:val="28"/>
        </w:rPr>
        <w:t>无裂缝、形状规则的骨料。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水：水是混凝土的主要组成部分之一，其质量直接影响混凝土的</w:t>
      </w:r>
      <w:r>
        <w:rPr>
          <w:spacing w:val="-4"/>
          <w:sz w:val="28"/>
        </w:rPr>
        <w:t>强度和耐久性。一般情况下，饮用水或澄清的河水、湖水等均可作为</w:t>
      </w:r>
      <w:r>
        <w:rPr>
          <w:spacing w:val="-2"/>
          <w:sz w:val="28"/>
        </w:rPr>
        <w:t>混凝土用水。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外加剂：外加剂是为了改善混凝土的工作性能、提高混凝土的耐</w:t>
      </w:r>
      <w:r>
        <w:rPr>
          <w:spacing w:val="-4"/>
          <w:sz w:val="28"/>
        </w:rPr>
        <w:t>久性而加入的一种或多种物质。常用的外加剂有减水剂、引气剂、缓</w:t>
      </w:r>
      <w:r>
        <w:rPr>
          <w:spacing w:val="-2"/>
          <w:sz w:val="28"/>
        </w:rPr>
        <w:t>凝剂、早强剂等。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配合比设计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配合比设计是指按照设计要求确定各组分材料的数量比例。混凝土配</w:t>
      </w:r>
      <w:r>
        <w:rPr>
          <w:spacing w:val="-2"/>
        </w:rPr>
        <w:t>合比的设计主要包括以下几个步骤：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680"/>
        </w:tabs>
        <w:spacing w:before="1" w:after="0" w:line="240" w:lineRule="auto"/>
        <w:ind w:left="680" w:right="0" w:hanging="560"/>
        <w:jc w:val="both"/>
        <w:rPr>
          <w:sz w:val="28"/>
        </w:rPr>
      </w:pPr>
      <w:r>
        <w:rPr>
          <w:spacing w:val="-5"/>
          <w:sz w:val="28"/>
        </w:rPr>
        <w:t>确定混凝土的基本性能指标：根据工程要求确定混凝土的强度等</w:t>
      </w:r>
    </w:p>
    <w:p>
      <w:pPr>
        <w:spacing w:after="0" w:line="240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https://d.book118.com/788107101064006043</w:t>
        </w:r>
      </w:hyperlink>
    </w:p>
    <w:p>
      <w:pPr>
        <w:spacing w:after="0" w:line="240" w:lineRule="auto"/>
        <w:jc w:val="both"/>
        <w:rPr>
          <w:sz w:val="28"/>
        </w:rPr>
      </w:pPr>
    </w:p>
    <w:sectPr>
      <w:footerReference w:type="default" r:id="rId16"/>
      <w:pgSz w:w="11910" w:h="16840"/>
      <w:pgMar w:top="152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E534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">
    <w:nsid w:val="020B241B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TW" w:bidi="ar-SA"/>
      </w:rPr>
    </w:lvl>
  </w:abstractNum>
  <w:abstractNum w:abstractNumId="2">
    <w:nsid w:val="059CD6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3"/>
      </w:pPr>
      <w:rPr>
        <w:rFonts w:hint="default"/>
        <w:lang w:val="en-US" w:eastAsia="zh-TW" w:bidi="ar-SA"/>
      </w:rPr>
    </w:lvl>
  </w:abstractNum>
  <w:abstractNum w:abstractNumId="3">
    <w:nsid w:val="0E4DA4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TW" w:bidi="ar-SA"/>
      </w:rPr>
    </w:lvl>
  </w:abstractNum>
  <w:abstractNum w:abstractNumId="4">
    <w:nsid w:val="12D266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TW" w:bidi="ar-SA"/>
      </w:rPr>
    </w:lvl>
  </w:abstractNum>
  <w:abstractNum w:abstractNumId="5">
    <w:nsid w:val="1359E4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6">
    <w:nsid w:val="156354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6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6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6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6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6"/>
      </w:pPr>
      <w:rPr>
        <w:rFonts w:hint="default"/>
        <w:lang w:val="en-US" w:eastAsia="zh-TW" w:bidi="ar-SA"/>
      </w:rPr>
    </w:lvl>
  </w:abstractNum>
  <w:abstractNum w:abstractNumId="7">
    <w:nsid w:val="17A9EF29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TW" w:bidi="ar-SA"/>
      </w:rPr>
    </w:lvl>
  </w:abstractNum>
  <w:abstractNum w:abstractNumId="8">
    <w:nsid w:val="1BDB82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9">
    <w:nsid w:val="1C3556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0">
    <w:nsid w:val="22323A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3"/>
      </w:pPr>
      <w:rPr>
        <w:rFonts w:hint="default"/>
        <w:lang w:val="en-US" w:eastAsia="zh-TW" w:bidi="ar-SA"/>
      </w:rPr>
    </w:lvl>
  </w:abstractNum>
  <w:abstractNum w:abstractNumId="11">
    <w:nsid w:val="249DF03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TW" w:bidi="ar-SA"/>
      </w:rPr>
    </w:lvl>
  </w:abstractNum>
  <w:abstractNum w:abstractNumId="12">
    <w:nsid w:val="2AD7EBAE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TW" w:bidi="ar-SA"/>
      </w:rPr>
    </w:lvl>
  </w:abstractNum>
  <w:abstractNum w:abstractNumId="13">
    <w:nsid w:val="3099E58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TW" w:bidi="ar-SA"/>
      </w:rPr>
    </w:lvl>
  </w:abstractNum>
  <w:abstractNum w:abstractNumId="14">
    <w:nsid w:val="32ECA2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TW" w:bidi="ar-SA"/>
      </w:rPr>
    </w:lvl>
  </w:abstractNum>
  <w:abstractNum w:abstractNumId="15">
    <w:nsid w:val="3519E87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TW" w:bidi="ar-SA"/>
      </w:rPr>
    </w:lvl>
  </w:abstractNum>
  <w:abstractNum w:abstractNumId="16">
    <w:nsid w:val="355627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7">
    <w:nsid w:val="3B5640F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TW" w:bidi="ar-SA"/>
      </w:rPr>
    </w:lvl>
  </w:abstractNum>
  <w:abstractNum w:abstractNumId="18">
    <w:nsid w:val="3BD18A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9">
    <w:nsid w:val="3C62DC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6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6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6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6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6"/>
      </w:pPr>
      <w:rPr>
        <w:rFonts w:hint="default"/>
        <w:lang w:val="en-US" w:eastAsia="zh-TW" w:bidi="ar-SA"/>
      </w:rPr>
    </w:lvl>
  </w:abstractNum>
  <w:abstractNum w:abstractNumId="20">
    <w:nsid w:val="3D98E180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TW" w:bidi="ar-SA"/>
      </w:rPr>
    </w:lvl>
  </w:abstractNum>
  <w:abstractNum w:abstractNumId="21">
    <w:nsid w:val="3E0D5F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2">
    <w:nsid w:val="419DF5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3">
    <w:nsid w:val="4605A94B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TW" w:bidi="ar-SA"/>
      </w:rPr>
    </w:lvl>
  </w:abstractNum>
  <w:abstractNum w:abstractNumId="24">
    <w:nsid w:val="487CE318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TW" w:bidi="ar-SA"/>
      </w:rPr>
    </w:lvl>
  </w:abstractNum>
  <w:abstractNum w:abstractNumId="25">
    <w:nsid w:val="495CD6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6">
    <w:nsid w:val="4B9183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TW" w:bidi="ar-SA"/>
      </w:rPr>
    </w:lvl>
  </w:abstractNum>
  <w:abstractNum w:abstractNumId="27">
    <w:nsid w:val="570D365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TW" w:bidi="ar-SA"/>
      </w:rPr>
    </w:lvl>
  </w:abstractNum>
  <w:abstractNum w:abstractNumId="28">
    <w:nsid w:val="5D79AD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6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6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6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6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6"/>
      </w:pPr>
      <w:rPr>
        <w:rFonts w:hint="default"/>
        <w:lang w:val="en-US" w:eastAsia="zh-TW" w:bidi="ar-SA"/>
      </w:rPr>
    </w:lvl>
  </w:abstractNum>
  <w:abstractNum w:abstractNumId="29">
    <w:nsid w:val="5ECB6302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TW" w:bidi="ar-SA"/>
      </w:rPr>
    </w:lvl>
  </w:abstractNum>
  <w:abstractNum w:abstractNumId="30">
    <w:nsid w:val="5FA0B5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31">
    <w:nsid w:val="67E53F65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TW" w:bidi="ar-SA"/>
      </w:rPr>
    </w:lvl>
  </w:abstractNum>
  <w:abstractNum w:abstractNumId="32">
    <w:nsid w:val="68BA20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8" w:hanging="263"/>
      </w:pPr>
      <w:rPr>
        <w:rFonts w:hint="default"/>
        <w:lang w:val="en-US" w:eastAsia="zh-TW" w:bidi="ar-SA"/>
      </w:rPr>
    </w:lvl>
  </w:abstractNum>
  <w:abstractNum w:abstractNumId="33">
    <w:nsid w:val="708DDC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34">
    <w:nsid w:val="716A3C3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35">
    <w:nsid w:val="737EE1F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36">
    <w:nsid w:val="744ED43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TW" w:bidi="ar-SA"/>
      </w:rPr>
    </w:lvl>
  </w:abstractNum>
  <w:abstractNum w:abstractNumId="37">
    <w:nsid w:val="7741D781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TW" w:bidi="ar-SA"/>
      </w:rPr>
    </w:lvl>
  </w:abstractNum>
  <w:abstractNum w:abstractNumId="38">
    <w:nsid w:val="7D8EE441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56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56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56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56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56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56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56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562"/>
      </w:pPr>
      <w:rPr>
        <w:rFonts w:hint="default"/>
        <w:lang w:val="en-US" w:eastAsia="zh-TW" w:bidi="ar-SA"/>
      </w:rPr>
    </w:lvl>
  </w:abstractNum>
  <w:abstractNum w:abstractNumId="39">
    <w:nsid w:val="7DE59D2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TW" w:bidi="ar-SA"/>
      </w:rPr>
    </w:lvl>
  </w:abstractNum>
  <w:num w:numId="1">
    <w:abstractNumId w:val="7"/>
  </w:num>
  <w:num w:numId="2">
    <w:abstractNumId w:val="38"/>
  </w:num>
  <w:num w:numId="3">
    <w:abstractNumId w:val="36"/>
  </w:num>
  <w:num w:numId="4">
    <w:abstractNumId w:val="33"/>
  </w:num>
  <w:num w:numId="5">
    <w:abstractNumId w:val="22"/>
  </w:num>
  <w:num w:numId="6">
    <w:abstractNumId w:val="21"/>
  </w:num>
  <w:num w:numId="7">
    <w:abstractNumId w:val="16"/>
  </w:num>
  <w:num w:numId="8">
    <w:abstractNumId w:val="9"/>
  </w:num>
  <w:num w:numId="9">
    <w:abstractNumId w:val="8"/>
  </w:num>
  <w:num w:numId="10">
    <w:abstractNumId w:val="27"/>
  </w:num>
  <w:num w:numId="11">
    <w:abstractNumId w:val="11"/>
  </w:num>
  <w:num w:numId="12">
    <w:abstractNumId w:val="10"/>
  </w:num>
  <w:num w:numId="13">
    <w:abstractNumId w:val="19"/>
  </w:num>
  <w:num w:numId="14">
    <w:abstractNumId w:val="2"/>
  </w:num>
  <w:num w:numId="15">
    <w:abstractNumId w:val="32"/>
  </w:num>
  <w:num w:numId="16">
    <w:abstractNumId w:val="28"/>
  </w:num>
  <w:num w:numId="17">
    <w:abstractNumId w:val="6"/>
  </w:num>
  <w:num w:numId="18">
    <w:abstractNumId w:val="26"/>
  </w:num>
  <w:num w:numId="19">
    <w:abstractNumId w:val="37"/>
  </w:num>
  <w:num w:numId="20">
    <w:abstractNumId w:val="31"/>
  </w:num>
  <w:num w:numId="21">
    <w:abstractNumId w:val="12"/>
  </w:num>
  <w:num w:numId="22">
    <w:abstractNumId w:val="1"/>
  </w:num>
  <w:num w:numId="23">
    <w:abstractNumId w:val="24"/>
  </w:num>
  <w:num w:numId="24">
    <w:abstractNumId w:val="13"/>
  </w:num>
  <w:num w:numId="25">
    <w:abstractNumId w:val="14"/>
  </w:num>
  <w:num w:numId="26">
    <w:abstractNumId w:val="29"/>
  </w:num>
  <w:num w:numId="27">
    <w:abstractNumId w:val="23"/>
  </w:num>
  <w:num w:numId="28">
    <w:abstractNumId w:val="17"/>
  </w:num>
  <w:num w:numId="29">
    <w:abstractNumId w:val="4"/>
  </w:num>
  <w:num w:numId="30">
    <w:abstractNumId w:val="15"/>
  </w:num>
  <w:num w:numId="31">
    <w:abstractNumId w:val="20"/>
  </w:num>
  <w:num w:numId="32">
    <w:abstractNumId w:val="30"/>
  </w:num>
  <w:num w:numId="33">
    <w:abstractNumId w:val="34"/>
  </w:num>
  <w:num w:numId="34">
    <w:abstractNumId w:val="18"/>
  </w:num>
  <w:num w:numId="35">
    <w:abstractNumId w:val="35"/>
  </w:num>
  <w:num w:numId="36">
    <w:abstractNumId w:val="0"/>
  </w:num>
  <w:num w:numId="37">
    <w:abstractNumId w:val="5"/>
  </w:num>
  <w:num w:numId="38">
    <w:abstractNumId w:val="25"/>
  </w:num>
  <w:num w:numId="39">
    <w:abstractNumId w:val="39"/>
  </w:num>
  <w:num w:numId="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TW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TW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TW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TW" w:bidi="ar-SA"/>
    </w:rPr>
  </w:style>
  <w:style w:type="paragraph" w:styleId="Title">
    <w:name w:val="Title"/>
    <w:basedOn w:val="Normal"/>
    <w:uiPriority w:val="1"/>
    <w:qFormat/>
    <w:pPr>
      <w:spacing w:line="560" w:lineRule="exact"/>
      <w:ind w:left="2281" w:right="2680"/>
      <w:jc w:val="center"/>
    </w:pPr>
    <w:rPr>
      <w:rFonts w:ascii="Malgun Gothic" w:eastAsia="Malgun Gothic" w:hAnsi="Malgun Gothic" w:cs="Malgun Gothic"/>
      <w:b/>
      <w:bCs/>
      <w:sz w:val="36"/>
      <w:szCs w:val="36"/>
      <w:lang w:val="en-US" w:eastAsia="zh-TW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TW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TW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78810710106400604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2024-03-05T05:11:14Z</dcterms:created>
  <dcterms:modified xsi:type="dcterms:W3CDTF">2024-03-05T05:11:14Z</dcterms:modified>
</cp:coreProperties>
</file>