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CCA" w:rsidRPr="00DD1CCA" w:rsidP="00DD1CCA">
      <w:pPr>
        <w:jc w:val="center"/>
        <w:rPr>
          <w:rFonts w:ascii="宋体" w:hAnsi="宋体"/>
          <w:b/>
          <w:color w:val="000000"/>
        </w:rPr>
      </w:pPr>
      <w:r w:rsidRPr="00DD1CCA">
        <w:rPr>
          <w:rFonts w:ascii="微软雅黑" w:eastAsia="微软雅黑" w:hAnsi="微软雅黑"/>
          <w:b/>
          <w:color w:val="000000"/>
          <w:sz w:val="28"/>
        </w:rPr>
        <w:t>2024届陕西省汉滨区数学高二上期末联考试题</w:t>
      </w:r>
    </w:p>
    <w:p w:rsidR="00DD1CCA" w:rsidRPr="00DD1CCA" w:rsidP="00DD1CCA">
      <w:pPr>
        <w:jc w:val="left"/>
        <w:rPr>
          <w:rFonts w:ascii="宋体" w:hAnsi="宋体"/>
          <w:b/>
          <w:bCs/>
          <w:color w:val="000000"/>
        </w:rPr>
      </w:pPr>
      <w:r w:rsidRPr="00DD1CCA">
        <w:rPr>
          <w:rFonts w:ascii="宋体" w:hAnsi="宋体" w:hint="eastAsia"/>
          <w:b/>
          <w:bCs/>
          <w:color w:val="000000"/>
        </w:rPr>
        <w:t>注意事项：</w:t>
      </w:r>
    </w:p>
    <w:p w:rsidR="00DD1CCA" w:rsidRPr="00DD1CCA" w:rsidP="00DD1CCA">
      <w:pPr>
        <w:jc w:val="left"/>
        <w:rPr>
          <w:rFonts w:ascii="宋体" w:hAnsi="宋体" w:hint="eastAsia"/>
          <w:b/>
          <w:bCs/>
          <w:color w:val="000000"/>
        </w:rPr>
      </w:pPr>
      <w:r w:rsidRPr="00DD1CCA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DD1CCA" w:rsidRPr="00DD1CCA" w:rsidP="00DD1CCA">
      <w:pPr>
        <w:jc w:val="left"/>
        <w:rPr>
          <w:rFonts w:ascii="宋体" w:hAnsi="宋体" w:hint="eastAsia"/>
          <w:b/>
          <w:bCs/>
          <w:color w:val="000000"/>
        </w:rPr>
      </w:pPr>
      <w:r w:rsidRPr="00DD1CCA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DD1CCA" w:rsidRPr="00DD1CCA" w:rsidP="00DD1CCA">
      <w:pPr>
        <w:jc w:val="left"/>
        <w:rPr>
          <w:rFonts w:ascii="宋体" w:hAnsi="宋体" w:hint="eastAsia"/>
          <w:b/>
          <w:bCs/>
          <w:color w:val="000000"/>
        </w:rPr>
      </w:pPr>
      <w:r w:rsidRPr="00DD1CCA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DD1CCA" w:rsidRPr="00DD1CCA" w:rsidP="00DD1CCA">
      <w:pPr>
        <w:rPr>
          <w:b/>
          <w:color w:val="000000"/>
        </w:rPr>
      </w:pPr>
      <w:r w:rsidRPr="00DD1CCA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DD1CCA" w:rsidRPr="00DD1CCA" w:rsidP="00DD1CCA">
      <w:pPr>
        <w:jc w:val="center"/>
        <w:rPr>
          <w:rFonts w:ascii="宋体" w:hAnsi="宋体"/>
          <w:b/>
          <w:color w:val="000000"/>
        </w:rPr>
      </w:pPr>
    </w:p>
    <w:p w:rsidR="00DD1CCA" w:rsidRPr="00DD1CCA" w:rsidP="00DD1CCA">
      <w:pPr>
        <w:jc w:val="left"/>
        <w:rPr>
          <w:rFonts w:ascii="宋体" w:hAnsi="宋体"/>
          <w:b/>
          <w:color w:val="000000"/>
        </w:rPr>
      </w:pPr>
      <w:r w:rsidRPr="00DD1CC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D1CCA" w:rsidRPr="00DD1CCA" w:rsidP="00DD1CC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DD1CCA">
        <w:rPr>
          <w:rFonts w:ascii="宋体" w:hAnsi="宋体"/>
          <w:b/>
          <w:color w:val="000000"/>
        </w:rPr>
        <w:t>1．过坐标原点</w:t>
      </w:r>
      <w:r>
        <w:rPr>
          <w:b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1pt;height:14.26pt" o:preferrelative="t" stroked="f">
            <v:imagedata r:id="rId5" o:title="eqId2efda802d5534f6d92d9f8af7aaec28b"/>
          </v:shape>
        </w:pict>
      </w:r>
      <w:r w:rsidRPr="00DD1CCA">
        <w:rPr>
          <w:rFonts w:ascii="宋体" w:hAnsi="宋体"/>
          <w:b/>
          <w:color w:val="000000"/>
        </w:rPr>
        <w:t>作直线</w:t>
      </w:r>
      <w:r>
        <w:rPr>
          <w:b/>
          <w:color w:val="000000"/>
        </w:rPr>
        <w:pict>
          <v:shape id="_x0000_i1026" type="#_x0000_t75" style="width:132.84pt;height:15.77pt" o:preferrelative="t" stroked="f">
            <v:imagedata r:id="rId6" o:title="eqId7e67fe2e97ce29ab39041d26bd796442"/>
          </v:shape>
        </w:pict>
      </w:r>
      <w:r w:rsidRPr="00DD1CCA">
        <w:rPr>
          <w:rFonts w:ascii="宋体" w:hAnsi="宋体"/>
          <w:b/>
          <w:color w:val="000000"/>
        </w:rPr>
        <w:t>的垂线，垂足为</w:t>
      </w:r>
      <w:r>
        <w:rPr>
          <w:b/>
          <w:color w:val="000000"/>
        </w:rPr>
        <w:pict>
          <v:shape id="_x0000_i1027" type="#_x0000_t75" style="width:42.12pt;height:15.77pt" o:preferrelative="t" stroked="f">
            <v:imagedata r:id="rId7" o:title="eqIdbaaaf1c50e6545759e7bc5c9f4fe5168"/>
          </v:shape>
        </w:pict>
      </w:r>
      <w:r w:rsidRPr="00DD1CCA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28" type="#_x0000_t75" style="width:38.02pt;height:15.77pt" o:preferrelative="t" stroked="f">
            <v:imagedata r:id="rId8" o:title="eqIda788b9ff182f4010b77e34f327940535"/>
          </v:shape>
        </w:pict>
      </w:r>
      <w:r w:rsidRPr="00DD1CCA">
        <w:rPr>
          <w:rFonts w:ascii="宋体" w:hAnsi="宋体"/>
          <w:b/>
          <w:color w:val="000000"/>
        </w:rPr>
        <w:t>的取值范围是（）</w:t>
      </w:r>
    </w:p>
    <w:p w:rsidR="00DD1CCA" w:rsidRPr="00DD1CCA" w:rsidP="00DD1CC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29" type="#_x0000_t75" style="width:45.79pt;height:23.98pt" o:preferrelative="t" stroked="f">
            <v:imagedata r:id="rId9" o:title="eqId65dc6bacbb2546199ebd8910422e2764"/>
          </v:shape>
        </w:pict>
      </w:r>
      <w:r w:rsidRPr="00DD1CCA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30" type="#_x0000_t75" style="width:47.95pt;height:23.98pt" o:preferrelative="t" stroked="f">
            <v:imagedata r:id="rId10" o:title="eqId15e153115b0249819fd15f956c49e52f"/>
          </v:shape>
        </w:pict>
      </w:r>
    </w:p>
    <w:p w:rsidR="00DD1CCA" w:rsidRPr="00DD1CCA" w:rsidP="00DD1CC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31" type="#_x0000_t75" style="width:27pt;height:20.09pt" o:preferrelative="t" stroked="f">
            <v:imagedata r:id="rId11" o:title="eqIdd83a1927ffd74a2487a2f29a11bfb27a"/>
          </v:shape>
        </w:pict>
      </w:r>
      <w:r w:rsidRPr="00DD1CCA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32" type="#_x0000_t75" style="width:27.86pt;height:20.09pt" o:preferrelative="t" stroked="f">
            <v:imagedata r:id="rId12" o:title="eqId151e91f41c674effa55c7d96305e6e8d"/>
          </v:shape>
        </w:pict>
      </w:r>
    </w:p>
    <w:p w:rsidR="00DD1CCA" w:rsidRPr="00DD1CCA" w:rsidP="00DD1CC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DD1CCA">
        <w:rPr>
          <w:rFonts w:ascii="宋体" w:hAnsi="宋体"/>
          <w:b/>
          <w:color w:val="000000"/>
        </w:rPr>
        <w:t>2．若数列</w:t>
      </w:r>
      <w:r>
        <w:rPr>
          <w:b/>
          <w:color w:val="000000"/>
        </w:rPr>
        <w:pict>
          <v:shape id="_x0000_i1033" type="#_x0000_t75" style="width:23.98pt;height:20.3pt" o:preferrelative="t" stroked="f">
            <v:imagedata r:id="rId13" o:title="eqIdccdd2835fe5046e5a3d37402f310e0b9"/>
          </v:shape>
        </w:pict>
      </w:r>
      <w:r w:rsidRPr="00DD1CCA">
        <w:rPr>
          <w:rFonts w:ascii="宋体" w:hAnsi="宋体"/>
          <w:b/>
          <w:color w:val="000000"/>
        </w:rPr>
        <w:t>满足</w:t>
      </w:r>
      <w:r>
        <w:rPr>
          <w:b/>
          <w:color w:val="000000"/>
        </w:rPr>
        <w:pict>
          <v:shape id="_x0000_i1034" type="#_x0000_t75" style="width:114.7pt;height:20.3pt" o:preferrelative="t" stroked="f">
            <v:imagedata r:id="rId14" o:title="eqId709afe2617c29857ae73acb987308af0"/>
          </v:shape>
        </w:pict>
      </w:r>
      <w:r w:rsidRPr="00DD1CCA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35" type="#_x0000_t75" style="width:23.98pt;height:17.93pt" o:preferrelative="t" stroked="f">
            <v:imagedata r:id="rId15" o:title="eqIdec15b069a63a4c5fb3a6606336bb1b1a"/>
          </v:shape>
        </w:pict>
      </w:r>
      <w:r w:rsidRPr="00DD1CCA">
        <w:rPr>
          <w:rFonts w:ascii="宋体" w:hAnsi="宋体"/>
          <w:b/>
          <w:color w:val="000000"/>
        </w:rPr>
        <w:t>（</w:t>
      </w:r>
      <w:r w:rsidRPr="00DD1CCA">
        <w:rPr>
          <w:rFonts w:eastAsia="Times New Roman"/>
          <w:b/>
          <w:color w:val="000000"/>
        </w:rPr>
        <w:t xml:space="preserve">    </w:t>
      </w:r>
      <w:r w:rsidRPr="00DD1CCA">
        <w:rPr>
          <w:rFonts w:ascii="宋体" w:hAnsi="宋体"/>
          <w:b/>
          <w:color w:val="000000"/>
        </w:rPr>
        <w:t>）</w:t>
      </w:r>
    </w:p>
    <w:p w:rsidR="00DD1CCA" w:rsidRPr="00DD1CCA" w:rsidP="00DD1CC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36" type="#_x0000_t75" style="width:9.07pt;height:14.26pt" o:preferrelative="t" stroked="f">
            <v:imagedata r:id="rId16" o:title="eqId16fc2c4ac7e940cdad49c4a01d735579"/>
          </v:shape>
        </w:pict>
      </w:r>
      <w:r w:rsidRPr="00DD1CCA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37" type="#_x0000_t75" style="width:9.07pt;height:14.26pt" o:preferrelative="t" stroked="f">
            <v:imagedata r:id="rId17" o:title="eqId5ca7d1107389675d32b56ec097464c14"/>
          </v:shape>
        </w:pict>
      </w:r>
    </w:p>
    <w:p w:rsidR="00DD1CCA" w:rsidRPr="00DD1CCA" w:rsidP="00DD1CC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38" type="#_x0000_t75" style="width:12.1pt;height:30.67pt" o:preferrelative="t" stroked="f">
            <v:imagedata r:id="rId18" o:title="eqId9f05134d6efa4c6d9ca46aaa06d577f3"/>
          </v:shape>
        </w:pict>
      </w:r>
      <w:r w:rsidRPr="00DD1CCA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39" type="#_x0000_t75" style="width:12.1pt;height:30.67pt" o:preferrelative="t" stroked="f">
            <v:imagedata r:id="rId19" o:title="eqIded30a6037764491cb8ecc4c5b3d3aca9"/>
          </v:shape>
        </w:pict>
      </w:r>
    </w:p>
    <w:p w:rsidR="00DD1CCA" w:rsidRPr="00DD1CCA" w:rsidP="00DD1CC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DD1CCA">
        <w:rPr>
          <w:rFonts w:ascii="宋体" w:hAnsi="宋体"/>
          <w:b/>
          <w:color w:val="000000"/>
        </w:rPr>
        <w:t>3．若函数</w:t>
      </w:r>
      <w:r>
        <w:rPr>
          <w:b/>
          <w:color w:val="000000"/>
        </w:rPr>
        <w:pict>
          <v:shape id="_x0000_i1040" type="#_x0000_t75" style="width:131.33pt;height:30.67pt" o:preferrelative="t" stroked="f">
            <v:imagedata r:id="rId20" o:title="eqId0bf1f2c796f59329757f83f87922fe03"/>
          </v:shape>
        </w:pict>
      </w:r>
      <w:r w:rsidRPr="00DD1CCA">
        <w:rPr>
          <w:rFonts w:ascii="宋体" w:hAnsi="宋体"/>
          <w:b/>
          <w:color w:val="000000"/>
        </w:rPr>
        <w:t>在</w:t>
      </w:r>
      <w:r>
        <w:rPr>
          <w:b/>
          <w:color w:val="000000"/>
        </w:rPr>
        <w:pict>
          <v:shape id="_x0000_i1041" type="#_x0000_t75" style="width:28.94pt;height:30.89pt" o:preferrelative="t" stroked="f">
            <v:imagedata r:id="rId21" o:title="eqId27f935fa5d0ae1b208aff21aa468ecf8"/>
          </v:shape>
        </w:pict>
      </w:r>
      <w:r w:rsidRPr="00DD1CCA">
        <w:rPr>
          <w:rFonts w:ascii="宋体" w:hAnsi="宋体"/>
          <w:b/>
          <w:color w:val="000000"/>
        </w:rPr>
        <w:t>上有且仅有一个极值点，则实数</w:t>
      </w:r>
      <w:r>
        <w:rPr>
          <w:b/>
          <w:color w:val="000000"/>
        </w:rPr>
        <w:pict>
          <v:shape id="_x0000_i1042" type="#_x0000_t75" style="width:10.15pt;height:11.66pt" o:preferrelative="t" stroked="f">
            <v:imagedata r:id="rId22" o:title="eqId0a6936d370d6a238a608ca56f87198de"/>
          </v:shape>
        </w:pict>
      </w:r>
      <w:r w:rsidRPr="00DD1CCA">
        <w:rPr>
          <w:rFonts w:ascii="宋体" w:hAnsi="宋体"/>
          <w:b/>
          <w:color w:val="000000"/>
        </w:rPr>
        <w:t>的取值范围为（）</w:t>
      </w:r>
    </w:p>
    <w:p w:rsidR="00DD1CCA" w:rsidRPr="00DD1CCA" w:rsidP="00DD1CC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43" type="#_x0000_t75" style="width:38.23pt;height:30.67pt" o:preferrelative="t" stroked="f">
            <v:imagedata r:id="rId23" o:title="eqIdcb98a5ed4d8cb43e283de58a05260dcc"/>
          </v:shape>
        </w:pict>
      </w:r>
      <w:r w:rsidRPr="00DD1CCA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44" type="#_x0000_t75" style="width:38.23pt;height:30.67pt" o:preferrelative="t" stroked="f">
            <v:imagedata r:id="rId24" o:title="eqId2c4aae58f286b9408bf009a1597a0483"/>
          </v:shape>
        </w:pict>
      </w:r>
    </w:p>
    <w:p w:rsidR="00DD1CCA" w:rsidRPr="00DD1CCA" w:rsidP="00DD1CC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45" type="#_x0000_t75" style="width:65.02pt;height:30.67pt" o:preferrelative="t" stroked="f">
            <v:imagedata r:id="rId25" o:title="eqIdcbc175c5ef75e61c86db61387ad343b2"/>
          </v:shape>
        </w:pict>
      </w:r>
      <w:r w:rsidRPr="00DD1CCA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46" type="#_x0000_t75" style="width:65.02pt;height:30.67pt" o:preferrelative="t" stroked="f">
            <v:imagedata r:id="rId26" o:title="eqIdeef83de1b7d466df117981ed690d8188"/>
          </v:shape>
        </w:pict>
      </w:r>
    </w:p>
    <w:p w:rsidR="00DD1CCA" w:rsidRPr="00DD1CCA" w:rsidP="00DD1CC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DD1CCA">
        <w:rPr>
          <w:rFonts w:ascii="宋体" w:hAnsi="宋体"/>
          <w:b/>
          <w:color w:val="000000"/>
        </w:rPr>
        <w:t>4．已知双曲线</w:t>
      </w:r>
      <w:r>
        <w:rPr>
          <w:b/>
          <w:color w:val="000000"/>
        </w:rPr>
        <w:pict>
          <v:shape id="_x0000_i1047" type="#_x0000_t75" style="width:110.38pt;height:32.83pt" o:preferrelative="t" stroked="f">
            <v:imagedata r:id="rId27" o:title="eqIdba2987175a42f163699af077fb0f69b3"/>
          </v:shape>
        </w:pict>
      </w:r>
      <w:r w:rsidRPr="00DD1CCA">
        <w:rPr>
          <w:rFonts w:ascii="宋体" w:hAnsi="宋体"/>
          <w:b/>
          <w:color w:val="000000"/>
        </w:rPr>
        <w:t>，则</w:t>
      </w:r>
      <w:r w:rsidRPr="00DD1CCA">
        <w:rPr>
          <w:rFonts w:eastAsia="Times New Roman"/>
          <w:b/>
          <w:color w:val="000000"/>
        </w:rPr>
        <w:t>“</w:t>
      </w:r>
      <w:r>
        <w:rPr>
          <w:b/>
          <w:color w:val="000000"/>
        </w:rPr>
        <w:pict>
          <v:shape id="_x0000_i1048" type="#_x0000_t75" style="width:30.67pt;height:14.26pt" o:preferrelative="t" stroked="f">
            <v:imagedata r:id="rId28" o:title="eqId17bda892497cea43df67db57b4e2a07a"/>
          </v:shape>
        </w:pict>
      </w:r>
      <w:r w:rsidRPr="00DD1CCA">
        <w:rPr>
          <w:rFonts w:eastAsia="Times New Roman"/>
          <w:b/>
          <w:color w:val="000000"/>
        </w:rPr>
        <w:t>”</w:t>
      </w:r>
      <w:r w:rsidRPr="00DD1CCA">
        <w:rPr>
          <w:rFonts w:ascii="宋体" w:hAnsi="宋体"/>
          <w:b/>
          <w:color w:val="000000"/>
        </w:rPr>
        <w:t>是</w:t>
      </w:r>
      <w:r w:rsidRPr="00DD1CCA">
        <w:rPr>
          <w:rFonts w:eastAsia="Times New Roman"/>
          <w:b/>
          <w:color w:val="000000"/>
        </w:rPr>
        <w:t>“</w:t>
      </w:r>
      <w:r w:rsidRPr="00DD1CCA">
        <w:rPr>
          <w:rFonts w:ascii="宋体" w:hAnsi="宋体"/>
          <w:b/>
          <w:color w:val="000000"/>
        </w:rPr>
        <w:t>双曲线</w:t>
      </w:r>
      <w:r>
        <w:rPr>
          <w:b/>
          <w:color w:val="000000"/>
        </w:rPr>
        <w:pict>
          <v:shape id="_x0000_i1049" type="#_x0000_t75" style="width:12.1pt;height:14.26pt" o:preferrelative="t" stroked="f">
            <v:imagedata r:id="rId29" o:title="eqIdc5db41a1f31d6baee7c69990811edb9f"/>
          </v:shape>
        </w:pict>
      </w:r>
      <w:r w:rsidRPr="00DD1CCA">
        <w:rPr>
          <w:rFonts w:ascii="宋体" w:hAnsi="宋体"/>
          <w:b/>
          <w:color w:val="000000"/>
        </w:rPr>
        <w:t>的焦距大于</w:t>
      </w:r>
      <w:r w:rsidRPr="00DD1CCA">
        <w:rPr>
          <w:rFonts w:eastAsia="Times New Roman"/>
          <w:b/>
          <w:color w:val="000000"/>
        </w:rPr>
        <w:t>4”</w:t>
      </w:r>
      <w:r w:rsidRPr="00DD1CCA">
        <w:rPr>
          <w:rFonts w:ascii="宋体" w:hAnsi="宋体"/>
          <w:b/>
          <w:color w:val="000000"/>
        </w:rPr>
        <w:t>的（）</w:t>
      </w:r>
    </w:p>
    <w:p w:rsidR="00DD1CCA" w:rsidRPr="00DD1CCA" w:rsidP="00DD1CCA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DD1CCA">
        <w:rPr>
          <w:rFonts w:eastAsia="Times New Roman"/>
          <w:b/>
          <w:color w:val="000000"/>
        </w:rPr>
        <w:t>A.</w:t>
      </w:r>
      <w:r w:rsidRPr="00DD1CCA">
        <w:rPr>
          <w:rFonts w:ascii="宋体" w:hAnsi="宋体"/>
          <w:b/>
          <w:color w:val="000000"/>
        </w:rPr>
        <w:t>充分不必要条件</w:t>
      </w:r>
      <w:r w:rsidRPr="00DD1CCA">
        <w:rPr>
          <w:rFonts w:eastAsia="Times New Roman"/>
          <w:b/>
          <w:color w:val="000000"/>
        </w:rPr>
        <w:tab/>
        <w:t>B.</w:t>
      </w:r>
      <w:r w:rsidRPr="00DD1CCA">
        <w:rPr>
          <w:rFonts w:ascii="宋体" w:hAnsi="宋体"/>
          <w:b/>
          <w:color w:val="000000"/>
        </w:rPr>
        <w:t>必要不充分条件</w:t>
      </w:r>
    </w:p>
    <w:p w:rsidR="00DD1CCA" w:rsidRPr="00DD1CCA" w:rsidP="00DD1CCA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DD1CCA">
        <w:rPr>
          <w:rFonts w:eastAsia="Times New Roman"/>
          <w:b/>
          <w:color w:val="000000"/>
        </w:rPr>
        <w:t>C.</w:t>
      </w:r>
      <w:r w:rsidRPr="00DD1CCA">
        <w:rPr>
          <w:rFonts w:ascii="宋体" w:hAnsi="宋体"/>
          <w:b/>
          <w:color w:val="000000"/>
        </w:rPr>
        <w:t>充要条件</w:t>
      </w:r>
      <w:r w:rsidRPr="00DD1CCA">
        <w:rPr>
          <w:rFonts w:eastAsia="Times New Roman"/>
          <w:b/>
          <w:color w:val="000000"/>
        </w:rPr>
        <w:tab/>
        <w:t>D.</w:t>
      </w:r>
      <w:r w:rsidRPr="00DD1CCA">
        <w:rPr>
          <w:rFonts w:ascii="宋体" w:hAnsi="宋体"/>
          <w:b/>
          <w:color w:val="000000"/>
        </w:rPr>
        <w:t>既不充分也不必要条件</w:t>
      </w:r>
    </w:p>
    <w:p w:rsidR="00DD1CCA" w:rsidRPr="00DD1CCA" w:rsidP="00DD1CC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DD1CCA">
        <w:rPr>
          <w:rFonts w:ascii="宋体" w:hAnsi="宋体"/>
          <w:b/>
          <w:color w:val="000000"/>
        </w:rPr>
        <w:t>5．已知</w:t>
      </w:r>
      <w:r>
        <w:rPr>
          <w:b/>
          <w:color w:val="000000"/>
        </w:rPr>
        <w:pict>
          <v:shape id="_x0000_i1050" type="#_x0000_t75" style="width:63.07pt;height:15.77pt" o:preferrelative="t" stroked="f">
            <v:imagedata r:id="rId30" o:title="eqId457eb5e0000350b102d387a80cf3476b"/>
          </v:shape>
        </w:pict>
      </w:r>
      <w:r w:rsidRPr="00DD1CCA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51" type="#_x0000_t75" style="width:39.1pt;height:15.77pt" o:preferrelative="t" stroked="f">
            <v:imagedata r:id="rId31" o:title="eqIdfbbefef7b3281be333606691debb669a"/>
          </v:shape>
        </w:pict>
      </w:r>
      <w:r w:rsidRPr="00DD1CCA">
        <w:rPr>
          <w:rFonts w:ascii="宋体" w:hAnsi="宋体"/>
          <w:b/>
          <w:color w:val="000000"/>
        </w:rPr>
        <w:t>（）</w:t>
      </w:r>
    </w:p>
    <w:p w:rsidR="00DD1CCA" w:rsidRPr="00DD1CCA" w:rsidP="00DD1CC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52" type="#_x0000_t75" style="width:32.83pt;height:30.67pt" o:preferrelative="t" stroked="f">
            <v:imagedata r:id="rId32" o:title="eqId33d92fa6154b850273d13595e19b2cf9"/>
          </v:shape>
        </w:pict>
      </w:r>
      <w:r w:rsidRPr="00DD1CCA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53" type="#_x0000_t75" style="width:30.67pt;height:27.86pt" o:preferrelative="t" stroked="f">
            <v:imagedata r:id="rId33" o:title="eqId908f9d4d1d2374ee57fd28f2363e1dff"/>
          </v:shape>
        </w:pict>
      </w:r>
    </w:p>
    <w:p w:rsidR="00DD1CCA" w:rsidRPr="00DD1CCA" w:rsidP="00DD1CC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54" type="#_x0000_t75" style="width:41.47pt;height:30.67pt" o:preferrelative="t" stroked="f">
            <v:imagedata r:id="rId34" o:title="eqId8f863ac5d043a27ebb8d2e75cd5c948c"/>
          </v:shape>
        </w:pict>
      </w:r>
      <w:r w:rsidRPr="00DD1CCA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55" type="#_x0000_t75" style="width:42.55pt;height:30.67pt" o:preferrelative="t" stroked="f">
            <v:imagedata r:id="rId35" o:title="eqIdd7fdea417a99fff2134805caea2fd0d3"/>
          </v:shape>
        </w:pict>
      </w:r>
    </w:p>
    <w:p w:rsidR="00DD1CCA" w:rsidRPr="00DD1CCA" w:rsidP="00DD1CCA">
      <w:pPr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rFonts w:ascii="宋体" w:hAnsi="宋体"/>
          <w:b/>
          <w:color w:val="000000"/>
        </w:rPr>
        <w:t>6．</w:t>
      </w:r>
      <w:r w:rsidRPr="00DD1CCA">
        <w:rPr>
          <w:b/>
          <w:color w:val="000000"/>
        </w:rPr>
        <w:t>某城市2017年的空气质量状况如下表所示：</w: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25"/>
        <w:gridCol w:w="1425"/>
        <w:gridCol w:w="1425"/>
        <w:gridCol w:w="1425"/>
        <w:gridCol w:w="1425"/>
        <w:gridCol w:w="1425"/>
        <w:gridCol w:w="1425"/>
      </w:tblGrid>
      <w:tr w:rsidTr="001A4AE2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trHeight w:val="330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DD1CCA" w:rsidRPr="00DD1CCA" w:rsidP="00DD1CC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D1CCA">
              <w:rPr>
                <w:b/>
                <w:color w:val="000000"/>
              </w:rPr>
              <w:t>污染指数</w:t>
            </w:r>
            <w:r>
              <w:rPr>
                <w:b/>
                <w:color w:val="000000"/>
              </w:rPr>
              <w:pict>
                <v:shape id="_x0000_i1056" type="#_x0000_t75" style="width:11.23pt;height:12.74pt" o:preferrelative="t" stroked="f">
                  <v:imagedata r:id="rId36" o:title="eqId13c3876e30a7487b817853539dc875df"/>
                </v:shape>
              </w:pi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DD1CCA" w:rsidRPr="00DD1CCA" w:rsidP="00DD1CC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D1CCA">
              <w:rPr>
                <w:b/>
                <w:color w:val="000000"/>
              </w:rPr>
              <w:t>30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DD1CCA" w:rsidRPr="00DD1CCA" w:rsidP="00DD1CC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D1CCA">
              <w:rPr>
                <w:b/>
                <w:color w:val="000000"/>
              </w:rPr>
              <w:t>60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DD1CCA" w:rsidRPr="00DD1CCA" w:rsidP="00DD1CC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D1CCA">
              <w:rPr>
                <w:b/>
                <w:color w:val="000000"/>
              </w:rPr>
              <w:t>100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DD1CCA" w:rsidRPr="00DD1CCA" w:rsidP="00DD1CC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D1CCA">
              <w:rPr>
                <w:b/>
                <w:color w:val="000000"/>
              </w:rPr>
              <w:t>110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DD1CCA" w:rsidRPr="00DD1CCA" w:rsidP="00DD1CC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D1CCA">
              <w:rPr>
                <w:b/>
                <w:color w:val="000000"/>
              </w:rPr>
              <w:t>130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DD1CCA" w:rsidRPr="00DD1CCA" w:rsidP="00DD1CC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D1CCA">
              <w:rPr>
                <w:b/>
                <w:color w:val="000000"/>
              </w:rPr>
              <w:t>140</w:t>
            </w:r>
          </w:p>
        </w:tc>
      </w:tr>
    </w:tbl>
    <w:p>
      <w:p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25"/>
        <w:gridCol w:w="1425"/>
        <w:gridCol w:w="1425"/>
        <w:gridCol w:w="1425"/>
        <w:gridCol w:w="1425"/>
        <w:gridCol w:w="1425"/>
        <w:gridCol w:w="1425"/>
      </w:tblGrid>
      <w:tr w:rsidTr="001A4AE2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trHeight w:val="330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DD1CCA" w:rsidRPr="00DD1CCA" w:rsidP="00DD1CC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D1CCA">
              <w:rPr>
                <w:b/>
                <w:color w:val="000000"/>
              </w:rPr>
              <w:t>概率</w:t>
            </w:r>
            <w:r>
              <w:rPr>
                <w:b/>
                <w:color w:val="000000"/>
              </w:rPr>
              <w:pict>
                <v:shape id="_x0000_i1057" type="#_x0000_t75" style="width:11.23pt;height:12.1pt" o:preferrelative="t" stroked="f">
                  <v:imagedata r:id="rId37" o:title="eqIdbedf755e0fdb4d078d6859360706b163"/>
                </v:shape>
              </w:pi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DD1CCA" w:rsidRPr="00DD1CCA" w:rsidP="00DD1CC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058" type="#_x0000_t75" style="width:15.77pt;height:30.67pt;mso-position-horizontal-relative:page;mso-position-vertical-relative:page" o:preferrelative="t" stroked="f">
                  <v:imagedata r:id="rId38" o:title="eqIdd4502002459e43f9a69e9f8c61d3b57d"/>
                </v:shape>
              </w:pi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DD1CCA" w:rsidRPr="00DD1CCA" w:rsidP="00DD1CC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059" type="#_x0000_t75" style="width:11.23pt;height:30.67pt" o:preferrelative="t" stroked="f">
                  <v:imagedata r:id="rId39" o:title="eqId0dce1f07f2a0460f80cd56ad0d9328c2"/>
                </v:shape>
              </w:pi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DD1CCA" w:rsidRPr="00DD1CCA" w:rsidP="00DD1CC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060" type="#_x0000_t75" style="width:11.23pt;height:30.67pt" o:preferrelative="t" stroked="f">
                  <v:imagedata r:id="rId40" o:title="eqId96c7406fe9bb42d482404e87ed3f58bd"/>
                </v:shape>
              </w:pi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DD1CCA" w:rsidRPr="00DD1CCA" w:rsidP="00DD1CC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061" type="#_x0000_t75" style="width:17.28pt;height:30.67pt" o:preferrelative="t" stroked="f">
                  <v:imagedata r:id="rId41" o:title="eqIddc5776a996c84c84be2bf65bdaca6af2"/>
                </v:shape>
              </w:pi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DD1CCA" w:rsidRPr="00DD1CCA" w:rsidP="00DD1CC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062" type="#_x0000_t75" style="width:15.77pt;height:30.67pt" o:preferrelative="t" stroked="f">
                  <v:imagedata r:id="rId42" o:title="eqIdcf655cdf265e44779180417bbd3e5244"/>
                </v:shape>
              </w:pi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DD1CCA" w:rsidRPr="00DD1CCA" w:rsidP="00DD1CC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063" type="#_x0000_t75" style="width:17.28pt;height:30.67pt" o:preferrelative="t" stroked="f">
                  <v:imagedata r:id="rId43" o:title="eqId3ffcd4e569b247ada487b27495427e36"/>
                </v:shape>
              </w:pict>
            </w:r>
          </w:p>
        </w:tc>
      </w:tr>
    </w:tbl>
    <w:p w:rsidR="00DD1CCA" w:rsidRPr="00DD1CCA" w:rsidP="00DD1CCA">
      <w:pPr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b/>
          <w:color w:val="000000"/>
        </w:rPr>
        <w:t>其中污染指数</w:t>
      </w:r>
      <w:r>
        <w:rPr>
          <w:b/>
          <w:color w:val="000000"/>
        </w:rPr>
        <w:pict>
          <v:shape id="_x0000_i1064" type="#_x0000_t75" style="width:35.21pt;height:14.26pt" o:preferrelative="t" stroked="f">
            <v:imagedata r:id="rId44" o:title="eqId119c5dbc209145cb85540060df11d6f8"/>
          </v:shape>
        </w:pict>
      </w:r>
      <w:r w:rsidRPr="00DD1CCA">
        <w:rPr>
          <w:b/>
          <w:color w:val="000000"/>
        </w:rPr>
        <w:t>时，空气质量为优；</w:t>
      </w:r>
      <w:r>
        <w:rPr>
          <w:b/>
          <w:color w:val="000000"/>
        </w:rPr>
        <w:pict>
          <v:shape id="_x0000_i1065" type="#_x0000_t75" style="width:63.07pt;height:14.26pt" o:preferrelative="t" stroked="f">
            <v:imagedata r:id="rId45" o:title="eqIdad27bbe3b6814f5ba82fd709e2ae6a96"/>
          </v:shape>
        </w:pict>
      </w:r>
      <w:r w:rsidRPr="00DD1CCA">
        <w:rPr>
          <w:b/>
          <w:color w:val="000000"/>
        </w:rPr>
        <w:t>时，空气质量为良；</w:t>
      </w:r>
      <w:r>
        <w:rPr>
          <w:b/>
          <w:color w:val="000000"/>
        </w:rPr>
        <w:pict>
          <v:shape id="_x0000_i1066" type="#_x0000_t75" style="width:68.26pt;height:14.26pt" o:preferrelative="t" stroked="f">
            <v:imagedata r:id="rId46" o:title="eqId6081556dd42b497093ab972cbda3a5b1"/>
          </v:shape>
        </w:pict>
      </w:r>
      <w:r w:rsidRPr="00DD1CCA">
        <w:rPr>
          <w:b/>
          <w:color w:val="000000"/>
        </w:rPr>
        <w:t>时，空气质量为轻微污染，该城市2017年空气质量达到良或优的概率为（    ）</w:t>
      </w:r>
    </w:p>
    <w:p w:rsidR="00DD1CCA" w:rsidRPr="00DD1CCA" w:rsidP="00DD1CC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67" type="#_x0000_t75" style="width:11.23pt;height:30.67pt" o:preferrelative="t" stroked="f">
            <v:imagedata r:id="rId47" o:title="eqIdeac97e6740365c85ad857aff85cefbe5"/>
          </v:shape>
        </w:pict>
      </w:r>
      <w:r w:rsidRPr="00DD1CCA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68" type="#_x0000_t75" style="width:21.82pt;height:30.67pt" o:preferrelative="t" stroked="f">
            <v:imagedata r:id="rId48" o:title="eqId5e07347fb2a2489ebc287dc7583190ef"/>
          </v:shape>
        </w:pict>
      </w:r>
    </w:p>
    <w:p w:rsidR="00DD1CCA" w:rsidRPr="00DD1CCA" w:rsidP="00DD1CC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69" type="#_x0000_t75" style="width:15.77pt;height:30.67pt" o:preferrelative="t" stroked="f">
            <v:imagedata r:id="rId49" o:title="eqId20a33d95bf5546e99c07aa23c6fb0e47"/>
          </v:shape>
        </w:pict>
      </w:r>
      <w:r w:rsidRPr="00DD1CCA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70" type="#_x0000_t75" style="width:11.23pt;height:30.67pt" o:preferrelative="t" stroked="f">
            <v:imagedata r:id="rId50" o:title="eqIdad04b6cca48b47cdbd0d239142650251"/>
          </v:shape>
        </w:pict>
      </w:r>
    </w:p>
    <w:p w:rsidR="00DD1CCA" w:rsidRPr="00DD1CCA" w:rsidP="00DD1CC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DD1CCA">
        <w:rPr>
          <w:rFonts w:ascii="宋体" w:hAnsi="宋体"/>
          <w:b/>
          <w:color w:val="000000"/>
        </w:rPr>
        <w:t>7．已知数列</w:t>
      </w:r>
      <w:r>
        <w:rPr>
          <w:b/>
          <w:color w:val="000000"/>
        </w:rPr>
        <w:pict>
          <v:shape id="_x0000_i1071" type="#_x0000_t75" style="width:23.98pt;height:20.3pt" o:preferrelative="t" stroked="f">
            <v:imagedata r:id="rId13" o:title="eqIdccdd2835fe5046e5a3d37402f310e0b9"/>
          </v:shape>
        </w:pict>
      </w:r>
      <w:r w:rsidRPr="00DD1CCA">
        <w:rPr>
          <w:rFonts w:ascii="宋体" w:hAnsi="宋体"/>
          <w:b/>
          <w:color w:val="000000"/>
        </w:rPr>
        <w:t>是等差数列，其前</w:t>
      </w:r>
      <w:r w:rsidRPr="00DD1CCA">
        <w:rPr>
          <w:rFonts w:eastAsia="Times New Roman"/>
          <w:b/>
          <w:i/>
          <w:color w:val="000000"/>
        </w:rPr>
        <w:t>n</w:t>
      </w:r>
      <w:r w:rsidRPr="00DD1CCA">
        <w:rPr>
          <w:rFonts w:ascii="宋体" w:hAnsi="宋体"/>
          <w:b/>
          <w:color w:val="000000"/>
        </w:rPr>
        <w:t>项和为</w:t>
      </w:r>
      <w:r>
        <w:rPr>
          <w:b/>
          <w:color w:val="000000"/>
        </w:rPr>
        <w:pict>
          <v:shape id="_x0000_i1072" type="#_x0000_t75" style="width:14.26pt;height:17.93pt" o:preferrelative="t" stroked="f">
            <v:imagedata r:id="rId51" o:title="eqId08eb71ecf8d733b6932f4680874dbbf3"/>
          </v:shape>
        </w:pict>
      </w:r>
      <w:r w:rsidRPr="00DD1CCA">
        <w:rPr>
          <w:rFonts w:ascii="宋体" w:hAnsi="宋体"/>
          <w:b/>
          <w:color w:val="000000"/>
        </w:rPr>
        <w:t>，则下列说法错误的是（</w:t>
      </w:r>
      <w:r w:rsidRPr="00DD1CCA">
        <w:rPr>
          <w:rFonts w:eastAsia="Times New Roman"/>
          <w:b/>
          <w:color w:val="000000"/>
        </w:rPr>
        <w:t xml:space="preserve">    </w:t>
      </w:r>
      <w:r w:rsidRPr="00DD1CCA">
        <w:rPr>
          <w:rFonts w:ascii="宋体" w:hAnsi="宋体"/>
          <w:b/>
          <w:color w:val="000000"/>
        </w:rPr>
        <w:t>）</w:t>
      </w:r>
    </w:p>
    <w:p w:rsidR="00DD1CCA" w:rsidRPr="00DD1CCA" w:rsidP="00DD1CCA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DD1CCA">
        <w:rPr>
          <w:rFonts w:eastAsia="Times New Roman"/>
          <w:b/>
          <w:color w:val="000000"/>
        </w:rPr>
        <w:t>A.</w:t>
      </w:r>
      <w:r w:rsidRPr="00DD1CCA">
        <w:rPr>
          <w:rFonts w:ascii="宋体" w:hAnsi="宋体"/>
          <w:b/>
          <w:color w:val="000000"/>
        </w:rPr>
        <w:t>数列</w:t>
      </w:r>
      <w:r>
        <w:rPr>
          <w:b/>
          <w:color w:val="000000"/>
        </w:rPr>
        <w:pict>
          <v:shape id="_x0000_i1073" type="#_x0000_t75" style="width:27pt;height:21.82pt" o:preferrelative="t" stroked="f">
            <v:imagedata r:id="rId52" o:title="eqId2da3f9642f06404eb836abfa44caacc2"/>
          </v:shape>
        </w:pict>
      </w:r>
      <w:r w:rsidRPr="00DD1CCA">
        <w:rPr>
          <w:rFonts w:ascii="宋体" w:hAnsi="宋体"/>
          <w:b/>
          <w:color w:val="000000"/>
        </w:rPr>
        <w:t>一定是等比数列</w:t>
      </w:r>
      <w:r w:rsidRPr="00DD1CCA">
        <w:rPr>
          <w:rFonts w:eastAsia="Times New Roman"/>
          <w:b/>
          <w:color w:val="000000"/>
        </w:rPr>
        <w:tab/>
        <w:t>B.</w:t>
      </w:r>
      <w:r w:rsidRPr="00DD1CCA">
        <w:rPr>
          <w:rFonts w:ascii="宋体" w:hAnsi="宋体"/>
          <w:b/>
          <w:color w:val="000000"/>
        </w:rPr>
        <w:t>数列</w:t>
      </w:r>
      <w:r>
        <w:rPr>
          <w:b/>
          <w:color w:val="000000"/>
        </w:rPr>
        <w:pict>
          <v:shape id="_x0000_i1074" type="#_x0000_t75" style="width:35.21pt;height:20.3pt" o:preferrelative="t" stroked="f">
            <v:imagedata r:id="rId53" o:title="eqId3df4d3b513a64fb99ea31fa340b79409"/>
          </v:shape>
        </w:pict>
      </w:r>
      <w:r w:rsidRPr="00DD1CCA">
        <w:rPr>
          <w:rFonts w:ascii="宋体" w:hAnsi="宋体"/>
          <w:b/>
          <w:color w:val="000000"/>
        </w:rPr>
        <w:t>一定是等差数列</w:t>
      </w:r>
    </w:p>
    <w:p w:rsidR="00DD1CCA" w:rsidRPr="00DD1CCA" w:rsidP="00DD1CCA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DD1CCA">
        <w:rPr>
          <w:rFonts w:eastAsia="Times New Roman"/>
          <w:b/>
          <w:color w:val="000000"/>
        </w:rPr>
        <w:t>C.</w:t>
      </w:r>
      <w:r w:rsidRPr="00DD1CCA">
        <w:rPr>
          <w:rFonts w:ascii="宋体" w:hAnsi="宋体"/>
          <w:b/>
          <w:color w:val="000000"/>
        </w:rPr>
        <w:t>数列</w:t>
      </w:r>
      <w:r>
        <w:rPr>
          <w:b/>
          <w:color w:val="000000"/>
        </w:rPr>
        <w:pict>
          <v:shape id="_x0000_i1075" type="#_x0000_t75" style="width:30.02pt;height:33.7pt" o:preferrelative="t" stroked="f">
            <v:imagedata r:id="rId54" o:title="eqId65ff9a336b9941d982aee96c3724b7e4"/>
          </v:shape>
        </w:pict>
      </w:r>
      <w:r w:rsidRPr="00DD1CCA">
        <w:rPr>
          <w:rFonts w:ascii="宋体" w:hAnsi="宋体"/>
          <w:b/>
          <w:color w:val="000000"/>
        </w:rPr>
        <w:t>一定是等差数列</w:t>
      </w:r>
      <w:r w:rsidRPr="00DD1CCA">
        <w:rPr>
          <w:rFonts w:eastAsia="Times New Roman"/>
          <w:b/>
          <w:color w:val="000000"/>
        </w:rPr>
        <w:tab/>
        <w:t>D.</w:t>
      </w:r>
      <w:r w:rsidRPr="00DD1CCA">
        <w:rPr>
          <w:rFonts w:ascii="宋体" w:hAnsi="宋体"/>
          <w:b/>
          <w:color w:val="000000"/>
        </w:rPr>
        <w:t>数列</w:t>
      </w:r>
      <w:r>
        <w:rPr>
          <w:b/>
          <w:color w:val="000000"/>
        </w:rPr>
        <w:pict>
          <v:shape id="_x0000_i1076" type="#_x0000_t75" style="width:53.35pt;height:20.3pt" o:preferrelative="t" stroked="f">
            <v:imagedata r:id="rId55" o:title="eqId62e888038e7a4983be27989b76b284ae"/>
          </v:shape>
        </w:pict>
      </w:r>
      <w:r w:rsidRPr="00DD1CCA">
        <w:rPr>
          <w:rFonts w:ascii="宋体" w:hAnsi="宋体"/>
          <w:b/>
          <w:color w:val="000000"/>
        </w:rPr>
        <w:t>可能是常数数列</w:t>
      </w:r>
    </w:p>
    <w:p w:rsidR="00DD1CCA" w:rsidRPr="00DD1CCA" w:rsidP="00DD1CCA">
      <w:pPr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rFonts w:ascii="宋体" w:hAnsi="宋体"/>
          <w:b/>
          <w:color w:val="000000"/>
        </w:rPr>
        <w:t>8．</w:t>
      </w:r>
      <w:r w:rsidRPr="00DD1CCA">
        <w:rPr>
          <w:b/>
          <w:color w:val="000000"/>
        </w:rPr>
        <w:t>圆</w:t>
      </w:r>
      <w:r>
        <w:rPr>
          <w:b/>
          <w:color w:val="000000"/>
        </w:rPr>
        <w:pict>
          <v:shape id="_x0000_i1077" type="#_x0000_t75" style="width:81pt;height:21.6pt" o:preferrelative="t" stroked="f">
            <v:imagedata r:id="rId56" o:title="eqId550d183b05000722c74baf25eb4a6741"/>
          </v:shape>
        </w:pict>
      </w:r>
      <w:r w:rsidRPr="00DD1CCA">
        <w:rPr>
          <w:b/>
          <w:color w:val="000000"/>
        </w:rPr>
        <w:t>与圆</w:t>
      </w:r>
      <w:r>
        <w:rPr>
          <w:b/>
          <w:color w:val="000000"/>
        </w:rPr>
        <w:pict>
          <v:shape id="_x0000_i1078" type="#_x0000_t75" style="width:105.62pt;height:21.6pt" o:preferrelative="t" stroked="f">
            <v:imagedata r:id="rId57" o:title="eqId9f8cbd029c066885f4020bd78b0c1837"/>
          </v:shape>
        </w:pict>
      </w:r>
      <w:r w:rsidRPr="00DD1CCA">
        <w:rPr>
          <w:b/>
          <w:color w:val="000000"/>
        </w:rPr>
        <w:t>的位置关系为（）</w:t>
      </w:r>
    </w:p>
    <w:p w:rsidR="00DD1CCA" w:rsidRPr="00DD1CCA" w:rsidP="00DD1CC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rFonts w:eastAsia="Times New Roman"/>
          <w:b/>
          <w:color w:val="000000"/>
        </w:rPr>
        <w:t>A.</w:t>
      </w:r>
      <w:r w:rsidRPr="00DD1CCA">
        <w:rPr>
          <w:b/>
          <w:color w:val="000000"/>
        </w:rPr>
        <w:t>内切</w:t>
      </w:r>
      <w:r w:rsidRPr="00DD1CCA">
        <w:rPr>
          <w:rFonts w:eastAsia="Times New Roman"/>
          <w:b/>
          <w:color w:val="000000"/>
        </w:rPr>
        <w:tab/>
        <w:t>B.</w:t>
      </w:r>
      <w:r w:rsidRPr="00DD1CCA">
        <w:rPr>
          <w:b/>
          <w:color w:val="000000"/>
        </w:rPr>
        <w:t>外切</w:t>
      </w:r>
    </w:p>
    <w:p w:rsidR="00DD1CCA" w:rsidRPr="00DD1CCA" w:rsidP="00DD1CC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rFonts w:eastAsia="Times New Roman"/>
          <w:b/>
          <w:color w:val="000000"/>
        </w:rPr>
        <w:t>C.</w:t>
      </w:r>
      <w:r w:rsidRPr="00DD1CCA">
        <w:rPr>
          <w:b/>
          <w:color w:val="000000"/>
        </w:rPr>
        <w:t>相交</w:t>
      </w:r>
      <w:r w:rsidRPr="00DD1CCA">
        <w:rPr>
          <w:rFonts w:eastAsia="Times New Roman"/>
          <w:b/>
          <w:color w:val="000000"/>
        </w:rPr>
        <w:tab/>
        <w:t>D.</w:t>
      </w:r>
      <w:r w:rsidRPr="00DD1CCA">
        <w:rPr>
          <w:b/>
          <w:color w:val="000000"/>
        </w:rPr>
        <w:t>相离</w:t>
      </w:r>
    </w:p>
    <w:p w:rsidR="00DD1CCA" w:rsidRPr="00DD1CCA" w:rsidP="00DD1CCA">
      <w:pPr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rFonts w:ascii="宋体" w:hAnsi="宋体"/>
          <w:b/>
          <w:color w:val="000000"/>
        </w:rPr>
        <w:t>9．</w:t>
      </w:r>
      <w:r w:rsidRPr="00DD1CCA">
        <w:rPr>
          <w:b/>
          <w:color w:val="000000"/>
        </w:rPr>
        <w:t>△</w:t>
      </w:r>
      <w:r w:rsidRPr="00DD1CCA">
        <w:rPr>
          <w:b/>
          <w:i/>
          <w:color w:val="000000"/>
        </w:rPr>
        <w:t>ABC</w:t>
      </w:r>
      <w:r w:rsidRPr="00DD1CCA">
        <w:rPr>
          <w:b/>
          <w:color w:val="000000"/>
        </w:rPr>
        <w:t>的两个顶点坐标</w:t>
      </w:r>
      <w:r w:rsidRPr="00DD1CCA">
        <w:rPr>
          <w:b/>
          <w:i/>
          <w:color w:val="000000"/>
        </w:rPr>
        <w:t>A</w:t>
      </w:r>
      <w:r w:rsidRPr="00DD1CCA">
        <w:rPr>
          <w:b/>
          <w:color w:val="000000"/>
        </w:rPr>
        <w:t>（-4，0），</w:t>
      </w:r>
      <w:r w:rsidRPr="00DD1CCA">
        <w:rPr>
          <w:b/>
          <w:i/>
          <w:color w:val="000000"/>
        </w:rPr>
        <w:t>B</w:t>
      </w:r>
      <w:r w:rsidRPr="00DD1CCA">
        <w:rPr>
          <w:b/>
          <w:color w:val="000000"/>
        </w:rPr>
        <w:t>（4，0），它的周长是18，则顶点</w:t>
      </w:r>
      <w:r w:rsidRPr="00DD1CCA">
        <w:rPr>
          <w:b/>
          <w:i/>
          <w:color w:val="000000"/>
        </w:rPr>
        <w:t>C</w:t>
      </w:r>
      <w:r w:rsidRPr="00DD1CCA">
        <w:rPr>
          <w:b/>
          <w:color w:val="000000"/>
        </w:rPr>
        <w:t>的轨迹方程是（    ）</w:t>
      </w:r>
    </w:p>
    <w:p w:rsidR="00DD1CCA" w:rsidRPr="00DD1CCA" w:rsidP="00DD1CCA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79" type="#_x0000_t75" style="width:56.16pt;height:32.83pt" o:preferrelative="t" stroked="f">
            <v:imagedata r:id="rId58" o:title="eqIdd44b649353b94d24a6d2f0886657f8b6"/>
          </v:shape>
        </w:pict>
      </w:r>
      <w:r w:rsidRPr="00DD1CCA">
        <w:rPr>
          <w:b/>
          <w:color w:val="000000"/>
        </w:rPr>
        <w:t xml:space="preserve"> </w:t>
      </w:r>
      <w:r w:rsidRPr="00DD1CCA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80" type="#_x0000_t75" style="width:56.16pt;height:32.83pt" o:preferrelative="t" stroked="f">
            <v:imagedata r:id="rId59" o:title="eqIdc071548a09724dbabd8acc045c045fdb"/>
          </v:shape>
        </w:pict>
      </w:r>
      <w:r w:rsidRPr="00DD1CCA">
        <w:rPr>
          <w:b/>
          <w:color w:val="000000"/>
        </w:rPr>
        <w:t>（</w:t>
      </w:r>
      <w:r w:rsidRPr="00DD1CCA">
        <w:rPr>
          <w:b/>
          <w:i/>
          <w:color w:val="000000"/>
        </w:rPr>
        <w:t>y</w:t>
      </w:r>
      <w:r w:rsidRPr="00DD1CCA">
        <w:rPr>
          <w:b/>
          <w:color w:val="000000"/>
        </w:rPr>
        <w:t>≠0）</w:t>
      </w:r>
    </w:p>
    <w:p w:rsidR="00DD1CCA" w:rsidRPr="00DD1CCA" w:rsidP="00DD1CCA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81" type="#_x0000_t75" style="width:90.5pt;height:32.83pt" o:preferrelative="t" stroked="f">
            <v:imagedata r:id="rId60" o:title="eqIdef94676702c54e3b94c31d0d1926a4aa"/>
          </v:shape>
        </w:pict>
      </w:r>
      <w:r w:rsidRPr="00DD1CCA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82" type="#_x0000_t75" style="width:92.23pt;height:32.83pt" o:preferrelative="t" stroked="f">
            <v:imagedata r:id="rId61" o:title="eqId306c7463071546c9af1435a7139ed409"/>
          </v:shape>
        </w:pict>
      </w:r>
    </w:p>
    <w:p w:rsidR="00DD1CCA" w:rsidRPr="00DD1CCA" w:rsidP="00DD1CCA">
      <w:pPr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rFonts w:ascii="宋体" w:hAnsi="宋体"/>
          <w:b/>
          <w:color w:val="000000"/>
        </w:rPr>
        <w:t>10．</w:t>
      </w:r>
      <w:r w:rsidRPr="00DD1CCA">
        <w:rPr>
          <w:b/>
          <w:color w:val="000000"/>
        </w:rPr>
        <w:t>经过点</w:t>
      </w:r>
      <w:r>
        <w:rPr>
          <w:b/>
          <w:color w:val="000000"/>
        </w:rPr>
        <w:pict>
          <v:shape id="_x0000_i1083" type="#_x0000_t75" style="width:26.35pt;height:15.77pt" o:preferrelative="t" stroked="f">
            <v:imagedata r:id="rId62" o:title="eqId8ee3687f973c472aa424869ab39903eb"/>
          </v:shape>
        </w:pict>
      </w:r>
      <w:r w:rsidRPr="00DD1CCA">
        <w:rPr>
          <w:b/>
          <w:color w:val="000000"/>
        </w:rPr>
        <w:t>且圆心是两直线</w:t>
      </w:r>
      <w:r>
        <w:rPr>
          <w:b/>
          <w:color w:val="000000"/>
        </w:rPr>
        <w:pict>
          <v:shape id="_x0000_i1084" type="#_x0000_t75" style="width:25.92pt;height:14.04pt" o:preferrelative="t" stroked="f">
            <v:imagedata r:id="rId63" o:title="eqIdd5a6569623204652aada8c497a766e0a"/>
          </v:shape>
        </w:pict>
      </w:r>
      <w:r w:rsidRPr="00DD1CCA">
        <w:rPr>
          <w:b/>
          <w:color w:val="000000"/>
        </w:rPr>
        <w:t>与</w:t>
      </w:r>
      <w:r>
        <w:rPr>
          <w:b/>
          <w:color w:val="000000"/>
        </w:rPr>
        <w:pict>
          <v:shape id="_x0000_i1085" type="#_x0000_t75" style="width:45.79pt;height:15.77pt" o:preferrelative="t" stroked="f">
            <v:imagedata r:id="rId64" o:title="eqId93c1460015d7448fbf7484ca53b40efa"/>
          </v:shape>
        </w:pict>
      </w:r>
      <w:r w:rsidRPr="00DD1CCA">
        <w:rPr>
          <w:b/>
          <w:color w:val="000000"/>
        </w:rPr>
        <w:t>的交点的圆的方程为（    ）</w:t>
      </w:r>
    </w:p>
    <w:p w:rsidR="00DD1CCA" w:rsidRPr="00DD1CCA" w:rsidP="00DD1CCA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86" type="#_x0000_t75" style="width:75.82pt;height:18.14pt" o:preferrelative="t" stroked="f">
            <v:imagedata r:id="rId65" o:title="eqId9633ed124b9443bab46dab59547856a9"/>
          </v:shape>
        </w:pict>
      </w:r>
      <w:r w:rsidRPr="00DD1CCA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87" type="#_x0000_t75" style="width:100.66pt;height:18.14pt" o:preferrelative="t" stroked="f">
            <v:imagedata r:id="rId66" o:title="eqId05c408ee18504c528ad9f0fefbb27a5f"/>
          </v:shape>
        </w:pict>
      </w:r>
    </w:p>
    <w:p w:rsidR="00DD1CCA" w:rsidRPr="00DD1CCA" w:rsidP="00DD1CCA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DD1CCA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88" type="#_x0000_t75" style="width:75.82pt;height:18.14pt" o:preferrelative="t" stroked="f">
            <v:imagedata r:id="rId67" o:title="eqIdd91eca23cb634695ab240a79f582bdd6"/>
          </v:shape>
        </w:pict>
      </w:r>
      <w:r w:rsidRPr="00DD1CCA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89" type="#_x0000_t75" style="width:101.09pt;height:18.14pt" o:preferrelative="t" stroked="f">
            <v:imagedata r:id="rId68" o:title="eqIdb85abacd0df24e1390d2a90ba8723c82"/>
          </v:shape>
        </w:pict>
      </w:r>
    </w:p>
    <w:p w:rsidR="00DD1CCA" w:rsidRPr="00DD1CCA" w:rsidP="00DD1CC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DD1CCA">
        <w:rPr>
          <w:rFonts w:ascii="宋体" w:hAnsi="宋体"/>
          <w:b/>
          <w:color w:val="000000"/>
        </w:rPr>
        <w:t>11．正三棱柱</w:t>
      </w:r>
      <w:r>
        <w:rPr>
          <w:b/>
          <w:color w:val="000000"/>
        </w:rPr>
        <w:pict>
          <v:shape id="_x0000_i1090" type="#_x0000_t75" style="width:68.9pt;height:18.14pt" o:preferrelative="t" stroked="f">
            <v:imagedata r:id="rId69" o:title="eqId9881c5faa5cb449bb37fa59b41c76e43"/>
          </v:shape>
        </w:pict>
      </w:r>
      <w:r w:rsidRPr="00DD1CCA">
        <w:rPr>
          <w:rFonts w:ascii="宋体" w:hAnsi="宋体"/>
          <w:b/>
          <w:color w:val="000000"/>
        </w:rPr>
        <w:t>各棱长均为</w:t>
      </w:r>
      <w:r>
        <w:rPr>
          <w:b/>
          <w:color w:val="000000"/>
        </w:rPr>
        <w:pict>
          <v:shape id="_x0000_i1091" type="#_x0000_t75" style="width:19.66pt;height:16.2pt" o:preferrelative="t" stroked="f">
            <v:imagedata r:id="rId70" o:title="eqId51fb2f3bd7954916b1fd9de97e29867d"/>
          </v:shape>
        </w:pict>
      </w:r>
      <w:r w:rsidRPr="00DD1CCA">
        <w:rPr>
          <w:rFonts w:ascii="宋体" w:hAnsi="宋体"/>
          <w:b/>
          <w:color w:val="000000"/>
        </w:rPr>
        <w:t>为棱</w:t>
      </w:r>
      <w:r>
        <w:rPr>
          <w:b/>
          <w:color w:val="000000"/>
        </w:rPr>
        <w:pict>
          <v:shape id="_x0000_i1092" type="#_x0000_t75" style="width:20.09pt;height:15.77pt" o:preferrelative="t" stroked="f">
            <v:imagedata r:id="rId71" o:title="eqId8f39d706a505485987ccbb3f6177d72d"/>
          </v:shape>
        </w:pict>
      </w:r>
      <w:r w:rsidRPr="00DD1CCA">
        <w:rPr>
          <w:rFonts w:ascii="宋体" w:hAnsi="宋体"/>
          <w:b/>
          <w:color w:val="000000"/>
        </w:rPr>
        <w:t>的中点，则点</w:t>
      </w:r>
      <w:r>
        <w:rPr>
          <w:b/>
          <w:color w:val="000000"/>
        </w:rPr>
        <w:pict>
          <v:shape id="_x0000_i1093" type="#_x0000_t75" style="width:12.74pt;height:18.14pt" o:preferrelative="t" stroked="f">
            <v:imagedata r:id="rId72" o:title="eqId346946f1395a41008d3b3b56c9ae4fbd"/>
          </v:shape>
        </w:pict>
      </w:r>
      <w:r w:rsidRPr="00DD1CCA">
        <w:rPr>
          <w:rFonts w:ascii="宋体" w:hAnsi="宋体"/>
          <w:b/>
          <w:color w:val="000000"/>
        </w:rPr>
        <w:t>到平面</w:t>
      </w:r>
      <w:r>
        <w:rPr>
          <w:b/>
          <w:color w:val="000000"/>
        </w:rPr>
        <w:pict>
          <v:shape id="_x0000_i1094" type="#_x0000_t75" style="width:26.35pt;height:12.74pt" o:preferrelative="t" stroked="f">
            <v:imagedata r:id="rId73" o:title="eqIdfcd3aba6b7804fb68706ce7697ffa7a3"/>
          </v:shape>
        </w:pict>
      </w:r>
      <w:r w:rsidRPr="00DD1CCA">
        <w:rPr>
          <w:rFonts w:ascii="宋体" w:hAnsi="宋体"/>
          <w:b/>
          <w:color w:val="000000"/>
        </w:rPr>
        <w:t>的距离为（）</w:t>
      </w:r>
    </w:p>
    <w:p w:rsidR="00DD1CCA" w:rsidRPr="00DD1CCA" w:rsidP="00DD1CC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95" type="#_x0000_t75" style="width:14.26pt;height:28.73pt" o:preferrelative="t" stroked="f">
            <v:imagedata r:id="rId74" o:title="eqId49b7b111d23b44a9990c2312dc3b7ed9"/>
          </v:shape>
        </w:pict>
      </w:r>
      <w:r w:rsidRPr="00DD1CCA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96" type="#_x0000_t75" style="width:20.95pt;height:34.13pt" o:preferrelative="t" stroked="f">
            <v:imagedata r:id="rId75" o:title="eqId52a1ee2d5f554324a9aa20db63a8ca84"/>
          </v:shape>
        </w:pict>
      </w:r>
    </w:p>
    <w:p w:rsidR="00DD1CCA" w:rsidRPr="00DD1CCA" w:rsidP="00DD1CC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97" type="#_x0000_t75" style="width:19.66pt;height:34.13pt" o:preferrelative="t" stroked="f">
            <v:imagedata r:id="rId76" o:title="eqIde4d58f42bad9461b93d451da718fc6f4"/>
          </v:shape>
        </w:pict>
      </w:r>
      <w:r w:rsidRPr="00DD1CCA">
        <w:rPr>
          <w:rFonts w:eastAsia="Times New Roman"/>
          <w:b/>
          <w:color w:val="000000"/>
        </w:rPr>
        <w:tab/>
        <w:t>D.1</w:t>
      </w:r>
    </w:p>
    <w:p w:rsidR="00DD1CCA" w:rsidRPr="00DD1CCA" w:rsidP="00DD1CC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D1CCA">
        <w:rPr>
          <w:rFonts w:ascii="宋体" w:hAnsi="宋体"/>
          <w:b/>
          <w:color w:val="000000"/>
        </w:rPr>
        <w:t>12．如图，在直三棱柱</w:t>
      </w:r>
      <w:r>
        <w:rPr>
          <w:b/>
          <w:color w:val="000000"/>
        </w:rPr>
        <w:pict>
          <v:shape id="_x0000_i1098" type="#_x0000_t75" style="width:68.9pt;height:18.14pt" o:preferrelative="t" stroked="f">
            <v:imagedata r:id="rId69" o:title="eqId9881c5faa5cb449bb37fa59b41c76e43"/>
          </v:shape>
        </w:pict>
      </w:r>
      <w:r w:rsidRPr="00DD1CCA">
        <w:rPr>
          <w:rFonts w:ascii="宋体" w:hAnsi="宋体"/>
          <w:b/>
          <w:color w:val="000000"/>
        </w:rPr>
        <w:t>中，</w:t>
      </w:r>
      <w:r w:rsidRPr="00DD1CCA">
        <w:rPr>
          <w:rFonts w:eastAsia="Times New Roman"/>
          <w:b/>
          <w:i/>
          <w:color w:val="000000"/>
        </w:rPr>
        <w:t>AB</w:t>
      </w:r>
      <w:r w:rsidRPr="00DD1CCA">
        <w:rPr>
          <w:rFonts w:ascii="宋体" w:hAnsi="宋体"/>
          <w:b/>
          <w:color w:val="000000"/>
        </w:rPr>
        <w:t>＝</w:t>
      </w:r>
      <w:r w:rsidRPr="00DD1CCA">
        <w:rPr>
          <w:rFonts w:eastAsia="Times New Roman"/>
          <w:b/>
          <w:i/>
          <w:color w:val="000000"/>
        </w:rPr>
        <w:t>BC</w:t>
      </w:r>
      <w:r w:rsidRPr="00DD1CCA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99" type="#_x0000_t75" style="width:48.82pt;height:14.26pt" o:preferrelative="t" stroked="f">
            <v:imagedata r:id="rId77" o:title="eqIdeecb96c84ba340069d573f6c1caefbbb"/>
          </v:shape>
        </w:pict>
      </w:r>
      <w:r w:rsidRPr="00DD1CCA">
        <w:rPr>
          <w:rFonts w:ascii="宋体" w:hAnsi="宋体"/>
          <w:b/>
          <w:color w:val="000000"/>
        </w:rPr>
        <w:t>，若棱</w:t>
      </w:r>
      <w:r>
        <w:rPr>
          <w:b/>
          <w:color w:val="000000"/>
        </w:rPr>
        <w:pict>
          <v:shape id="_x0000_i1100" type="#_x0000_t75" style="width:22.03pt;height:18.14pt" o:preferrelative="t" stroked="f">
            <v:imagedata r:id="rId78" o:title="eqId9b5fe0a4bfee409eb14eb205fbd59f9b"/>
          </v:shape>
        </w:pict>
      </w:r>
      <w:r w:rsidRPr="00DD1CCA">
        <w:rPr>
          <w:rFonts w:ascii="宋体" w:hAnsi="宋体"/>
          <w:b/>
          <w:color w:val="000000"/>
        </w:rPr>
        <w:t>上存在唯一的一点</w:t>
      </w:r>
      <w:r w:rsidRPr="00DD1CCA">
        <w:rPr>
          <w:rFonts w:eastAsia="Times New Roman"/>
          <w:b/>
          <w:i/>
          <w:color w:val="000000"/>
        </w:rPr>
        <w:t>P</w:t>
      </w:r>
      <w:r w:rsidRPr="00DD1CCA">
        <w:rPr>
          <w:rFonts w:ascii="宋体" w:hAnsi="宋体"/>
          <w:b/>
          <w:color w:val="000000"/>
        </w:rPr>
        <w:t>满足</w:t>
      </w:r>
      <w:r>
        <w:rPr>
          <w:b/>
          <w:color w:val="000000"/>
        </w:rPr>
        <w:pict>
          <v:shape id="_x0000_i1101" type="#_x0000_t75" style="width:50.33pt;height:18.14pt" o:preferrelative="t" stroked="f">
            <v:imagedata r:id="rId79" o:title="eqIdbee209d0ab62831d98f5a4f7f0b876b8"/>
          </v:shape>
        </w:pict>
      </w:r>
      <w:r w:rsidRPr="00DD1CCA">
        <w:rPr>
          <w:rFonts w:ascii="宋体" w:hAnsi="宋体"/>
          <w:b/>
          <w:color w:val="000000"/>
        </w:rPr>
        <w:t>，则</w:t>
      </w:r>
    </w:p>
    <w:p w:rsidR="00DD1CCA" w:rsidRPr="00DD1CCA" w:rsidP="00DD1CC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>
        <w:rPr>
          <w:b/>
          <w:color w:val="000000"/>
        </w:rPr>
        <w:pict>
          <v:shape id="_x0000_i1102" type="#_x0000_t75" style="width:32.83pt;height:30.67pt" o:preferrelative="t" stroked="f">
            <v:imagedata r:id="rId80" o:title="eqIde129b624bcb440f8207b8028a142009e"/>
          </v:shape>
        </w:pict>
      </w:r>
      <w:r w:rsidRPr="00DD1CCA">
        <w:rPr>
          <w:rFonts w:ascii="宋体" w:hAnsi="宋体"/>
          <w:b/>
          <w:color w:val="000000"/>
        </w:rPr>
        <w:t>（</w:t>
      </w:r>
      <w:r w:rsidRPr="00DD1CCA">
        <w:rPr>
          <w:rFonts w:eastAsia="Times New Roman"/>
          <w:b/>
          <w:color w:val="000000"/>
        </w:rPr>
        <w:t xml:space="preserve">    </w:t>
      </w:r>
      <w:r w:rsidRPr="00DD1CCA">
        <w:rPr>
          <w:rFonts w:ascii="宋体" w:hAnsi="宋体"/>
          <w:b/>
          <w:color w:val="000000"/>
        </w:rPr>
        <w:t>）</w:t>
      </w:r>
    </w:p>
    <w:p w:rsidR="00DD1CCA" w:rsidRPr="00DD1CCA" w:rsidP="00DD1C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eastAsia="Times New Roman"/>
          <w:b/>
          <w:color w:val="000000"/>
        </w:rPr>
        <w:pict>
          <v:shape id="_x0000_i1103" type="#_x0000_t75" style="width:102.24pt;height:98.28pt" o:preferrelative="t" stroked="f">
            <v:imagedata r:id="rId81" o:title=""/>
          </v:shape>
        </w:pict>
      </w:r>
    </w:p>
    <w:p w:rsidR="00DD1CCA" w:rsidRPr="00DD1CCA" w:rsidP="00DD1CCA">
      <w:pPr>
        <w:tabs>
          <w:tab w:val="left" w:pos="4873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104" type="#_x0000_t75" style="width:14.26pt;height:28.73pt" o:preferrelative="t" stroked="f">
            <v:imagedata r:id="rId74" o:title="eqId49b7b111d23b44a9990c2312dc3b7ed9"/>
          </v:shape>
        </w:pict>
      </w:r>
      <w:r w:rsidRPr="00DD1CCA">
        <w:rPr>
          <w:rFonts w:eastAsia="Times New Roman"/>
          <w:b/>
          <w:color w:val="000000"/>
        </w:rPr>
        <w:tab/>
        <w:t>B.1</w:t>
      </w:r>
    </w:p>
    <w:p w:rsidR="00DD1CCA" w:rsidRPr="00DD1CCA" w:rsidP="00DD1CCA">
      <w:pPr>
        <w:tabs>
          <w:tab w:val="left" w:pos="4873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105" type="#_x0000_t75" style="width:12.1pt;height:30.89pt" o:preferrelative="t" stroked="f">
            <v:imagedata r:id="rId82" o:title="eqIda4b8503f4706b8321e4e79a87eadea84"/>
          </v:shape>
        </w:pict>
      </w:r>
      <w:r w:rsidRPr="00DD1CCA">
        <w:rPr>
          <w:rFonts w:eastAsia="Times New Roman"/>
          <w:b/>
          <w:color w:val="000000"/>
        </w:rPr>
        <w:tab/>
        <w:t>D.2</w:t>
      </w:r>
    </w:p>
    <w:p w:rsidR="00DD1CCA" w:rsidRPr="00DD1CCA" w:rsidP="00DD1CCA">
      <w:pPr>
        <w:jc w:val="left"/>
        <w:rPr>
          <w:rFonts w:ascii="宋体" w:hAnsi="宋体"/>
          <w:b/>
          <w:color w:val="000000"/>
        </w:rPr>
      </w:pPr>
      <w:r w:rsidRPr="00DD1CCA">
        <w:rPr>
          <w:rFonts w:ascii="宋体" w:hAnsi="宋体"/>
          <w:b/>
          <w:color w:val="000000"/>
        </w:rPr>
        <w:t>二、填空题：本题共4小题，每小题5分，共20分。</w:t>
      </w:r>
    </w:p>
    <w:p w:rsidR="00DD1CCA" w:rsidRPr="00DD1CCA" w:rsidP="00DD1CCA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rFonts w:ascii="宋体" w:hAnsi="宋体"/>
          <w:b/>
          <w:color w:val="000000"/>
        </w:rPr>
        <w:t>13．向量</w:t>
      </w:r>
      <w:r>
        <w:rPr>
          <w:b/>
          <w:color w:val="000000"/>
        </w:rPr>
        <w:pict>
          <v:shape id="_x0000_i1106" type="#_x0000_t75" style="width:55.73pt;height:20.09pt" o:preferrelative="t" stroked="f">
            <v:imagedata r:id="rId83" o:title="eqId848654223b6a8575295a8790a32310ca"/>
          </v:shape>
        </w:pict>
      </w:r>
      <w:r w:rsidRPr="00DD1CCA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07" type="#_x0000_t75" style="width:65.45pt;height:20.95pt" o:preferrelative="t" stroked="f">
            <v:imagedata r:id="rId84" o:title="eqId2f6f11d7cca1781bbfaed004e09223f0"/>
          </v:shape>
        </w:pict>
      </w:r>
      <w:r w:rsidRPr="00DD1CCA">
        <w:rPr>
          <w:rFonts w:ascii="宋体" w:hAnsi="宋体"/>
          <w:b/>
          <w:color w:val="000000"/>
        </w:rPr>
        <w:t>，若</w:t>
      </w:r>
      <w:r>
        <w:rPr>
          <w:b/>
          <w:color w:val="000000"/>
        </w:rPr>
        <w:pict>
          <v:shape id="_x0000_i1108" type="#_x0000_t75" style="width:41.47pt;height:20.95pt" o:preferrelative="t" stroked="f">
            <v:imagedata r:id="rId85" o:title="eqId51547fd908ffdae4ba26822ae325b860"/>
          </v:shape>
        </w:pict>
      </w:r>
      <w:r w:rsidRPr="00DD1CCA">
        <w:rPr>
          <w:rFonts w:ascii="宋体" w:hAnsi="宋体"/>
          <w:b/>
          <w:color w:val="000000"/>
        </w:rPr>
        <w:t>，且</w:t>
      </w:r>
      <w:r>
        <w:rPr>
          <w:b/>
          <w:color w:val="000000"/>
        </w:rPr>
        <w:pict>
          <v:shape id="_x0000_i1109" type="#_x0000_t75" style="width:30.89pt;height:17.06pt" o:preferrelative="t" stroked="f">
            <v:imagedata r:id="rId86" o:title="eqIdf7dced91de1b8c38aa95ffee0e5dc202"/>
          </v:shape>
        </w:pict>
      </w:r>
      <w:r w:rsidRPr="00DD1CCA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110" type="#_x0000_t75" style="width:27.86pt;height:14.26pt" o:preferrelative="t" stroked="f">
            <v:imagedata r:id="rId87" o:title="eqIdb88584cf1df43e28d03592c7998b1653"/>
          </v:shape>
        </w:pict>
      </w:r>
      <w:r w:rsidRPr="00DD1CCA">
        <w:rPr>
          <w:rFonts w:ascii="宋体" w:hAnsi="宋体"/>
          <w:b/>
          <w:color w:val="000000"/>
        </w:rPr>
        <w:t>的值为______</w:t>
      </w:r>
      <w:r w:rsidRPr="00DD1CCA">
        <w:rPr>
          <w:rFonts w:eastAsia="Times New Roman"/>
          <w:b/>
          <w:color w:val="000000"/>
        </w:rPr>
        <w:t>.</w:t>
      </w:r>
    </w:p>
    <w:p w:rsidR="00DD1CCA" w:rsidRPr="00DD1CCA" w:rsidP="00DD1CC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DD1CCA">
        <w:rPr>
          <w:rFonts w:ascii="宋体" w:hAnsi="宋体"/>
          <w:b/>
          <w:color w:val="000000"/>
        </w:rPr>
        <w:t>14．已知双曲线</w:t>
      </w:r>
      <w:r>
        <w:rPr>
          <w:b/>
          <w:color w:val="000000"/>
        </w:rPr>
        <w:pict>
          <v:shape id="_x0000_i1111" type="#_x0000_t75" style="width:54.86pt;height:32.83pt" o:preferrelative="t" stroked="f">
            <v:imagedata r:id="rId88" o:title="eqId24f04fa0265e47d4b3ee4c188a9504d7"/>
          </v:shape>
        </w:pict>
      </w:r>
      <w:r w:rsidRPr="00DD1CCA">
        <w:rPr>
          <w:rFonts w:ascii="宋体" w:hAnsi="宋体"/>
          <w:b/>
          <w:color w:val="000000"/>
        </w:rPr>
        <w:t>的左、右焦点分别为</w:t>
      </w:r>
      <w:r>
        <w:rPr>
          <w:b/>
          <w:color w:val="000000"/>
        </w:rPr>
        <w:pict>
          <v:shape id="_x0000_i1112" type="#_x0000_t75" style="width:29.38pt;height:18.14pt" o:preferrelative="t" stroked="f">
            <v:imagedata r:id="rId89" o:title="eqId5f04473e64c141bcbe9b0a8af27f4aa8"/>
          </v:shape>
        </w:pict>
      </w:r>
      <w:r w:rsidRPr="00DD1CCA">
        <w:rPr>
          <w:rFonts w:ascii="宋体" w:hAnsi="宋体"/>
          <w:b/>
          <w:color w:val="000000"/>
        </w:rPr>
        <w:t>，双曲线左支上点</w:t>
      </w:r>
      <w:r>
        <w:rPr>
          <w:b/>
          <w:color w:val="000000"/>
        </w:rPr>
        <w:pict>
          <v:shape id="_x0000_i1113" type="#_x0000_t75" style="width:12.1pt;height:12.1pt" o:preferrelative="t" stroked="f">
            <v:imagedata r:id="rId90" o:title="eqId052844cae8574a8ab842c38a039baac0"/>
          </v:shape>
        </w:pict>
      </w:r>
      <w:r w:rsidRPr="00DD1CCA">
        <w:rPr>
          <w:rFonts w:ascii="宋体" w:hAnsi="宋体"/>
          <w:b/>
          <w:color w:val="000000"/>
        </w:rPr>
        <w:t>满足</w:t>
      </w:r>
      <w:r>
        <w:rPr>
          <w:b/>
          <w:color w:val="000000"/>
        </w:rPr>
        <w:pict>
          <v:shape id="_x0000_i1114" type="#_x0000_t75" style="width:54.22pt;height:18.14pt" o:preferrelative="t" stroked="f">
            <v:imagedata r:id="rId91" o:title="eqIdc85a253fbb3e4b75b9bae91dc7e88f94"/>
          </v:shape>
        </w:pict>
      </w:r>
      <w:r w:rsidRPr="00DD1CCA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115" type="#_x0000_t75" style="width:38.23pt;height:18.14pt" o:preferrelative="t" stroked="f">
            <v:imagedata r:id="rId92" o:title="eqId847caddb5cdb464d9af3427a74283a35"/>
          </v:shape>
        </w:pict>
      </w:r>
      <w:r w:rsidRPr="00DD1CCA">
        <w:rPr>
          <w:rFonts w:ascii="宋体" w:hAnsi="宋体"/>
          <w:b/>
          <w:color w:val="000000"/>
        </w:rPr>
        <w:t>的面积为_________</w:t>
      </w:r>
    </w:p>
    <w:p w:rsidR="00DD1CCA" w:rsidRPr="00DD1CCA" w:rsidP="00DD1CCA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rFonts w:ascii="宋体" w:hAnsi="宋体"/>
          <w:b/>
          <w:color w:val="000000"/>
        </w:rPr>
        <w:t>15．已知函数</w:t>
      </w:r>
      <w:r>
        <w:rPr>
          <w:b/>
          <w:color w:val="000000"/>
        </w:rPr>
        <w:pict>
          <v:shape id="_x0000_i1116" type="#_x0000_t75" style="width:154.44pt;height:19.44pt" o:preferrelative="t" stroked="f">
            <v:imagedata r:id="rId93" o:title="eqId0dd89c1911266924543e097b131e83b7"/>
          </v:shape>
        </w:pict>
      </w:r>
      <w:r w:rsidRPr="00DD1CCA">
        <w:rPr>
          <w:rFonts w:ascii="宋体" w:hAnsi="宋体"/>
          <w:b/>
          <w:color w:val="000000"/>
        </w:rPr>
        <w:t>，若</w:t>
      </w:r>
      <w:r>
        <w:rPr>
          <w:b/>
          <w:color w:val="000000"/>
        </w:rPr>
        <w:pict>
          <v:shape id="_x0000_i1117" type="#_x0000_t75" style="width:47.95pt;height:20.09pt" o:preferrelative="t" stroked="f">
            <v:imagedata r:id="rId94" o:title="eqId9b37d03e47a347fc8fab9f814ba5fac4"/>
          </v:shape>
        </w:pict>
      </w:r>
      <w:r w:rsidRPr="00DD1CCA">
        <w:rPr>
          <w:rFonts w:ascii="宋体" w:hAnsi="宋体"/>
          <w:b/>
          <w:color w:val="000000"/>
        </w:rPr>
        <w:t>在定义域内有两个零点，那么实数</w:t>
      </w:r>
      <w:r w:rsidRPr="00DD1CCA">
        <w:rPr>
          <w:rFonts w:eastAsia="Times New Roman"/>
          <w:b/>
          <w:i/>
          <w:color w:val="000000"/>
        </w:rPr>
        <w:t>a</w:t>
      </w:r>
      <w:r w:rsidRPr="00DD1CCA">
        <w:rPr>
          <w:rFonts w:ascii="宋体" w:hAnsi="宋体"/>
          <w:b/>
          <w:color w:val="000000"/>
        </w:rPr>
        <w:t>的取值范围为___________</w:t>
      </w:r>
      <w:r w:rsidRPr="00DD1CCA">
        <w:rPr>
          <w:rFonts w:eastAsia="Times New Roman"/>
          <w:b/>
          <w:color w:val="000000"/>
        </w:rPr>
        <w:t>.</w:t>
      </w:r>
    </w:p>
    <w:p w:rsidR="00DD1CCA" w:rsidRPr="00DD1CCA" w:rsidP="00DD1CCA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rFonts w:ascii="宋体" w:hAnsi="宋体"/>
          <w:b/>
          <w:color w:val="000000"/>
        </w:rPr>
        <w:t>16．已知几何体</w:t>
      </w:r>
      <w:r>
        <w:rPr>
          <w:b/>
          <w:color w:val="000000"/>
        </w:rPr>
        <w:pict>
          <v:shape id="_x0000_i1118" type="#_x0000_t75" style="width:71.93pt;height:14.26pt" o:preferrelative="t" stroked="f">
            <v:imagedata r:id="rId95" o:title="eqId3dfd33c0c8914af196790ab958a5e722"/>
          </v:shape>
        </w:pict>
      </w:r>
      <w:r w:rsidRPr="00DD1CCA">
        <w:rPr>
          <w:rFonts w:ascii="宋体" w:hAnsi="宋体"/>
          <w:b/>
          <w:color w:val="000000"/>
        </w:rPr>
        <w:t>如图所示，其中四边形</w:t>
      </w:r>
      <w:r w:rsidRPr="00DD1CCA">
        <w:rPr>
          <w:rFonts w:eastAsia="Times New Roman"/>
          <w:b/>
          <w:i/>
          <w:color w:val="000000"/>
        </w:rPr>
        <w:t>ABCD</w:t>
      </w:r>
      <w:r w:rsidRPr="00DD1CCA">
        <w:rPr>
          <w:rFonts w:ascii="宋体" w:hAnsi="宋体"/>
          <w:b/>
          <w:color w:val="000000"/>
        </w:rPr>
        <w:t>，</w:t>
      </w:r>
      <w:r w:rsidRPr="00DD1CCA">
        <w:rPr>
          <w:rFonts w:eastAsia="Times New Roman"/>
          <w:b/>
          <w:i/>
          <w:color w:val="000000"/>
        </w:rPr>
        <w:t>CDGF</w:t>
      </w:r>
      <w:r w:rsidRPr="00DD1CCA">
        <w:rPr>
          <w:rFonts w:ascii="宋体" w:hAnsi="宋体"/>
          <w:b/>
          <w:color w:val="000000"/>
        </w:rPr>
        <w:t>，</w:t>
      </w:r>
      <w:r w:rsidRPr="00DD1CCA">
        <w:rPr>
          <w:rFonts w:eastAsia="Times New Roman"/>
          <w:b/>
          <w:i/>
          <w:color w:val="000000"/>
        </w:rPr>
        <w:t>ADGE</w:t>
      </w:r>
      <w:r w:rsidRPr="00DD1CCA">
        <w:rPr>
          <w:rFonts w:ascii="宋体" w:hAnsi="宋体"/>
          <w:b/>
          <w:color w:val="000000"/>
        </w:rPr>
        <w:t>均为正方形，且边长为</w:t>
      </w:r>
      <w:r w:rsidRPr="00DD1CCA">
        <w:rPr>
          <w:rFonts w:eastAsia="Times New Roman"/>
          <w:b/>
          <w:color w:val="000000"/>
        </w:rPr>
        <w:t>1</w:t>
      </w:r>
      <w:r w:rsidRPr="00DD1CCA">
        <w:rPr>
          <w:rFonts w:ascii="宋体" w:hAnsi="宋体"/>
          <w:b/>
          <w:color w:val="000000"/>
        </w:rPr>
        <w:t>，点</w:t>
      </w:r>
      <w:r w:rsidRPr="00DD1CCA">
        <w:rPr>
          <w:rFonts w:eastAsia="Times New Roman"/>
          <w:b/>
          <w:i/>
          <w:color w:val="000000"/>
        </w:rPr>
        <w:t>M</w:t>
      </w:r>
      <w:r w:rsidRPr="00DD1CCA">
        <w:rPr>
          <w:rFonts w:ascii="宋体" w:hAnsi="宋体"/>
          <w:b/>
          <w:color w:val="000000"/>
        </w:rPr>
        <w:t>在</w:t>
      </w:r>
      <w:r w:rsidRPr="00DD1CCA">
        <w:rPr>
          <w:rFonts w:eastAsia="Times New Roman"/>
          <w:b/>
          <w:i/>
          <w:color w:val="000000"/>
        </w:rPr>
        <w:t>DG</w:t>
      </w:r>
      <w:r w:rsidRPr="00DD1CCA">
        <w:rPr>
          <w:rFonts w:ascii="宋体" w:hAnsi="宋体"/>
          <w:b/>
          <w:color w:val="000000"/>
        </w:rPr>
        <w:t>上，若直线</w:t>
      </w:r>
      <w:r w:rsidRPr="00DD1CCA">
        <w:rPr>
          <w:rFonts w:eastAsia="Times New Roman"/>
          <w:b/>
          <w:i/>
          <w:color w:val="000000"/>
        </w:rPr>
        <w:t>MB</w:t>
      </w:r>
      <w:r w:rsidRPr="00DD1CCA">
        <w:rPr>
          <w:rFonts w:ascii="宋体" w:hAnsi="宋体"/>
          <w:b/>
          <w:color w:val="000000"/>
        </w:rPr>
        <w:t>与平面</w:t>
      </w:r>
      <w:r w:rsidRPr="00DD1CCA">
        <w:rPr>
          <w:rFonts w:eastAsia="Times New Roman"/>
          <w:b/>
          <w:i/>
          <w:color w:val="000000"/>
        </w:rPr>
        <w:t>BEF</w:t>
      </w:r>
      <w:r w:rsidRPr="00DD1CCA">
        <w:rPr>
          <w:rFonts w:ascii="宋体" w:hAnsi="宋体"/>
          <w:b/>
          <w:color w:val="000000"/>
        </w:rPr>
        <w:t>所成的角为</w:t>
      </w:r>
      <w:r w:rsidRPr="00DD1CCA">
        <w:rPr>
          <w:rFonts w:eastAsia="Times New Roman"/>
          <w:b/>
          <w:color w:val="000000"/>
        </w:rPr>
        <w:t>45°</w:t>
      </w:r>
      <w:r w:rsidRPr="00DD1CCA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119" type="#_x0000_t75" style="width:34.13pt;height:13.18pt" o:preferrelative="t" stroked="f">
            <v:imagedata r:id="rId96" o:title="eqId41337ebc80bd4b0d9b0d8b6334b46391"/>
          </v:shape>
        </w:pict>
      </w:r>
      <w:r w:rsidRPr="00DD1CCA">
        <w:rPr>
          <w:rFonts w:ascii="宋体" w:hAnsi="宋体"/>
          <w:b/>
          <w:color w:val="000000"/>
        </w:rPr>
        <w:t>___________</w:t>
      </w:r>
      <w:r w:rsidRPr="00DD1CCA">
        <w:rPr>
          <w:rFonts w:eastAsia="Times New Roman"/>
          <w:b/>
          <w:color w:val="000000"/>
        </w:rPr>
        <w:t>.</w:t>
      </w:r>
    </w:p>
    <w:p w:rsidR="00DD1CCA" w:rsidRPr="00DD1CCA" w:rsidP="00DD1CC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ascii="宋体" w:hAnsi="宋体"/>
          <w:b/>
          <w:color w:val="000000"/>
        </w:rPr>
        <w:pict>
          <v:shape id="_x0000_i1120" type="#_x0000_t75" style="width:116.25pt;height:117.75pt" o:preferrelative="t" stroked="f">
            <v:imagedata r:id="rId97" o:title=""/>
          </v:shape>
        </w:pict>
      </w:r>
    </w:p>
    <w:p w:rsidR="00DD1CCA" w:rsidRPr="00DD1CCA" w:rsidP="00DD1CCA">
      <w:pPr>
        <w:jc w:val="left"/>
        <w:rPr>
          <w:rFonts w:ascii="宋体" w:hAnsi="宋体"/>
          <w:b/>
          <w:color w:val="000000"/>
        </w:rPr>
      </w:pPr>
      <w:r w:rsidRPr="00DD1CC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DD1CCA" w:rsidRPr="00DD1CCA" w:rsidP="00DD1CCA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rFonts w:ascii="宋体" w:hAnsi="宋体"/>
          <w:b/>
          <w:color w:val="000000"/>
        </w:rPr>
        <w:t>17．（12分）已知抛物线</w:t>
      </w:r>
      <w:r>
        <w:rPr>
          <w:b/>
          <w:color w:val="000000"/>
        </w:rPr>
        <w:pict>
          <v:shape id="_x0000_i1121" type="#_x0000_t75" style="width:81pt;height:18.14pt" o:preferrelative="t" stroked="f">
            <v:imagedata r:id="rId98" o:title="eqId294af0137a7a4b2f873817ba8fbafb44"/>
          </v:shape>
        </w:pict>
      </w:r>
      <w:r w:rsidRPr="00DD1CCA">
        <w:rPr>
          <w:rFonts w:ascii="宋体" w:hAnsi="宋体"/>
          <w:b/>
          <w:color w:val="000000"/>
        </w:rPr>
        <w:t>的焦点为</w:t>
      </w:r>
      <w:r w:rsidRPr="00DD1CCA">
        <w:rPr>
          <w:rFonts w:eastAsia="Times New Roman"/>
          <w:b/>
          <w:i/>
          <w:color w:val="000000"/>
        </w:rPr>
        <w:t>F</w:t>
      </w:r>
      <w:r w:rsidRPr="00DD1CCA">
        <w:rPr>
          <w:rFonts w:ascii="宋体" w:hAnsi="宋体"/>
          <w:b/>
          <w:color w:val="000000"/>
        </w:rPr>
        <w:t>，点</w:t>
      </w:r>
      <w:r>
        <w:rPr>
          <w:b/>
          <w:color w:val="000000"/>
        </w:rPr>
        <w:pict>
          <v:shape id="_x0000_i1122" type="#_x0000_t75" style="width:36.72pt;height:30.89pt" o:preferrelative="t" stroked="f">
            <v:imagedata r:id="rId99" o:title="eqIdb1736d881f2444a4beaa5e0b652ed74f"/>
          </v:shape>
        </w:pict>
      </w:r>
      <w:r w:rsidRPr="00DD1CCA">
        <w:rPr>
          <w:rFonts w:ascii="宋体" w:hAnsi="宋体"/>
          <w:b/>
          <w:color w:val="000000"/>
        </w:rPr>
        <w:t>在抛物线上</w:t>
      </w:r>
      <w:r w:rsidRPr="00DD1CCA">
        <w:rPr>
          <w:rFonts w:eastAsia="Times New Roman"/>
          <w:b/>
          <w:color w:val="000000"/>
        </w:rPr>
        <w:t>.</w:t>
      </w:r>
    </w:p>
    <w:p w:rsidR="00DD1CCA" w:rsidRPr="00DD1CCA" w:rsidP="00DD1CC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DD1CCA">
        <w:rPr>
          <w:b/>
          <w:color w:val="000000"/>
        </w:rPr>
        <w:t>（1）</w:t>
      </w:r>
      <w:r w:rsidRPr="00DD1CCA">
        <w:rPr>
          <w:rFonts w:ascii="宋体" w:hAnsi="宋体"/>
          <w:b/>
          <w:color w:val="000000"/>
        </w:rPr>
        <w:t>求抛物线的标准方程；</w:t>
      </w:r>
    </w:p>
    <w:p w:rsidR="00DD1CCA" w:rsidRPr="00DD1CCA" w:rsidP="00DD1CCA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DD1CCA">
        <w:rPr>
          <w:b/>
          <w:color w:val="000000"/>
        </w:rPr>
        <w:t>（2）</w:t>
      </w:r>
      <w:r w:rsidRPr="00DD1CCA">
        <w:rPr>
          <w:rFonts w:ascii="宋体" w:hAnsi="宋体"/>
          <w:b/>
          <w:color w:val="000000"/>
        </w:rPr>
        <w:t>过点</w:t>
      </w:r>
      <w:r>
        <w:rPr>
          <w:b/>
          <w:color w:val="000000"/>
        </w:rPr>
        <w:pict>
          <v:shape id="_x0000_i1123" type="#_x0000_t75" style="width:36.72pt;height:15.12pt;mso-position-horizontal-relative:page;mso-position-vertical-relative:page" o:preferrelative="t" stroked="f">
            <v:imagedata r:id="rId100" o:title="eqId24f90062e15d40e5b4402d396859b565"/>
          </v:shape>
        </w:pict>
      </w:r>
      <w:r w:rsidRPr="00DD1CCA">
        <w:rPr>
          <w:rFonts w:ascii="宋体" w:hAnsi="宋体"/>
          <w:b/>
          <w:color w:val="000000"/>
        </w:rPr>
        <w:t>的直线交抛物钱</w:t>
      </w:r>
      <w:r w:rsidRPr="00DD1CCA">
        <w:rPr>
          <w:rFonts w:eastAsia="Times New Roman"/>
          <w:b/>
          <w:i/>
          <w:color w:val="000000"/>
        </w:rPr>
        <w:t>C</w:t>
      </w:r>
      <w:r w:rsidRPr="00DD1CCA">
        <w:rPr>
          <w:rFonts w:ascii="宋体" w:hAnsi="宋体"/>
          <w:b/>
          <w:color w:val="000000"/>
        </w:rPr>
        <w:t>于</w:t>
      </w:r>
      <w:r w:rsidRPr="00DD1CCA">
        <w:rPr>
          <w:rFonts w:eastAsia="Times New Roman"/>
          <w:b/>
          <w:i/>
          <w:color w:val="000000"/>
        </w:rPr>
        <w:t>A</w:t>
      </w:r>
      <w:r w:rsidRPr="00DD1CCA">
        <w:rPr>
          <w:rFonts w:ascii="宋体" w:hAnsi="宋体"/>
          <w:b/>
          <w:color w:val="000000"/>
        </w:rPr>
        <w:t>，</w:t>
      </w:r>
      <w:r w:rsidRPr="00DD1CCA">
        <w:rPr>
          <w:rFonts w:eastAsia="Times New Roman"/>
          <w:b/>
          <w:i/>
          <w:color w:val="000000"/>
        </w:rPr>
        <w:t>B</w:t>
      </w:r>
      <w:r w:rsidRPr="00DD1CCA">
        <w:rPr>
          <w:rFonts w:ascii="宋体" w:hAnsi="宋体"/>
          <w:b/>
          <w:color w:val="000000"/>
        </w:rPr>
        <w:t>两点，</w:t>
      </w:r>
      <w:r w:rsidRPr="00DD1CCA">
        <w:rPr>
          <w:rFonts w:eastAsia="Times New Roman"/>
          <w:b/>
          <w:i/>
          <w:color w:val="000000"/>
        </w:rPr>
        <w:t>O</w:t>
      </w:r>
      <w:r w:rsidRPr="00DD1CCA">
        <w:rPr>
          <w:rFonts w:ascii="宋体" w:hAnsi="宋体"/>
          <w:b/>
          <w:color w:val="000000"/>
        </w:rPr>
        <w:t>为坐标原点，记直线</w:t>
      </w:r>
      <w:r w:rsidRPr="00DD1CCA">
        <w:rPr>
          <w:rFonts w:eastAsia="Times New Roman"/>
          <w:b/>
          <w:i/>
          <w:color w:val="000000"/>
        </w:rPr>
        <w:t>OA</w:t>
      </w:r>
      <w:r w:rsidRPr="00DD1CCA">
        <w:rPr>
          <w:rFonts w:ascii="宋体" w:hAnsi="宋体"/>
          <w:b/>
          <w:color w:val="000000"/>
        </w:rPr>
        <w:t>，</w:t>
      </w:r>
      <w:r w:rsidRPr="00DD1CCA">
        <w:rPr>
          <w:rFonts w:eastAsia="Times New Roman"/>
          <w:b/>
          <w:i/>
          <w:color w:val="000000"/>
        </w:rPr>
        <w:t>OB</w:t>
      </w:r>
      <w:r w:rsidRPr="00DD1CCA">
        <w:rPr>
          <w:rFonts w:ascii="宋体" w:hAnsi="宋体"/>
          <w:b/>
          <w:color w:val="000000"/>
        </w:rPr>
        <w:t>的斜率分别</w:t>
      </w:r>
      <w:r>
        <w:rPr>
          <w:b/>
          <w:color w:val="000000"/>
        </w:rPr>
        <w:pict>
          <v:shape id="_x0000_i1124" type="#_x0000_t75" style="width:12.1pt;height:18.14pt" o:preferrelative="t" stroked="f">
            <v:imagedata r:id="rId101" o:title="eqIdd4bf9298f0db4fb5afb67e0d739f3074"/>
          </v:shape>
        </w:pict>
      </w:r>
      <w:r w:rsidRPr="00DD1CCA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25" type="#_x0000_t75" style="width:13.18pt;height:17.71pt" o:preferrelative="t" stroked="f">
            <v:imagedata r:id="rId102" o:title="eqId6c0092504cfe40d9aabfd290b17dc3b6"/>
          </v:shape>
        </w:pict>
      </w:r>
      <w:r w:rsidRPr="00DD1CCA">
        <w:rPr>
          <w:rFonts w:ascii="宋体" w:hAnsi="宋体"/>
          <w:b/>
          <w:color w:val="000000"/>
        </w:rPr>
        <w:t>，求证：</w:t>
      </w:r>
      <w:r>
        <w:rPr>
          <w:b/>
          <w:color w:val="000000"/>
        </w:rPr>
        <w:pict>
          <v:shape id="_x0000_i1126" type="#_x0000_t75" style="width:20.95pt;height:18.14pt" o:preferrelative="t" stroked="f">
            <v:imagedata r:id="rId103" o:title="eqId26da0e5b675a476fad86ac991f091b3d"/>
          </v:shape>
        </w:pict>
      </w:r>
      <w:r w:rsidRPr="00DD1CCA">
        <w:rPr>
          <w:rFonts w:ascii="宋体" w:hAnsi="宋体"/>
          <w:b/>
          <w:color w:val="000000"/>
        </w:rPr>
        <w:t>为定值</w:t>
      </w:r>
      <w:r w:rsidRPr="00DD1CCA">
        <w:rPr>
          <w:rFonts w:eastAsia="Times New Roman"/>
          <w:b/>
          <w:color w:val="000000"/>
        </w:rPr>
        <w:t>.</w:t>
      </w:r>
    </w:p>
    <w:p w:rsidR="00DD1CCA" w:rsidRPr="00DD1CCA" w:rsidP="00DD1CC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DD1CCA">
        <w:rPr>
          <w:rFonts w:ascii="宋体" w:hAnsi="宋体"/>
          <w:b/>
          <w:color w:val="000000"/>
        </w:rPr>
        <w:t>18．（12分）如图，在长方体</w:t>
      </w:r>
      <w:r>
        <w:rPr>
          <w:b/>
          <w:color w:val="000000"/>
        </w:rPr>
        <w:pict>
          <v:shape id="_x0000_i1127" type="#_x0000_t75" style="width:89.42pt;height:18.14pt" o:preferrelative="t" stroked="f">
            <v:imagedata r:id="rId104" o:title="eqId6e09725691ee7851f54c0dee86b2bf55"/>
          </v:shape>
        </w:pict>
      </w:r>
      <w:r w:rsidRPr="00DD1CCA">
        <w:rPr>
          <w:rFonts w:ascii="宋体" w:hAnsi="宋体"/>
          <w:b/>
          <w:color w:val="000000"/>
        </w:rPr>
        <w:t>中，</w:t>
      </w:r>
      <w:r>
        <w:rPr>
          <w:b/>
          <w:color w:val="000000"/>
        </w:rPr>
        <w:pict>
          <v:shape id="_x0000_i1128" type="#_x0000_t75" style="width:65.45pt;height:12.74pt" o:preferrelative="t" stroked="f">
            <v:imagedata r:id="rId105" o:title="eqIdd262480ffb55b7617f44b63f130c154a"/>
          </v:shape>
        </w:pict>
      </w:r>
      <w:r w:rsidRPr="00DD1CCA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29" type="#_x0000_t75" style="width:39.74pt;height:18.14pt" o:preferrelative="t" stroked="f">
            <v:imagedata r:id="rId106" o:title="eqId92535536bd3c2761724fd058427f95a8"/>
          </v:shape>
        </w:pict>
      </w:r>
      <w:r w:rsidRPr="00DD1CCA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30" type="#_x0000_t75" style="width:12.1pt;height:13.18pt" o:preferrelative="t" stroked="f">
            <v:imagedata r:id="rId107" o:title="eqId2a30f3a8b673cc28bd90c50cf1a35281"/>
          </v:shape>
        </w:pict>
      </w:r>
      <w:r w:rsidRPr="00DD1CCA">
        <w:rPr>
          <w:rFonts w:ascii="宋体" w:hAnsi="宋体"/>
          <w:b/>
          <w:color w:val="000000"/>
        </w:rPr>
        <w:t>是棱</w:t>
      </w:r>
      <w:r>
        <w:rPr>
          <w:b/>
          <w:color w:val="000000"/>
        </w:rPr>
        <w:pict>
          <v:shape id="_x0000_i1131" type="#_x0000_t75" style="width:22.9pt;height:18.14pt" o:preferrelative="t" stroked="f">
            <v:imagedata r:id="rId108" o:title="eqId22adbc0da438220f9cace11b629d799b"/>
          </v:shape>
        </w:pict>
      </w:r>
      <w:r w:rsidRPr="00DD1CCA">
        <w:rPr>
          <w:rFonts w:ascii="宋体" w:hAnsi="宋体"/>
          <w:b/>
          <w:color w:val="000000"/>
        </w:rPr>
        <w:t>的中点</w:t>
      </w:r>
      <w:r w:rsidRPr="00DD1CCA">
        <w:rPr>
          <w:rFonts w:ascii="宋体" w:hAnsi="宋体"/>
          <w:b/>
          <w:color w:val="000000"/>
        </w:rPr>
        <w:br/>
      </w:r>
      <w:r w:rsidRPr="00DD1CCA">
        <w:rPr>
          <w:rFonts w:ascii="宋体" w:hAnsi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https://d.book118.com/788112026051006042</w:t>
        </w:r>
      </w:hyperlink>
    </w:p>
    <w:p w:rsidR="00DD1CCA" w:rsidRPr="00DD1CCA" w:rsidP="00DD1CCA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3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A4AE2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D1CCA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00" Type="http://schemas.openxmlformats.org/officeDocument/2006/relationships/image" Target="media/image96.wmf" /><Relationship Id="rId101" Type="http://schemas.openxmlformats.org/officeDocument/2006/relationships/image" Target="media/image97.wmf" /><Relationship Id="rId102" Type="http://schemas.openxmlformats.org/officeDocument/2006/relationships/image" Target="media/image98.wmf" /><Relationship Id="rId103" Type="http://schemas.openxmlformats.org/officeDocument/2006/relationships/image" Target="media/image99.wmf" /><Relationship Id="rId104" Type="http://schemas.openxmlformats.org/officeDocument/2006/relationships/image" Target="media/image100.wmf" /><Relationship Id="rId105" Type="http://schemas.openxmlformats.org/officeDocument/2006/relationships/image" Target="media/image101.wmf" /><Relationship Id="rId106" Type="http://schemas.openxmlformats.org/officeDocument/2006/relationships/image" Target="media/image102.wmf" /><Relationship Id="rId107" Type="http://schemas.openxmlformats.org/officeDocument/2006/relationships/image" Target="media/image103.wmf" /><Relationship Id="rId108" Type="http://schemas.openxmlformats.org/officeDocument/2006/relationships/image" Target="media/image104.wmf" /><Relationship Id="rId109" Type="http://schemas.openxmlformats.org/officeDocument/2006/relationships/hyperlink" Target="https://d.book118.com/788112026051006042" TargetMode="External" /><Relationship Id="rId11" Type="http://schemas.openxmlformats.org/officeDocument/2006/relationships/image" Target="media/image7.wmf" /><Relationship Id="rId110" Type="http://schemas.openxmlformats.org/officeDocument/2006/relationships/theme" Target="theme/theme1.xml" /><Relationship Id="rId111" Type="http://schemas.openxmlformats.org/officeDocument/2006/relationships/styles" Target="styles.xml" /><Relationship Id="rId12" Type="http://schemas.openxmlformats.org/officeDocument/2006/relationships/image" Target="media/image8.wmf" /><Relationship Id="rId13" Type="http://schemas.openxmlformats.org/officeDocument/2006/relationships/image" Target="media/image9.wmf" /><Relationship Id="rId14" Type="http://schemas.openxmlformats.org/officeDocument/2006/relationships/image" Target="media/image10.wmf" /><Relationship Id="rId15" Type="http://schemas.openxmlformats.org/officeDocument/2006/relationships/image" Target="media/image11.wmf" /><Relationship Id="rId16" Type="http://schemas.openxmlformats.org/officeDocument/2006/relationships/image" Target="media/image12.wmf" /><Relationship Id="rId17" Type="http://schemas.openxmlformats.org/officeDocument/2006/relationships/image" Target="media/image13.wmf" /><Relationship Id="rId18" Type="http://schemas.openxmlformats.org/officeDocument/2006/relationships/image" Target="media/image14.wmf" /><Relationship Id="rId19" Type="http://schemas.openxmlformats.org/officeDocument/2006/relationships/image" Target="media/image15.wmf" /><Relationship Id="rId2" Type="http://schemas.openxmlformats.org/officeDocument/2006/relationships/webSettings" Target="webSettings.xml" /><Relationship Id="rId20" Type="http://schemas.openxmlformats.org/officeDocument/2006/relationships/image" Target="media/image16.wmf" /><Relationship Id="rId21" Type="http://schemas.openxmlformats.org/officeDocument/2006/relationships/image" Target="media/image17.wmf" /><Relationship Id="rId22" Type="http://schemas.openxmlformats.org/officeDocument/2006/relationships/image" Target="media/image18.wmf" /><Relationship Id="rId23" Type="http://schemas.openxmlformats.org/officeDocument/2006/relationships/image" Target="media/image19.wmf" /><Relationship Id="rId24" Type="http://schemas.openxmlformats.org/officeDocument/2006/relationships/image" Target="media/image20.wmf" /><Relationship Id="rId25" Type="http://schemas.openxmlformats.org/officeDocument/2006/relationships/image" Target="media/image21.wmf" /><Relationship Id="rId26" Type="http://schemas.openxmlformats.org/officeDocument/2006/relationships/image" Target="media/image22.wmf" /><Relationship Id="rId27" Type="http://schemas.openxmlformats.org/officeDocument/2006/relationships/image" Target="media/image23.wmf" /><Relationship Id="rId28" Type="http://schemas.openxmlformats.org/officeDocument/2006/relationships/image" Target="media/image24.wmf" /><Relationship Id="rId29" Type="http://schemas.openxmlformats.org/officeDocument/2006/relationships/image" Target="media/image25.wmf" /><Relationship Id="rId3" Type="http://schemas.openxmlformats.org/officeDocument/2006/relationships/fontTable" Target="fontTable.xml" /><Relationship Id="rId30" Type="http://schemas.openxmlformats.org/officeDocument/2006/relationships/image" Target="media/image26.wmf" /><Relationship Id="rId31" Type="http://schemas.openxmlformats.org/officeDocument/2006/relationships/image" Target="media/image27.wmf" /><Relationship Id="rId32" Type="http://schemas.openxmlformats.org/officeDocument/2006/relationships/image" Target="media/image28.wmf" /><Relationship Id="rId33" Type="http://schemas.openxmlformats.org/officeDocument/2006/relationships/image" Target="media/image29.wmf" /><Relationship Id="rId34" Type="http://schemas.openxmlformats.org/officeDocument/2006/relationships/image" Target="media/image30.wmf" /><Relationship Id="rId35" Type="http://schemas.openxmlformats.org/officeDocument/2006/relationships/image" Target="media/image31.wmf" /><Relationship Id="rId36" Type="http://schemas.openxmlformats.org/officeDocument/2006/relationships/image" Target="media/image32.wmf" /><Relationship Id="rId37" Type="http://schemas.openxmlformats.org/officeDocument/2006/relationships/image" Target="media/image33.wmf" /><Relationship Id="rId38" Type="http://schemas.openxmlformats.org/officeDocument/2006/relationships/image" Target="media/image34.wmf" /><Relationship Id="rId39" Type="http://schemas.openxmlformats.org/officeDocument/2006/relationships/image" Target="media/image35.wmf" /><Relationship Id="rId4" Type="http://schemas.openxmlformats.org/officeDocument/2006/relationships/customXml" Target="../customXml/item1.xml" /><Relationship Id="rId40" Type="http://schemas.openxmlformats.org/officeDocument/2006/relationships/image" Target="media/image36.wmf" /><Relationship Id="rId41" Type="http://schemas.openxmlformats.org/officeDocument/2006/relationships/image" Target="media/image37.wmf" /><Relationship Id="rId42" Type="http://schemas.openxmlformats.org/officeDocument/2006/relationships/image" Target="media/image38.wmf" /><Relationship Id="rId43" Type="http://schemas.openxmlformats.org/officeDocument/2006/relationships/image" Target="media/image39.wmf" /><Relationship Id="rId44" Type="http://schemas.openxmlformats.org/officeDocument/2006/relationships/image" Target="media/image40.wmf" /><Relationship Id="rId45" Type="http://schemas.openxmlformats.org/officeDocument/2006/relationships/image" Target="media/image41.wmf" /><Relationship Id="rId46" Type="http://schemas.openxmlformats.org/officeDocument/2006/relationships/image" Target="media/image42.wmf" /><Relationship Id="rId47" Type="http://schemas.openxmlformats.org/officeDocument/2006/relationships/image" Target="media/image43.wmf" /><Relationship Id="rId48" Type="http://schemas.openxmlformats.org/officeDocument/2006/relationships/image" Target="media/image44.wmf" /><Relationship Id="rId49" Type="http://schemas.openxmlformats.org/officeDocument/2006/relationships/image" Target="media/image45.wmf" /><Relationship Id="rId5" Type="http://schemas.openxmlformats.org/officeDocument/2006/relationships/image" Target="media/image1.wmf" /><Relationship Id="rId50" Type="http://schemas.openxmlformats.org/officeDocument/2006/relationships/image" Target="media/image46.wmf" /><Relationship Id="rId51" Type="http://schemas.openxmlformats.org/officeDocument/2006/relationships/image" Target="media/image47.wmf" /><Relationship Id="rId52" Type="http://schemas.openxmlformats.org/officeDocument/2006/relationships/image" Target="media/image48.wmf" /><Relationship Id="rId53" Type="http://schemas.openxmlformats.org/officeDocument/2006/relationships/image" Target="media/image49.wmf" /><Relationship Id="rId54" Type="http://schemas.openxmlformats.org/officeDocument/2006/relationships/image" Target="media/image50.wmf" /><Relationship Id="rId55" Type="http://schemas.openxmlformats.org/officeDocument/2006/relationships/image" Target="media/image51.wmf" /><Relationship Id="rId56" Type="http://schemas.openxmlformats.org/officeDocument/2006/relationships/image" Target="media/image52.wmf" /><Relationship Id="rId57" Type="http://schemas.openxmlformats.org/officeDocument/2006/relationships/image" Target="media/image53.wmf" /><Relationship Id="rId58" Type="http://schemas.openxmlformats.org/officeDocument/2006/relationships/image" Target="media/image54.wmf" /><Relationship Id="rId59" Type="http://schemas.openxmlformats.org/officeDocument/2006/relationships/image" Target="media/image55.wmf" /><Relationship Id="rId6" Type="http://schemas.openxmlformats.org/officeDocument/2006/relationships/image" Target="media/image2.wmf" /><Relationship Id="rId60" Type="http://schemas.openxmlformats.org/officeDocument/2006/relationships/image" Target="media/image56.wmf" /><Relationship Id="rId61" Type="http://schemas.openxmlformats.org/officeDocument/2006/relationships/image" Target="media/image57.wmf" /><Relationship Id="rId62" Type="http://schemas.openxmlformats.org/officeDocument/2006/relationships/image" Target="media/image58.wmf" /><Relationship Id="rId63" Type="http://schemas.openxmlformats.org/officeDocument/2006/relationships/image" Target="media/image59.wmf" /><Relationship Id="rId64" Type="http://schemas.openxmlformats.org/officeDocument/2006/relationships/image" Target="media/image60.wmf" /><Relationship Id="rId65" Type="http://schemas.openxmlformats.org/officeDocument/2006/relationships/image" Target="media/image61.wmf" /><Relationship Id="rId66" Type="http://schemas.openxmlformats.org/officeDocument/2006/relationships/image" Target="media/image62.wmf" /><Relationship Id="rId67" Type="http://schemas.openxmlformats.org/officeDocument/2006/relationships/image" Target="media/image63.wmf" /><Relationship Id="rId68" Type="http://schemas.openxmlformats.org/officeDocument/2006/relationships/image" Target="media/image64.wmf" /><Relationship Id="rId69" Type="http://schemas.openxmlformats.org/officeDocument/2006/relationships/image" Target="media/image65.wmf" /><Relationship Id="rId7" Type="http://schemas.openxmlformats.org/officeDocument/2006/relationships/image" Target="media/image3.wmf" /><Relationship Id="rId70" Type="http://schemas.openxmlformats.org/officeDocument/2006/relationships/image" Target="media/image66.wmf" /><Relationship Id="rId71" Type="http://schemas.openxmlformats.org/officeDocument/2006/relationships/image" Target="media/image67.wmf" /><Relationship Id="rId72" Type="http://schemas.openxmlformats.org/officeDocument/2006/relationships/image" Target="media/image68.wmf" /><Relationship Id="rId73" Type="http://schemas.openxmlformats.org/officeDocument/2006/relationships/image" Target="media/image69.wmf" /><Relationship Id="rId74" Type="http://schemas.openxmlformats.org/officeDocument/2006/relationships/image" Target="media/image70.wmf" /><Relationship Id="rId75" Type="http://schemas.openxmlformats.org/officeDocument/2006/relationships/image" Target="media/image71.wmf" /><Relationship Id="rId76" Type="http://schemas.openxmlformats.org/officeDocument/2006/relationships/image" Target="media/image72.wmf" /><Relationship Id="rId77" Type="http://schemas.openxmlformats.org/officeDocument/2006/relationships/image" Target="media/image73.wmf" /><Relationship Id="rId78" Type="http://schemas.openxmlformats.org/officeDocument/2006/relationships/image" Target="media/image74.wmf" /><Relationship Id="rId79" Type="http://schemas.openxmlformats.org/officeDocument/2006/relationships/image" Target="media/image75.wmf" /><Relationship Id="rId8" Type="http://schemas.openxmlformats.org/officeDocument/2006/relationships/image" Target="media/image4.wmf" /><Relationship Id="rId80" Type="http://schemas.openxmlformats.org/officeDocument/2006/relationships/image" Target="media/image76.wmf" /><Relationship Id="rId81" Type="http://schemas.openxmlformats.org/officeDocument/2006/relationships/image" Target="media/image77.png" /><Relationship Id="rId82" Type="http://schemas.openxmlformats.org/officeDocument/2006/relationships/image" Target="media/image78.wmf" /><Relationship Id="rId83" Type="http://schemas.openxmlformats.org/officeDocument/2006/relationships/image" Target="media/image79.wmf" /><Relationship Id="rId84" Type="http://schemas.openxmlformats.org/officeDocument/2006/relationships/image" Target="media/image80.wmf" /><Relationship Id="rId85" Type="http://schemas.openxmlformats.org/officeDocument/2006/relationships/image" Target="media/image81.wmf" /><Relationship Id="rId86" Type="http://schemas.openxmlformats.org/officeDocument/2006/relationships/image" Target="media/image82.wmf" /><Relationship Id="rId87" Type="http://schemas.openxmlformats.org/officeDocument/2006/relationships/image" Target="media/image83.wmf" /><Relationship Id="rId88" Type="http://schemas.openxmlformats.org/officeDocument/2006/relationships/image" Target="media/image84.wmf" /><Relationship Id="rId89" Type="http://schemas.openxmlformats.org/officeDocument/2006/relationships/image" Target="media/image85.wmf" /><Relationship Id="rId9" Type="http://schemas.openxmlformats.org/officeDocument/2006/relationships/image" Target="media/image5.wmf" /><Relationship Id="rId90" Type="http://schemas.openxmlformats.org/officeDocument/2006/relationships/image" Target="media/image86.wmf" /><Relationship Id="rId91" Type="http://schemas.openxmlformats.org/officeDocument/2006/relationships/image" Target="media/image87.wmf" /><Relationship Id="rId92" Type="http://schemas.openxmlformats.org/officeDocument/2006/relationships/image" Target="media/image88.wmf" /><Relationship Id="rId93" Type="http://schemas.openxmlformats.org/officeDocument/2006/relationships/image" Target="media/image89.wmf" /><Relationship Id="rId94" Type="http://schemas.openxmlformats.org/officeDocument/2006/relationships/image" Target="media/image90.wmf" /><Relationship Id="rId95" Type="http://schemas.openxmlformats.org/officeDocument/2006/relationships/image" Target="media/image91.wmf" /><Relationship Id="rId96" Type="http://schemas.openxmlformats.org/officeDocument/2006/relationships/image" Target="media/image92.wmf" /><Relationship Id="rId97" Type="http://schemas.openxmlformats.org/officeDocument/2006/relationships/image" Target="media/image93.png" /><Relationship Id="rId98" Type="http://schemas.openxmlformats.org/officeDocument/2006/relationships/image" Target="media/image94.wmf" /><Relationship Id="rId99" Type="http://schemas.openxmlformats.org/officeDocument/2006/relationships/image" Target="media/image9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997</Words>
  <Characters>5688</Characters>
  <Application>Microsoft Office Word</Application>
  <DocSecurity>0</DocSecurity>
  <Lines>47</Lines>
  <Paragraphs>13</Paragraphs>
  <ScaleCrop>false</ScaleCrop>
  <Company>zxxk.com</Company>
  <LinksUpToDate>false</LinksUpToDate>
  <CharactersWithSpaces>6672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2023-05-21T17:12:00Z</dcterms:created>
  <dcterms:modified xsi:type="dcterms:W3CDTF">2023-05-21T17:12:00Z</dcterms:modified>
</cp:coreProperties>
</file>