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饲料项目规划设计纲要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58" w:history="1">
        <w:r>
          <w:rPr>
            <w:rFonts w:ascii="仿宋" w:eastAsia="仿宋" w:hAnsi="仿宋" w:cs="仿宋" w:hint="eastAsia"/>
            <w:lang w:eastAsia="zh-CN"/>
          </w:rPr>
          <w:t>概论</w:t>
        </w:r>
        <w:r>
          <w:tab/>
        </w:r>
        <w:r>
          <w:fldChar w:fldCharType="begin"/>
        </w:r>
        <w:r>
          <w:instrText xml:space="preserve"> PAGEREF _Toc19158 \h </w:instrText>
        </w:r>
        <w:r>
          <w:fldChar w:fldCharType="separate"/>
        </w:r>
        <w:r>
          <w:t>3</w:t>
        </w:r>
        <w:r>
          <w:fldChar w:fldCharType="end"/>
        </w:r>
      </w:hyperlink>
    </w:p>
    <w:p>
      <w:pPr>
        <w:pStyle w:val="TOC1"/>
        <w:tabs>
          <w:tab w:val="right" w:leader="dot" w:pos="8306"/>
        </w:tabs>
      </w:pPr>
      <w:hyperlink w:anchor="_Toc4001" w:history="1">
        <w:r>
          <w:rPr>
            <w:rFonts w:ascii="仿宋" w:eastAsia="仿宋" w:hAnsi="仿宋" w:cs="仿宋" w:hint="eastAsia"/>
            <w:lang w:eastAsia="zh-CN"/>
          </w:rPr>
          <w:t>一、工艺说明</w:t>
        </w:r>
        <w:r>
          <w:tab/>
        </w:r>
        <w:r>
          <w:fldChar w:fldCharType="begin"/>
        </w:r>
        <w:r>
          <w:instrText xml:space="preserve"> PAGEREF _Toc4001 \h </w:instrText>
        </w:r>
        <w:r>
          <w:fldChar w:fldCharType="separate"/>
        </w:r>
        <w:r>
          <w:t>3</w:t>
        </w:r>
        <w:r>
          <w:fldChar w:fldCharType="end"/>
        </w:r>
      </w:hyperlink>
    </w:p>
    <w:p>
      <w:pPr>
        <w:pStyle w:val="TOC2"/>
        <w:tabs>
          <w:tab w:val="right" w:leader="dot" w:pos="8306"/>
        </w:tabs>
      </w:pPr>
      <w:hyperlink w:anchor="_Toc30169" w:history="1">
        <w:r>
          <w:rPr>
            <w:rFonts w:ascii="仿宋" w:eastAsia="仿宋" w:hAnsi="仿宋" w:cs="仿宋" w:hint="eastAsia"/>
            <w:lang w:eastAsia="zh-CN"/>
          </w:rPr>
          <w:t>(一)、技术管理特点</w:t>
        </w:r>
        <w:r>
          <w:tab/>
        </w:r>
        <w:r>
          <w:fldChar w:fldCharType="begin"/>
        </w:r>
        <w:r>
          <w:instrText xml:space="preserve"> PAGEREF _Toc30169 \h </w:instrText>
        </w:r>
        <w:r>
          <w:fldChar w:fldCharType="separate"/>
        </w:r>
        <w:r>
          <w:t>3</w:t>
        </w:r>
        <w:r>
          <w:fldChar w:fldCharType="end"/>
        </w:r>
      </w:hyperlink>
    </w:p>
    <w:p>
      <w:pPr>
        <w:pStyle w:val="TOC2"/>
        <w:tabs>
          <w:tab w:val="right" w:leader="dot" w:pos="8306"/>
        </w:tabs>
      </w:pPr>
      <w:hyperlink w:anchor="_Toc14104" w:history="1">
        <w:r>
          <w:rPr>
            <w:rFonts w:ascii="仿宋" w:eastAsia="仿宋" w:hAnsi="仿宋" w:cs="仿宋" w:hint="eastAsia"/>
            <w:lang w:eastAsia="zh-CN"/>
          </w:rPr>
          <w:t>(二)、饲料项目工艺技术设计方案</w:t>
        </w:r>
        <w:r>
          <w:tab/>
        </w:r>
        <w:r>
          <w:fldChar w:fldCharType="begin"/>
        </w:r>
        <w:r>
          <w:instrText xml:space="preserve"> PAGEREF _Toc14104 \h </w:instrText>
        </w:r>
        <w:r>
          <w:fldChar w:fldCharType="separate"/>
        </w:r>
        <w:r>
          <w:t>4</w:t>
        </w:r>
        <w:r>
          <w:fldChar w:fldCharType="end"/>
        </w:r>
      </w:hyperlink>
    </w:p>
    <w:p>
      <w:pPr>
        <w:pStyle w:val="TOC2"/>
        <w:tabs>
          <w:tab w:val="right" w:leader="dot" w:pos="8306"/>
        </w:tabs>
      </w:pPr>
      <w:hyperlink w:anchor="_Toc8855" w:history="1">
        <w:r>
          <w:rPr>
            <w:rFonts w:ascii="仿宋" w:eastAsia="仿宋" w:hAnsi="仿宋" w:cs="仿宋" w:hint="eastAsia"/>
            <w:lang w:eastAsia="zh-CN"/>
          </w:rPr>
          <w:t>(三)、设备选型方案</w:t>
        </w:r>
        <w:r>
          <w:tab/>
        </w:r>
        <w:r>
          <w:fldChar w:fldCharType="begin"/>
        </w:r>
        <w:r>
          <w:instrText xml:space="preserve"> PAGEREF _Toc8855 \h </w:instrText>
        </w:r>
        <w:r>
          <w:fldChar w:fldCharType="separate"/>
        </w:r>
        <w:r>
          <w:t>5</w:t>
        </w:r>
        <w:r>
          <w:fldChar w:fldCharType="end"/>
        </w:r>
      </w:hyperlink>
    </w:p>
    <w:p>
      <w:pPr>
        <w:pStyle w:val="TOC1"/>
        <w:tabs>
          <w:tab w:val="right" w:leader="dot" w:pos="8306"/>
        </w:tabs>
      </w:pPr>
      <w:hyperlink w:anchor="_Toc29073" w:history="1">
        <w:r>
          <w:rPr>
            <w:rFonts w:ascii="仿宋" w:eastAsia="仿宋" w:hAnsi="仿宋" w:cs="仿宋" w:hint="eastAsia"/>
            <w:lang w:eastAsia="zh-CN"/>
          </w:rPr>
          <w:t>二、饲料项目可持续发展</w:t>
        </w:r>
        <w:r>
          <w:tab/>
        </w:r>
        <w:r>
          <w:fldChar w:fldCharType="begin"/>
        </w:r>
        <w:r>
          <w:instrText xml:space="preserve"> PAGEREF _Toc29073 \h </w:instrText>
        </w:r>
        <w:r>
          <w:fldChar w:fldCharType="separate"/>
        </w:r>
        <w:r>
          <w:t>7</w:t>
        </w:r>
        <w:r>
          <w:fldChar w:fldCharType="end"/>
        </w:r>
      </w:hyperlink>
    </w:p>
    <w:p>
      <w:pPr>
        <w:pStyle w:val="TOC2"/>
        <w:tabs>
          <w:tab w:val="right" w:leader="dot" w:pos="8306"/>
        </w:tabs>
      </w:pPr>
      <w:hyperlink w:anchor="_Toc12979" w:history="1">
        <w:r>
          <w:rPr>
            <w:rFonts w:ascii="仿宋" w:eastAsia="仿宋" w:hAnsi="仿宋" w:cs="仿宋" w:hint="eastAsia"/>
            <w:lang w:eastAsia="zh-CN"/>
          </w:rPr>
          <w:t>(一)、可持续战略与实践</w:t>
        </w:r>
        <w:r>
          <w:tab/>
        </w:r>
        <w:r>
          <w:fldChar w:fldCharType="begin"/>
        </w:r>
        <w:r>
          <w:instrText xml:space="preserve"> PAGEREF _Toc12979 \h </w:instrText>
        </w:r>
        <w:r>
          <w:fldChar w:fldCharType="separate"/>
        </w:r>
        <w:r>
          <w:t>7</w:t>
        </w:r>
        <w:r>
          <w:fldChar w:fldCharType="end"/>
        </w:r>
      </w:hyperlink>
    </w:p>
    <w:p>
      <w:pPr>
        <w:pStyle w:val="TOC2"/>
        <w:tabs>
          <w:tab w:val="right" w:leader="dot" w:pos="8306"/>
        </w:tabs>
      </w:pPr>
      <w:hyperlink w:anchor="_Toc32209" w:history="1">
        <w:r>
          <w:rPr>
            <w:rFonts w:ascii="仿宋" w:eastAsia="仿宋" w:hAnsi="仿宋" w:cs="仿宋" w:hint="eastAsia"/>
            <w:lang w:eastAsia="zh-CN"/>
          </w:rPr>
          <w:t>(二)、环保与社会责任</w:t>
        </w:r>
        <w:r>
          <w:tab/>
        </w:r>
        <w:r>
          <w:fldChar w:fldCharType="begin"/>
        </w:r>
        <w:r>
          <w:instrText xml:space="preserve"> PAGEREF _Toc32209 \h </w:instrText>
        </w:r>
        <w:r>
          <w:fldChar w:fldCharType="separate"/>
        </w:r>
        <w:r>
          <w:t>7</w:t>
        </w:r>
        <w:r>
          <w:fldChar w:fldCharType="end"/>
        </w:r>
      </w:hyperlink>
    </w:p>
    <w:p>
      <w:pPr>
        <w:pStyle w:val="TOC1"/>
        <w:tabs>
          <w:tab w:val="right" w:leader="dot" w:pos="8306"/>
        </w:tabs>
      </w:pPr>
      <w:hyperlink w:anchor="_Toc26327" w:history="1">
        <w:r>
          <w:rPr>
            <w:rFonts w:ascii="仿宋" w:eastAsia="仿宋" w:hAnsi="仿宋" w:cs="仿宋" w:hint="eastAsia"/>
            <w:lang w:eastAsia="zh-CN"/>
          </w:rPr>
          <w:t>三、饲料项目危机管理</w:t>
        </w:r>
        <w:r>
          <w:tab/>
        </w:r>
        <w:r>
          <w:fldChar w:fldCharType="begin"/>
        </w:r>
        <w:r>
          <w:instrText xml:space="preserve"> PAGEREF _Toc26327 \h </w:instrText>
        </w:r>
        <w:r>
          <w:fldChar w:fldCharType="separate"/>
        </w:r>
        <w:r>
          <w:t>8</w:t>
        </w:r>
        <w:r>
          <w:fldChar w:fldCharType="end"/>
        </w:r>
      </w:hyperlink>
    </w:p>
    <w:p>
      <w:pPr>
        <w:pStyle w:val="TOC2"/>
        <w:tabs>
          <w:tab w:val="right" w:leader="dot" w:pos="8306"/>
        </w:tabs>
      </w:pPr>
      <w:hyperlink w:anchor="_Toc10961" w:history="1">
        <w:r>
          <w:rPr>
            <w:rFonts w:ascii="仿宋" w:eastAsia="仿宋" w:hAnsi="仿宋" w:cs="仿宋" w:hint="eastAsia"/>
            <w:lang w:eastAsia="zh-CN"/>
          </w:rPr>
          <w:t>(一)、危机预警与识别</w:t>
        </w:r>
        <w:r>
          <w:tab/>
        </w:r>
        <w:r>
          <w:fldChar w:fldCharType="begin"/>
        </w:r>
        <w:r>
          <w:instrText xml:space="preserve"> PAGEREF _Toc10961 \h </w:instrText>
        </w:r>
        <w:r>
          <w:fldChar w:fldCharType="separate"/>
        </w:r>
        <w:r>
          <w:t>8</w:t>
        </w:r>
        <w:r>
          <w:fldChar w:fldCharType="end"/>
        </w:r>
      </w:hyperlink>
    </w:p>
    <w:p>
      <w:pPr>
        <w:pStyle w:val="TOC2"/>
        <w:tabs>
          <w:tab w:val="right" w:leader="dot" w:pos="8306"/>
        </w:tabs>
      </w:pPr>
      <w:hyperlink w:anchor="_Toc1844" w:history="1">
        <w:r>
          <w:rPr>
            <w:rFonts w:ascii="仿宋" w:eastAsia="仿宋" w:hAnsi="仿宋" w:cs="仿宋" w:hint="eastAsia"/>
            <w:lang w:eastAsia="zh-CN"/>
          </w:rPr>
          <w:t>(二)、危机应对与恢复</w:t>
        </w:r>
        <w:r>
          <w:tab/>
        </w:r>
        <w:r>
          <w:fldChar w:fldCharType="begin"/>
        </w:r>
        <w:r>
          <w:instrText xml:space="preserve"> PAGEREF _Toc1844 \h </w:instrText>
        </w:r>
        <w:r>
          <w:fldChar w:fldCharType="separate"/>
        </w:r>
        <w:r>
          <w:t>9</w:t>
        </w:r>
        <w:r>
          <w:fldChar w:fldCharType="end"/>
        </w:r>
      </w:hyperlink>
    </w:p>
    <w:p>
      <w:pPr>
        <w:pStyle w:val="TOC1"/>
        <w:tabs>
          <w:tab w:val="right" w:leader="dot" w:pos="8306"/>
        </w:tabs>
      </w:pPr>
      <w:hyperlink w:anchor="_Toc18634" w:history="1">
        <w:r>
          <w:rPr>
            <w:rFonts w:ascii="仿宋" w:eastAsia="仿宋" w:hAnsi="仿宋" w:cs="仿宋" w:hint="eastAsia"/>
            <w:lang w:eastAsia="zh-CN"/>
          </w:rPr>
          <w:t>四、饲料项目建设单位说明</w:t>
        </w:r>
        <w:r>
          <w:tab/>
        </w:r>
        <w:r>
          <w:fldChar w:fldCharType="begin"/>
        </w:r>
        <w:r>
          <w:instrText xml:space="preserve"> PAGEREF _Toc18634 \h </w:instrText>
        </w:r>
        <w:r>
          <w:fldChar w:fldCharType="separate"/>
        </w:r>
        <w:r>
          <w:t>11</w:t>
        </w:r>
        <w:r>
          <w:fldChar w:fldCharType="end"/>
        </w:r>
      </w:hyperlink>
    </w:p>
    <w:p>
      <w:pPr>
        <w:pStyle w:val="TOC2"/>
        <w:tabs>
          <w:tab w:val="right" w:leader="dot" w:pos="8306"/>
        </w:tabs>
      </w:pPr>
      <w:hyperlink w:anchor="_Toc20666" w:history="1">
        <w:r>
          <w:rPr>
            <w:rFonts w:ascii="仿宋" w:eastAsia="仿宋" w:hAnsi="仿宋" w:cs="仿宋" w:hint="eastAsia"/>
            <w:lang w:eastAsia="zh-CN"/>
          </w:rPr>
          <w:t>(一)、饲料项目承办单位基本情况</w:t>
        </w:r>
        <w:r>
          <w:tab/>
        </w:r>
        <w:r>
          <w:fldChar w:fldCharType="begin"/>
        </w:r>
        <w:r>
          <w:instrText xml:space="preserve"> PAGEREF _Toc20666 \h </w:instrText>
        </w:r>
        <w:r>
          <w:fldChar w:fldCharType="separate"/>
        </w:r>
        <w:r>
          <w:t>11</w:t>
        </w:r>
        <w:r>
          <w:fldChar w:fldCharType="end"/>
        </w:r>
      </w:hyperlink>
    </w:p>
    <w:p>
      <w:pPr>
        <w:pStyle w:val="TOC2"/>
        <w:tabs>
          <w:tab w:val="right" w:leader="dot" w:pos="8306"/>
        </w:tabs>
      </w:pPr>
      <w:hyperlink w:anchor="_Toc8195" w:history="1">
        <w:r>
          <w:rPr>
            <w:rFonts w:ascii="仿宋" w:eastAsia="仿宋" w:hAnsi="仿宋" w:cs="仿宋" w:hint="eastAsia"/>
            <w:lang w:eastAsia="zh-CN"/>
          </w:rPr>
          <w:t>(二)、公司经济效益分析</w:t>
        </w:r>
        <w:r>
          <w:tab/>
        </w:r>
        <w:r>
          <w:fldChar w:fldCharType="begin"/>
        </w:r>
        <w:r>
          <w:instrText xml:space="preserve"> PAGEREF _Toc8195 \h </w:instrText>
        </w:r>
        <w:r>
          <w:fldChar w:fldCharType="separate"/>
        </w:r>
        <w:r>
          <w:t>11</w:t>
        </w:r>
        <w:r>
          <w:fldChar w:fldCharType="end"/>
        </w:r>
      </w:hyperlink>
    </w:p>
    <w:p>
      <w:pPr>
        <w:pStyle w:val="TOC1"/>
        <w:tabs>
          <w:tab w:val="right" w:leader="dot" w:pos="8306"/>
        </w:tabs>
      </w:pPr>
      <w:hyperlink w:anchor="_Toc21831" w:history="1">
        <w:r>
          <w:rPr>
            <w:rFonts w:ascii="仿宋" w:eastAsia="仿宋" w:hAnsi="仿宋" w:cs="仿宋" w:hint="eastAsia"/>
            <w:lang w:eastAsia="zh-CN"/>
          </w:rPr>
          <w:t>五、饲料项目土建工程</w:t>
        </w:r>
        <w:r>
          <w:tab/>
        </w:r>
        <w:r>
          <w:fldChar w:fldCharType="begin"/>
        </w:r>
        <w:r>
          <w:instrText xml:space="preserve"> PAGEREF _Toc21831 \h </w:instrText>
        </w:r>
        <w:r>
          <w:fldChar w:fldCharType="separate"/>
        </w:r>
        <w:r>
          <w:t>12</w:t>
        </w:r>
        <w:r>
          <w:fldChar w:fldCharType="end"/>
        </w:r>
      </w:hyperlink>
    </w:p>
    <w:p>
      <w:pPr>
        <w:pStyle w:val="TOC2"/>
        <w:tabs>
          <w:tab w:val="right" w:leader="dot" w:pos="8306"/>
        </w:tabs>
      </w:pPr>
      <w:hyperlink w:anchor="_Toc720" w:history="1">
        <w:r>
          <w:rPr>
            <w:rFonts w:ascii="仿宋" w:eastAsia="仿宋" w:hAnsi="仿宋" w:cs="仿宋" w:hint="eastAsia"/>
            <w:lang w:eastAsia="zh-CN"/>
          </w:rPr>
          <w:t>(一)、建筑工程设计原则</w:t>
        </w:r>
        <w:r>
          <w:tab/>
        </w:r>
        <w:r>
          <w:fldChar w:fldCharType="begin"/>
        </w:r>
        <w:r>
          <w:instrText xml:space="preserve"> PAGEREF _Toc720 \h </w:instrText>
        </w:r>
        <w:r>
          <w:fldChar w:fldCharType="separate"/>
        </w:r>
        <w:r>
          <w:t>12</w:t>
        </w:r>
        <w:r>
          <w:fldChar w:fldCharType="end"/>
        </w:r>
      </w:hyperlink>
    </w:p>
    <w:p>
      <w:pPr>
        <w:pStyle w:val="TOC2"/>
        <w:tabs>
          <w:tab w:val="right" w:leader="dot" w:pos="8306"/>
        </w:tabs>
      </w:pPr>
      <w:hyperlink w:anchor="_Toc11811" w:history="1">
        <w:r>
          <w:rPr>
            <w:rFonts w:ascii="仿宋" w:eastAsia="仿宋" w:hAnsi="仿宋" w:cs="仿宋" w:hint="eastAsia"/>
            <w:lang w:eastAsia="zh-CN"/>
          </w:rPr>
          <w:t>(二)、土建工程设计年限及安全等级</w:t>
        </w:r>
        <w:r>
          <w:tab/>
        </w:r>
        <w:r>
          <w:fldChar w:fldCharType="begin"/>
        </w:r>
        <w:r>
          <w:instrText xml:space="preserve"> PAGEREF _Toc11811 \h </w:instrText>
        </w:r>
        <w:r>
          <w:fldChar w:fldCharType="separate"/>
        </w:r>
        <w:r>
          <w:t>13</w:t>
        </w:r>
        <w:r>
          <w:fldChar w:fldCharType="end"/>
        </w:r>
      </w:hyperlink>
    </w:p>
    <w:p>
      <w:pPr>
        <w:pStyle w:val="TOC2"/>
        <w:tabs>
          <w:tab w:val="right" w:leader="dot" w:pos="8306"/>
        </w:tabs>
      </w:pPr>
      <w:hyperlink w:anchor="_Toc31889" w:history="1">
        <w:r>
          <w:rPr>
            <w:rFonts w:ascii="仿宋" w:eastAsia="仿宋" w:hAnsi="仿宋" w:cs="仿宋" w:hint="eastAsia"/>
            <w:lang w:eastAsia="zh-CN"/>
          </w:rPr>
          <w:t>(三)、建筑工程设计总体要求</w:t>
        </w:r>
        <w:r>
          <w:tab/>
        </w:r>
        <w:r>
          <w:fldChar w:fldCharType="begin"/>
        </w:r>
        <w:r>
          <w:instrText xml:space="preserve"> PAGEREF _Toc31889 \h </w:instrText>
        </w:r>
        <w:r>
          <w:fldChar w:fldCharType="separate"/>
        </w:r>
        <w:r>
          <w:t>15</w:t>
        </w:r>
        <w:r>
          <w:fldChar w:fldCharType="end"/>
        </w:r>
      </w:hyperlink>
    </w:p>
    <w:p>
      <w:pPr>
        <w:pStyle w:val="TOC2"/>
        <w:tabs>
          <w:tab w:val="right" w:leader="dot" w:pos="8306"/>
        </w:tabs>
      </w:pPr>
      <w:hyperlink w:anchor="_Toc7039" w:history="1">
        <w:r>
          <w:rPr>
            <w:rFonts w:ascii="仿宋" w:eastAsia="仿宋" w:hAnsi="仿宋" w:cs="仿宋" w:hint="eastAsia"/>
            <w:lang w:eastAsia="zh-CN"/>
          </w:rPr>
          <w:t>(四)、土建工程建设指标</w:t>
        </w:r>
        <w:r>
          <w:tab/>
        </w:r>
        <w:r>
          <w:fldChar w:fldCharType="begin"/>
        </w:r>
        <w:r>
          <w:instrText xml:space="preserve"> PAGEREF _Toc7039 \h </w:instrText>
        </w:r>
        <w:r>
          <w:fldChar w:fldCharType="separate"/>
        </w:r>
        <w:r>
          <w:t>15</w:t>
        </w:r>
        <w:r>
          <w:fldChar w:fldCharType="end"/>
        </w:r>
      </w:hyperlink>
    </w:p>
    <w:p>
      <w:pPr>
        <w:pStyle w:val="TOC1"/>
        <w:tabs>
          <w:tab w:val="right" w:leader="dot" w:pos="8306"/>
        </w:tabs>
      </w:pPr>
      <w:hyperlink w:anchor="_Toc28095" w:history="1">
        <w:r>
          <w:rPr>
            <w:rFonts w:ascii="仿宋" w:eastAsia="仿宋" w:hAnsi="仿宋" w:cs="仿宋" w:hint="eastAsia"/>
            <w:lang w:eastAsia="zh-CN"/>
          </w:rPr>
          <w:t>六、市场分析、调研</w:t>
        </w:r>
        <w:r>
          <w:tab/>
        </w:r>
        <w:r>
          <w:fldChar w:fldCharType="begin"/>
        </w:r>
        <w:r>
          <w:instrText xml:space="preserve"> PAGEREF _Toc28095 \h </w:instrText>
        </w:r>
        <w:r>
          <w:fldChar w:fldCharType="separate"/>
        </w:r>
        <w:r>
          <w:t>15</w:t>
        </w:r>
        <w:r>
          <w:fldChar w:fldCharType="end"/>
        </w:r>
      </w:hyperlink>
    </w:p>
    <w:p>
      <w:pPr>
        <w:pStyle w:val="TOC2"/>
        <w:tabs>
          <w:tab w:val="right" w:leader="dot" w:pos="8306"/>
        </w:tabs>
      </w:pPr>
      <w:hyperlink w:anchor="_Toc16597" w:history="1">
        <w:r>
          <w:rPr>
            <w:rFonts w:ascii="仿宋" w:eastAsia="仿宋" w:hAnsi="仿宋" w:cs="仿宋" w:hint="eastAsia"/>
            <w:lang w:eastAsia="zh-CN"/>
          </w:rPr>
          <w:t>(一)、饲料行业分析</w:t>
        </w:r>
        <w:r>
          <w:tab/>
        </w:r>
        <w:r>
          <w:fldChar w:fldCharType="begin"/>
        </w:r>
        <w:r>
          <w:instrText xml:space="preserve"> PAGEREF _Toc16597 \h </w:instrText>
        </w:r>
        <w:r>
          <w:fldChar w:fldCharType="separate"/>
        </w:r>
        <w:r>
          <w:t>15</w:t>
        </w:r>
        <w:r>
          <w:fldChar w:fldCharType="end"/>
        </w:r>
      </w:hyperlink>
    </w:p>
    <w:p>
      <w:pPr>
        <w:pStyle w:val="TOC2"/>
        <w:tabs>
          <w:tab w:val="right" w:leader="dot" w:pos="8306"/>
        </w:tabs>
      </w:pPr>
      <w:hyperlink w:anchor="_Toc9538" w:history="1">
        <w:r>
          <w:rPr>
            <w:rFonts w:ascii="仿宋" w:eastAsia="仿宋" w:hAnsi="仿宋" w:cs="仿宋" w:hint="eastAsia"/>
            <w:lang w:eastAsia="zh-CN"/>
          </w:rPr>
          <w:t>(二)、饲料市场分析预测</w:t>
        </w:r>
        <w:r>
          <w:tab/>
        </w:r>
        <w:r>
          <w:fldChar w:fldCharType="begin"/>
        </w:r>
        <w:r>
          <w:instrText xml:space="preserve"> PAGEREF _Toc9538 \h </w:instrText>
        </w:r>
        <w:r>
          <w:fldChar w:fldCharType="separate"/>
        </w:r>
        <w:r>
          <w:t>16</w:t>
        </w:r>
        <w:r>
          <w:fldChar w:fldCharType="end"/>
        </w:r>
      </w:hyperlink>
    </w:p>
    <w:p>
      <w:pPr>
        <w:pStyle w:val="TOC1"/>
        <w:tabs>
          <w:tab w:val="right" w:leader="dot" w:pos="8306"/>
        </w:tabs>
      </w:pPr>
      <w:hyperlink w:anchor="_Toc27993" w:history="1">
        <w:r>
          <w:rPr>
            <w:rFonts w:ascii="仿宋" w:eastAsia="仿宋" w:hAnsi="仿宋" w:cs="仿宋" w:hint="eastAsia"/>
            <w:lang w:eastAsia="zh-CN"/>
          </w:rPr>
          <w:t>七、饲料项目投资规划</w:t>
        </w:r>
        <w:r>
          <w:tab/>
        </w:r>
        <w:r>
          <w:fldChar w:fldCharType="begin"/>
        </w:r>
        <w:r>
          <w:instrText xml:space="preserve"> PAGEREF _Toc27993 \h </w:instrText>
        </w:r>
        <w:r>
          <w:fldChar w:fldCharType="separate"/>
        </w:r>
        <w:r>
          <w:t>17</w:t>
        </w:r>
        <w:r>
          <w:fldChar w:fldCharType="end"/>
        </w:r>
      </w:hyperlink>
    </w:p>
    <w:p>
      <w:pPr>
        <w:pStyle w:val="TOC2"/>
        <w:tabs>
          <w:tab w:val="right" w:leader="dot" w:pos="8306"/>
        </w:tabs>
      </w:pPr>
      <w:hyperlink w:anchor="_Toc18861" w:history="1">
        <w:r>
          <w:rPr>
            <w:rFonts w:ascii="仿宋" w:eastAsia="仿宋" w:hAnsi="仿宋" w:cs="仿宋" w:hint="eastAsia"/>
            <w:lang w:eastAsia="zh-CN"/>
          </w:rPr>
          <w:t>(一)、饲料项目总投资估算</w:t>
        </w:r>
        <w:r>
          <w:tab/>
        </w:r>
        <w:r>
          <w:fldChar w:fldCharType="begin"/>
        </w:r>
        <w:r>
          <w:instrText xml:space="preserve"> PAGEREF _Toc18861 \h </w:instrText>
        </w:r>
        <w:r>
          <w:fldChar w:fldCharType="separate"/>
        </w:r>
        <w:r>
          <w:t>17</w:t>
        </w:r>
        <w:r>
          <w:fldChar w:fldCharType="end"/>
        </w:r>
      </w:hyperlink>
    </w:p>
    <w:p>
      <w:pPr>
        <w:pStyle w:val="TOC2"/>
        <w:tabs>
          <w:tab w:val="right" w:leader="dot" w:pos="8306"/>
        </w:tabs>
      </w:pPr>
      <w:hyperlink w:anchor="_Toc6361" w:history="1">
        <w:r>
          <w:rPr>
            <w:rFonts w:ascii="仿宋" w:eastAsia="仿宋" w:hAnsi="仿宋" w:cs="仿宋" w:hint="eastAsia"/>
            <w:lang w:eastAsia="zh-CN"/>
          </w:rPr>
          <w:t>(二)、资金筹措</w:t>
        </w:r>
        <w:r>
          <w:tab/>
        </w:r>
        <w:r>
          <w:fldChar w:fldCharType="begin"/>
        </w:r>
        <w:r>
          <w:instrText xml:space="preserve"> PAGEREF _Toc6361 \h </w:instrText>
        </w:r>
        <w:r>
          <w:fldChar w:fldCharType="separate"/>
        </w:r>
        <w:r>
          <w:t>18</w:t>
        </w:r>
        <w:r>
          <w:fldChar w:fldCharType="end"/>
        </w:r>
      </w:hyperlink>
    </w:p>
    <w:p>
      <w:pPr>
        <w:pStyle w:val="TOC1"/>
        <w:tabs>
          <w:tab w:val="right" w:leader="dot" w:pos="8306"/>
        </w:tabs>
      </w:pPr>
      <w:hyperlink w:anchor="_Toc14604" w:history="1">
        <w:r>
          <w:rPr>
            <w:rFonts w:ascii="仿宋" w:eastAsia="仿宋" w:hAnsi="仿宋" w:cs="仿宋" w:hint="eastAsia"/>
            <w:lang w:eastAsia="zh-CN"/>
          </w:rPr>
          <w:t>八、生产安全保护</w:t>
        </w:r>
        <w:r>
          <w:tab/>
        </w:r>
        <w:r>
          <w:fldChar w:fldCharType="begin"/>
        </w:r>
        <w:r>
          <w:instrText xml:space="preserve"> PAGEREF _Toc14604 \h </w:instrText>
        </w:r>
        <w:r>
          <w:fldChar w:fldCharType="separate"/>
        </w:r>
        <w:r>
          <w:t>19</w:t>
        </w:r>
        <w:r>
          <w:fldChar w:fldCharType="end"/>
        </w:r>
      </w:hyperlink>
    </w:p>
    <w:p>
      <w:pPr>
        <w:pStyle w:val="TOC2"/>
        <w:tabs>
          <w:tab w:val="right" w:leader="dot" w:pos="8306"/>
        </w:tabs>
      </w:pPr>
      <w:hyperlink w:anchor="_Toc16577" w:history="1">
        <w:r>
          <w:rPr>
            <w:rFonts w:ascii="仿宋" w:eastAsia="仿宋" w:hAnsi="仿宋" w:cs="仿宋" w:hint="eastAsia"/>
            <w:lang w:eastAsia="zh-CN"/>
          </w:rPr>
          <w:t>(一)、消防安全</w:t>
        </w:r>
        <w:r>
          <w:tab/>
        </w:r>
        <w:r>
          <w:fldChar w:fldCharType="begin"/>
        </w:r>
        <w:r>
          <w:instrText xml:space="preserve"> PAGEREF _Toc16577 \h </w:instrText>
        </w:r>
        <w:r>
          <w:fldChar w:fldCharType="separate"/>
        </w:r>
        <w:r>
          <w:t>19</w:t>
        </w:r>
        <w:r>
          <w:fldChar w:fldCharType="end"/>
        </w:r>
      </w:hyperlink>
    </w:p>
    <w:p>
      <w:pPr>
        <w:pStyle w:val="TOC2"/>
        <w:tabs>
          <w:tab w:val="right" w:leader="dot" w:pos="8306"/>
        </w:tabs>
      </w:pPr>
      <w:hyperlink w:anchor="_Toc31846" w:history="1">
        <w:r>
          <w:rPr>
            <w:rFonts w:ascii="仿宋" w:eastAsia="仿宋" w:hAnsi="仿宋" w:cs="仿宋" w:hint="eastAsia"/>
            <w:lang w:eastAsia="zh-CN"/>
          </w:rPr>
          <w:t>(二)、防火防爆总图布置措施</w:t>
        </w:r>
        <w:r>
          <w:tab/>
        </w:r>
        <w:r>
          <w:fldChar w:fldCharType="begin"/>
        </w:r>
        <w:r>
          <w:instrText xml:space="preserve"> PAGEREF _Toc31846 \h </w:instrText>
        </w:r>
        <w:r>
          <w:fldChar w:fldCharType="separate"/>
        </w:r>
        <w:r>
          <w:t>20</w:t>
        </w:r>
        <w:r>
          <w:fldChar w:fldCharType="end"/>
        </w:r>
      </w:hyperlink>
    </w:p>
    <w:p>
      <w:pPr>
        <w:pStyle w:val="TOC2"/>
        <w:tabs>
          <w:tab w:val="right" w:leader="dot" w:pos="8306"/>
        </w:tabs>
      </w:pPr>
      <w:hyperlink w:anchor="_Toc28191" w:history="1">
        <w:r>
          <w:rPr>
            <w:rFonts w:ascii="仿宋" w:eastAsia="仿宋" w:hAnsi="仿宋" w:cs="仿宋" w:hint="eastAsia"/>
            <w:lang w:eastAsia="zh-CN"/>
          </w:rPr>
          <w:t>(三)、自然灾害防范措施</w:t>
        </w:r>
        <w:r>
          <w:tab/>
        </w:r>
        <w:r>
          <w:fldChar w:fldCharType="begin"/>
        </w:r>
        <w:r>
          <w:instrText xml:space="preserve"> PAGEREF _Toc28191 \h </w:instrText>
        </w:r>
        <w:r>
          <w:fldChar w:fldCharType="separate"/>
        </w:r>
        <w:r>
          <w:t>21</w:t>
        </w:r>
        <w:r>
          <w:fldChar w:fldCharType="end"/>
        </w:r>
      </w:hyperlink>
    </w:p>
    <w:p>
      <w:pPr>
        <w:pStyle w:val="TOC2"/>
        <w:tabs>
          <w:tab w:val="right" w:leader="dot" w:pos="8306"/>
        </w:tabs>
      </w:pPr>
      <w:hyperlink w:anchor="_Toc5162" w:history="1">
        <w:r>
          <w:rPr>
            <w:rFonts w:ascii="仿宋" w:eastAsia="仿宋" w:hAnsi="仿宋" w:cs="仿宋" w:hint="eastAsia"/>
            <w:lang w:eastAsia="zh-CN"/>
          </w:rPr>
          <w:t>(四)、安全色及安全标志使用要求</w:t>
        </w:r>
        <w:r>
          <w:tab/>
        </w:r>
        <w:r>
          <w:fldChar w:fldCharType="begin"/>
        </w:r>
        <w:r>
          <w:instrText xml:space="preserve"> PAGEREF _Toc5162 \h </w:instrText>
        </w:r>
        <w:r>
          <w:fldChar w:fldCharType="separate"/>
        </w:r>
        <w:r>
          <w:t>22</w:t>
        </w:r>
        <w:r>
          <w:fldChar w:fldCharType="end"/>
        </w:r>
      </w:hyperlink>
    </w:p>
    <w:p>
      <w:pPr>
        <w:pStyle w:val="TOC2"/>
        <w:tabs>
          <w:tab w:val="right" w:leader="dot" w:pos="8306"/>
        </w:tabs>
      </w:pPr>
      <w:hyperlink w:anchor="_Toc13527" w:history="1">
        <w:r>
          <w:rPr>
            <w:rFonts w:ascii="仿宋" w:eastAsia="仿宋" w:hAnsi="仿宋" w:cs="仿宋" w:hint="eastAsia"/>
            <w:lang w:eastAsia="zh-CN"/>
          </w:rPr>
          <w:t>(五)、防尘防毒措施</w:t>
        </w:r>
        <w:r>
          <w:tab/>
        </w:r>
        <w:r>
          <w:fldChar w:fldCharType="begin"/>
        </w:r>
        <w:r>
          <w:instrText xml:space="preserve"> PAGEREF _Toc13527 \h </w:instrText>
        </w:r>
        <w:r>
          <w:fldChar w:fldCharType="separate"/>
        </w:r>
        <w:r>
          <w:t>23</w:t>
        </w:r>
        <w:r>
          <w:fldChar w:fldCharType="end"/>
        </w:r>
      </w:hyperlink>
    </w:p>
    <w:p>
      <w:pPr>
        <w:pStyle w:val="TOC2"/>
        <w:tabs>
          <w:tab w:val="right" w:leader="dot" w:pos="8306"/>
        </w:tabs>
      </w:pPr>
      <w:hyperlink w:anchor="_Toc19737" w:history="1">
        <w:r>
          <w:rPr>
            <w:rFonts w:ascii="仿宋" w:eastAsia="仿宋" w:hAnsi="仿宋" w:cs="仿宋" w:hint="eastAsia"/>
            <w:lang w:eastAsia="zh-CN"/>
          </w:rPr>
          <w:t>(六)、防静电、触电防护及防雷措施</w:t>
        </w:r>
        <w:r>
          <w:tab/>
        </w:r>
        <w:r>
          <w:fldChar w:fldCharType="begin"/>
        </w:r>
        <w:r>
          <w:instrText xml:space="preserve"> PAGEREF _Toc19737 \h </w:instrText>
        </w:r>
        <w:r>
          <w:fldChar w:fldCharType="separate"/>
        </w:r>
        <w:r>
          <w:t>24</w:t>
        </w:r>
        <w:r>
          <w:fldChar w:fldCharType="end"/>
        </w:r>
      </w:hyperlink>
    </w:p>
    <w:p>
      <w:pPr>
        <w:pStyle w:val="TOC2"/>
        <w:tabs>
          <w:tab w:val="right" w:leader="dot" w:pos="8306"/>
        </w:tabs>
      </w:pPr>
      <w:hyperlink w:anchor="_Toc15720" w:history="1">
        <w:r>
          <w:rPr>
            <w:rFonts w:ascii="仿宋" w:eastAsia="仿宋" w:hAnsi="仿宋" w:cs="仿宋" w:hint="eastAsia"/>
            <w:lang w:eastAsia="zh-CN"/>
          </w:rPr>
          <w:t>(七)、机械设备安全保障措施</w:t>
        </w:r>
        <w:r>
          <w:tab/>
        </w:r>
        <w:r>
          <w:fldChar w:fldCharType="begin"/>
        </w:r>
        <w:r>
          <w:instrText xml:space="preserve"> PAGEREF _Toc15720 \h </w:instrText>
        </w:r>
        <w:r>
          <w:fldChar w:fldCharType="separate"/>
        </w:r>
        <w:r>
          <w:t>25</w:t>
        </w:r>
        <w:r>
          <w:fldChar w:fldCharType="end"/>
        </w:r>
      </w:hyperlink>
    </w:p>
    <w:p>
      <w:pPr>
        <w:pStyle w:val="TOC1"/>
        <w:tabs>
          <w:tab w:val="right" w:leader="dot" w:pos="8306"/>
        </w:tabs>
      </w:pPr>
      <w:hyperlink w:anchor="_Toc2414" w:history="1">
        <w:r>
          <w:rPr>
            <w:rFonts w:ascii="仿宋" w:eastAsia="仿宋" w:hAnsi="仿宋" w:cs="仿宋" w:hint="eastAsia"/>
            <w:lang w:eastAsia="zh-CN"/>
          </w:rPr>
          <w:t>九、饲料项目环境影响分析</w:t>
        </w:r>
        <w:r>
          <w:tab/>
        </w:r>
        <w:r>
          <w:fldChar w:fldCharType="begin"/>
        </w:r>
        <w:r>
          <w:instrText xml:space="preserve"> PAGEREF _Toc2414 \h </w:instrText>
        </w:r>
        <w:r>
          <w:fldChar w:fldCharType="separate"/>
        </w:r>
        <w:r>
          <w:t>27</w:t>
        </w:r>
        <w:r>
          <w:fldChar w:fldCharType="end"/>
        </w:r>
      </w:hyperlink>
    </w:p>
    <w:p>
      <w:pPr>
        <w:pStyle w:val="TOC2"/>
        <w:tabs>
          <w:tab w:val="right" w:leader="dot" w:pos="8306"/>
        </w:tabs>
      </w:pPr>
      <w:hyperlink w:anchor="_Toc13810" w:history="1">
        <w:r>
          <w:rPr>
            <w:rFonts w:ascii="仿宋" w:eastAsia="仿宋" w:hAnsi="仿宋" w:cs="仿宋" w:hint="eastAsia"/>
            <w:lang w:eastAsia="zh-CN"/>
          </w:rPr>
          <w:t>(一)、建设区域环境质量现状</w:t>
        </w:r>
        <w:r>
          <w:tab/>
        </w:r>
        <w:r>
          <w:fldChar w:fldCharType="begin"/>
        </w:r>
        <w:r>
          <w:instrText xml:space="preserve"> PAGEREF _Toc13810 \h </w:instrText>
        </w:r>
        <w:r>
          <w:fldChar w:fldCharType="separate"/>
        </w:r>
        <w:r>
          <w:t>27</w:t>
        </w:r>
        <w:r>
          <w:fldChar w:fldCharType="end"/>
        </w:r>
      </w:hyperlink>
    </w:p>
    <w:p>
      <w:pPr>
        <w:pStyle w:val="TOC2"/>
        <w:tabs>
          <w:tab w:val="right" w:leader="dot" w:pos="8306"/>
        </w:tabs>
      </w:pPr>
      <w:hyperlink w:anchor="_Toc2128" w:history="1">
        <w:r>
          <w:rPr>
            <w:rFonts w:ascii="仿宋" w:eastAsia="仿宋" w:hAnsi="仿宋" w:cs="仿宋" w:hint="eastAsia"/>
            <w:lang w:eastAsia="zh-CN"/>
          </w:rPr>
          <w:t>(二)、建设期环境保护</w:t>
        </w:r>
        <w:r>
          <w:tab/>
        </w:r>
        <w:r>
          <w:fldChar w:fldCharType="begin"/>
        </w:r>
        <w:r>
          <w:instrText xml:space="preserve"> PAGEREF _Toc2128 \h </w:instrText>
        </w:r>
        <w:r>
          <w:fldChar w:fldCharType="separate"/>
        </w:r>
        <w:r>
          <w:t>28</w:t>
        </w:r>
        <w:r>
          <w:fldChar w:fldCharType="end"/>
        </w:r>
      </w:hyperlink>
    </w:p>
    <w:p>
      <w:pPr>
        <w:pStyle w:val="TOC2"/>
        <w:tabs>
          <w:tab w:val="right" w:leader="dot" w:pos="8306"/>
        </w:tabs>
      </w:pPr>
      <w:hyperlink w:anchor="_Toc11362" w:history="1">
        <w:r>
          <w:rPr>
            <w:rFonts w:ascii="仿宋" w:eastAsia="仿宋" w:hAnsi="仿宋" w:cs="仿宋" w:hint="eastAsia"/>
            <w:lang w:eastAsia="zh-CN"/>
          </w:rPr>
          <w:t>(三)、运营期环境保护</w:t>
        </w:r>
        <w:r>
          <w:tab/>
        </w:r>
        <w:r>
          <w:fldChar w:fldCharType="begin"/>
        </w:r>
        <w:r>
          <w:instrText xml:space="preserve"> PAGEREF _Toc11362 \h </w:instrText>
        </w:r>
        <w:r>
          <w:fldChar w:fldCharType="separate"/>
        </w:r>
        <w:r>
          <w:t>29</w:t>
        </w:r>
        <w:r>
          <w:fldChar w:fldCharType="end"/>
        </w:r>
      </w:hyperlink>
    </w:p>
    <w:p>
      <w:pPr>
        <w:pStyle w:val="TOC2"/>
        <w:tabs>
          <w:tab w:val="right" w:leader="dot" w:pos="8306"/>
        </w:tabs>
      </w:pPr>
      <w:hyperlink w:anchor="_Toc17879" w:history="1">
        <w:r>
          <w:rPr>
            <w:rFonts w:ascii="仿宋" w:eastAsia="仿宋" w:hAnsi="仿宋" w:cs="仿宋" w:hint="eastAsia"/>
            <w:lang w:eastAsia="zh-CN"/>
          </w:rPr>
          <w:t>(四)、饲料项目建设对区域经济的影响</w:t>
        </w:r>
        <w:r>
          <w:tab/>
        </w:r>
        <w:r>
          <w:fldChar w:fldCharType="begin"/>
        </w:r>
        <w:r>
          <w:instrText xml:space="preserve"> PAGEREF _Toc17879 \h </w:instrText>
        </w:r>
        <w:r>
          <w:fldChar w:fldCharType="separate"/>
        </w:r>
        <w:r>
          <w:t>31</w:t>
        </w:r>
        <w:r>
          <w:fldChar w:fldCharType="end"/>
        </w:r>
      </w:hyperlink>
    </w:p>
    <w:p>
      <w:pPr>
        <w:pStyle w:val="TOC2"/>
        <w:tabs>
          <w:tab w:val="right" w:leader="dot" w:pos="8306"/>
        </w:tabs>
      </w:pPr>
      <w:hyperlink w:anchor="_Toc8933" w:history="1">
        <w:r>
          <w:rPr>
            <w:rFonts w:ascii="仿宋" w:eastAsia="仿宋" w:hAnsi="仿宋" w:cs="仿宋" w:hint="eastAsia"/>
            <w:lang w:eastAsia="zh-CN"/>
          </w:rPr>
          <w:t>(五)、废弃物处理</w:t>
        </w:r>
        <w:r>
          <w:tab/>
        </w:r>
        <w:r>
          <w:fldChar w:fldCharType="begin"/>
        </w:r>
        <w:r>
          <w:instrText xml:space="preserve"> PAGEREF _Toc8933 \h </w:instrText>
        </w:r>
        <w:r>
          <w:fldChar w:fldCharType="separate"/>
        </w:r>
        <w:r>
          <w:t>32</w:t>
        </w:r>
        <w:r>
          <w:fldChar w:fldCharType="end"/>
        </w:r>
      </w:hyperlink>
    </w:p>
    <w:p>
      <w:pPr>
        <w:pStyle w:val="TOC2"/>
        <w:tabs>
          <w:tab w:val="right" w:leader="dot" w:pos="8306"/>
        </w:tabs>
      </w:pPr>
      <w:hyperlink w:anchor="_Toc8229" w:history="1">
        <w:r>
          <w:rPr>
            <w:rFonts w:ascii="仿宋" w:eastAsia="仿宋" w:hAnsi="仿宋" w:cs="仿宋" w:hint="eastAsia"/>
            <w:lang w:eastAsia="zh-CN"/>
          </w:rPr>
          <w:t>(六)、特殊环境影响分析</w:t>
        </w:r>
        <w:r>
          <w:tab/>
        </w:r>
        <w:r>
          <w:fldChar w:fldCharType="begin"/>
        </w:r>
        <w:r>
          <w:instrText xml:space="preserve"> PAGEREF _Toc8229 \h </w:instrText>
        </w:r>
        <w:r>
          <w:fldChar w:fldCharType="separate"/>
        </w:r>
        <w:r>
          <w:t>34</w:t>
        </w:r>
        <w:r>
          <w:fldChar w:fldCharType="end"/>
        </w:r>
      </w:hyperlink>
    </w:p>
    <w:p>
      <w:pPr>
        <w:pStyle w:val="TOC2"/>
        <w:tabs>
          <w:tab w:val="right" w:leader="dot" w:pos="8306"/>
        </w:tabs>
      </w:pPr>
      <w:hyperlink w:anchor="_Toc30997" w:history="1">
        <w:r>
          <w:rPr>
            <w:rFonts w:ascii="仿宋" w:eastAsia="仿宋" w:hAnsi="仿宋" w:cs="仿宋" w:hint="eastAsia"/>
            <w:lang w:eastAsia="zh-CN"/>
          </w:rPr>
          <w:t>(七)、清洁生产</w:t>
        </w:r>
        <w:r>
          <w:tab/>
        </w:r>
        <w:r>
          <w:fldChar w:fldCharType="begin"/>
        </w:r>
        <w:r>
          <w:instrText xml:space="preserve"> PAGEREF _Toc30997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10" w:history="1">
        <w:r>
          <w:rPr>
            <w:rFonts w:ascii="仿宋" w:eastAsia="仿宋" w:hAnsi="仿宋" w:cs="仿宋" w:hint="eastAsia"/>
            <w:lang w:eastAsia="zh-CN"/>
          </w:rPr>
          <w:t>(八)、环境保护综合评价</w:t>
        </w:r>
        <w:r>
          <w:tab/>
        </w:r>
        <w:r>
          <w:fldChar w:fldCharType="begin"/>
        </w:r>
        <w:r>
          <w:instrText xml:space="preserve"> PAGEREF _Toc4710 \h </w:instrText>
        </w:r>
        <w:r>
          <w:fldChar w:fldCharType="separate"/>
        </w:r>
        <w:r>
          <w:t>36</w:t>
        </w:r>
        <w:r>
          <w:fldChar w:fldCharType="end"/>
        </w:r>
      </w:hyperlink>
    </w:p>
    <w:p>
      <w:pPr>
        <w:pStyle w:val="TOC1"/>
        <w:tabs>
          <w:tab w:val="right" w:leader="dot" w:pos="8306"/>
        </w:tabs>
      </w:pPr>
      <w:hyperlink w:anchor="_Toc22402" w:history="1">
        <w:r>
          <w:rPr>
            <w:rFonts w:ascii="仿宋" w:eastAsia="仿宋" w:hAnsi="仿宋" w:cs="仿宋" w:hint="eastAsia"/>
            <w:lang w:eastAsia="zh-CN"/>
          </w:rPr>
          <w:t>十、饲料项目人力资源培养与发展</w:t>
        </w:r>
        <w:r>
          <w:tab/>
        </w:r>
        <w:r>
          <w:fldChar w:fldCharType="begin"/>
        </w:r>
        <w:r>
          <w:instrText xml:space="preserve"> PAGEREF _Toc22402 \h </w:instrText>
        </w:r>
        <w:r>
          <w:fldChar w:fldCharType="separate"/>
        </w:r>
        <w:r>
          <w:t>37</w:t>
        </w:r>
        <w:r>
          <w:fldChar w:fldCharType="end"/>
        </w:r>
      </w:hyperlink>
    </w:p>
    <w:p>
      <w:pPr>
        <w:pStyle w:val="TOC2"/>
        <w:tabs>
          <w:tab w:val="right" w:leader="dot" w:pos="8306"/>
        </w:tabs>
      </w:pPr>
      <w:hyperlink w:anchor="_Toc7347" w:history="1">
        <w:r>
          <w:rPr>
            <w:rFonts w:ascii="仿宋" w:eastAsia="仿宋" w:hAnsi="仿宋" w:cs="仿宋" w:hint="eastAsia"/>
            <w:lang w:eastAsia="zh-CN"/>
          </w:rPr>
          <w:t>(一)、人才需求与规划</w:t>
        </w:r>
        <w:r>
          <w:tab/>
        </w:r>
        <w:r>
          <w:fldChar w:fldCharType="begin"/>
        </w:r>
        <w:r>
          <w:instrText xml:space="preserve"> PAGEREF _Toc7347 \h </w:instrText>
        </w:r>
        <w:r>
          <w:fldChar w:fldCharType="separate"/>
        </w:r>
        <w:r>
          <w:t>37</w:t>
        </w:r>
        <w:r>
          <w:fldChar w:fldCharType="end"/>
        </w:r>
      </w:hyperlink>
    </w:p>
    <w:p>
      <w:pPr>
        <w:pStyle w:val="TOC2"/>
        <w:tabs>
          <w:tab w:val="right" w:leader="dot" w:pos="8306"/>
        </w:tabs>
      </w:pPr>
      <w:hyperlink w:anchor="_Toc30847" w:history="1">
        <w:r>
          <w:rPr>
            <w:rFonts w:ascii="仿宋" w:eastAsia="仿宋" w:hAnsi="仿宋" w:cs="仿宋" w:hint="eastAsia"/>
            <w:lang w:eastAsia="zh-CN"/>
          </w:rPr>
          <w:t>(二)、培训与发展计划</w:t>
        </w:r>
        <w:r>
          <w:tab/>
        </w:r>
        <w:r>
          <w:fldChar w:fldCharType="begin"/>
        </w:r>
        <w:r>
          <w:instrText xml:space="preserve"> PAGEREF _Toc30847 \h </w:instrText>
        </w:r>
        <w:r>
          <w:fldChar w:fldCharType="separate"/>
        </w:r>
        <w:r>
          <w:t>37</w:t>
        </w:r>
        <w:r>
          <w:fldChar w:fldCharType="end"/>
        </w:r>
      </w:hyperlink>
    </w:p>
    <w:p>
      <w:pPr>
        <w:pStyle w:val="TOC1"/>
        <w:tabs>
          <w:tab w:val="right" w:leader="dot" w:pos="8306"/>
        </w:tabs>
      </w:pPr>
      <w:hyperlink w:anchor="_Toc26670" w:history="1">
        <w:r>
          <w:rPr>
            <w:rFonts w:ascii="仿宋" w:eastAsia="仿宋" w:hAnsi="仿宋" w:cs="仿宋" w:hint="eastAsia"/>
            <w:lang w:eastAsia="zh-CN"/>
          </w:rPr>
          <w:t>十一、饲料项目创新与研发</w:t>
        </w:r>
        <w:r>
          <w:tab/>
        </w:r>
        <w:r>
          <w:fldChar w:fldCharType="begin"/>
        </w:r>
        <w:r>
          <w:instrText xml:space="preserve"> PAGEREF _Toc26670 \h </w:instrText>
        </w:r>
        <w:r>
          <w:fldChar w:fldCharType="separate"/>
        </w:r>
        <w:r>
          <w:t>38</w:t>
        </w:r>
        <w:r>
          <w:fldChar w:fldCharType="end"/>
        </w:r>
      </w:hyperlink>
    </w:p>
    <w:p>
      <w:pPr>
        <w:pStyle w:val="TOC2"/>
        <w:tabs>
          <w:tab w:val="right" w:leader="dot" w:pos="8306"/>
        </w:tabs>
      </w:pPr>
      <w:hyperlink w:anchor="_Toc16477" w:history="1">
        <w:r>
          <w:rPr>
            <w:rFonts w:ascii="仿宋" w:eastAsia="仿宋" w:hAnsi="仿宋" w:cs="仿宋" w:hint="eastAsia"/>
            <w:lang w:eastAsia="zh-CN"/>
          </w:rPr>
          <w:t>(一)、创新策略与方向</w:t>
        </w:r>
        <w:r>
          <w:tab/>
        </w:r>
        <w:r>
          <w:fldChar w:fldCharType="begin"/>
        </w:r>
        <w:r>
          <w:instrText xml:space="preserve"> PAGEREF _Toc16477 \h </w:instrText>
        </w:r>
        <w:r>
          <w:fldChar w:fldCharType="separate"/>
        </w:r>
        <w:r>
          <w:t>38</w:t>
        </w:r>
        <w:r>
          <w:fldChar w:fldCharType="end"/>
        </w:r>
      </w:hyperlink>
    </w:p>
    <w:p>
      <w:pPr>
        <w:pStyle w:val="TOC2"/>
        <w:tabs>
          <w:tab w:val="right" w:leader="dot" w:pos="8306"/>
        </w:tabs>
      </w:pPr>
      <w:hyperlink w:anchor="_Toc28876" w:history="1">
        <w:r>
          <w:rPr>
            <w:rFonts w:ascii="仿宋" w:eastAsia="仿宋" w:hAnsi="仿宋" w:cs="仿宋" w:hint="eastAsia"/>
            <w:lang w:eastAsia="zh-CN"/>
          </w:rPr>
          <w:t>(二)、研发规划与投入</w:t>
        </w:r>
        <w:r>
          <w:tab/>
        </w:r>
        <w:r>
          <w:fldChar w:fldCharType="begin"/>
        </w:r>
        <w:r>
          <w:instrText xml:space="preserve"> PAGEREF _Toc28876 \h </w:instrText>
        </w:r>
        <w:r>
          <w:fldChar w:fldCharType="separate"/>
        </w:r>
        <w:r>
          <w:t>39</w:t>
        </w:r>
        <w:r>
          <w:fldChar w:fldCharType="end"/>
        </w:r>
      </w:hyperlink>
    </w:p>
    <w:p>
      <w:pPr>
        <w:pStyle w:val="TOC1"/>
        <w:tabs>
          <w:tab w:val="right" w:leader="dot" w:pos="8306"/>
        </w:tabs>
      </w:pPr>
      <w:hyperlink w:anchor="_Toc26747" w:history="1">
        <w:r>
          <w:rPr>
            <w:rFonts w:ascii="仿宋" w:eastAsia="仿宋" w:hAnsi="仿宋" w:cs="仿宋" w:hint="eastAsia"/>
            <w:lang w:eastAsia="zh-CN"/>
          </w:rPr>
          <w:t>十二、饲料项目技术管理</w:t>
        </w:r>
        <w:r>
          <w:tab/>
        </w:r>
        <w:r>
          <w:fldChar w:fldCharType="begin"/>
        </w:r>
        <w:r>
          <w:instrText xml:space="preserve"> PAGEREF _Toc26747 \h </w:instrText>
        </w:r>
        <w:r>
          <w:fldChar w:fldCharType="separate"/>
        </w:r>
        <w:r>
          <w:t>41</w:t>
        </w:r>
        <w:r>
          <w:fldChar w:fldCharType="end"/>
        </w:r>
      </w:hyperlink>
    </w:p>
    <w:p>
      <w:pPr>
        <w:pStyle w:val="TOC2"/>
        <w:tabs>
          <w:tab w:val="right" w:leader="dot" w:pos="8306"/>
        </w:tabs>
      </w:pPr>
      <w:hyperlink w:anchor="_Toc2731" w:history="1">
        <w:r>
          <w:rPr>
            <w:rFonts w:ascii="仿宋" w:eastAsia="仿宋" w:hAnsi="仿宋" w:cs="仿宋" w:hint="eastAsia"/>
            <w:lang w:eastAsia="zh-CN"/>
          </w:rPr>
          <w:t>(一)、技术方案选用方向</w:t>
        </w:r>
        <w:r>
          <w:tab/>
        </w:r>
        <w:r>
          <w:fldChar w:fldCharType="begin"/>
        </w:r>
        <w:r>
          <w:instrText xml:space="preserve"> PAGEREF _Toc2731 \h </w:instrText>
        </w:r>
        <w:r>
          <w:fldChar w:fldCharType="separate"/>
        </w:r>
        <w:r>
          <w:t>41</w:t>
        </w:r>
        <w:r>
          <w:fldChar w:fldCharType="end"/>
        </w:r>
      </w:hyperlink>
    </w:p>
    <w:p>
      <w:pPr>
        <w:pStyle w:val="TOC2"/>
        <w:tabs>
          <w:tab w:val="right" w:leader="dot" w:pos="8306"/>
        </w:tabs>
      </w:pPr>
      <w:hyperlink w:anchor="_Toc23507" w:history="1">
        <w:r>
          <w:rPr>
            <w:rFonts w:ascii="仿宋" w:eastAsia="仿宋" w:hAnsi="仿宋" w:cs="仿宋" w:hint="eastAsia"/>
            <w:lang w:eastAsia="zh-CN"/>
          </w:rPr>
          <w:t>(二)、工艺技术方案选用原则</w:t>
        </w:r>
        <w:r>
          <w:tab/>
        </w:r>
        <w:r>
          <w:fldChar w:fldCharType="begin"/>
        </w:r>
        <w:r>
          <w:instrText xml:space="preserve"> PAGEREF _Toc23507 \h </w:instrText>
        </w:r>
        <w:r>
          <w:fldChar w:fldCharType="separate"/>
        </w:r>
        <w:r>
          <w:t>43</w:t>
        </w:r>
        <w:r>
          <w:fldChar w:fldCharType="end"/>
        </w:r>
      </w:hyperlink>
    </w:p>
    <w:p>
      <w:pPr>
        <w:pStyle w:val="TOC2"/>
        <w:tabs>
          <w:tab w:val="right" w:leader="dot" w:pos="8306"/>
        </w:tabs>
      </w:pPr>
      <w:hyperlink w:anchor="_Toc1770" w:history="1">
        <w:r>
          <w:rPr>
            <w:rFonts w:ascii="仿宋" w:eastAsia="仿宋" w:hAnsi="仿宋" w:cs="仿宋" w:hint="eastAsia"/>
            <w:lang w:eastAsia="zh-CN"/>
          </w:rPr>
          <w:t>(三)、工艺技术方案要求</w:t>
        </w:r>
        <w:r>
          <w:tab/>
        </w:r>
        <w:r>
          <w:fldChar w:fldCharType="begin"/>
        </w:r>
        <w:r>
          <w:instrText xml:space="preserve"> PAGEREF _Toc1770 \h </w:instrText>
        </w:r>
        <w:r>
          <w:fldChar w:fldCharType="separate"/>
        </w:r>
        <w:r>
          <w:t>45</w:t>
        </w:r>
        <w:r>
          <w:fldChar w:fldCharType="end"/>
        </w:r>
      </w:hyperlink>
    </w:p>
    <w:p>
      <w:pPr>
        <w:pStyle w:val="TOC1"/>
        <w:tabs>
          <w:tab w:val="right" w:leader="dot" w:pos="8306"/>
        </w:tabs>
      </w:pPr>
      <w:hyperlink w:anchor="_Toc6376" w:history="1">
        <w:r>
          <w:rPr>
            <w:rFonts w:ascii="仿宋" w:eastAsia="仿宋" w:hAnsi="仿宋" w:cs="仿宋" w:hint="eastAsia"/>
            <w:lang w:eastAsia="zh-CN"/>
          </w:rPr>
          <w:t>十三、饲料项目实施保障措施</w:t>
        </w:r>
        <w:r>
          <w:tab/>
        </w:r>
        <w:r>
          <w:fldChar w:fldCharType="begin"/>
        </w:r>
        <w:r>
          <w:instrText xml:space="preserve"> PAGEREF _Toc6376 \h </w:instrText>
        </w:r>
        <w:r>
          <w:fldChar w:fldCharType="separate"/>
        </w:r>
        <w:r>
          <w:t>47</w:t>
        </w:r>
        <w:r>
          <w:fldChar w:fldCharType="end"/>
        </w:r>
      </w:hyperlink>
    </w:p>
    <w:p>
      <w:pPr>
        <w:pStyle w:val="TOC2"/>
        <w:tabs>
          <w:tab w:val="right" w:leader="dot" w:pos="8306"/>
        </w:tabs>
      </w:pPr>
      <w:hyperlink w:anchor="_Toc7252" w:history="1">
        <w:r>
          <w:rPr>
            <w:rFonts w:ascii="仿宋" w:eastAsia="仿宋" w:hAnsi="仿宋" w:cs="仿宋" w:hint="eastAsia"/>
            <w:lang w:eastAsia="zh-CN"/>
          </w:rPr>
          <w:t>(一)、饲料项目实施保障机制</w:t>
        </w:r>
        <w:r>
          <w:tab/>
        </w:r>
        <w:r>
          <w:fldChar w:fldCharType="begin"/>
        </w:r>
        <w:r>
          <w:instrText xml:space="preserve"> PAGEREF _Toc7252 \h </w:instrText>
        </w:r>
        <w:r>
          <w:fldChar w:fldCharType="separate"/>
        </w:r>
        <w:r>
          <w:t>47</w:t>
        </w:r>
        <w:r>
          <w:fldChar w:fldCharType="end"/>
        </w:r>
      </w:hyperlink>
    </w:p>
    <w:p>
      <w:pPr>
        <w:pStyle w:val="TOC2"/>
        <w:tabs>
          <w:tab w:val="right" w:leader="dot" w:pos="8306"/>
        </w:tabs>
      </w:pPr>
      <w:hyperlink w:anchor="_Toc19530" w:history="1">
        <w:r>
          <w:rPr>
            <w:rFonts w:ascii="仿宋" w:eastAsia="仿宋" w:hAnsi="仿宋" w:cs="仿宋" w:hint="eastAsia"/>
            <w:lang w:eastAsia="zh-CN"/>
          </w:rPr>
          <w:t>(二)、饲料项目法律合规要求</w:t>
        </w:r>
        <w:r>
          <w:tab/>
        </w:r>
        <w:r>
          <w:fldChar w:fldCharType="begin"/>
        </w:r>
        <w:r>
          <w:instrText xml:space="preserve"> PAGEREF _Toc19530 \h </w:instrText>
        </w:r>
        <w:r>
          <w:fldChar w:fldCharType="separate"/>
        </w:r>
        <w:r>
          <w:t>50</w:t>
        </w:r>
        <w:r>
          <w:fldChar w:fldCharType="end"/>
        </w:r>
      </w:hyperlink>
    </w:p>
    <w:p>
      <w:pPr>
        <w:pStyle w:val="TOC2"/>
        <w:tabs>
          <w:tab w:val="right" w:leader="dot" w:pos="8306"/>
        </w:tabs>
      </w:pPr>
      <w:hyperlink w:anchor="_Toc6759" w:history="1">
        <w:r>
          <w:rPr>
            <w:rFonts w:ascii="仿宋" w:eastAsia="仿宋" w:hAnsi="仿宋" w:cs="仿宋" w:hint="eastAsia"/>
            <w:lang w:eastAsia="zh-CN"/>
          </w:rPr>
          <w:t>(三)、饲料项目合同管理与法律事务</w:t>
        </w:r>
        <w:r>
          <w:tab/>
        </w:r>
        <w:r>
          <w:fldChar w:fldCharType="begin"/>
        </w:r>
        <w:r>
          <w:instrText xml:space="preserve"> PAGEREF _Toc6759 \h </w:instrText>
        </w:r>
        <w:r>
          <w:fldChar w:fldCharType="separate"/>
        </w:r>
        <w:r>
          <w:t>54</w:t>
        </w:r>
        <w:r>
          <w:fldChar w:fldCharType="end"/>
        </w:r>
      </w:hyperlink>
    </w:p>
    <w:p>
      <w:pPr>
        <w:pStyle w:val="TOC2"/>
        <w:tabs>
          <w:tab w:val="right" w:leader="dot" w:pos="8306"/>
        </w:tabs>
      </w:pPr>
      <w:hyperlink w:anchor="_Toc12294" w:history="1">
        <w:r>
          <w:rPr>
            <w:rFonts w:ascii="仿宋" w:eastAsia="仿宋" w:hAnsi="仿宋" w:cs="仿宋" w:hint="eastAsia"/>
            <w:lang w:eastAsia="zh-CN"/>
          </w:rPr>
          <w:t>(四)、饲料项目知识产权保护策略</w:t>
        </w:r>
        <w:r>
          <w:tab/>
        </w:r>
        <w:r>
          <w:fldChar w:fldCharType="begin"/>
        </w:r>
        <w:r>
          <w:instrText xml:space="preserve"> PAGEREF _Toc12294 \h </w:instrText>
        </w:r>
        <w:r>
          <w:fldChar w:fldCharType="separate"/>
        </w:r>
        <w:r>
          <w:t>60</w:t>
        </w:r>
        <w:r>
          <w:fldChar w:fldCharType="end"/>
        </w:r>
      </w:hyperlink>
    </w:p>
    <w:p>
      <w:pPr>
        <w:pStyle w:val="TOC1"/>
        <w:tabs>
          <w:tab w:val="right" w:leader="dot" w:pos="8306"/>
        </w:tabs>
      </w:pPr>
      <w:hyperlink w:anchor="_Toc24947" w:history="1">
        <w:r>
          <w:rPr>
            <w:rFonts w:ascii="仿宋" w:eastAsia="仿宋" w:hAnsi="仿宋" w:cs="仿宋" w:hint="eastAsia"/>
            <w:lang w:eastAsia="zh-CN"/>
          </w:rPr>
          <w:t>十四、饲料项目变更管理</w:t>
        </w:r>
        <w:r>
          <w:tab/>
        </w:r>
        <w:r>
          <w:fldChar w:fldCharType="begin"/>
        </w:r>
        <w:r>
          <w:instrText xml:space="preserve"> PAGEREF _Toc24947 \h </w:instrText>
        </w:r>
        <w:r>
          <w:fldChar w:fldCharType="separate"/>
        </w:r>
        <w:r>
          <w:t>62</w:t>
        </w:r>
        <w:r>
          <w:fldChar w:fldCharType="end"/>
        </w:r>
      </w:hyperlink>
    </w:p>
    <w:p>
      <w:pPr>
        <w:pStyle w:val="TOC2"/>
        <w:tabs>
          <w:tab w:val="right" w:leader="dot" w:pos="8306"/>
        </w:tabs>
      </w:pPr>
      <w:hyperlink w:anchor="_Toc24505" w:history="1">
        <w:r>
          <w:rPr>
            <w:rFonts w:ascii="仿宋" w:eastAsia="仿宋" w:hAnsi="仿宋" w:cs="仿宋" w:hint="eastAsia"/>
            <w:lang w:eastAsia="zh-CN"/>
          </w:rPr>
          <w:t>(一)、变更申请与评估</w:t>
        </w:r>
        <w:r>
          <w:tab/>
        </w:r>
        <w:r>
          <w:fldChar w:fldCharType="begin"/>
        </w:r>
        <w:r>
          <w:instrText xml:space="preserve"> PAGEREF _Toc24505 \h </w:instrText>
        </w:r>
        <w:r>
          <w:fldChar w:fldCharType="separate"/>
        </w:r>
        <w:r>
          <w:t>62</w:t>
        </w:r>
        <w:r>
          <w:fldChar w:fldCharType="end"/>
        </w:r>
      </w:hyperlink>
    </w:p>
    <w:p>
      <w:pPr>
        <w:pStyle w:val="TOC2"/>
        <w:tabs>
          <w:tab w:val="right" w:leader="dot" w:pos="8306"/>
        </w:tabs>
      </w:pPr>
      <w:hyperlink w:anchor="_Toc12528" w:history="1">
        <w:r>
          <w:rPr>
            <w:rFonts w:ascii="仿宋" w:eastAsia="仿宋" w:hAnsi="仿宋" w:cs="仿宋" w:hint="eastAsia"/>
            <w:lang w:eastAsia="zh-CN"/>
          </w:rPr>
          <w:t>(二)、变更实施与控制</w:t>
        </w:r>
        <w:r>
          <w:tab/>
        </w:r>
        <w:r>
          <w:fldChar w:fldCharType="begin"/>
        </w:r>
        <w:r>
          <w:instrText xml:space="preserve"> PAGEREF _Toc12528 \h </w:instrText>
        </w:r>
        <w:r>
          <w:fldChar w:fldCharType="separate"/>
        </w:r>
        <w:r>
          <w:t>63</w:t>
        </w:r>
        <w:r>
          <w:fldChar w:fldCharType="end"/>
        </w:r>
      </w:hyperlink>
    </w:p>
    <w:p>
      <w:pPr>
        <w:pStyle w:val="TOC1"/>
        <w:tabs>
          <w:tab w:val="right" w:leader="dot" w:pos="8306"/>
        </w:tabs>
      </w:pPr>
      <w:hyperlink w:anchor="_Toc3619" w:history="1">
        <w:r>
          <w:rPr>
            <w:rFonts w:ascii="仿宋" w:eastAsia="仿宋" w:hAnsi="仿宋" w:cs="仿宋" w:hint="eastAsia"/>
            <w:lang w:eastAsia="zh-CN"/>
          </w:rPr>
          <w:t>十五、利益相关者分析与沟通计划</w:t>
        </w:r>
        <w:r>
          <w:tab/>
        </w:r>
        <w:r>
          <w:fldChar w:fldCharType="begin"/>
        </w:r>
        <w:r>
          <w:instrText xml:space="preserve"> PAGEREF _Toc3619 \h </w:instrText>
        </w:r>
        <w:r>
          <w:fldChar w:fldCharType="separate"/>
        </w:r>
        <w:r>
          <w:t>64</w:t>
        </w:r>
        <w:r>
          <w:fldChar w:fldCharType="end"/>
        </w:r>
      </w:hyperlink>
    </w:p>
    <w:p>
      <w:pPr>
        <w:pStyle w:val="TOC2"/>
        <w:tabs>
          <w:tab w:val="right" w:leader="dot" w:pos="8306"/>
        </w:tabs>
      </w:pPr>
      <w:hyperlink w:anchor="_Toc9525" w:history="1">
        <w:r>
          <w:rPr>
            <w:rFonts w:ascii="仿宋" w:eastAsia="仿宋" w:hAnsi="仿宋" w:cs="仿宋" w:hint="eastAsia"/>
            <w:lang w:eastAsia="zh-CN"/>
          </w:rPr>
          <w:t>(一)、利益相关者分析</w:t>
        </w:r>
        <w:r>
          <w:tab/>
        </w:r>
        <w:r>
          <w:fldChar w:fldCharType="begin"/>
        </w:r>
        <w:r>
          <w:instrText xml:space="preserve"> PAGEREF _Toc9525 \h </w:instrText>
        </w:r>
        <w:r>
          <w:fldChar w:fldCharType="separate"/>
        </w:r>
        <w:r>
          <w:t>64</w:t>
        </w:r>
        <w:r>
          <w:fldChar w:fldCharType="end"/>
        </w:r>
      </w:hyperlink>
    </w:p>
    <w:p>
      <w:pPr>
        <w:pStyle w:val="TOC2"/>
        <w:tabs>
          <w:tab w:val="right" w:leader="dot" w:pos="8306"/>
        </w:tabs>
      </w:pPr>
      <w:hyperlink w:anchor="_Toc12396" w:history="1">
        <w:r>
          <w:rPr>
            <w:rFonts w:ascii="仿宋" w:eastAsia="仿宋" w:hAnsi="仿宋" w:cs="仿宋" w:hint="eastAsia"/>
            <w:lang w:eastAsia="zh-CN"/>
          </w:rPr>
          <w:t>(二)、沟通计划</w:t>
        </w:r>
        <w:r>
          <w:tab/>
        </w:r>
        <w:r>
          <w:fldChar w:fldCharType="begin"/>
        </w:r>
        <w:r>
          <w:instrText xml:space="preserve"> PAGEREF _Toc12396 \h </w:instrText>
        </w:r>
        <w:r>
          <w:fldChar w:fldCharType="separate"/>
        </w:r>
        <w:r>
          <w:t>65</w:t>
        </w:r>
        <w:r>
          <w:fldChar w:fldCharType="end"/>
        </w:r>
      </w:hyperlink>
    </w:p>
    <w:p>
      <w:pPr>
        <w:pStyle w:val="TOC1"/>
        <w:tabs>
          <w:tab w:val="right" w:leader="dot" w:pos="8306"/>
        </w:tabs>
      </w:pPr>
      <w:hyperlink w:anchor="_Toc18487" w:history="1">
        <w:r>
          <w:rPr>
            <w:rFonts w:ascii="仿宋" w:eastAsia="仿宋" w:hAnsi="仿宋" w:cs="仿宋" w:hint="eastAsia"/>
            <w:lang w:eastAsia="zh-CN"/>
          </w:rPr>
          <w:t>十六、饲料项目治理与监督</w:t>
        </w:r>
        <w:r>
          <w:tab/>
        </w:r>
        <w:r>
          <w:fldChar w:fldCharType="begin"/>
        </w:r>
        <w:r>
          <w:instrText xml:space="preserve"> PAGEREF _Toc18487 \h </w:instrText>
        </w:r>
        <w:r>
          <w:fldChar w:fldCharType="separate"/>
        </w:r>
        <w:r>
          <w:t>66</w:t>
        </w:r>
        <w:r>
          <w:fldChar w:fldCharType="end"/>
        </w:r>
      </w:hyperlink>
    </w:p>
    <w:p>
      <w:pPr>
        <w:pStyle w:val="TOC2"/>
        <w:tabs>
          <w:tab w:val="right" w:leader="dot" w:pos="8306"/>
        </w:tabs>
      </w:pPr>
      <w:hyperlink w:anchor="_Toc5240" w:history="1">
        <w:r>
          <w:rPr>
            <w:rFonts w:ascii="仿宋" w:eastAsia="仿宋" w:hAnsi="仿宋" w:cs="仿宋" w:hint="eastAsia"/>
            <w:lang w:eastAsia="zh-CN"/>
          </w:rPr>
          <w:t>(一)、饲料项目治理结构</w:t>
        </w:r>
        <w:r>
          <w:tab/>
        </w:r>
        <w:r>
          <w:fldChar w:fldCharType="begin"/>
        </w:r>
        <w:r>
          <w:instrText xml:space="preserve"> PAGEREF _Toc5240 \h </w:instrText>
        </w:r>
        <w:r>
          <w:fldChar w:fldCharType="separate"/>
        </w:r>
        <w:r>
          <w:t>66</w:t>
        </w:r>
        <w:r>
          <w:fldChar w:fldCharType="end"/>
        </w:r>
      </w:hyperlink>
    </w:p>
    <w:p>
      <w:pPr>
        <w:pStyle w:val="TOC2"/>
        <w:tabs>
          <w:tab w:val="right" w:leader="dot" w:pos="8306"/>
        </w:tabs>
      </w:pPr>
      <w:hyperlink w:anchor="_Toc29949" w:history="1">
        <w:r>
          <w:rPr>
            <w:rFonts w:ascii="仿宋" w:eastAsia="仿宋" w:hAnsi="仿宋" w:cs="仿宋" w:hint="eastAsia"/>
            <w:lang w:eastAsia="zh-CN"/>
          </w:rPr>
          <w:t>(二)、监督与审计</w:t>
        </w:r>
        <w:r>
          <w:tab/>
        </w:r>
        <w:r>
          <w:fldChar w:fldCharType="begin"/>
        </w:r>
        <w:r>
          <w:instrText xml:space="preserve"> PAGEREF _Toc29949 \h </w:instrText>
        </w:r>
        <w:r>
          <w:fldChar w:fldCharType="separate"/>
        </w:r>
        <w:r>
          <w:t>67</w:t>
        </w:r>
        <w:r>
          <w:fldChar w:fldCharType="end"/>
        </w:r>
      </w:hyperlink>
    </w:p>
    <w:p>
      <w:pPr>
        <w:pStyle w:val="TOC1"/>
        <w:tabs>
          <w:tab w:val="right" w:leader="dot" w:pos="8306"/>
        </w:tabs>
      </w:pPr>
      <w:hyperlink w:anchor="_Toc17153" w:history="1">
        <w:r>
          <w:rPr>
            <w:rFonts w:ascii="仿宋" w:eastAsia="仿宋" w:hAnsi="仿宋" w:cs="仿宋" w:hint="eastAsia"/>
            <w:lang w:eastAsia="zh-CN"/>
          </w:rPr>
          <w:t>十七、饲料项目实施时间节点</w:t>
        </w:r>
        <w:r>
          <w:tab/>
        </w:r>
        <w:r>
          <w:fldChar w:fldCharType="begin"/>
        </w:r>
        <w:r>
          <w:instrText xml:space="preserve"> PAGEREF _Toc17153 \h </w:instrText>
        </w:r>
        <w:r>
          <w:fldChar w:fldCharType="separate"/>
        </w:r>
        <w:r>
          <w:t>69</w:t>
        </w:r>
        <w:r>
          <w:fldChar w:fldCharType="end"/>
        </w:r>
      </w:hyperlink>
    </w:p>
    <w:p>
      <w:pPr>
        <w:pStyle w:val="TOC2"/>
        <w:tabs>
          <w:tab w:val="right" w:leader="dot" w:pos="8306"/>
        </w:tabs>
      </w:pPr>
      <w:hyperlink w:anchor="_Toc3048" w:history="1">
        <w:r>
          <w:rPr>
            <w:rFonts w:ascii="仿宋" w:eastAsia="仿宋" w:hAnsi="仿宋" w:cs="仿宋" w:hint="eastAsia"/>
            <w:lang w:eastAsia="zh-CN"/>
          </w:rPr>
          <w:t>(一)、饲料项目启动阶段时间节点</w:t>
        </w:r>
        <w:r>
          <w:tab/>
        </w:r>
        <w:r>
          <w:fldChar w:fldCharType="begin"/>
        </w:r>
        <w:r>
          <w:instrText xml:space="preserve"> PAGEREF _Toc3048 \h </w:instrText>
        </w:r>
        <w:r>
          <w:fldChar w:fldCharType="separate"/>
        </w:r>
        <w:r>
          <w:t>69</w:t>
        </w:r>
        <w:r>
          <w:fldChar w:fldCharType="end"/>
        </w:r>
      </w:hyperlink>
    </w:p>
    <w:p>
      <w:pPr>
        <w:pStyle w:val="TOC2"/>
        <w:tabs>
          <w:tab w:val="right" w:leader="dot" w:pos="8306"/>
        </w:tabs>
      </w:pPr>
      <w:hyperlink w:anchor="_Toc21326" w:history="1">
        <w:r>
          <w:rPr>
            <w:rFonts w:ascii="仿宋" w:eastAsia="仿宋" w:hAnsi="仿宋" w:cs="仿宋" w:hint="eastAsia"/>
            <w:lang w:eastAsia="zh-CN"/>
          </w:rPr>
          <w:t>(二)、饲料项目执行阶段时间节点</w:t>
        </w:r>
        <w:r>
          <w:tab/>
        </w:r>
        <w:r>
          <w:fldChar w:fldCharType="begin"/>
        </w:r>
        <w:r>
          <w:instrText xml:space="preserve"> PAGEREF _Toc21326 \h </w:instrText>
        </w:r>
        <w:r>
          <w:fldChar w:fldCharType="separate"/>
        </w:r>
        <w:r>
          <w:t>70</w:t>
        </w:r>
        <w:r>
          <w:fldChar w:fldCharType="end"/>
        </w:r>
      </w:hyperlink>
    </w:p>
    <w:p>
      <w:pPr>
        <w:pStyle w:val="TOC2"/>
        <w:tabs>
          <w:tab w:val="right" w:leader="dot" w:pos="8306"/>
        </w:tabs>
      </w:pPr>
      <w:hyperlink w:anchor="_Toc9726" w:history="1">
        <w:r>
          <w:rPr>
            <w:rFonts w:ascii="仿宋" w:eastAsia="仿宋" w:hAnsi="仿宋" w:cs="仿宋" w:hint="eastAsia"/>
            <w:lang w:eastAsia="zh-CN"/>
          </w:rPr>
          <w:t>(三)、饲料项目完成阶段时间节点</w:t>
        </w:r>
        <w:r>
          <w:tab/>
        </w:r>
        <w:r>
          <w:fldChar w:fldCharType="begin"/>
        </w:r>
        <w:r>
          <w:instrText xml:space="preserve"> PAGEREF _Toc9726 \h </w:instrText>
        </w:r>
        <w:r>
          <w:fldChar w:fldCharType="separate"/>
        </w:r>
        <w:r>
          <w:t>71</w:t>
        </w:r>
        <w:r>
          <w:fldChar w:fldCharType="end"/>
        </w:r>
      </w:hyperlink>
    </w:p>
    <w:p>
      <w:pPr>
        <w:pStyle w:val="TOC1"/>
        <w:tabs>
          <w:tab w:val="right" w:leader="dot" w:pos="8306"/>
        </w:tabs>
      </w:pPr>
      <w:hyperlink w:anchor="_Toc17847" w:history="1">
        <w:r>
          <w:rPr>
            <w:rFonts w:ascii="仿宋" w:eastAsia="仿宋" w:hAnsi="仿宋" w:cs="仿宋" w:hint="eastAsia"/>
            <w:lang w:eastAsia="zh-CN"/>
          </w:rPr>
          <w:t>十八、营销与推广策略</w:t>
        </w:r>
        <w:r>
          <w:tab/>
        </w:r>
        <w:r>
          <w:fldChar w:fldCharType="begin"/>
        </w:r>
        <w:r>
          <w:instrText xml:space="preserve"> PAGEREF _Toc17847 \h </w:instrText>
        </w:r>
        <w:r>
          <w:fldChar w:fldCharType="separate"/>
        </w:r>
        <w:r>
          <w:t>72</w:t>
        </w:r>
        <w:r>
          <w:fldChar w:fldCharType="end"/>
        </w:r>
      </w:hyperlink>
    </w:p>
    <w:p>
      <w:pPr>
        <w:pStyle w:val="TOC2"/>
        <w:tabs>
          <w:tab w:val="right" w:leader="dot" w:pos="8306"/>
        </w:tabs>
      </w:pPr>
      <w:hyperlink w:anchor="_Toc10207" w:history="1">
        <w:r>
          <w:rPr>
            <w:rFonts w:ascii="仿宋" w:eastAsia="仿宋" w:hAnsi="仿宋" w:cs="仿宋" w:hint="eastAsia"/>
            <w:lang w:eastAsia="zh-CN"/>
          </w:rPr>
          <w:t>(一)、产品/服务定位与特点</w:t>
        </w:r>
        <w:r>
          <w:tab/>
        </w:r>
        <w:r>
          <w:fldChar w:fldCharType="begin"/>
        </w:r>
        <w:r>
          <w:instrText xml:space="preserve"> PAGEREF _Toc10207 \h </w:instrText>
        </w:r>
        <w:r>
          <w:fldChar w:fldCharType="separate"/>
        </w:r>
        <w:r>
          <w:t>72</w:t>
        </w:r>
        <w:r>
          <w:fldChar w:fldCharType="end"/>
        </w:r>
      </w:hyperlink>
    </w:p>
    <w:p>
      <w:pPr>
        <w:pStyle w:val="TOC2"/>
        <w:tabs>
          <w:tab w:val="right" w:leader="dot" w:pos="8306"/>
        </w:tabs>
      </w:pPr>
      <w:hyperlink w:anchor="_Toc25445" w:history="1">
        <w:r>
          <w:rPr>
            <w:rFonts w:ascii="仿宋" w:eastAsia="仿宋" w:hAnsi="仿宋" w:cs="仿宋" w:hint="eastAsia"/>
            <w:lang w:eastAsia="zh-CN"/>
          </w:rPr>
          <w:t>(二)、市场定位与竞争分析</w:t>
        </w:r>
        <w:r>
          <w:tab/>
        </w:r>
        <w:r>
          <w:fldChar w:fldCharType="begin"/>
        </w:r>
        <w:r>
          <w:instrText xml:space="preserve"> PAGEREF _Toc25445 \h </w:instrText>
        </w:r>
        <w:r>
          <w:fldChar w:fldCharType="separate"/>
        </w:r>
        <w:r>
          <w:t>73</w:t>
        </w:r>
        <w:r>
          <w:fldChar w:fldCharType="end"/>
        </w:r>
      </w:hyperlink>
    </w:p>
    <w:p>
      <w:pPr>
        <w:pStyle w:val="TOC2"/>
        <w:tabs>
          <w:tab w:val="right" w:leader="dot" w:pos="8306"/>
        </w:tabs>
      </w:pPr>
      <w:hyperlink w:anchor="_Toc22793" w:history="1">
        <w:r>
          <w:rPr>
            <w:rFonts w:ascii="仿宋" w:eastAsia="仿宋" w:hAnsi="仿宋" w:cs="仿宋" w:hint="eastAsia"/>
            <w:lang w:eastAsia="zh-CN"/>
          </w:rPr>
          <w:t>(三)、营销渠道与策略</w:t>
        </w:r>
        <w:r>
          <w:tab/>
        </w:r>
        <w:r>
          <w:fldChar w:fldCharType="begin"/>
        </w:r>
        <w:r>
          <w:instrText xml:space="preserve"> PAGEREF _Toc22793 \h </w:instrText>
        </w:r>
        <w:r>
          <w:fldChar w:fldCharType="separate"/>
        </w:r>
        <w:r>
          <w:t>74</w:t>
        </w:r>
        <w:r>
          <w:fldChar w:fldCharType="end"/>
        </w:r>
      </w:hyperlink>
    </w:p>
    <w:p>
      <w:pPr>
        <w:pStyle w:val="TOC2"/>
        <w:tabs>
          <w:tab w:val="right" w:leader="dot" w:pos="8306"/>
        </w:tabs>
      </w:pPr>
      <w:hyperlink w:anchor="_Toc21736" w:history="1">
        <w:r>
          <w:rPr>
            <w:rFonts w:ascii="仿宋" w:eastAsia="仿宋" w:hAnsi="仿宋" w:cs="仿宋" w:hint="eastAsia"/>
            <w:lang w:eastAsia="zh-CN"/>
          </w:rPr>
          <w:t>(四)、推广与宣传活动</w:t>
        </w:r>
        <w:r>
          <w:tab/>
        </w:r>
        <w:r>
          <w:fldChar w:fldCharType="begin"/>
        </w:r>
        <w:r>
          <w:instrText xml:space="preserve"> PAGEREF _Toc21736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00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16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饲料项目的技术管理特点体现在其创新导向。通过引入最先进的技术趋势和解决方案，饲料项目致力于提升科技含量、提高质量和效率水平。这意味着我们将采用最新的工具和方法，确保饲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饲料项目技术管理的显著特征。通过整合不同领域的技术资源，我们实现了跨学科的协同工作。这有助于优化技术架构，提高整体效能。此外，整合性策略还促进了不同技术团队之间的紧密沟通和高效合作，确保饲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饲料项目所采用的技术。通过不断优化技术方案，饲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饲料项目团队将在饲料项目初期识别可能的技术风险，并采取相应的预防和应对措施。通过建立健全的风险评估机制，饲料项目能够在实施过程中及时发现并解决潜在的技术问题，保障饲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通过这些独特的技术管理特点，我们确信在饲料项目中，技术将成为饲料项目成功的有力支持。这一深度剖析揭示了技术管理在饲料项目实施中的关键作用，为饲料项目的技术基础奠定了坚实的基础。</w:t>
      </w:r>
    </w:p>
    <w:p>
      <w:pPr>
        <w:pStyle w:val="Heading2"/>
        <w:ind w:firstLine="560" w:firstLineChars="200"/>
        <w:rPr>
          <w:rFonts w:ascii="仿宋" w:eastAsia="仿宋" w:hAnsi="仿宋" w:cs="仿宋" w:hint="eastAsia"/>
          <w:sz w:val="28"/>
          <w:lang w:eastAsia="zh-CN"/>
        </w:rPr>
      </w:pPr>
      <w:bookmarkStart w:id="4" w:name="_Toc14104"/>
      <w:r>
        <w:rPr>
          <w:rFonts w:ascii="仿宋" w:eastAsia="仿宋" w:hAnsi="仿宋" w:cs="仿宋" w:hint="eastAsia"/>
          <w:sz w:val="28"/>
          <w:lang w:eastAsia="zh-CN"/>
        </w:rPr>
        <w:t>(二)、饲料项目工艺技术设计方案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饲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饲料项目将严格按照相关行业规范要求进行组织。通过有效控制产品质量，饲料项目将致力于为顾客提供优质的饲料项目产品和良好的服务。这体现了饲料项目对于生产活动合规性和质量标准的高度重视，为饲料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饲料项目注重生态效益和清洁生产原则。饲料项目建设将紧密结合地方特色经济发展，与社会经济发展规划和区域环境保护规划方案相协调一致。通过与当地区域自然生态系统的结合，饲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饲料项目产品具有多样化的客户需求和个性化的特点。因此，饲料项目产品规格品种多样，且单批生产数量较小。为满足这一特点，饲料项目承办单位将建设先进的柔性制造生产线。通过广泛应用柔性制造技术，饲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总体而言，饲料项目采用的技术具有较高的技术含量和自动化水平，处于国内先进水平。这一技术选用不仅体现了对生产效率、质量和环境友好性的高标准要求，同时为饲料项目的可持续发展奠定了坚实的基础。</w:t>
      </w:r>
    </w:p>
    <w:p>
      <w:pPr>
        <w:pStyle w:val="Heading2"/>
        <w:ind w:firstLine="560" w:firstLineChars="200"/>
        <w:rPr>
          <w:rFonts w:ascii="仿宋" w:eastAsia="仿宋" w:hAnsi="仿宋" w:cs="仿宋" w:hint="eastAsia"/>
          <w:sz w:val="28"/>
          <w:lang w:eastAsia="zh-CN"/>
        </w:rPr>
      </w:pPr>
      <w:bookmarkStart w:id="5" w:name="_Toc885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为确保饲料项目的高效生产和技术实施，我们制定了一套精心设计的设备选型方案，以满足饲料项目生产、质量和环保的要求。该方案的主要特点如下：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饲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针对饲料项目产品的多样性和小批量生产的特点，我们将建设柔性制造生产线。通过在设备选型中考虑柔性制造技术，可以灵活应对不同产品规格和生产需求，实现生产线的高度灵活性和适应性。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073"/>
      <w:r>
        <w:rPr>
          <w:rFonts w:ascii="仿宋" w:eastAsia="仿宋" w:hAnsi="仿宋" w:cs="仿宋" w:hint="eastAsia"/>
          <w:sz w:val="28"/>
          <w:lang w:eastAsia="zh-CN"/>
        </w:rPr>
        <w:t>二、饲料项目可持续发展</w:t>
      </w:r>
      <w:bookmarkEnd w:id="6"/>
    </w:p>
    <w:p>
      <w:pPr>
        <w:pStyle w:val="Heading2"/>
        <w:rPr>
          <w:rFonts w:ascii="仿宋" w:eastAsia="仿宋" w:hAnsi="仿宋" w:cs="仿宋" w:hint="eastAsia"/>
          <w:lang w:eastAsia="zh-CN"/>
        </w:rPr>
      </w:pPr>
      <w:bookmarkStart w:id="7" w:name="_Toc1297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饲料项目中，饲料项目团队着眼于未来，明确了可持续发展的战略方向。制定的具体可持续发展目标包括降低资源使用、采用环保技术、最大化社会效益等。这一步骤不仅有助于饲料项目在环保和社会责任方面达到最高标准，也为未来提供了明确的指引，确保饲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可持续实践的融入饲料项目管理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饲料项目管理周期。从饲料项目规划开始，饲料项目团队就考虑了环境和社会的因素。在执行阶段，饲料项目团队积极推动绿色技术的应用，优化资源利用。此外，关注员工的社会责任，通过培训和沟通活动提高员工对可持续发展的认知，使他们能够在日常工作中践行可持续实践。这些举措不仅为饲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220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扎根于饲料项目的可持续发展理念，我们深信环保与社会责任是饲料项目成功的关键支柱。在饲料项目的每一步，我们都致力于通过创新和实践，履行对环境和社会的坚定责任。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饲料项目团队通过引入先进的环保技术、建立高效的废物处理系统以及推动能源节约措施，积极履行环保责任。定期的环保监测和评估确保饲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饲料项目不仅致力于自身可持续发展，还注重对社会的回馈。通过支持社区饲料项目、参与慈善事业、提供培训机会等方式，饲料项目积极履行社会责任。与当地社区建立积极互动，关注员工的工作与生活平衡，以及员工的身心健康，是饲料项目在社会责任层面的关键举措。这样的实践不仅增强了饲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6327"/>
      <w:r>
        <w:rPr>
          <w:rFonts w:ascii="仿宋" w:eastAsia="仿宋" w:hAnsi="仿宋" w:cs="仿宋" w:hint="eastAsia"/>
          <w:sz w:val="28"/>
          <w:lang w:eastAsia="zh-CN"/>
        </w:rPr>
        <w:t>三、饲料项目危机管理</w:t>
      </w:r>
      <w:bookmarkEnd w:id="9"/>
    </w:p>
    <w:p>
      <w:pPr>
        <w:pStyle w:val="Heading2"/>
        <w:rPr>
          <w:rFonts w:ascii="仿宋" w:eastAsia="仿宋" w:hAnsi="仿宋" w:cs="仿宋" w:hint="eastAsia"/>
          <w:lang w:eastAsia="zh-CN"/>
        </w:rPr>
      </w:pPr>
      <w:bookmarkStart w:id="10" w:name="_Toc1096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饲料项目危机管理中，危机预警与识别是确保饲料项目稳健运行的核心步骤。通过建立全面的监测机制，饲料项目团队旨在及时发现和理解潜在的风险和危机因素，以便采取及时的预防和应对措施，确保饲料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首先，通过深入的风险评估，饲料项目团队全面分析了整个饲料项目和各个阶段可能存在的威胁。这包括准确评估每个潜在风险的发生概率和可能影响的程度，为后续危机预警提供了有力支持。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饲料项目团队着重于明确定义饲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饲料项目进展的持续监控，团队能够及时发现潜在问题并作出迅速反应。饲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在这一阶段，团队的专业素养和反应速度将发挥至关重要的作用，以确保潜在危机能够在初期得到有效的处理，最大程度地减轻负面影响。通过危机预警与识别，饲料项目得以更有序、可控地推进。</w:t>
      </w:r>
    </w:p>
    <w:p>
      <w:pPr>
        <w:pStyle w:val="Heading2"/>
        <w:ind w:firstLine="560" w:firstLineChars="200"/>
        <w:rPr>
          <w:rFonts w:ascii="仿宋" w:eastAsia="仿宋" w:hAnsi="仿宋" w:cs="仿宋" w:hint="eastAsia"/>
          <w:sz w:val="28"/>
          <w:lang w:eastAsia="zh-CN"/>
        </w:rPr>
      </w:pPr>
      <w:bookmarkStart w:id="11" w:name="_Toc184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在危机发生时，饲料项目团队立即行动，成立了应急小组。该小组的任务是迅速制定并实施紧急应对措施，以最小化潜在损失。以下是采取的主要措施：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暂停饲料项目进度：为遏制危机蔓延，饲料项目暂时停止进行，以便全面评估当前状况。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资源重新分配：重新评估饲料项目资源的分配，确保最大限度地减小损失。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实时沟通：与关键利益相关者建立实时沟通机制，向他们传递饲料项目危机的实际状况，保障饲料项目核心利益。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在紧急应对的同时，饲料项目团队强调了团队协作和有效沟通的重要性。以下是团队协作的关键举措：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信息共享机制：建立了信息共享平台，确保团队成员能够及时获取饲料项目危机的实时信息。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领导者沟通：饲料项目领导者通过定期会议和即时沟通工具，指导团队应对危机，保持团队稳定运行。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随着危机得到初步控制，饲料项目团队转向制定恢复计划，以确保饲料项目能够从中迅速恢复。主要恢复计划包括：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修复受损的进度计划：重新评估饲料项目进度，制定修复计划，确保饲料项目尽快回归正常进程。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重新调整资源分配：优化资源分配，确保饲料项目在有限资源下高效运转。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风险管理机制加强：对饲料项目风险进行全面评估，制定更强化的风险管理策略，以预防未来可能的危机。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8634"/>
      <w:r>
        <w:rPr>
          <w:rFonts w:ascii="仿宋" w:eastAsia="仿宋" w:hAnsi="仿宋" w:cs="仿宋" w:hint="eastAsia"/>
          <w:sz w:val="28"/>
          <w:lang w:eastAsia="zh-CN"/>
        </w:rPr>
        <w:t>四、饲料项目建设单位说明</w:t>
      </w:r>
      <w:bookmarkEnd w:id="12"/>
    </w:p>
    <w:p>
      <w:pPr>
        <w:pStyle w:val="Heading2"/>
        <w:rPr>
          <w:rFonts w:ascii="仿宋" w:eastAsia="仿宋" w:hAnsi="仿宋" w:cs="仿宋" w:hint="eastAsia"/>
          <w:lang w:eastAsia="zh-CN"/>
        </w:rPr>
      </w:pPr>
      <w:bookmarkStart w:id="13" w:name="_Toc20666"/>
      <w:r>
        <w:rPr>
          <w:rFonts w:ascii="仿宋" w:eastAsia="仿宋" w:hAnsi="仿宋" w:cs="仿宋" w:hint="eastAsia"/>
          <w:lang w:eastAsia="zh-CN"/>
        </w:rPr>
        <w:t>(一)、饲料项目承办单位基本情况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819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饲料项目承办单位的XXXX，我们着眼于实现可持续的经济效益。通过技术创新和解决方案的提供，公司预计在饲料项目执行期间将获得可观的收入增长。这一收入来源主要包括饲料项目交付、技术服务和解决方案的销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同时，我们注重成本控制和效率提升，以确保饲料项目的可持续盈利。透过精细的管理和资源优化，公司期望实现饲料项目利润最大化。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饲料项目实施进行全面的投资评估，包括饲料项目启动阶段的资金投入和后续运营成本。通过对饲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为确保公司在饲料项目实施过程中具备足够的资金流动性，公司将进行详尽的现金流分析。这包括资金需求的合理预测、饲料项目周期内的资金峰谷分析以及灵活的财务管理策略，以应对各种潜在的经济变动。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1831"/>
      <w:r>
        <w:rPr>
          <w:rFonts w:ascii="仿宋" w:eastAsia="仿宋" w:hAnsi="仿宋" w:cs="仿宋" w:hint="eastAsia"/>
          <w:sz w:val="28"/>
          <w:lang w:eastAsia="zh-CN"/>
        </w:rPr>
        <w:t>五、饲料项目土建工程</w:t>
      </w:r>
      <w:bookmarkEnd w:id="15"/>
    </w:p>
    <w:p>
      <w:pPr>
        <w:pStyle w:val="Heading2"/>
        <w:rPr>
          <w:rFonts w:ascii="仿宋" w:eastAsia="仿宋" w:hAnsi="仿宋" w:cs="仿宋" w:hint="eastAsia"/>
          <w:lang w:eastAsia="zh-CN"/>
        </w:rPr>
      </w:pPr>
      <w:bookmarkStart w:id="16" w:name="_Toc72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在饲料项目的建筑工程设计中，我们将秉承一系列重要的设计原则，以确保饲料项目建筑在功能、美观、可持续性等方面达到最佳效果。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首要原则是确保建筑的功能性得到最大化的发挥。我们将充分理解饲料项目的实际需求，合理布局各个功能区域，保证建筑在满足业务需求的同时，提供高效的工作环境。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在建筑设计中，我们将综合考虑建设和运营成本。通过精细的经济效益分析，确保设计方案在高效利用资源的同时，对饲料项目的长期盈利能力有积极的贡献。</w:t>
      </w:r>
    </w:p>
    <w:p>
      <w:pPr>
        <w:pStyle w:val="Heading2"/>
        <w:ind w:firstLine="560" w:firstLineChars="200"/>
        <w:rPr>
          <w:rFonts w:ascii="仿宋" w:eastAsia="仿宋" w:hAnsi="仿宋" w:cs="仿宋" w:hint="eastAsia"/>
          <w:sz w:val="28"/>
          <w:lang w:eastAsia="zh-CN"/>
        </w:rPr>
      </w:pPr>
      <w:bookmarkStart w:id="17" w:name="_Toc1181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饲料项目的土建工程设计中，我们将精准设定设计年限，结合饲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饲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188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饲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饲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饲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7039"/>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本期工程饲料项目预计总建筑面积XXX平方米，其中：计容建筑面积XXX平方米，计划建筑工程投资XX万元，占饲料项目总投资的XX%。</w:t>
      </w:r>
    </w:p>
    <w:p>
      <w:pPr>
        <w:pStyle w:val="Heading1"/>
        <w:ind w:firstLine="560" w:firstLineChars="200"/>
        <w:rPr>
          <w:rFonts w:ascii="仿宋" w:eastAsia="仿宋" w:hAnsi="仿宋" w:cs="仿宋" w:hint="eastAsia"/>
          <w:sz w:val="28"/>
          <w:lang w:eastAsia="zh-CN"/>
        </w:rPr>
      </w:pPr>
      <w:bookmarkStart w:id="20" w:name="_Toc28095"/>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16597"/>
      <w:r>
        <w:rPr>
          <w:rFonts w:ascii="仿宋" w:eastAsia="仿宋" w:hAnsi="仿宋" w:cs="仿宋" w:hint="eastAsia"/>
          <w:lang w:eastAsia="zh-CN"/>
        </w:rPr>
        <w:t>(一)、饲料行业分析</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料行业一直以来都是市场的关注焦点。行业内的发展趋势、竞争态势以及潜在机会都对饲料项目的推进产生深远的影响。通过深入研究行业的整体概貌，我们将更好地理解行业的核心特征，为饲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饲料行业，技术一直是推动创新和发展的关键因素。我们将对当前技术趋势进行详尽分析，包括但不限于人工智能、大数据应用、先进制造技术等。这有助于饲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饲料项目成功的基础。我们将对主要竞争对手进行深入研究，包括其市场份额、产品特点、市场定位等。通过全面了解竞争对手的优势和劣势，饲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2" w:name="_Toc9538"/>
      <w:r>
        <w:rPr>
          <w:rFonts w:ascii="仿宋" w:eastAsia="仿宋" w:hAnsi="仿宋" w:cs="仿宋" w:hint="eastAsia"/>
          <w:sz w:val="28"/>
          <w:lang w:eastAsia="zh-CN"/>
        </w:rPr>
        <w:t>(二)、饲料市场分析预测</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通过对市场规模的深入调研，我们将预测饲料市场未来的增长趋势。这包括市场的整体规模、各细分领域的发展趋势等。饲料项目可以根据市场的扩张速度和潜在机会，制定更符合市场需求的发展策略。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https://d.book118.com/788115056111006046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D8069B"/>
    <w:rsid w:val="7BD806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11505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2024-03-04T16:32:00Z</dcterms:created>
  <dcterms:modified xsi:type="dcterms:W3CDTF">2024-03-04T16:32:33Z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D0F331FD50604830B55485CCA20EC11E_11</vt:lpwstr>
  </property>
  <property fmtid="{D5CDD505-2E9C-101B-9397-08002B2CF9AE}" pid="3" name="KSOProductBuildVer">
    <vt:lpwstr>2052-12.1.0.16388</vt:lpwstr>
  </property>
</Properties>
</file>