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硅粉系列项目规划设计蓝图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71" w:history="1">
        <w:r>
          <w:rPr>
            <w:rFonts w:ascii="仿宋" w:eastAsia="仿宋" w:hAnsi="仿宋" w:cs="仿宋" w:hint="eastAsia"/>
            <w:lang w:eastAsia="zh-CN"/>
          </w:rPr>
          <w:t>前言</w:t>
        </w:r>
        <w:r>
          <w:tab/>
        </w:r>
        <w:r>
          <w:fldChar w:fldCharType="begin"/>
        </w:r>
        <w:r>
          <w:instrText xml:space="preserve"> PAGEREF _Toc4571 \h </w:instrText>
        </w:r>
        <w:r>
          <w:fldChar w:fldCharType="separate"/>
        </w:r>
        <w:r>
          <w:t>3</w:t>
        </w:r>
        <w:r>
          <w:fldChar w:fldCharType="end"/>
        </w:r>
      </w:hyperlink>
    </w:p>
    <w:p>
      <w:pPr>
        <w:pStyle w:val="TOC1"/>
        <w:tabs>
          <w:tab w:val="right" w:leader="dot" w:pos="8306"/>
        </w:tabs>
      </w:pPr>
      <w:hyperlink w:anchor="_Toc15272" w:history="1">
        <w:r>
          <w:rPr>
            <w:rFonts w:ascii="仿宋" w:eastAsia="仿宋" w:hAnsi="仿宋" w:cs="仿宋" w:hint="eastAsia"/>
            <w:lang w:eastAsia="zh-CN"/>
          </w:rPr>
          <w:t>一、硅粉系列项目概论</w:t>
        </w:r>
        <w:r>
          <w:tab/>
        </w:r>
        <w:r>
          <w:fldChar w:fldCharType="begin"/>
        </w:r>
        <w:r>
          <w:instrText xml:space="preserve"> PAGEREF _Toc15272 \h </w:instrText>
        </w:r>
        <w:r>
          <w:fldChar w:fldCharType="separate"/>
        </w:r>
        <w:r>
          <w:t>3</w:t>
        </w:r>
        <w:r>
          <w:fldChar w:fldCharType="end"/>
        </w:r>
      </w:hyperlink>
    </w:p>
    <w:p>
      <w:pPr>
        <w:pStyle w:val="TOC2"/>
        <w:tabs>
          <w:tab w:val="right" w:leader="dot" w:pos="8306"/>
        </w:tabs>
      </w:pPr>
      <w:hyperlink w:anchor="_Toc28740" w:history="1">
        <w:r>
          <w:rPr>
            <w:rFonts w:ascii="仿宋" w:eastAsia="仿宋" w:hAnsi="仿宋" w:cs="仿宋" w:hint="eastAsia"/>
            <w:lang w:eastAsia="zh-CN"/>
          </w:rPr>
          <w:t>(一)、硅粉系列项目概况</w:t>
        </w:r>
        <w:r>
          <w:tab/>
        </w:r>
        <w:r>
          <w:fldChar w:fldCharType="begin"/>
        </w:r>
        <w:r>
          <w:instrText xml:space="preserve"> PAGEREF _Toc28740 \h </w:instrText>
        </w:r>
        <w:r>
          <w:fldChar w:fldCharType="separate"/>
        </w:r>
        <w:r>
          <w:t>3</w:t>
        </w:r>
        <w:r>
          <w:fldChar w:fldCharType="end"/>
        </w:r>
      </w:hyperlink>
    </w:p>
    <w:p>
      <w:pPr>
        <w:pStyle w:val="TOC2"/>
        <w:tabs>
          <w:tab w:val="right" w:leader="dot" w:pos="8306"/>
        </w:tabs>
      </w:pPr>
      <w:hyperlink w:anchor="_Toc18199" w:history="1">
        <w:r>
          <w:rPr>
            <w:rFonts w:ascii="仿宋" w:eastAsia="仿宋" w:hAnsi="仿宋" w:cs="仿宋" w:hint="eastAsia"/>
            <w:lang w:eastAsia="zh-CN"/>
          </w:rPr>
          <w:t>(二)、硅粉系列项目目标</w:t>
        </w:r>
        <w:r>
          <w:tab/>
        </w:r>
        <w:r>
          <w:fldChar w:fldCharType="begin"/>
        </w:r>
        <w:r>
          <w:instrText xml:space="preserve"> PAGEREF _Toc18199 \h </w:instrText>
        </w:r>
        <w:r>
          <w:fldChar w:fldCharType="separate"/>
        </w:r>
        <w:r>
          <w:t>5</w:t>
        </w:r>
        <w:r>
          <w:fldChar w:fldCharType="end"/>
        </w:r>
      </w:hyperlink>
    </w:p>
    <w:p>
      <w:pPr>
        <w:pStyle w:val="TOC2"/>
        <w:tabs>
          <w:tab w:val="right" w:leader="dot" w:pos="8306"/>
        </w:tabs>
      </w:pPr>
      <w:hyperlink w:anchor="_Toc1177" w:history="1">
        <w:r>
          <w:rPr>
            <w:rFonts w:ascii="仿宋" w:eastAsia="仿宋" w:hAnsi="仿宋" w:cs="仿宋" w:hint="eastAsia"/>
            <w:lang w:eastAsia="zh-CN"/>
          </w:rPr>
          <w:t>(三)、硅粉系列项目提出的理由</w:t>
        </w:r>
        <w:r>
          <w:tab/>
        </w:r>
        <w:r>
          <w:fldChar w:fldCharType="begin"/>
        </w:r>
        <w:r>
          <w:instrText xml:space="preserve"> PAGEREF _Toc1177 \h </w:instrText>
        </w:r>
        <w:r>
          <w:fldChar w:fldCharType="separate"/>
        </w:r>
        <w:r>
          <w:t>6</w:t>
        </w:r>
        <w:r>
          <w:fldChar w:fldCharType="end"/>
        </w:r>
      </w:hyperlink>
    </w:p>
    <w:p>
      <w:pPr>
        <w:pStyle w:val="TOC2"/>
        <w:tabs>
          <w:tab w:val="right" w:leader="dot" w:pos="8306"/>
        </w:tabs>
      </w:pPr>
      <w:hyperlink w:anchor="_Toc26196" w:history="1">
        <w:r>
          <w:rPr>
            <w:rFonts w:ascii="仿宋" w:eastAsia="仿宋" w:hAnsi="仿宋" w:cs="仿宋" w:hint="eastAsia"/>
            <w:lang w:eastAsia="zh-CN"/>
          </w:rPr>
          <w:t>(四)、硅粉系列项目意义</w:t>
        </w:r>
        <w:r>
          <w:tab/>
        </w:r>
        <w:r>
          <w:fldChar w:fldCharType="begin"/>
        </w:r>
        <w:r>
          <w:instrText xml:space="preserve"> PAGEREF _Toc26196 \h </w:instrText>
        </w:r>
        <w:r>
          <w:fldChar w:fldCharType="separate"/>
        </w:r>
        <w:r>
          <w:t>8</w:t>
        </w:r>
        <w:r>
          <w:fldChar w:fldCharType="end"/>
        </w:r>
      </w:hyperlink>
    </w:p>
    <w:p>
      <w:pPr>
        <w:pStyle w:val="TOC2"/>
        <w:tabs>
          <w:tab w:val="right" w:leader="dot" w:pos="8306"/>
        </w:tabs>
      </w:pPr>
      <w:hyperlink w:anchor="_Toc4559" w:history="1">
        <w:r>
          <w:rPr>
            <w:rFonts w:ascii="仿宋" w:eastAsia="仿宋" w:hAnsi="仿宋" w:cs="仿宋" w:hint="eastAsia"/>
            <w:lang w:eastAsia="zh-CN"/>
          </w:rPr>
          <w:t>(五)、硅粉系列项目背景</w:t>
        </w:r>
        <w:r>
          <w:tab/>
        </w:r>
        <w:r>
          <w:fldChar w:fldCharType="begin"/>
        </w:r>
        <w:r>
          <w:instrText xml:space="preserve"> PAGEREF _Toc4559 \h </w:instrText>
        </w:r>
        <w:r>
          <w:fldChar w:fldCharType="separate"/>
        </w:r>
        <w:r>
          <w:t>9</w:t>
        </w:r>
        <w:r>
          <w:fldChar w:fldCharType="end"/>
        </w:r>
      </w:hyperlink>
    </w:p>
    <w:p>
      <w:pPr>
        <w:pStyle w:val="TOC1"/>
        <w:tabs>
          <w:tab w:val="right" w:leader="dot" w:pos="8306"/>
        </w:tabs>
      </w:pPr>
      <w:hyperlink w:anchor="_Toc32519" w:history="1">
        <w:r>
          <w:rPr>
            <w:rFonts w:ascii="仿宋" w:eastAsia="仿宋" w:hAnsi="仿宋" w:cs="仿宋" w:hint="eastAsia"/>
            <w:lang w:eastAsia="zh-CN"/>
          </w:rPr>
          <w:t>二、硅粉系列项目土建工程</w:t>
        </w:r>
        <w:r>
          <w:tab/>
        </w:r>
        <w:r>
          <w:fldChar w:fldCharType="begin"/>
        </w:r>
        <w:r>
          <w:instrText xml:space="preserve"> PAGEREF _Toc32519 \h </w:instrText>
        </w:r>
        <w:r>
          <w:fldChar w:fldCharType="separate"/>
        </w:r>
        <w:r>
          <w:t>9</w:t>
        </w:r>
        <w:r>
          <w:fldChar w:fldCharType="end"/>
        </w:r>
      </w:hyperlink>
    </w:p>
    <w:p>
      <w:pPr>
        <w:pStyle w:val="TOC2"/>
        <w:tabs>
          <w:tab w:val="right" w:leader="dot" w:pos="8306"/>
        </w:tabs>
      </w:pPr>
      <w:hyperlink w:anchor="_Toc851" w:history="1">
        <w:r>
          <w:rPr>
            <w:rFonts w:ascii="仿宋" w:eastAsia="仿宋" w:hAnsi="仿宋" w:cs="仿宋" w:hint="eastAsia"/>
            <w:lang w:eastAsia="zh-CN"/>
          </w:rPr>
          <w:t>(一)、建筑工程设计原则</w:t>
        </w:r>
        <w:r>
          <w:tab/>
        </w:r>
        <w:r>
          <w:fldChar w:fldCharType="begin"/>
        </w:r>
        <w:r>
          <w:instrText xml:space="preserve"> PAGEREF _Toc851 \h </w:instrText>
        </w:r>
        <w:r>
          <w:fldChar w:fldCharType="separate"/>
        </w:r>
        <w:r>
          <w:t>9</w:t>
        </w:r>
        <w:r>
          <w:fldChar w:fldCharType="end"/>
        </w:r>
      </w:hyperlink>
    </w:p>
    <w:p>
      <w:pPr>
        <w:pStyle w:val="TOC2"/>
        <w:tabs>
          <w:tab w:val="right" w:leader="dot" w:pos="8306"/>
        </w:tabs>
      </w:pPr>
      <w:hyperlink w:anchor="_Toc457" w:history="1">
        <w:r>
          <w:rPr>
            <w:rFonts w:ascii="仿宋" w:eastAsia="仿宋" w:hAnsi="仿宋" w:cs="仿宋" w:hint="eastAsia"/>
            <w:lang w:eastAsia="zh-CN"/>
          </w:rPr>
          <w:t>(二)、土建工程设计年限及安全等级</w:t>
        </w:r>
        <w:r>
          <w:tab/>
        </w:r>
        <w:r>
          <w:fldChar w:fldCharType="begin"/>
        </w:r>
        <w:r>
          <w:instrText xml:space="preserve"> PAGEREF _Toc457 \h </w:instrText>
        </w:r>
        <w:r>
          <w:fldChar w:fldCharType="separate"/>
        </w:r>
        <w:r>
          <w:t>11</w:t>
        </w:r>
        <w:r>
          <w:fldChar w:fldCharType="end"/>
        </w:r>
      </w:hyperlink>
    </w:p>
    <w:p>
      <w:pPr>
        <w:pStyle w:val="TOC2"/>
        <w:tabs>
          <w:tab w:val="right" w:leader="dot" w:pos="8306"/>
        </w:tabs>
      </w:pPr>
      <w:hyperlink w:anchor="_Toc22217" w:history="1">
        <w:r>
          <w:rPr>
            <w:rFonts w:ascii="仿宋" w:eastAsia="仿宋" w:hAnsi="仿宋" w:cs="仿宋" w:hint="eastAsia"/>
            <w:lang w:eastAsia="zh-CN"/>
          </w:rPr>
          <w:t>(三)、建筑工程设计总体要求</w:t>
        </w:r>
        <w:r>
          <w:tab/>
        </w:r>
        <w:r>
          <w:fldChar w:fldCharType="begin"/>
        </w:r>
        <w:r>
          <w:instrText xml:space="preserve"> PAGEREF _Toc22217 \h </w:instrText>
        </w:r>
        <w:r>
          <w:fldChar w:fldCharType="separate"/>
        </w:r>
        <w:r>
          <w:t>12</w:t>
        </w:r>
        <w:r>
          <w:fldChar w:fldCharType="end"/>
        </w:r>
      </w:hyperlink>
    </w:p>
    <w:p>
      <w:pPr>
        <w:pStyle w:val="TOC2"/>
        <w:tabs>
          <w:tab w:val="right" w:leader="dot" w:pos="8306"/>
        </w:tabs>
      </w:pPr>
      <w:hyperlink w:anchor="_Toc20305" w:history="1">
        <w:r>
          <w:rPr>
            <w:rFonts w:ascii="仿宋" w:eastAsia="仿宋" w:hAnsi="仿宋" w:cs="仿宋" w:hint="eastAsia"/>
            <w:lang w:eastAsia="zh-CN"/>
          </w:rPr>
          <w:t>(四)、土建工程建设指标</w:t>
        </w:r>
        <w:r>
          <w:tab/>
        </w:r>
        <w:r>
          <w:fldChar w:fldCharType="begin"/>
        </w:r>
        <w:r>
          <w:instrText xml:space="preserve"> PAGEREF _Toc20305 \h </w:instrText>
        </w:r>
        <w:r>
          <w:fldChar w:fldCharType="separate"/>
        </w:r>
        <w:r>
          <w:t>12</w:t>
        </w:r>
        <w:r>
          <w:fldChar w:fldCharType="end"/>
        </w:r>
      </w:hyperlink>
    </w:p>
    <w:p>
      <w:pPr>
        <w:pStyle w:val="TOC1"/>
        <w:tabs>
          <w:tab w:val="right" w:leader="dot" w:pos="8306"/>
        </w:tabs>
      </w:pPr>
      <w:hyperlink w:anchor="_Toc1296" w:history="1">
        <w:r>
          <w:rPr>
            <w:rFonts w:ascii="仿宋" w:eastAsia="仿宋" w:hAnsi="仿宋" w:cs="仿宋" w:hint="eastAsia"/>
            <w:lang w:eastAsia="zh-CN"/>
          </w:rPr>
          <w:t>三、产品规划分析</w:t>
        </w:r>
        <w:r>
          <w:tab/>
        </w:r>
        <w:r>
          <w:fldChar w:fldCharType="begin"/>
        </w:r>
        <w:r>
          <w:instrText xml:space="preserve"> PAGEREF _Toc1296 \h </w:instrText>
        </w:r>
        <w:r>
          <w:fldChar w:fldCharType="separate"/>
        </w:r>
        <w:r>
          <w:t>13</w:t>
        </w:r>
        <w:r>
          <w:fldChar w:fldCharType="end"/>
        </w:r>
      </w:hyperlink>
    </w:p>
    <w:p>
      <w:pPr>
        <w:pStyle w:val="TOC2"/>
        <w:tabs>
          <w:tab w:val="right" w:leader="dot" w:pos="8306"/>
        </w:tabs>
      </w:pPr>
      <w:hyperlink w:anchor="_Toc13312" w:history="1">
        <w:r>
          <w:rPr>
            <w:rFonts w:ascii="仿宋" w:eastAsia="仿宋" w:hAnsi="仿宋" w:cs="仿宋" w:hint="eastAsia"/>
            <w:lang w:eastAsia="zh-CN"/>
          </w:rPr>
          <w:t>(一)、产品规划</w:t>
        </w:r>
        <w:r>
          <w:tab/>
        </w:r>
        <w:r>
          <w:fldChar w:fldCharType="begin"/>
        </w:r>
        <w:r>
          <w:instrText xml:space="preserve"> PAGEREF _Toc13312 \h </w:instrText>
        </w:r>
        <w:r>
          <w:fldChar w:fldCharType="separate"/>
        </w:r>
        <w:r>
          <w:t>13</w:t>
        </w:r>
        <w:r>
          <w:fldChar w:fldCharType="end"/>
        </w:r>
      </w:hyperlink>
    </w:p>
    <w:p>
      <w:pPr>
        <w:pStyle w:val="TOC2"/>
        <w:tabs>
          <w:tab w:val="right" w:leader="dot" w:pos="8306"/>
        </w:tabs>
      </w:pPr>
      <w:hyperlink w:anchor="_Toc27669" w:history="1">
        <w:r>
          <w:rPr>
            <w:rFonts w:ascii="仿宋" w:eastAsia="仿宋" w:hAnsi="仿宋" w:cs="仿宋" w:hint="eastAsia"/>
            <w:lang w:eastAsia="zh-CN"/>
          </w:rPr>
          <w:t>(二)、建设规模</w:t>
        </w:r>
        <w:r>
          <w:tab/>
        </w:r>
        <w:r>
          <w:fldChar w:fldCharType="begin"/>
        </w:r>
        <w:r>
          <w:instrText xml:space="preserve"> PAGEREF _Toc27669 \h </w:instrText>
        </w:r>
        <w:r>
          <w:fldChar w:fldCharType="separate"/>
        </w:r>
        <w:r>
          <w:t>14</w:t>
        </w:r>
        <w:r>
          <w:fldChar w:fldCharType="end"/>
        </w:r>
      </w:hyperlink>
    </w:p>
    <w:p>
      <w:pPr>
        <w:pStyle w:val="TOC1"/>
        <w:tabs>
          <w:tab w:val="right" w:leader="dot" w:pos="8306"/>
        </w:tabs>
      </w:pPr>
      <w:hyperlink w:anchor="_Toc5337" w:history="1">
        <w:r>
          <w:rPr>
            <w:rFonts w:ascii="仿宋" w:eastAsia="仿宋" w:hAnsi="仿宋" w:cs="仿宋" w:hint="eastAsia"/>
            <w:lang w:eastAsia="zh-CN"/>
          </w:rPr>
          <w:t>四、硅粉系列项目选址可行性分析</w:t>
        </w:r>
        <w:r>
          <w:tab/>
        </w:r>
        <w:r>
          <w:fldChar w:fldCharType="begin"/>
        </w:r>
        <w:r>
          <w:instrText xml:space="preserve"> PAGEREF _Toc5337 \h </w:instrText>
        </w:r>
        <w:r>
          <w:fldChar w:fldCharType="separate"/>
        </w:r>
        <w:r>
          <w:t>15</w:t>
        </w:r>
        <w:r>
          <w:fldChar w:fldCharType="end"/>
        </w:r>
      </w:hyperlink>
    </w:p>
    <w:p>
      <w:pPr>
        <w:pStyle w:val="TOC2"/>
        <w:tabs>
          <w:tab w:val="right" w:leader="dot" w:pos="8306"/>
        </w:tabs>
      </w:pPr>
      <w:hyperlink w:anchor="_Toc2162" w:history="1">
        <w:r>
          <w:rPr>
            <w:rFonts w:ascii="仿宋" w:eastAsia="仿宋" w:hAnsi="仿宋" w:cs="仿宋" w:hint="eastAsia"/>
            <w:lang w:eastAsia="zh-CN"/>
          </w:rPr>
          <w:t>(一)、硅粉系列项目选址</w:t>
        </w:r>
        <w:r>
          <w:tab/>
        </w:r>
        <w:r>
          <w:fldChar w:fldCharType="begin"/>
        </w:r>
        <w:r>
          <w:instrText xml:space="preserve"> PAGEREF _Toc2162 \h </w:instrText>
        </w:r>
        <w:r>
          <w:fldChar w:fldCharType="separate"/>
        </w:r>
        <w:r>
          <w:t>15</w:t>
        </w:r>
        <w:r>
          <w:fldChar w:fldCharType="end"/>
        </w:r>
      </w:hyperlink>
    </w:p>
    <w:p>
      <w:pPr>
        <w:pStyle w:val="TOC2"/>
        <w:tabs>
          <w:tab w:val="right" w:leader="dot" w:pos="8306"/>
        </w:tabs>
      </w:pPr>
      <w:hyperlink w:anchor="_Toc295" w:history="1">
        <w:r>
          <w:rPr>
            <w:rFonts w:ascii="仿宋" w:eastAsia="仿宋" w:hAnsi="仿宋" w:cs="仿宋" w:hint="eastAsia"/>
            <w:lang w:eastAsia="zh-CN"/>
          </w:rPr>
          <w:t>(二)、用地控制指标</w:t>
        </w:r>
        <w:r>
          <w:tab/>
        </w:r>
        <w:r>
          <w:fldChar w:fldCharType="begin"/>
        </w:r>
        <w:r>
          <w:instrText xml:space="preserve"> PAGEREF _Toc295 \h </w:instrText>
        </w:r>
        <w:r>
          <w:fldChar w:fldCharType="separate"/>
        </w:r>
        <w:r>
          <w:t>15</w:t>
        </w:r>
        <w:r>
          <w:fldChar w:fldCharType="end"/>
        </w:r>
      </w:hyperlink>
    </w:p>
    <w:p>
      <w:pPr>
        <w:pStyle w:val="TOC2"/>
        <w:tabs>
          <w:tab w:val="right" w:leader="dot" w:pos="8306"/>
        </w:tabs>
      </w:pPr>
      <w:hyperlink w:anchor="_Toc1274" w:history="1">
        <w:r>
          <w:rPr>
            <w:rFonts w:ascii="仿宋" w:eastAsia="仿宋" w:hAnsi="仿宋" w:cs="仿宋" w:hint="eastAsia"/>
            <w:lang w:eastAsia="zh-CN"/>
          </w:rPr>
          <w:t>(三)、节约用地措施</w:t>
        </w:r>
        <w:r>
          <w:tab/>
        </w:r>
        <w:r>
          <w:fldChar w:fldCharType="begin"/>
        </w:r>
        <w:r>
          <w:instrText xml:space="preserve"> PAGEREF _Toc1274 \h </w:instrText>
        </w:r>
        <w:r>
          <w:fldChar w:fldCharType="separate"/>
        </w:r>
        <w:r>
          <w:t>17</w:t>
        </w:r>
        <w:r>
          <w:fldChar w:fldCharType="end"/>
        </w:r>
      </w:hyperlink>
    </w:p>
    <w:p>
      <w:pPr>
        <w:pStyle w:val="TOC2"/>
        <w:tabs>
          <w:tab w:val="right" w:leader="dot" w:pos="8306"/>
        </w:tabs>
      </w:pPr>
      <w:hyperlink w:anchor="_Toc13916" w:history="1">
        <w:r>
          <w:rPr>
            <w:rFonts w:ascii="仿宋" w:eastAsia="仿宋" w:hAnsi="仿宋" w:cs="仿宋" w:hint="eastAsia"/>
            <w:lang w:eastAsia="zh-CN"/>
          </w:rPr>
          <w:t>(四)、总图布置方案</w:t>
        </w:r>
        <w:r>
          <w:tab/>
        </w:r>
        <w:r>
          <w:fldChar w:fldCharType="begin"/>
        </w:r>
        <w:r>
          <w:instrText xml:space="preserve"> PAGEREF _Toc13916 \h </w:instrText>
        </w:r>
        <w:r>
          <w:fldChar w:fldCharType="separate"/>
        </w:r>
        <w:r>
          <w:t>18</w:t>
        </w:r>
        <w:r>
          <w:fldChar w:fldCharType="end"/>
        </w:r>
      </w:hyperlink>
    </w:p>
    <w:p>
      <w:pPr>
        <w:pStyle w:val="TOC2"/>
        <w:tabs>
          <w:tab w:val="right" w:leader="dot" w:pos="8306"/>
        </w:tabs>
      </w:pPr>
      <w:hyperlink w:anchor="_Toc6038" w:history="1">
        <w:r>
          <w:rPr>
            <w:rFonts w:ascii="仿宋" w:eastAsia="仿宋" w:hAnsi="仿宋" w:cs="仿宋" w:hint="eastAsia"/>
            <w:lang w:eastAsia="zh-CN"/>
          </w:rPr>
          <w:t>(五)、选址综合评价</w:t>
        </w:r>
        <w:r>
          <w:tab/>
        </w:r>
        <w:r>
          <w:fldChar w:fldCharType="begin"/>
        </w:r>
        <w:r>
          <w:instrText xml:space="preserve"> PAGEREF _Toc6038 \h </w:instrText>
        </w:r>
        <w:r>
          <w:fldChar w:fldCharType="separate"/>
        </w:r>
        <w:r>
          <w:t>19</w:t>
        </w:r>
        <w:r>
          <w:fldChar w:fldCharType="end"/>
        </w:r>
      </w:hyperlink>
    </w:p>
    <w:p>
      <w:pPr>
        <w:pStyle w:val="TOC1"/>
        <w:tabs>
          <w:tab w:val="right" w:leader="dot" w:pos="8306"/>
        </w:tabs>
      </w:pPr>
      <w:hyperlink w:anchor="_Toc20468" w:history="1">
        <w:r>
          <w:rPr>
            <w:rFonts w:ascii="仿宋" w:eastAsia="仿宋" w:hAnsi="仿宋" w:cs="仿宋" w:hint="eastAsia"/>
            <w:lang w:eastAsia="zh-CN"/>
          </w:rPr>
          <w:t>五、硅粉系列项目可持续发展</w:t>
        </w:r>
        <w:r>
          <w:tab/>
        </w:r>
        <w:r>
          <w:fldChar w:fldCharType="begin"/>
        </w:r>
        <w:r>
          <w:instrText xml:space="preserve"> PAGEREF _Toc20468 \h </w:instrText>
        </w:r>
        <w:r>
          <w:fldChar w:fldCharType="separate"/>
        </w:r>
        <w:r>
          <w:t>20</w:t>
        </w:r>
        <w:r>
          <w:fldChar w:fldCharType="end"/>
        </w:r>
      </w:hyperlink>
    </w:p>
    <w:p>
      <w:pPr>
        <w:pStyle w:val="TOC2"/>
        <w:tabs>
          <w:tab w:val="right" w:leader="dot" w:pos="8306"/>
        </w:tabs>
      </w:pPr>
      <w:hyperlink w:anchor="_Toc7718" w:history="1">
        <w:r>
          <w:rPr>
            <w:rFonts w:ascii="仿宋" w:eastAsia="仿宋" w:hAnsi="仿宋" w:cs="仿宋" w:hint="eastAsia"/>
            <w:lang w:eastAsia="zh-CN"/>
          </w:rPr>
          <w:t>(一)、可持续战略与实践</w:t>
        </w:r>
        <w:r>
          <w:tab/>
        </w:r>
        <w:r>
          <w:fldChar w:fldCharType="begin"/>
        </w:r>
        <w:r>
          <w:instrText xml:space="preserve"> PAGEREF _Toc7718 \h </w:instrText>
        </w:r>
        <w:r>
          <w:fldChar w:fldCharType="separate"/>
        </w:r>
        <w:r>
          <w:t>20</w:t>
        </w:r>
        <w:r>
          <w:fldChar w:fldCharType="end"/>
        </w:r>
      </w:hyperlink>
    </w:p>
    <w:p>
      <w:pPr>
        <w:pStyle w:val="TOC2"/>
        <w:tabs>
          <w:tab w:val="right" w:leader="dot" w:pos="8306"/>
        </w:tabs>
      </w:pPr>
      <w:hyperlink w:anchor="_Toc27487" w:history="1">
        <w:r>
          <w:rPr>
            <w:rFonts w:ascii="仿宋" w:eastAsia="仿宋" w:hAnsi="仿宋" w:cs="仿宋" w:hint="eastAsia"/>
            <w:lang w:eastAsia="zh-CN"/>
          </w:rPr>
          <w:t>(二)、环保与社会责任</w:t>
        </w:r>
        <w:r>
          <w:tab/>
        </w:r>
        <w:r>
          <w:fldChar w:fldCharType="begin"/>
        </w:r>
        <w:r>
          <w:instrText xml:space="preserve"> PAGEREF _Toc27487 \h </w:instrText>
        </w:r>
        <w:r>
          <w:fldChar w:fldCharType="separate"/>
        </w:r>
        <w:r>
          <w:t>20</w:t>
        </w:r>
        <w:r>
          <w:fldChar w:fldCharType="end"/>
        </w:r>
      </w:hyperlink>
    </w:p>
    <w:p>
      <w:pPr>
        <w:pStyle w:val="TOC1"/>
        <w:tabs>
          <w:tab w:val="right" w:leader="dot" w:pos="8306"/>
        </w:tabs>
      </w:pPr>
      <w:hyperlink w:anchor="_Toc17212" w:history="1">
        <w:r>
          <w:rPr>
            <w:rFonts w:ascii="仿宋" w:eastAsia="仿宋" w:hAnsi="仿宋" w:cs="仿宋" w:hint="eastAsia"/>
            <w:lang w:eastAsia="zh-CN"/>
          </w:rPr>
          <w:t>六、硅粉系列项目建设单位说明</w:t>
        </w:r>
        <w:r>
          <w:tab/>
        </w:r>
        <w:r>
          <w:fldChar w:fldCharType="begin"/>
        </w:r>
        <w:r>
          <w:instrText xml:space="preserve"> PAGEREF _Toc17212 \h </w:instrText>
        </w:r>
        <w:r>
          <w:fldChar w:fldCharType="separate"/>
        </w:r>
        <w:r>
          <w:t>21</w:t>
        </w:r>
        <w:r>
          <w:fldChar w:fldCharType="end"/>
        </w:r>
      </w:hyperlink>
    </w:p>
    <w:p>
      <w:pPr>
        <w:pStyle w:val="TOC2"/>
        <w:tabs>
          <w:tab w:val="right" w:leader="dot" w:pos="8306"/>
        </w:tabs>
      </w:pPr>
      <w:hyperlink w:anchor="_Toc2106" w:history="1">
        <w:r>
          <w:rPr>
            <w:rFonts w:ascii="仿宋" w:eastAsia="仿宋" w:hAnsi="仿宋" w:cs="仿宋" w:hint="eastAsia"/>
            <w:lang w:eastAsia="zh-CN"/>
          </w:rPr>
          <w:t>(一)、硅粉系列项目承办单位基本情况</w:t>
        </w:r>
        <w:r>
          <w:tab/>
        </w:r>
        <w:r>
          <w:fldChar w:fldCharType="begin"/>
        </w:r>
        <w:r>
          <w:instrText xml:space="preserve"> PAGEREF _Toc2106 \h </w:instrText>
        </w:r>
        <w:r>
          <w:fldChar w:fldCharType="separate"/>
        </w:r>
        <w:r>
          <w:t>21</w:t>
        </w:r>
        <w:r>
          <w:fldChar w:fldCharType="end"/>
        </w:r>
      </w:hyperlink>
    </w:p>
    <w:p>
      <w:pPr>
        <w:pStyle w:val="TOC2"/>
        <w:tabs>
          <w:tab w:val="right" w:leader="dot" w:pos="8306"/>
        </w:tabs>
      </w:pPr>
      <w:hyperlink w:anchor="_Toc29170" w:history="1">
        <w:r>
          <w:rPr>
            <w:rFonts w:ascii="仿宋" w:eastAsia="仿宋" w:hAnsi="仿宋" w:cs="仿宋" w:hint="eastAsia"/>
            <w:lang w:eastAsia="zh-CN"/>
          </w:rPr>
          <w:t>(二)、公司经济效益分析</w:t>
        </w:r>
        <w:r>
          <w:tab/>
        </w:r>
        <w:r>
          <w:fldChar w:fldCharType="begin"/>
        </w:r>
        <w:r>
          <w:instrText xml:space="preserve"> PAGEREF _Toc29170 \h </w:instrText>
        </w:r>
        <w:r>
          <w:fldChar w:fldCharType="separate"/>
        </w:r>
        <w:r>
          <w:t>22</w:t>
        </w:r>
        <w:r>
          <w:fldChar w:fldCharType="end"/>
        </w:r>
      </w:hyperlink>
    </w:p>
    <w:p>
      <w:pPr>
        <w:pStyle w:val="TOC1"/>
        <w:tabs>
          <w:tab w:val="right" w:leader="dot" w:pos="8306"/>
        </w:tabs>
      </w:pPr>
      <w:hyperlink w:anchor="_Toc28517" w:history="1">
        <w:r>
          <w:rPr>
            <w:rFonts w:ascii="仿宋" w:eastAsia="仿宋" w:hAnsi="仿宋" w:cs="仿宋" w:hint="eastAsia"/>
            <w:lang w:eastAsia="zh-CN"/>
          </w:rPr>
          <w:t>七、硅粉系列项目创新与研发</w:t>
        </w:r>
        <w:r>
          <w:tab/>
        </w:r>
        <w:r>
          <w:fldChar w:fldCharType="begin"/>
        </w:r>
        <w:r>
          <w:instrText xml:space="preserve"> PAGEREF _Toc28517 \h </w:instrText>
        </w:r>
        <w:r>
          <w:fldChar w:fldCharType="separate"/>
        </w:r>
        <w:r>
          <w:t>23</w:t>
        </w:r>
        <w:r>
          <w:fldChar w:fldCharType="end"/>
        </w:r>
      </w:hyperlink>
    </w:p>
    <w:p>
      <w:pPr>
        <w:pStyle w:val="TOC2"/>
        <w:tabs>
          <w:tab w:val="right" w:leader="dot" w:pos="8306"/>
        </w:tabs>
      </w:pPr>
      <w:hyperlink w:anchor="_Toc22824" w:history="1">
        <w:r>
          <w:rPr>
            <w:rFonts w:ascii="仿宋" w:eastAsia="仿宋" w:hAnsi="仿宋" w:cs="仿宋" w:hint="eastAsia"/>
            <w:lang w:eastAsia="zh-CN"/>
          </w:rPr>
          <w:t>(一)、创新策略与方向</w:t>
        </w:r>
        <w:r>
          <w:tab/>
        </w:r>
        <w:r>
          <w:fldChar w:fldCharType="begin"/>
        </w:r>
        <w:r>
          <w:instrText xml:space="preserve"> PAGEREF _Toc22824 \h </w:instrText>
        </w:r>
        <w:r>
          <w:fldChar w:fldCharType="separate"/>
        </w:r>
        <w:r>
          <w:t>23</w:t>
        </w:r>
        <w:r>
          <w:fldChar w:fldCharType="end"/>
        </w:r>
      </w:hyperlink>
    </w:p>
    <w:p>
      <w:pPr>
        <w:pStyle w:val="TOC2"/>
        <w:tabs>
          <w:tab w:val="right" w:leader="dot" w:pos="8306"/>
        </w:tabs>
      </w:pPr>
      <w:hyperlink w:anchor="_Toc32698" w:history="1">
        <w:r>
          <w:rPr>
            <w:rFonts w:ascii="仿宋" w:eastAsia="仿宋" w:hAnsi="仿宋" w:cs="仿宋" w:hint="eastAsia"/>
            <w:lang w:eastAsia="zh-CN"/>
          </w:rPr>
          <w:t>(二)、研发规划与投入</w:t>
        </w:r>
        <w:r>
          <w:tab/>
        </w:r>
        <w:r>
          <w:fldChar w:fldCharType="begin"/>
        </w:r>
        <w:r>
          <w:instrText xml:space="preserve"> PAGEREF _Toc32698 \h </w:instrText>
        </w:r>
        <w:r>
          <w:fldChar w:fldCharType="separate"/>
        </w:r>
        <w:r>
          <w:t>24</w:t>
        </w:r>
        <w:r>
          <w:fldChar w:fldCharType="end"/>
        </w:r>
      </w:hyperlink>
    </w:p>
    <w:p>
      <w:pPr>
        <w:pStyle w:val="TOC1"/>
        <w:tabs>
          <w:tab w:val="right" w:leader="dot" w:pos="8306"/>
        </w:tabs>
      </w:pPr>
      <w:hyperlink w:anchor="_Toc487" w:history="1">
        <w:r>
          <w:rPr>
            <w:rFonts w:ascii="仿宋" w:eastAsia="仿宋" w:hAnsi="仿宋" w:cs="仿宋" w:hint="eastAsia"/>
            <w:lang w:eastAsia="zh-CN"/>
          </w:rPr>
          <w:t>八、硅粉系列项目经营效益</w:t>
        </w:r>
        <w:r>
          <w:tab/>
        </w:r>
        <w:r>
          <w:fldChar w:fldCharType="begin"/>
        </w:r>
        <w:r>
          <w:instrText xml:space="preserve"> PAGEREF _Toc487 \h </w:instrText>
        </w:r>
        <w:r>
          <w:fldChar w:fldCharType="separate"/>
        </w:r>
        <w:r>
          <w:t>26</w:t>
        </w:r>
        <w:r>
          <w:fldChar w:fldCharType="end"/>
        </w:r>
      </w:hyperlink>
    </w:p>
    <w:p>
      <w:pPr>
        <w:pStyle w:val="TOC2"/>
        <w:tabs>
          <w:tab w:val="right" w:leader="dot" w:pos="8306"/>
        </w:tabs>
      </w:pPr>
      <w:hyperlink w:anchor="_Toc30053" w:history="1">
        <w:r>
          <w:rPr>
            <w:rFonts w:ascii="仿宋" w:eastAsia="仿宋" w:hAnsi="仿宋" w:cs="仿宋" w:hint="eastAsia"/>
            <w:lang w:eastAsia="zh-CN"/>
          </w:rPr>
          <w:t>(一)、经济评价财务测算</w:t>
        </w:r>
        <w:r>
          <w:tab/>
        </w:r>
        <w:r>
          <w:fldChar w:fldCharType="begin"/>
        </w:r>
        <w:r>
          <w:instrText xml:space="preserve"> PAGEREF _Toc30053 \h </w:instrText>
        </w:r>
        <w:r>
          <w:fldChar w:fldCharType="separate"/>
        </w:r>
        <w:r>
          <w:t>26</w:t>
        </w:r>
        <w:r>
          <w:fldChar w:fldCharType="end"/>
        </w:r>
      </w:hyperlink>
    </w:p>
    <w:p>
      <w:pPr>
        <w:pStyle w:val="TOC2"/>
        <w:tabs>
          <w:tab w:val="right" w:leader="dot" w:pos="8306"/>
        </w:tabs>
      </w:pPr>
      <w:hyperlink w:anchor="_Toc22984" w:history="1">
        <w:r>
          <w:rPr>
            <w:rFonts w:ascii="仿宋" w:eastAsia="仿宋" w:hAnsi="仿宋" w:cs="仿宋" w:hint="eastAsia"/>
            <w:lang w:eastAsia="zh-CN"/>
          </w:rPr>
          <w:t>(二)、硅粉系列项目盈利能力分析</w:t>
        </w:r>
        <w:r>
          <w:tab/>
        </w:r>
        <w:r>
          <w:fldChar w:fldCharType="begin"/>
        </w:r>
        <w:r>
          <w:instrText xml:space="preserve"> PAGEREF _Toc22984 \h </w:instrText>
        </w:r>
        <w:r>
          <w:fldChar w:fldCharType="separate"/>
        </w:r>
        <w:r>
          <w:t>27</w:t>
        </w:r>
        <w:r>
          <w:fldChar w:fldCharType="end"/>
        </w:r>
      </w:hyperlink>
    </w:p>
    <w:p>
      <w:pPr>
        <w:pStyle w:val="TOC1"/>
        <w:tabs>
          <w:tab w:val="right" w:leader="dot" w:pos="8306"/>
        </w:tabs>
      </w:pPr>
      <w:hyperlink w:anchor="_Toc10555" w:history="1">
        <w:r>
          <w:rPr>
            <w:rFonts w:ascii="仿宋" w:eastAsia="仿宋" w:hAnsi="仿宋" w:cs="仿宋" w:hint="eastAsia"/>
            <w:lang w:eastAsia="zh-CN"/>
          </w:rPr>
          <w:t>九、硅粉系列项目计划安排</w:t>
        </w:r>
        <w:r>
          <w:tab/>
        </w:r>
        <w:r>
          <w:fldChar w:fldCharType="begin"/>
        </w:r>
        <w:r>
          <w:instrText xml:space="preserve"> PAGEREF _Toc10555 \h </w:instrText>
        </w:r>
        <w:r>
          <w:fldChar w:fldCharType="separate"/>
        </w:r>
        <w:r>
          <w:t>28</w:t>
        </w:r>
        <w:r>
          <w:fldChar w:fldCharType="end"/>
        </w:r>
      </w:hyperlink>
    </w:p>
    <w:p>
      <w:pPr>
        <w:pStyle w:val="TOC2"/>
        <w:tabs>
          <w:tab w:val="right" w:leader="dot" w:pos="8306"/>
        </w:tabs>
      </w:pPr>
      <w:hyperlink w:anchor="_Toc22913" w:history="1">
        <w:r>
          <w:rPr>
            <w:rFonts w:ascii="仿宋" w:eastAsia="仿宋" w:hAnsi="仿宋" w:cs="仿宋" w:hint="eastAsia"/>
            <w:lang w:eastAsia="zh-CN"/>
          </w:rPr>
          <w:t>(一)、建设周期</w:t>
        </w:r>
        <w:r>
          <w:tab/>
        </w:r>
        <w:r>
          <w:fldChar w:fldCharType="begin"/>
        </w:r>
        <w:r>
          <w:instrText xml:space="preserve"> PAGEREF _Toc22913 \h </w:instrText>
        </w:r>
        <w:r>
          <w:fldChar w:fldCharType="separate"/>
        </w:r>
        <w:r>
          <w:t>28</w:t>
        </w:r>
        <w:r>
          <w:fldChar w:fldCharType="end"/>
        </w:r>
      </w:hyperlink>
    </w:p>
    <w:p>
      <w:pPr>
        <w:pStyle w:val="TOC2"/>
        <w:tabs>
          <w:tab w:val="right" w:leader="dot" w:pos="8306"/>
        </w:tabs>
      </w:pPr>
      <w:hyperlink w:anchor="_Toc28539" w:history="1">
        <w:r>
          <w:rPr>
            <w:rFonts w:ascii="仿宋" w:eastAsia="仿宋" w:hAnsi="仿宋" w:cs="仿宋" w:hint="eastAsia"/>
            <w:lang w:eastAsia="zh-CN"/>
          </w:rPr>
          <w:t>(二)、建设进度</w:t>
        </w:r>
        <w:r>
          <w:tab/>
        </w:r>
        <w:r>
          <w:fldChar w:fldCharType="begin"/>
        </w:r>
        <w:r>
          <w:instrText xml:space="preserve"> PAGEREF _Toc28539 \h </w:instrText>
        </w:r>
        <w:r>
          <w:fldChar w:fldCharType="separate"/>
        </w:r>
        <w:r>
          <w:t>29</w:t>
        </w:r>
        <w:r>
          <w:fldChar w:fldCharType="end"/>
        </w:r>
      </w:hyperlink>
    </w:p>
    <w:p>
      <w:pPr>
        <w:pStyle w:val="TOC2"/>
        <w:tabs>
          <w:tab w:val="right" w:leader="dot" w:pos="8306"/>
        </w:tabs>
      </w:pPr>
      <w:hyperlink w:anchor="_Toc28950" w:history="1">
        <w:r>
          <w:rPr>
            <w:rFonts w:ascii="仿宋" w:eastAsia="仿宋" w:hAnsi="仿宋" w:cs="仿宋" w:hint="eastAsia"/>
            <w:lang w:eastAsia="zh-CN"/>
          </w:rPr>
          <w:t>(三)、进度安排注意事项</w:t>
        </w:r>
        <w:r>
          <w:tab/>
        </w:r>
        <w:r>
          <w:fldChar w:fldCharType="begin"/>
        </w:r>
        <w:r>
          <w:instrText xml:space="preserve"> PAGEREF _Toc28950 \h </w:instrText>
        </w:r>
        <w:r>
          <w:fldChar w:fldCharType="separate"/>
        </w:r>
        <w:r>
          <w:t>30</w:t>
        </w:r>
        <w:r>
          <w:fldChar w:fldCharType="end"/>
        </w:r>
      </w:hyperlink>
    </w:p>
    <w:p>
      <w:pPr>
        <w:pStyle w:val="TOC2"/>
        <w:tabs>
          <w:tab w:val="right" w:leader="dot" w:pos="8306"/>
        </w:tabs>
      </w:pPr>
      <w:hyperlink w:anchor="_Toc14813" w:history="1">
        <w:r>
          <w:rPr>
            <w:rFonts w:ascii="仿宋" w:eastAsia="仿宋" w:hAnsi="仿宋" w:cs="仿宋" w:hint="eastAsia"/>
            <w:lang w:eastAsia="zh-CN"/>
          </w:rPr>
          <w:t>(四)、人力资源配置</w:t>
        </w:r>
        <w:r>
          <w:tab/>
        </w:r>
        <w:r>
          <w:fldChar w:fldCharType="begin"/>
        </w:r>
        <w:r>
          <w:instrText xml:space="preserve"> PAGEREF _Toc14813 \h </w:instrText>
        </w:r>
        <w:r>
          <w:fldChar w:fldCharType="separate"/>
        </w:r>
        <w:r>
          <w:t>31</w:t>
        </w:r>
        <w:r>
          <w:fldChar w:fldCharType="end"/>
        </w:r>
      </w:hyperlink>
    </w:p>
    <w:p>
      <w:pPr>
        <w:pStyle w:val="TOC1"/>
        <w:tabs>
          <w:tab w:val="right" w:leader="dot" w:pos="8306"/>
        </w:tabs>
      </w:pPr>
      <w:hyperlink w:anchor="_Toc28212" w:history="1">
        <w:r>
          <w:rPr>
            <w:rFonts w:ascii="仿宋" w:eastAsia="仿宋" w:hAnsi="仿宋" w:cs="仿宋" w:hint="eastAsia"/>
            <w:lang w:eastAsia="zh-CN"/>
          </w:rPr>
          <w:t>十、硅粉系列项目人力资源培养与发展</w:t>
        </w:r>
        <w:r>
          <w:tab/>
        </w:r>
        <w:r>
          <w:fldChar w:fldCharType="begin"/>
        </w:r>
        <w:r>
          <w:instrText xml:space="preserve"> PAGEREF _Toc28212 \h </w:instrText>
        </w:r>
        <w:r>
          <w:fldChar w:fldCharType="separate"/>
        </w:r>
        <w:r>
          <w:t>32</w:t>
        </w:r>
        <w:r>
          <w:fldChar w:fldCharType="end"/>
        </w:r>
      </w:hyperlink>
    </w:p>
    <w:p>
      <w:pPr>
        <w:pStyle w:val="TOC2"/>
        <w:tabs>
          <w:tab w:val="right" w:leader="dot" w:pos="8306"/>
        </w:tabs>
      </w:pPr>
      <w:hyperlink w:anchor="_Toc32478" w:history="1">
        <w:r>
          <w:rPr>
            <w:rFonts w:ascii="仿宋" w:eastAsia="仿宋" w:hAnsi="仿宋" w:cs="仿宋" w:hint="eastAsia"/>
            <w:lang w:eastAsia="zh-CN"/>
          </w:rPr>
          <w:t>(一)、人才需求与规划</w:t>
        </w:r>
        <w:r>
          <w:tab/>
        </w:r>
        <w:r>
          <w:fldChar w:fldCharType="begin"/>
        </w:r>
        <w:r>
          <w:instrText xml:space="preserve"> PAGEREF _Toc32478 \h </w:instrText>
        </w:r>
        <w:r>
          <w:fldChar w:fldCharType="separate"/>
        </w:r>
        <w:r>
          <w:t>32</w:t>
        </w:r>
        <w:r>
          <w:fldChar w:fldCharType="end"/>
        </w:r>
      </w:hyperlink>
    </w:p>
    <w:p>
      <w:pPr>
        <w:pStyle w:val="TOC2"/>
        <w:tabs>
          <w:tab w:val="right" w:leader="dot" w:pos="8306"/>
        </w:tabs>
      </w:pPr>
      <w:hyperlink w:anchor="_Toc30400" w:history="1">
        <w:r>
          <w:rPr>
            <w:rFonts w:ascii="仿宋" w:eastAsia="仿宋" w:hAnsi="仿宋" w:cs="仿宋" w:hint="eastAsia"/>
            <w:lang w:eastAsia="zh-CN"/>
          </w:rPr>
          <w:t>(二)、培训与发展计划</w:t>
        </w:r>
        <w:r>
          <w:tab/>
        </w:r>
        <w:r>
          <w:fldChar w:fldCharType="begin"/>
        </w:r>
        <w:r>
          <w:instrText xml:space="preserve"> PAGEREF _Toc30400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06" w:history="1">
        <w:r>
          <w:rPr>
            <w:rFonts w:ascii="仿宋" w:eastAsia="仿宋" w:hAnsi="仿宋" w:cs="仿宋" w:hint="eastAsia"/>
            <w:lang w:eastAsia="zh-CN"/>
          </w:rPr>
          <w:t>十一、硅粉系列项目财务管理</w:t>
        </w:r>
        <w:r>
          <w:tab/>
        </w:r>
        <w:r>
          <w:fldChar w:fldCharType="begin"/>
        </w:r>
        <w:r>
          <w:instrText xml:space="preserve"> PAGEREF _Toc14506 \h </w:instrText>
        </w:r>
        <w:r>
          <w:fldChar w:fldCharType="separate"/>
        </w:r>
        <w:r>
          <w:t>33</w:t>
        </w:r>
        <w:r>
          <w:fldChar w:fldCharType="end"/>
        </w:r>
      </w:hyperlink>
    </w:p>
    <w:p>
      <w:pPr>
        <w:pStyle w:val="TOC2"/>
        <w:tabs>
          <w:tab w:val="right" w:leader="dot" w:pos="8306"/>
        </w:tabs>
      </w:pPr>
      <w:hyperlink w:anchor="_Toc16557" w:history="1">
        <w:r>
          <w:rPr>
            <w:rFonts w:ascii="仿宋" w:eastAsia="仿宋" w:hAnsi="仿宋" w:cs="仿宋" w:hint="eastAsia"/>
            <w:lang w:eastAsia="zh-CN"/>
          </w:rPr>
          <w:t>(一)、资金需求大</w:t>
        </w:r>
        <w:r>
          <w:tab/>
        </w:r>
        <w:r>
          <w:fldChar w:fldCharType="begin"/>
        </w:r>
        <w:r>
          <w:instrText xml:space="preserve"> PAGEREF _Toc16557 \h </w:instrText>
        </w:r>
        <w:r>
          <w:fldChar w:fldCharType="separate"/>
        </w:r>
        <w:r>
          <w:t>33</w:t>
        </w:r>
        <w:r>
          <w:fldChar w:fldCharType="end"/>
        </w:r>
      </w:hyperlink>
    </w:p>
    <w:p>
      <w:pPr>
        <w:pStyle w:val="TOC2"/>
        <w:tabs>
          <w:tab w:val="right" w:leader="dot" w:pos="8306"/>
        </w:tabs>
      </w:pPr>
      <w:hyperlink w:anchor="_Toc8210" w:history="1">
        <w:r>
          <w:rPr>
            <w:rFonts w:ascii="仿宋" w:eastAsia="仿宋" w:hAnsi="仿宋" w:cs="仿宋" w:hint="eastAsia"/>
            <w:lang w:eastAsia="zh-CN"/>
          </w:rPr>
          <w:t>(二)、研发周期长</w:t>
        </w:r>
        <w:r>
          <w:tab/>
        </w:r>
        <w:r>
          <w:fldChar w:fldCharType="begin"/>
        </w:r>
        <w:r>
          <w:instrText xml:space="preserve"> PAGEREF _Toc8210 \h </w:instrText>
        </w:r>
        <w:r>
          <w:fldChar w:fldCharType="separate"/>
        </w:r>
        <w:r>
          <w:t>34</w:t>
        </w:r>
        <w:r>
          <w:fldChar w:fldCharType="end"/>
        </w:r>
      </w:hyperlink>
    </w:p>
    <w:p>
      <w:pPr>
        <w:pStyle w:val="TOC2"/>
        <w:tabs>
          <w:tab w:val="right" w:leader="dot" w:pos="8306"/>
        </w:tabs>
      </w:pPr>
      <w:hyperlink w:anchor="_Toc14726" w:history="1">
        <w:r>
          <w:rPr>
            <w:rFonts w:ascii="仿宋" w:eastAsia="仿宋" w:hAnsi="仿宋" w:cs="仿宋" w:hint="eastAsia"/>
            <w:lang w:eastAsia="zh-CN"/>
          </w:rPr>
          <w:t>(三)、市场风险大</w:t>
        </w:r>
        <w:r>
          <w:tab/>
        </w:r>
        <w:r>
          <w:fldChar w:fldCharType="begin"/>
        </w:r>
        <w:r>
          <w:instrText xml:space="preserve"> PAGEREF _Toc14726 \h </w:instrText>
        </w:r>
        <w:r>
          <w:fldChar w:fldCharType="separate"/>
        </w:r>
        <w:r>
          <w:t>36</w:t>
        </w:r>
        <w:r>
          <w:fldChar w:fldCharType="end"/>
        </w:r>
      </w:hyperlink>
    </w:p>
    <w:p>
      <w:pPr>
        <w:pStyle w:val="TOC2"/>
        <w:tabs>
          <w:tab w:val="right" w:leader="dot" w:pos="8306"/>
        </w:tabs>
      </w:pPr>
      <w:hyperlink w:anchor="_Toc11374" w:history="1">
        <w:r>
          <w:rPr>
            <w:rFonts w:ascii="仿宋" w:eastAsia="仿宋" w:hAnsi="仿宋" w:cs="仿宋" w:hint="eastAsia"/>
            <w:lang w:eastAsia="zh-CN"/>
          </w:rPr>
          <w:t>(四)、利润率高</w:t>
        </w:r>
        <w:r>
          <w:tab/>
        </w:r>
        <w:r>
          <w:fldChar w:fldCharType="begin"/>
        </w:r>
        <w:r>
          <w:instrText xml:space="preserve"> PAGEREF _Toc11374 \h </w:instrText>
        </w:r>
        <w:r>
          <w:fldChar w:fldCharType="separate"/>
        </w:r>
        <w:r>
          <w:t>38</w:t>
        </w:r>
        <w:r>
          <w:fldChar w:fldCharType="end"/>
        </w:r>
      </w:hyperlink>
    </w:p>
    <w:p>
      <w:pPr>
        <w:pStyle w:val="TOC1"/>
        <w:tabs>
          <w:tab w:val="right" w:leader="dot" w:pos="8306"/>
        </w:tabs>
      </w:pPr>
      <w:hyperlink w:anchor="_Toc9050" w:history="1">
        <w:r>
          <w:rPr>
            <w:rFonts w:ascii="仿宋" w:eastAsia="仿宋" w:hAnsi="仿宋" w:cs="仿宋" w:hint="eastAsia"/>
            <w:lang w:eastAsia="zh-CN"/>
          </w:rPr>
          <w:t>十二、硅粉系列项目风险管理</w:t>
        </w:r>
        <w:r>
          <w:tab/>
        </w:r>
        <w:r>
          <w:fldChar w:fldCharType="begin"/>
        </w:r>
        <w:r>
          <w:instrText xml:space="preserve"> PAGEREF _Toc9050 \h </w:instrText>
        </w:r>
        <w:r>
          <w:fldChar w:fldCharType="separate"/>
        </w:r>
        <w:r>
          <w:t>40</w:t>
        </w:r>
        <w:r>
          <w:fldChar w:fldCharType="end"/>
        </w:r>
      </w:hyperlink>
    </w:p>
    <w:p>
      <w:pPr>
        <w:pStyle w:val="TOC2"/>
        <w:tabs>
          <w:tab w:val="right" w:leader="dot" w:pos="8306"/>
        </w:tabs>
      </w:pPr>
      <w:hyperlink w:anchor="_Toc26463" w:history="1">
        <w:r>
          <w:rPr>
            <w:rFonts w:ascii="仿宋" w:eastAsia="仿宋" w:hAnsi="仿宋" w:cs="仿宋" w:hint="eastAsia"/>
            <w:lang w:eastAsia="zh-CN"/>
          </w:rPr>
          <w:t>(一)、风险识别与评估</w:t>
        </w:r>
        <w:r>
          <w:tab/>
        </w:r>
        <w:r>
          <w:fldChar w:fldCharType="begin"/>
        </w:r>
        <w:r>
          <w:instrText xml:space="preserve"> PAGEREF _Toc26463 \h </w:instrText>
        </w:r>
        <w:r>
          <w:fldChar w:fldCharType="separate"/>
        </w:r>
        <w:r>
          <w:t>40</w:t>
        </w:r>
        <w:r>
          <w:fldChar w:fldCharType="end"/>
        </w:r>
      </w:hyperlink>
    </w:p>
    <w:p>
      <w:pPr>
        <w:pStyle w:val="TOC2"/>
        <w:tabs>
          <w:tab w:val="right" w:leader="dot" w:pos="8306"/>
        </w:tabs>
      </w:pPr>
      <w:hyperlink w:anchor="_Toc6628" w:history="1">
        <w:r>
          <w:rPr>
            <w:rFonts w:ascii="仿宋" w:eastAsia="仿宋" w:hAnsi="仿宋" w:cs="仿宋" w:hint="eastAsia"/>
            <w:lang w:eastAsia="zh-CN"/>
          </w:rPr>
          <w:t>(二)、风险应对策略</w:t>
        </w:r>
        <w:r>
          <w:tab/>
        </w:r>
        <w:r>
          <w:fldChar w:fldCharType="begin"/>
        </w:r>
        <w:r>
          <w:instrText xml:space="preserve"> PAGEREF _Toc6628 \h </w:instrText>
        </w:r>
        <w:r>
          <w:fldChar w:fldCharType="separate"/>
        </w:r>
        <w:r>
          <w:t>41</w:t>
        </w:r>
        <w:r>
          <w:fldChar w:fldCharType="end"/>
        </w:r>
      </w:hyperlink>
    </w:p>
    <w:p>
      <w:pPr>
        <w:pStyle w:val="TOC2"/>
        <w:tabs>
          <w:tab w:val="right" w:leader="dot" w:pos="8306"/>
        </w:tabs>
      </w:pPr>
      <w:hyperlink w:anchor="_Toc23496" w:history="1">
        <w:r>
          <w:rPr>
            <w:rFonts w:ascii="仿宋" w:eastAsia="仿宋" w:hAnsi="仿宋" w:cs="仿宋" w:hint="eastAsia"/>
            <w:lang w:eastAsia="zh-CN"/>
          </w:rPr>
          <w:t>(三)、风险监控与控制</w:t>
        </w:r>
        <w:r>
          <w:tab/>
        </w:r>
        <w:r>
          <w:fldChar w:fldCharType="begin"/>
        </w:r>
        <w:r>
          <w:instrText xml:space="preserve"> PAGEREF _Toc23496 \h </w:instrText>
        </w:r>
        <w:r>
          <w:fldChar w:fldCharType="separate"/>
        </w:r>
        <w:r>
          <w:t>43</w:t>
        </w:r>
        <w:r>
          <w:fldChar w:fldCharType="end"/>
        </w:r>
      </w:hyperlink>
    </w:p>
    <w:p>
      <w:pPr>
        <w:pStyle w:val="TOC1"/>
        <w:tabs>
          <w:tab w:val="right" w:leader="dot" w:pos="8306"/>
        </w:tabs>
      </w:pPr>
      <w:hyperlink w:anchor="_Toc18988" w:history="1">
        <w:r>
          <w:rPr>
            <w:rFonts w:ascii="仿宋" w:eastAsia="仿宋" w:hAnsi="仿宋" w:cs="仿宋" w:hint="eastAsia"/>
            <w:lang w:eastAsia="zh-CN"/>
          </w:rPr>
          <w:t>十三、利益相关者分析与沟通计划</w:t>
        </w:r>
        <w:r>
          <w:tab/>
        </w:r>
        <w:r>
          <w:fldChar w:fldCharType="begin"/>
        </w:r>
        <w:r>
          <w:instrText xml:space="preserve"> PAGEREF _Toc18988 \h </w:instrText>
        </w:r>
        <w:r>
          <w:fldChar w:fldCharType="separate"/>
        </w:r>
        <w:r>
          <w:t>44</w:t>
        </w:r>
        <w:r>
          <w:fldChar w:fldCharType="end"/>
        </w:r>
      </w:hyperlink>
    </w:p>
    <w:p>
      <w:pPr>
        <w:pStyle w:val="TOC2"/>
        <w:tabs>
          <w:tab w:val="right" w:leader="dot" w:pos="8306"/>
        </w:tabs>
      </w:pPr>
      <w:hyperlink w:anchor="_Toc24961" w:history="1">
        <w:r>
          <w:rPr>
            <w:rFonts w:ascii="仿宋" w:eastAsia="仿宋" w:hAnsi="仿宋" w:cs="仿宋" w:hint="eastAsia"/>
            <w:lang w:eastAsia="zh-CN"/>
          </w:rPr>
          <w:t>(一)、利益相关者分析</w:t>
        </w:r>
        <w:r>
          <w:tab/>
        </w:r>
        <w:r>
          <w:fldChar w:fldCharType="begin"/>
        </w:r>
        <w:r>
          <w:instrText xml:space="preserve"> PAGEREF _Toc24961 \h </w:instrText>
        </w:r>
        <w:r>
          <w:fldChar w:fldCharType="separate"/>
        </w:r>
        <w:r>
          <w:t>44</w:t>
        </w:r>
        <w:r>
          <w:fldChar w:fldCharType="end"/>
        </w:r>
      </w:hyperlink>
    </w:p>
    <w:p>
      <w:pPr>
        <w:pStyle w:val="TOC2"/>
        <w:tabs>
          <w:tab w:val="right" w:leader="dot" w:pos="8306"/>
        </w:tabs>
      </w:pPr>
      <w:hyperlink w:anchor="_Toc14322" w:history="1">
        <w:r>
          <w:rPr>
            <w:rFonts w:ascii="仿宋" w:eastAsia="仿宋" w:hAnsi="仿宋" w:cs="仿宋" w:hint="eastAsia"/>
            <w:lang w:eastAsia="zh-CN"/>
          </w:rPr>
          <w:t>(二)、沟通计划</w:t>
        </w:r>
        <w:r>
          <w:tab/>
        </w:r>
        <w:r>
          <w:fldChar w:fldCharType="begin"/>
        </w:r>
        <w:r>
          <w:instrText xml:space="preserve"> PAGEREF _Toc14322 \h </w:instrText>
        </w:r>
        <w:r>
          <w:fldChar w:fldCharType="separate"/>
        </w:r>
        <w:r>
          <w:t>45</w:t>
        </w:r>
        <w:r>
          <w:fldChar w:fldCharType="end"/>
        </w:r>
      </w:hyperlink>
    </w:p>
    <w:p>
      <w:pPr>
        <w:pStyle w:val="TOC1"/>
        <w:tabs>
          <w:tab w:val="right" w:leader="dot" w:pos="8306"/>
        </w:tabs>
      </w:pPr>
      <w:hyperlink w:anchor="_Toc21378" w:history="1">
        <w:r>
          <w:rPr>
            <w:rFonts w:ascii="仿宋" w:eastAsia="仿宋" w:hAnsi="仿宋" w:cs="仿宋" w:hint="eastAsia"/>
            <w:lang w:eastAsia="zh-CN"/>
          </w:rPr>
          <w:t>十四、硅粉系列项目变更管理</w:t>
        </w:r>
        <w:r>
          <w:tab/>
        </w:r>
        <w:r>
          <w:fldChar w:fldCharType="begin"/>
        </w:r>
        <w:r>
          <w:instrText xml:space="preserve"> PAGEREF _Toc21378 \h </w:instrText>
        </w:r>
        <w:r>
          <w:fldChar w:fldCharType="separate"/>
        </w:r>
        <w:r>
          <w:t>47</w:t>
        </w:r>
        <w:r>
          <w:fldChar w:fldCharType="end"/>
        </w:r>
      </w:hyperlink>
    </w:p>
    <w:p>
      <w:pPr>
        <w:pStyle w:val="TOC2"/>
        <w:tabs>
          <w:tab w:val="right" w:leader="dot" w:pos="8306"/>
        </w:tabs>
      </w:pPr>
      <w:hyperlink w:anchor="_Toc1948" w:history="1">
        <w:r>
          <w:rPr>
            <w:rFonts w:ascii="仿宋" w:eastAsia="仿宋" w:hAnsi="仿宋" w:cs="仿宋" w:hint="eastAsia"/>
            <w:lang w:eastAsia="zh-CN"/>
          </w:rPr>
          <w:t>(一)、变更申请与评估</w:t>
        </w:r>
        <w:r>
          <w:tab/>
        </w:r>
        <w:r>
          <w:fldChar w:fldCharType="begin"/>
        </w:r>
        <w:r>
          <w:instrText xml:space="preserve"> PAGEREF _Toc1948 \h </w:instrText>
        </w:r>
        <w:r>
          <w:fldChar w:fldCharType="separate"/>
        </w:r>
        <w:r>
          <w:t>47</w:t>
        </w:r>
        <w:r>
          <w:fldChar w:fldCharType="end"/>
        </w:r>
      </w:hyperlink>
    </w:p>
    <w:p>
      <w:pPr>
        <w:pStyle w:val="TOC2"/>
        <w:tabs>
          <w:tab w:val="right" w:leader="dot" w:pos="8306"/>
        </w:tabs>
      </w:pPr>
      <w:hyperlink w:anchor="_Toc27809" w:history="1">
        <w:r>
          <w:rPr>
            <w:rFonts w:ascii="仿宋" w:eastAsia="仿宋" w:hAnsi="仿宋" w:cs="仿宋" w:hint="eastAsia"/>
            <w:lang w:eastAsia="zh-CN"/>
          </w:rPr>
          <w:t>(二)、变更实施与控制</w:t>
        </w:r>
        <w:r>
          <w:tab/>
        </w:r>
        <w:r>
          <w:fldChar w:fldCharType="begin"/>
        </w:r>
        <w:r>
          <w:instrText xml:space="preserve"> PAGEREF _Toc27809 \h </w:instrText>
        </w:r>
        <w:r>
          <w:fldChar w:fldCharType="separate"/>
        </w:r>
        <w:r>
          <w:t>47</w:t>
        </w:r>
        <w:r>
          <w:fldChar w:fldCharType="end"/>
        </w:r>
      </w:hyperlink>
    </w:p>
    <w:p>
      <w:pPr>
        <w:pStyle w:val="TOC1"/>
        <w:tabs>
          <w:tab w:val="right" w:leader="dot" w:pos="8306"/>
        </w:tabs>
      </w:pPr>
      <w:hyperlink w:anchor="_Toc14472" w:history="1">
        <w:r>
          <w:rPr>
            <w:rFonts w:ascii="仿宋" w:eastAsia="仿宋" w:hAnsi="仿宋" w:cs="仿宋" w:hint="eastAsia"/>
            <w:lang w:eastAsia="zh-CN"/>
          </w:rPr>
          <w:t>十五、硅粉系列项目实施时间节点</w:t>
        </w:r>
        <w:r>
          <w:tab/>
        </w:r>
        <w:r>
          <w:fldChar w:fldCharType="begin"/>
        </w:r>
        <w:r>
          <w:instrText xml:space="preserve"> PAGEREF _Toc14472 \h </w:instrText>
        </w:r>
        <w:r>
          <w:fldChar w:fldCharType="separate"/>
        </w:r>
        <w:r>
          <w:t>48</w:t>
        </w:r>
        <w:r>
          <w:fldChar w:fldCharType="end"/>
        </w:r>
      </w:hyperlink>
    </w:p>
    <w:p>
      <w:pPr>
        <w:pStyle w:val="TOC2"/>
        <w:tabs>
          <w:tab w:val="right" w:leader="dot" w:pos="8306"/>
        </w:tabs>
      </w:pPr>
      <w:hyperlink w:anchor="_Toc10014" w:history="1">
        <w:r>
          <w:rPr>
            <w:rFonts w:ascii="仿宋" w:eastAsia="仿宋" w:hAnsi="仿宋" w:cs="仿宋" w:hint="eastAsia"/>
            <w:lang w:eastAsia="zh-CN"/>
          </w:rPr>
          <w:t>(一)、硅粉系列项目启动阶段时间节点</w:t>
        </w:r>
        <w:r>
          <w:tab/>
        </w:r>
        <w:r>
          <w:fldChar w:fldCharType="begin"/>
        </w:r>
        <w:r>
          <w:instrText xml:space="preserve"> PAGEREF _Toc10014 \h </w:instrText>
        </w:r>
        <w:r>
          <w:fldChar w:fldCharType="separate"/>
        </w:r>
        <w:r>
          <w:t>48</w:t>
        </w:r>
        <w:r>
          <w:fldChar w:fldCharType="end"/>
        </w:r>
      </w:hyperlink>
    </w:p>
    <w:p>
      <w:pPr>
        <w:pStyle w:val="TOC2"/>
        <w:tabs>
          <w:tab w:val="right" w:leader="dot" w:pos="8306"/>
        </w:tabs>
      </w:pPr>
      <w:hyperlink w:anchor="_Toc23276" w:history="1">
        <w:r>
          <w:rPr>
            <w:rFonts w:ascii="仿宋" w:eastAsia="仿宋" w:hAnsi="仿宋" w:cs="仿宋" w:hint="eastAsia"/>
            <w:lang w:eastAsia="zh-CN"/>
          </w:rPr>
          <w:t>(二)、硅粉系列项目执行阶段时间节点</w:t>
        </w:r>
        <w:r>
          <w:tab/>
        </w:r>
        <w:r>
          <w:fldChar w:fldCharType="begin"/>
        </w:r>
        <w:r>
          <w:instrText xml:space="preserve"> PAGEREF _Toc23276 \h </w:instrText>
        </w:r>
        <w:r>
          <w:fldChar w:fldCharType="separate"/>
        </w:r>
        <w:r>
          <w:t>49</w:t>
        </w:r>
        <w:r>
          <w:fldChar w:fldCharType="end"/>
        </w:r>
      </w:hyperlink>
    </w:p>
    <w:p>
      <w:pPr>
        <w:pStyle w:val="TOC2"/>
        <w:tabs>
          <w:tab w:val="right" w:leader="dot" w:pos="8306"/>
        </w:tabs>
      </w:pPr>
      <w:hyperlink w:anchor="_Toc7556" w:history="1">
        <w:r>
          <w:rPr>
            <w:rFonts w:ascii="仿宋" w:eastAsia="仿宋" w:hAnsi="仿宋" w:cs="仿宋" w:hint="eastAsia"/>
            <w:lang w:eastAsia="zh-CN"/>
          </w:rPr>
          <w:t>(三)、硅粉系列项目完成阶段时间节点</w:t>
        </w:r>
        <w:r>
          <w:tab/>
        </w:r>
        <w:r>
          <w:fldChar w:fldCharType="begin"/>
        </w:r>
        <w:r>
          <w:instrText xml:space="preserve"> PAGEREF _Toc7556 \h </w:instrText>
        </w:r>
        <w:r>
          <w:fldChar w:fldCharType="separate"/>
        </w:r>
        <w:r>
          <w:t>50</w:t>
        </w:r>
        <w:r>
          <w:fldChar w:fldCharType="end"/>
        </w:r>
      </w:hyperlink>
    </w:p>
    <w:p>
      <w:pPr>
        <w:pStyle w:val="TOC1"/>
        <w:tabs>
          <w:tab w:val="right" w:leader="dot" w:pos="8306"/>
        </w:tabs>
      </w:pPr>
      <w:hyperlink w:anchor="_Toc26021" w:history="1">
        <w:r>
          <w:rPr>
            <w:rFonts w:ascii="仿宋" w:eastAsia="仿宋" w:hAnsi="仿宋" w:cs="仿宋" w:hint="eastAsia"/>
            <w:lang w:eastAsia="zh-CN"/>
          </w:rPr>
          <w:t>十六、硅粉系列项目治理与监督</w:t>
        </w:r>
        <w:r>
          <w:tab/>
        </w:r>
        <w:r>
          <w:fldChar w:fldCharType="begin"/>
        </w:r>
        <w:r>
          <w:instrText xml:space="preserve"> PAGEREF _Toc26021 \h </w:instrText>
        </w:r>
        <w:r>
          <w:fldChar w:fldCharType="separate"/>
        </w:r>
        <w:r>
          <w:t>51</w:t>
        </w:r>
        <w:r>
          <w:fldChar w:fldCharType="end"/>
        </w:r>
      </w:hyperlink>
    </w:p>
    <w:p>
      <w:pPr>
        <w:pStyle w:val="TOC2"/>
        <w:tabs>
          <w:tab w:val="right" w:leader="dot" w:pos="8306"/>
        </w:tabs>
      </w:pPr>
      <w:hyperlink w:anchor="_Toc8113" w:history="1">
        <w:r>
          <w:rPr>
            <w:rFonts w:ascii="仿宋" w:eastAsia="仿宋" w:hAnsi="仿宋" w:cs="仿宋" w:hint="eastAsia"/>
            <w:lang w:eastAsia="zh-CN"/>
          </w:rPr>
          <w:t>(一)、硅粉系列项目治理结构</w:t>
        </w:r>
        <w:r>
          <w:tab/>
        </w:r>
        <w:r>
          <w:fldChar w:fldCharType="begin"/>
        </w:r>
        <w:r>
          <w:instrText xml:space="preserve"> PAGEREF _Toc8113 \h </w:instrText>
        </w:r>
        <w:r>
          <w:fldChar w:fldCharType="separate"/>
        </w:r>
        <w:r>
          <w:t>51</w:t>
        </w:r>
        <w:r>
          <w:fldChar w:fldCharType="end"/>
        </w:r>
      </w:hyperlink>
    </w:p>
    <w:p>
      <w:pPr>
        <w:pStyle w:val="TOC2"/>
        <w:tabs>
          <w:tab w:val="right" w:leader="dot" w:pos="8306"/>
        </w:tabs>
      </w:pPr>
      <w:hyperlink w:anchor="_Toc13231" w:history="1">
        <w:r>
          <w:rPr>
            <w:rFonts w:ascii="仿宋" w:eastAsia="仿宋" w:hAnsi="仿宋" w:cs="仿宋" w:hint="eastAsia"/>
            <w:lang w:eastAsia="zh-CN"/>
          </w:rPr>
          <w:t>(二)、监督与审计</w:t>
        </w:r>
        <w:r>
          <w:tab/>
        </w:r>
        <w:r>
          <w:fldChar w:fldCharType="begin"/>
        </w:r>
        <w:r>
          <w:instrText xml:space="preserve"> PAGEREF _Toc13231 \h </w:instrText>
        </w:r>
        <w:r>
          <w:fldChar w:fldCharType="separate"/>
        </w:r>
        <w:r>
          <w:t>52</w:t>
        </w:r>
        <w:r>
          <w:fldChar w:fldCharType="end"/>
        </w:r>
      </w:hyperlink>
    </w:p>
    <w:p>
      <w:pPr>
        <w:pStyle w:val="TOC1"/>
        <w:tabs>
          <w:tab w:val="right" w:leader="dot" w:pos="8306"/>
        </w:tabs>
      </w:pPr>
      <w:hyperlink w:anchor="_Toc1283" w:history="1">
        <w:r>
          <w:rPr>
            <w:rFonts w:ascii="仿宋" w:eastAsia="仿宋" w:hAnsi="仿宋" w:cs="仿宋" w:hint="eastAsia"/>
            <w:lang w:eastAsia="zh-CN"/>
          </w:rPr>
          <w:t>十七、风险识别与分类</w:t>
        </w:r>
        <w:r>
          <w:tab/>
        </w:r>
        <w:r>
          <w:fldChar w:fldCharType="begin"/>
        </w:r>
        <w:r>
          <w:instrText xml:space="preserve"> PAGEREF _Toc1283 \h </w:instrText>
        </w:r>
        <w:r>
          <w:fldChar w:fldCharType="separate"/>
        </w:r>
        <w:r>
          <w:t>54</w:t>
        </w:r>
        <w:r>
          <w:fldChar w:fldCharType="end"/>
        </w:r>
      </w:hyperlink>
    </w:p>
    <w:p>
      <w:pPr>
        <w:pStyle w:val="TOC2"/>
        <w:tabs>
          <w:tab w:val="right" w:leader="dot" w:pos="8306"/>
        </w:tabs>
      </w:pPr>
      <w:hyperlink w:anchor="_Toc11794" w:history="1">
        <w:r>
          <w:rPr>
            <w:rFonts w:ascii="仿宋" w:eastAsia="仿宋" w:hAnsi="仿宋" w:cs="仿宋" w:hint="eastAsia"/>
            <w:lang w:eastAsia="zh-CN"/>
          </w:rPr>
          <w:t>(一)、风险识别</w:t>
        </w:r>
        <w:r>
          <w:tab/>
        </w:r>
        <w:r>
          <w:fldChar w:fldCharType="begin"/>
        </w:r>
        <w:r>
          <w:instrText xml:space="preserve"> PAGEREF _Toc11794 \h </w:instrText>
        </w:r>
        <w:r>
          <w:fldChar w:fldCharType="separate"/>
        </w:r>
        <w:r>
          <w:t>54</w:t>
        </w:r>
        <w:r>
          <w:fldChar w:fldCharType="end"/>
        </w:r>
      </w:hyperlink>
    </w:p>
    <w:p>
      <w:pPr>
        <w:pStyle w:val="TOC2"/>
        <w:tabs>
          <w:tab w:val="right" w:leader="dot" w:pos="8306"/>
        </w:tabs>
      </w:pPr>
      <w:hyperlink w:anchor="_Toc19701" w:history="1">
        <w:r>
          <w:rPr>
            <w:rFonts w:ascii="仿宋" w:eastAsia="仿宋" w:hAnsi="仿宋" w:cs="仿宋" w:hint="eastAsia"/>
            <w:lang w:eastAsia="zh-CN"/>
          </w:rPr>
          <w:t>(二)、风险分类</w:t>
        </w:r>
        <w:r>
          <w:tab/>
        </w:r>
        <w:r>
          <w:fldChar w:fldCharType="begin"/>
        </w:r>
        <w:r>
          <w:instrText xml:space="preserve"> PAGEREF _Toc19701 \h </w:instrText>
        </w:r>
        <w:r>
          <w:fldChar w:fldCharType="separate"/>
        </w:r>
        <w:r>
          <w:t>55</w:t>
        </w:r>
        <w:r>
          <w:fldChar w:fldCharType="end"/>
        </w:r>
      </w:hyperlink>
    </w:p>
    <w:p>
      <w:pPr>
        <w:pStyle w:val="TOC1"/>
        <w:tabs>
          <w:tab w:val="right" w:leader="dot" w:pos="8306"/>
        </w:tabs>
      </w:pPr>
      <w:hyperlink w:anchor="_Toc3723" w:history="1">
        <w:r>
          <w:rPr>
            <w:rFonts w:ascii="仿宋" w:eastAsia="仿宋" w:hAnsi="仿宋" w:cs="仿宋" w:hint="eastAsia"/>
            <w:lang w:eastAsia="zh-CN"/>
          </w:rPr>
          <w:t>十八、硅粉系列项目工程方案分析</w:t>
        </w:r>
        <w:r>
          <w:tab/>
        </w:r>
        <w:r>
          <w:fldChar w:fldCharType="begin"/>
        </w:r>
        <w:r>
          <w:instrText xml:space="preserve"> PAGEREF _Toc3723 \h </w:instrText>
        </w:r>
        <w:r>
          <w:fldChar w:fldCharType="separate"/>
        </w:r>
        <w:r>
          <w:t>57</w:t>
        </w:r>
        <w:r>
          <w:fldChar w:fldCharType="end"/>
        </w:r>
      </w:hyperlink>
    </w:p>
    <w:p>
      <w:pPr>
        <w:pStyle w:val="TOC2"/>
        <w:tabs>
          <w:tab w:val="right" w:leader="dot" w:pos="8306"/>
        </w:tabs>
      </w:pPr>
      <w:hyperlink w:anchor="_Toc27067" w:history="1">
        <w:r>
          <w:rPr>
            <w:rFonts w:ascii="仿宋" w:eastAsia="仿宋" w:hAnsi="仿宋" w:cs="仿宋" w:hint="eastAsia"/>
            <w:lang w:eastAsia="zh-CN"/>
          </w:rPr>
          <w:t>(一)、建筑工程设计原则</w:t>
        </w:r>
        <w:r>
          <w:tab/>
        </w:r>
        <w:r>
          <w:fldChar w:fldCharType="begin"/>
        </w:r>
        <w:r>
          <w:instrText xml:space="preserve"> PAGEREF _Toc27067 \h </w:instrText>
        </w:r>
        <w:r>
          <w:fldChar w:fldCharType="separate"/>
        </w:r>
        <w:r>
          <w:t>57</w:t>
        </w:r>
        <w:r>
          <w:fldChar w:fldCharType="end"/>
        </w:r>
      </w:hyperlink>
    </w:p>
    <w:p>
      <w:pPr>
        <w:pStyle w:val="TOC2"/>
        <w:tabs>
          <w:tab w:val="right" w:leader="dot" w:pos="8306"/>
        </w:tabs>
      </w:pPr>
      <w:hyperlink w:anchor="_Toc18498" w:history="1">
        <w:r>
          <w:rPr>
            <w:rFonts w:ascii="仿宋" w:eastAsia="仿宋" w:hAnsi="仿宋" w:cs="仿宋" w:hint="eastAsia"/>
            <w:lang w:eastAsia="zh-CN"/>
          </w:rPr>
          <w:t>(二)、土建工程建设指标</w:t>
        </w:r>
        <w:r>
          <w:tab/>
        </w:r>
        <w:r>
          <w:fldChar w:fldCharType="begin"/>
        </w:r>
        <w:r>
          <w:instrText xml:space="preserve"> PAGEREF _Toc18498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7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272"/>
      <w:r>
        <w:rPr>
          <w:rFonts w:ascii="仿宋" w:eastAsia="仿宋" w:hAnsi="仿宋" w:cs="仿宋" w:hint="eastAsia"/>
          <w:sz w:val="28"/>
          <w:lang w:eastAsia="zh-CN"/>
        </w:rPr>
        <w:t>一、硅粉系列项目概论</w:t>
      </w:r>
      <w:bookmarkEnd w:id="2"/>
    </w:p>
    <w:p>
      <w:pPr>
        <w:pStyle w:val="Heading2"/>
        <w:rPr>
          <w:rFonts w:ascii="仿宋" w:eastAsia="仿宋" w:hAnsi="仿宋" w:cs="仿宋" w:hint="eastAsia"/>
          <w:lang w:eastAsia="zh-CN"/>
        </w:rPr>
      </w:pPr>
      <w:bookmarkStart w:id="3" w:name="_Toc28740"/>
      <w:r>
        <w:rPr>
          <w:rFonts w:ascii="仿宋" w:eastAsia="仿宋" w:hAnsi="仿宋" w:cs="仿宋" w:hint="eastAsia"/>
          <w:lang w:eastAsia="zh-CN"/>
        </w:rPr>
        <w:t>(一)、硅粉系列项目概况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的起源追溯至对市场的深入洞察。市场的不断演变与变革为硅粉系列项目提供了难得的机遇。当前市场存在的需求缺口和变革的大环境共同构成了硅粉系列项目的背景。这个硅粉系列项目旨在充分利用市场机遇，填补行业中尚未满足的需求，为客户提供全新的解决方案。市场的变革和需求的增长使得这个硅粉系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硅粉系列项目名称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硅粉系列项目正式命名为硅粉系列。这个名称不仅仅是一个标识，更代表了硅粉系列项目的核心理念和愿景。它蕴含着硅粉系列项目所要解决问题的关键字，具有强烈的表达和辨识度，为硅粉系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硅粉系列项目目标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的核心目标是提供一种全新、高效的解决方案，满足客户日益增长的需求。硅粉系列项目追求的不仅仅是满足市场需求，更是在市场中获得卓越的竞争优势。通过不断提升产品或服务的质量和创新水平，硅粉系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硅粉系列项目范围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全面涵盖了产品研发、制造、市场推广和售后服务，确保从产品设计到最终用户体验的全方位关注。这一全面的硅粉系列项目范围是为了确保硅粉系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硅粉系列项目时间表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硅粉系列项目计划在未来18个月内完成，包括研发、测试、市场试点和正式推出等不同阶段。这个时间表的合理设计是为了确保硅粉系列项目各个阶段的顺利推进，以便按时交付高质量的成果。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硅粉系列项目预算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硅粉系列项目总预算估算为XX百万美元，主要分配在研发、市场推广、人员培训和运营等方面。这一充足的预算为硅粉系列项目提供了充足的资源，确保硅粉系列项目在各个方面都能取得优异的表现。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硅粉系列项目风险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硅粉系列项目可能面临的风险包括市场接受度低、技术难题、竞争激烈等。硅粉系列项目团队已经制定了相应的风险应对计划，通过前瞻性的风险管理，确保硅粉系列项目在面对不确定性时能够迅速做出应对。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硅粉系列项目团队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硅粉系列项目汇聚了一支经验丰富、多领域专业素养的核心团队，确保硅粉系列项目在各个方面都能拥有高水平的执行力。团队的协同作战是硅粉系列项目成功的关键因素之一。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硅粉系列项目背景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硅粉系列项目的背景根植于市场对更高效、创新产品的渴望，同时也受到科技发展对行业格局的深刻改变的影响。这为硅粉系列项目提供了广阔的发展空间和市场需求。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硅粉系列项目现状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截至目前，硅粉系列项目已完成市场调研和技术验证，取得了初步的成功。这为硅粉系列项目在未来的发展奠定了坚实的基础，为更远大的目标打下了坚实的基石。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8199"/>
      <w:r>
        <w:rPr>
          <w:rFonts w:ascii="仿宋" w:eastAsia="仿宋" w:hAnsi="仿宋" w:cs="仿宋" w:hint="eastAsia"/>
          <w:sz w:val="28"/>
          <w:lang w:eastAsia="zh-CN"/>
        </w:rPr>
        <w:t>(二)、硅粉系列项目目标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keyword》硅粉系列项目首要业务目标是在市场中占据有利地位，实现产品/服务的成功推广和销售。通过不断提升产品质量、创新性，硅粉系列项目追求成为行业中的领导者，赢得更多客户的青睐。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在科技迅速发展的时代，硅粉系列项目着眼于技术创新。通过持续的研发和技术升级，硅粉系列项目旨在推出更具创新性的产品或服务，以满足市场对新鲜、先进解决方案的需求。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为了建立可持续的客户关系，硅粉系列项目设定了客户满意度目标。通过提供卓越的产品质量和优质的客户服务，硅粉系列项目追求赢得客户的信任和忠诚度，确保他们的满意度达到行业领先水平。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硅粉系列项目注重社会责任和可持续发展。通过实施环保、社会责任硅粉系列项目，硅粉系列项目致力于在经济发展的同时保护环境，促进社会公平，实现可持续经营。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硅粉系列项目的团队是实现目标的核心驱动力。因此，硅粉系列项目设定了团队发展目标，包括提升团队成员的专业技能、培养领导力，以及搭建协同高效的团队工作氛围。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177"/>
      <w:r>
        <w:rPr>
          <w:rFonts w:ascii="仿宋" w:eastAsia="仿宋" w:hAnsi="仿宋" w:cs="仿宋" w:hint="eastAsia"/>
          <w:sz w:val="28"/>
          <w:lang w:eastAsia="zh-CN"/>
        </w:rPr>
        <w:t>(三)、硅粉系列项目提出的理由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硅粉系列项目提出的理由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的提出源于对市场机遇的深刻洞察。当前市场中存在的需求缺口和行业发展趋势表明，有巨大的商业机会等待被开发。通过准确捕捉市场机遇，硅粉系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的理念基于对技术创新的信仰。通过持续的研发和技术投入，硅粉系列项目有望推出更具创新性的产品或服务。在科技飞速发展的当下，硅粉系列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的提出是为了增强企业的行业竞争力。通过提升产品或服务的质量和独特性，硅粉系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响应了消费者需求的变化。随着社会和科技的不断发展，消费者对产品和服务的需求也在发生变化。通过深入了解并及时回应消费者的新需求，硅粉系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硅粉系列项目的提出是企业战略发展规划的一部分。在面对日益激烈的市场竞争和不断变化的商业环境中，硅粉系列项目作为企业战略的一环，旨在为企业开辟新的增长领域，巩固企业在行业中的地位。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的提出不仅仅是基于商业考量，还注重社会责任。通过推出环保、社会责任等方面的硅粉系列项目，硅粉系列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硅粉系列项目的提出反映了对利益相关者期望的关注。包括客户、员工、投资者等利益相关者在企业发展中都有着各自的期望，硅粉系列项目力求在满足这些期望的同时，取得更大的共赢。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6196"/>
      <w:r>
        <w:rPr>
          <w:rFonts w:ascii="仿宋" w:eastAsia="仿宋" w:hAnsi="仿宋" w:cs="仿宋" w:hint="eastAsia"/>
          <w:sz w:val="28"/>
          <w:lang w:eastAsia="zh-CN"/>
        </w:rPr>
        <w:t>(四)、硅粉系列项目意义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在实施硅粉系列项目的过程中，我们不仅仅是在追逐商业成功，更是为企业和社会的多个层面创造了深远的意义。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的首要意义在于提升企业的市场竞争力。通过持续的创新和对产品质量的高标准要求，硅粉系列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硅粉系列项目的推进将促使行业技术水平的提升。通过引入先进技术和创新性解决方案，硅粉系列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硅粉系列项目不仅创造了大量就业机会，提高了就业水平，还注重社会责任和环保。通过参与社会公益事业和推动环保硅粉系列项目，硅粉系列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综合而言，硅粉系列项目意义重大，不仅推动了企业的发展，也为行业和社会的进步贡献了积极力量。这是一个全面而深刻的影响，将在未来产生可持续的正面效应。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4559"/>
      <w:r>
        <w:rPr>
          <w:rFonts w:ascii="仿宋" w:eastAsia="仿宋" w:hAnsi="仿宋" w:cs="仿宋" w:hint="eastAsia"/>
          <w:sz w:val="28"/>
          <w:lang w:eastAsia="zh-CN"/>
        </w:rPr>
        <w:t>(五)、硅粉系列项目背景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在当今迅猛发展的商业环境中，硅粉系列项目的动因根植于对多方面因素的审慎考量。这个硅粉系列项目的提出并非孤立的决策，而是对企业所处背景深入思考的产物。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市场的不断演变是硅粉系列项目背后的首要原因。科技的迅速发展和全球市场的快速变化使得企业必须灵活应对。硅粉系列项目应运而生，旨在通过创新性的解决方案迎合市场的多变需求，赢得竞争中的先机。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竞争的激烈程度也是硅粉系列项目背景中不可忽视的一环。企业需要在激烈竞争中脱颖而出，为此，硅粉系列项目致力于打破常规，提供独特的价值主张，以吸引客户并确保市场份额的增长。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技术的迅速发展为企业带来了机遇与挑战。作为硅粉系列项目启动的背景之一，对新兴技术的应用将有助于提升企业的技术水平，使其在不断演进的商业环境中保持竞争优势。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此外，社会对企业责任的期望也在逐渐升高。硅粉系列项目充分融入了社会责任的理念，通过可持续经营和社会公益硅粉系列项目，企图为社会贡献一份力量，在商业成功的同时关注社会价值。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2519"/>
      <w:r>
        <w:rPr>
          <w:rFonts w:ascii="仿宋" w:eastAsia="仿宋" w:hAnsi="仿宋" w:cs="仿宋" w:hint="eastAsia"/>
          <w:sz w:val="28"/>
          <w:lang w:eastAsia="zh-CN"/>
        </w:rPr>
        <w:t>二、硅粉系列项目土建工程</w:t>
      </w:r>
      <w:bookmarkEnd w:id="8"/>
    </w:p>
    <w:p>
      <w:pPr>
        <w:pStyle w:val="Heading2"/>
        <w:rPr>
          <w:rFonts w:ascii="仿宋" w:eastAsia="仿宋" w:hAnsi="仿宋" w:cs="仿宋" w:hint="eastAsia"/>
          <w:lang w:eastAsia="zh-CN"/>
        </w:rPr>
      </w:pPr>
      <w:bookmarkStart w:id="9" w:name="_Toc851"/>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在硅粉系列项目的建筑工程设计中，我们将秉承一系列重要的设计原则，以确保硅粉系列项目建筑在功能、美观、可持续性等方面达到最佳效果。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首要原则是确保建筑的功能性得到最大化的发挥。我们将充分理解硅粉系列项目的实际需求，合理布局各个功能区域，保证建筑在满足业务需求的同时，提供高效的工作环境。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在建筑设计中，我们将综合考虑建设和运营成本。通过精细的经济效益分析，确保设计方案在高效利用资源的同时，对硅粉系列项目的长期盈利能力有积极的贡献。</w:t>
      </w:r>
    </w:p>
    <w:p>
      <w:pPr>
        <w:pStyle w:val="Heading2"/>
        <w:ind w:firstLine="560" w:firstLineChars="200"/>
        <w:rPr>
          <w:rFonts w:ascii="仿宋" w:eastAsia="仿宋" w:hAnsi="仿宋" w:cs="仿宋" w:hint="eastAsia"/>
          <w:sz w:val="28"/>
          <w:lang w:eastAsia="zh-CN"/>
        </w:rPr>
      </w:pPr>
      <w:bookmarkStart w:id="10" w:name="_Toc457"/>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硅粉系列项目的土建工程设计中，我们将精准设定设计年限，结合硅粉系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硅粉系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2217"/>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硅粉系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硅粉系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硅粉系列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0305"/>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本期工程硅粉系列项目预计总建筑面积XXX平方米，其中：计容建筑面积XXX平方米，计划建筑工程投资XX万元，占硅粉系列项目总投资的XX%。</w:t>
      </w:r>
    </w:p>
    <w:p>
      <w:pPr>
        <w:pStyle w:val="Heading1"/>
        <w:ind w:firstLine="560" w:firstLineChars="200"/>
        <w:rPr>
          <w:rFonts w:ascii="仿宋" w:eastAsia="仿宋" w:hAnsi="仿宋" w:cs="仿宋" w:hint="eastAsia"/>
          <w:sz w:val="28"/>
          <w:lang w:eastAsia="zh-CN"/>
        </w:rPr>
      </w:pPr>
      <w:bookmarkStart w:id="13" w:name="_Toc1296"/>
      <w:r>
        <w:rPr>
          <w:rFonts w:ascii="仿宋" w:eastAsia="仿宋" w:hAnsi="仿宋" w:cs="仿宋" w:hint="eastAsia"/>
          <w:sz w:val="28"/>
          <w:lang w:eastAsia="zh-CN"/>
        </w:rPr>
        <w:t>三、产品规划分析</w:t>
      </w:r>
      <w:bookmarkEnd w:id="13"/>
    </w:p>
    <w:p>
      <w:pPr>
        <w:pStyle w:val="Heading2"/>
        <w:rPr>
          <w:rFonts w:ascii="仿宋" w:eastAsia="仿宋" w:hAnsi="仿宋" w:cs="仿宋" w:hint="eastAsia"/>
          <w:lang w:eastAsia="zh-CN"/>
        </w:rPr>
      </w:pPr>
      <w:bookmarkStart w:id="14" w:name="_Toc13312"/>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硅粉系列项目的主要产品是XXXX，预计年产值为XXX万元。这一产品在市场中占据着重要的地位，其广泛的应用范围使得该硅粉系列项目的市场前景非常广阔。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产业生态系统中，硅粉系列项目的xxx产品作为重要的原材料之一，将在多个领域发挥关键作用。其在建筑、交通、能源等方面的广泛应用将为整个产业链提供强大的支持，形成产业协同效应。硅粉系列项目的年产值XXX万XXX万XXX万万元不仅反映了其在市场上的巨大潜力，更预示着它对国民经济的积极贡献。这种关联度高、涉及面广的产业关系，使得该硅粉系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7669"/>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总征地面积为XXXX平方米，相当于约XX.XX亩，其中净用地面积为XXXX平方米，红线范围内相当于约XX.XX亩。这一用地规模充分考虑了硅粉系列项目的建设需求，保障了硅粉系列项目在合适的空间内得以充分发展。硅粉系列项目规划的总建筑面积为XXXX平方米，其中主体工程建设占XXXX平方米，计容建筑面积达XXXX平方米。预计建筑工程的投资将达到XXXX万元，为硅粉系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硅粉系列项目计划购置的设备共计XXXX台（套），设备购置费用为XXXX万元。这一设备购置计划充分考虑到硅粉系列项目的生产需求和技术要求，确保了硅粉系列项目在生产运营中具备先进的技术装备和高效的生产能力。设备的合理配置将为硅粉系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硅粉系列项目计划总投资为XXXX万元，预计年实现营业收入为XXXX万元。这一产能规模的设定旨在确保硅粉系列项目能够在投资与回报之间取得平衡，实现长期可持续的发展。硅粉系列项目的总投资充分考虑到各个方面的需求，包括用地建设、设备购置等多个环节，以确保硅粉系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5337"/>
      <w:r>
        <w:rPr>
          <w:rFonts w:ascii="仿宋" w:eastAsia="仿宋" w:hAnsi="仿宋" w:cs="仿宋" w:hint="eastAsia"/>
          <w:sz w:val="28"/>
          <w:lang w:eastAsia="zh-CN"/>
        </w:rPr>
        <w:t>四、硅粉系列项目选址可行性分析</w:t>
      </w:r>
      <w:bookmarkEnd w:id="16"/>
    </w:p>
    <w:p>
      <w:pPr>
        <w:pStyle w:val="Heading2"/>
        <w:rPr>
          <w:rFonts w:ascii="仿宋" w:eastAsia="仿宋" w:hAnsi="仿宋" w:cs="仿宋" w:hint="eastAsia"/>
          <w:lang w:eastAsia="zh-CN"/>
        </w:rPr>
      </w:pPr>
      <w:bookmarkStart w:id="17" w:name="_Toc2162"/>
      <w:r>
        <w:rPr>
          <w:rFonts w:ascii="仿宋" w:eastAsia="仿宋" w:hAnsi="仿宋" w:cs="仿宋" w:hint="eastAsia"/>
          <w:lang w:eastAsia="zh-CN"/>
        </w:rPr>
        <w:t>(一)、硅粉系列项目选址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该硅粉系列项目选址位于XX省XX市XX区XXX街道</w:t>
      </w:r>
    </w:p>
    <w:p>
      <w:pPr>
        <w:pStyle w:val="Heading2"/>
        <w:ind w:firstLine="560" w:firstLineChars="200"/>
        <w:rPr>
          <w:rFonts w:ascii="仿宋" w:eastAsia="仿宋" w:hAnsi="仿宋" w:cs="仿宋" w:hint="eastAsia"/>
          <w:sz w:val="28"/>
          <w:lang w:eastAsia="zh-CN"/>
        </w:rPr>
      </w:pPr>
      <w:bookmarkStart w:id="18" w:name="_Toc295"/>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硅粉系列项目的征地面积将根据硅粉系列项目的实际规模和需求进行精确规划。具体面积XXX平方米，旨在确保硅粉系列项目不仅能够满足当前的发展需求，还能够预留空间以适应未来的扩展。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净用地面积是在征地面积基础上去除不可利用面积后的实际可开发用地。具体面积XXX平方米，考虑到环保、交通、安全等多方面因素，以确保硅粉系列项目在整体利用效率上达到最优。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硅粉系列项目计划建设的建筑总规模具体面积XXX平方米。这一规模的确定综合考虑了硅粉系列项目的性质、规模，以及城市规划的相关要求，确保建筑布局与周边环境协调一致。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绿地率是硅粉系列项目用地中被规划为绿地的比例。具体面积XXX平方米，旨在通过合理规划绿地，改善硅粉系列项目周边环境，提升居民生活质量，并符合城市整体绿化规划。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容积率是用地上可以建设的建筑总体积与用地面积之比。具体面积XXX，通过合理的容积率规划，确保硅粉系列项目建筑规模与周边环境和谐共生。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确保硅粉系列项目选址与当地城市规划相一致，具体面积XXX平方米。通过与城市规划部门深入沟通，确保硅粉系列项目不仅符合城市的整体发展方向，还能够融入城市的发展布局，为城市的长远发展贡献力量。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硅粉系列项目选址符合当地产业政策，具体面积XXX平方米。这包括硅粉系列项目对当地经济的促进作用，以及对相关产业的带动效应，确保硅粉系列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用地总体要求必须符合环保和可持续发展的原则，具体面积XXX平方米。通过采用绿色建筑设计、节能减排等措施，确保硅粉系列项目在建设和运营过程中对环境的影响最小化，达到可持续发展的要求。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确保硅粉系列项目选址具备必要的公共设施配套，具体面积XXX平方米。这包括交通便利性、教育、医疗等基础设施，以提高居民生活品质，使得硅粉系列项目选址更具吸引力。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考虑用地总体要求对当地社会稳定性的影响，具体面积XXX平方米。通过深入了解当地社区反馈，确保硅粉系列项目的选址和建设过程对当地社会和谐稳定产生积极作用。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硅粉系列项目选址不仅符合法规和规划，还在实际操作中具有可行性。这一全面规划将为硅粉系列项目的成功实施提供坚实的基础，确保硅粉系列项目选址阶段就能够奠定良好的发展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https://d.book118.com/788117043024006034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硅粉系列项目规划设计蓝图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CC0D56"/>
    <w:rsid w:val="3CCC0D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811704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2024-02-03T16:09:00Z</dcterms:created>
  <dcterms:modified xsi:type="dcterms:W3CDTF">2024-02-03T16:10:12Z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97AF35E066F24B3695F9C601662F1C49_11</vt:lpwstr>
  </property>
  <property fmtid="{D5CDD505-2E9C-101B-9397-08002B2CF9AE}" pid="3" name="KSOProductBuildVer">
    <vt:lpwstr>2052-12.1.0.16250</vt:lpwstr>
  </property>
</Properties>
</file>