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60" w:lineRule="auto"/>
        <w:ind w:firstLine="0" w:firstLineChars="0"/>
        <w:jc w:val="center"/>
        <w:rPr>
          <w:rFonts w:ascii="Times" w:hAnsi="Times" w:hint="default"/>
          <w:b/>
          <w:sz w:val="44"/>
          <w:szCs w:val="44"/>
        </w:rPr>
      </w:pPr>
      <w:bookmarkStart w:id="0" w:name="_GoBack"/>
      <w:r>
        <w:rPr>
          <w:rFonts w:ascii="Times" w:hAnsi="Times" w:hint="eastAsia"/>
          <w:b/>
          <w:sz w:val="44"/>
          <w:szCs w:val="44"/>
          <w:lang w:val="en-US" w:eastAsia="zh-CN"/>
        </w:rPr>
        <w:t>基于物联网的</w:t>
      </w:r>
      <w:r>
        <w:rPr>
          <w:rFonts w:ascii="Times" w:hAnsi="Times" w:hint="eastAsia"/>
          <w:b/>
          <w:sz w:val="44"/>
          <w:szCs w:val="44"/>
        </w:rPr>
        <w:t>室内</w:t>
      </w:r>
      <w:r>
        <w:rPr>
          <w:rFonts w:ascii="Times" w:hAnsi="Times" w:hint="eastAsia"/>
          <w:b/>
          <w:sz w:val="44"/>
          <w:szCs w:val="44"/>
          <w:lang w:val="en-US" w:eastAsia="zh-CN"/>
        </w:rPr>
        <w:t>气体监测系统设计与实现</w:t>
      </w:r>
    </w:p>
    <w:bookmarkEnd w:id="0"/>
    <w:sdt>
      <w:sdtPr>
        <w:rPr>
          <w:rFonts w:ascii="Times" w:eastAsia="宋体" w:hAnsi="Times" w:cs="Times New Roman"/>
          <w:color w:val="auto"/>
          <w:kern w:val="2"/>
          <w:sz w:val="24"/>
          <w:szCs w:val="20"/>
          <w:lang w:val="zh-CN"/>
        </w:rPr>
        <w:id w:val="533387545"/>
        <w:docPartObj>
          <w:docPartGallery w:val="Table of Contents"/>
          <w:docPartUnique/>
        </w:docPartObj>
      </w:sdtPr>
      <w:sdtEndPr>
        <w:rPr>
          <w:rFonts w:ascii="Times" w:eastAsia="宋体" w:hAnsi="Times" w:cs="Times New Roman"/>
          <w:b/>
          <w:bCs/>
          <w:color w:val="auto"/>
          <w:kern w:val="2"/>
          <w:sz w:val="28"/>
          <w:szCs w:val="28"/>
          <w:lang w:val="zh-CN"/>
        </w:rPr>
      </w:sdtEndPr>
      <w:sdtContent>
        <w:p>
          <w:pPr>
            <w:ind w:left="0" w:firstLine="0" w:leftChars="0" w:firstLineChars="0"/>
            <w:rPr>
              <w:lang w:val="zh-CN"/>
            </w:rPr>
          </w:pPr>
        </w:p>
        <w:p>
          <w:pPr>
            <w:pStyle w:val="TOC1"/>
            <w:keepNext w:val="0"/>
            <w:keepLines w:val="0"/>
            <w:pageBreakBefore w:val="0"/>
            <w:tabs>
              <w:tab w:val="right" w:leader="dot" w:pos="9060"/>
            </w:tabs>
            <w:kinsoku/>
            <w:wordWrap/>
            <w:overflowPunct/>
            <w:topLinePunct w:val="0"/>
            <w:autoSpaceDE/>
            <w:autoSpaceDN/>
            <w:bidi w:val="0"/>
            <w:adjustRightInd/>
            <w:snapToGrid/>
            <w:ind w:firstLine="0" w:firstLineChars="0"/>
            <w:textAlignment w:val="auto"/>
            <w:rPr>
              <w:rFonts w:ascii="Times" w:hAnsi="Times" w:cstheme="minorBidi"/>
              <w:sz w:val="28"/>
              <w:szCs w:val="28"/>
              <w:u w:val="none"/>
            </w:rPr>
          </w:pPr>
          <w:hyperlink w:anchor="_Toc37148241" w:history="1">
            <w:r>
              <w:rPr>
                <w:rStyle w:val="1Char0"/>
                <w:rFonts w:ascii="Times New Roman" w:hAnsi="Times New Roman"/>
                <w:sz w:val="28"/>
                <w:szCs w:val="28"/>
              </w:rPr>
              <w:t>1</w:t>
            </w:r>
            <w:r>
              <w:rPr>
                <w:rStyle w:val="1Char0"/>
                <w:sz w:val="28"/>
                <w:szCs w:val="28"/>
              </w:rPr>
              <w:t>.</w:t>
            </w:r>
            <w:r>
              <w:rPr>
                <w:rFonts w:hint="eastAsia"/>
                <w:sz w:val="28"/>
                <w:szCs w:val="28"/>
              </w:rPr>
              <w:t>绪论</w:t>
            </w:r>
            <w:r>
              <w:rPr>
                <w:rFonts w:hint="eastAsia"/>
                <w:sz w:val="28"/>
                <w:szCs w:val="28"/>
                <w:lang w:val="en-US" w:eastAsia="zh-CN"/>
              </w:rPr>
              <w:tab/>
            </w:r>
            <w:r>
              <w:rPr>
                <w:rFonts w:ascii="Times New Roman" w:hAnsi="Times New Roman" w:hint="eastAsia"/>
                <w:sz w:val="28"/>
                <w:szCs w:val="28"/>
                <w:u w:val="none"/>
                <w:lang w:val="en-US" w:eastAsia="zh-CN"/>
              </w:rPr>
              <w:t>1</w:t>
            </w:r>
          </w:hyperlink>
        </w:p>
        <w:p>
          <w:pPr>
            <w:pStyle w:val="TOC2"/>
            <w:tabs>
              <w:tab w:val="right" w:leader="dot" w:pos="9060"/>
            </w:tabs>
            <w:ind w:left="0" w:firstLine="480" w:leftChars="0"/>
            <w:rPr>
              <w:rFonts w:ascii="Times" w:hAnsi="Times" w:cstheme="minorBidi"/>
              <w:sz w:val="28"/>
              <w:szCs w:val="28"/>
            </w:rPr>
          </w:pPr>
          <w:hyperlink w:anchor="_Toc37148242" w:history="1">
            <w:r>
              <w:rPr>
                <w:rStyle w:val="1Char0"/>
                <w:sz w:val="28"/>
                <w:szCs w:val="28"/>
              </w:rPr>
              <w:t>1.1</w:t>
            </w:r>
            <w:r>
              <w:rPr>
                <w:rStyle w:val="1Char0"/>
                <w:rFonts w:hint="eastAsia"/>
                <w:sz w:val="28"/>
                <w:szCs w:val="28"/>
                <w:lang w:val="en-US" w:eastAsia="zh-CN"/>
              </w:rPr>
              <w:t xml:space="preserve"> </w:t>
            </w:r>
            <w:r>
              <w:rPr>
                <w:rFonts w:ascii="宋体" w:eastAsia="宋体" w:hAnsi="宋体" w:cs="宋体"/>
                <w:sz w:val="28"/>
                <w:szCs w:val="28"/>
              </w:rPr>
              <w:t>室内气体监测的背景及意义</w:t>
            </w:r>
            <w:r>
              <w:rPr>
                <w:rFonts w:ascii="Times" w:hAnsi="Times"/>
                <w:sz w:val="28"/>
                <w:szCs w:val="28"/>
              </w:rPr>
              <w:tab/>
            </w:r>
            <w:r>
              <w:rPr>
                <w:rFonts w:ascii="Times" w:hAnsi="Times" w:hint="eastAsia"/>
                <w:sz w:val="28"/>
                <w:szCs w:val="28"/>
                <w:lang w:val="en-US" w:eastAsia="zh-CN"/>
              </w:rPr>
              <w:t>1</w:t>
            </w:r>
          </w:hyperlink>
        </w:p>
        <w:p>
          <w:pPr>
            <w:pStyle w:val="TOC2"/>
            <w:tabs>
              <w:tab w:val="right" w:leader="dot" w:pos="9060"/>
            </w:tabs>
            <w:ind w:left="0" w:firstLine="480" w:leftChars="0"/>
            <w:rPr>
              <w:rFonts w:ascii="Times" w:hAnsi="Times" w:cstheme="minorBidi"/>
              <w:sz w:val="28"/>
              <w:szCs w:val="28"/>
            </w:rPr>
          </w:pPr>
          <w:hyperlink w:anchor="_Toc37148243" w:history="1">
            <w:r>
              <w:rPr>
                <w:rStyle w:val="1Char0"/>
                <w:sz w:val="28"/>
                <w:szCs w:val="28"/>
              </w:rPr>
              <w:t>1.2</w:t>
            </w:r>
            <w:r>
              <w:rPr>
                <w:rStyle w:val="1Char0"/>
                <w:rFonts w:hint="eastAsia"/>
                <w:sz w:val="28"/>
                <w:szCs w:val="28"/>
                <w:lang w:val="en-US" w:eastAsia="zh-CN"/>
              </w:rPr>
              <w:t xml:space="preserve"> </w:t>
            </w:r>
            <w:r>
              <w:rPr>
                <w:rFonts w:ascii="宋体" w:eastAsia="宋体" w:hAnsi="宋体" w:cs="宋体"/>
                <w:sz w:val="28"/>
                <w:szCs w:val="28"/>
              </w:rPr>
              <w:t>室内气体监测研究动态及发展现状</w:t>
            </w:r>
            <w:r>
              <w:rPr>
                <w:rFonts w:ascii="Times" w:hAnsi="Times"/>
                <w:sz w:val="28"/>
                <w:szCs w:val="28"/>
              </w:rPr>
              <w:tab/>
            </w:r>
            <w:r>
              <w:rPr>
                <w:rFonts w:ascii="Times" w:hAnsi="Times" w:hint="eastAsia"/>
                <w:sz w:val="28"/>
                <w:szCs w:val="28"/>
                <w:lang w:val="en-US" w:eastAsia="zh-CN"/>
              </w:rPr>
              <w:t>2</w:t>
            </w:r>
          </w:hyperlink>
        </w:p>
        <w:p>
          <w:pPr>
            <w:pStyle w:val="TOC2"/>
            <w:tabs>
              <w:tab w:val="right" w:leader="dot" w:pos="9060"/>
            </w:tabs>
            <w:ind w:left="0" w:firstLine="480" w:leftChars="0"/>
            <w:rPr>
              <w:rFonts w:ascii="Times" w:hAnsi="Times" w:cstheme="minorBidi"/>
              <w:sz w:val="28"/>
              <w:szCs w:val="28"/>
            </w:rPr>
          </w:pPr>
          <w:hyperlink w:anchor="_Toc37148246" w:history="1">
            <w:r>
              <w:rPr>
                <w:rStyle w:val="1Char0"/>
                <w:sz w:val="28"/>
                <w:szCs w:val="28"/>
              </w:rPr>
              <w:t>1.3</w:t>
            </w:r>
            <w:r>
              <w:rPr>
                <w:rStyle w:val="1Char0"/>
                <w:rFonts w:hint="eastAsia"/>
                <w:sz w:val="28"/>
                <w:szCs w:val="28"/>
                <w:lang w:val="en-US" w:eastAsia="zh-CN"/>
              </w:rPr>
              <w:t xml:space="preserve"> </w:t>
            </w:r>
            <w:r>
              <w:rPr>
                <w:rFonts w:ascii="宋体" w:eastAsia="宋体" w:hAnsi="宋体" w:cs="宋体"/>
                <w:sz w:val="28"/>
                <w:szCs w:val="28"/>
              </w:rPr>
              <w:t>室内气体监测</w:t>
            </w:r>
            <w:r>
              <w:rPr>
                <w:rFonts w:ascii="宋体" w:eastAsia="宋体" w:hAnsi="宋体" w:cs="宋体" w:hint="eastAsia"/>
                <w:sz w:val="28"/>
                <w:szCs w:val="28"/>
                <w:lang w:val="en-US" w:eastAsia="zh-CN"/>
              </w:rPr>
              <w:t>的目标和内容</w:t>
            </w:r>
            <w:r>
              <w:rPr>
                <w:rFonts w:ascii="Times" w:hAnsi="Times"/>
                <w:sz w:val="28"/>
                <w:szCs w:val="28"/>
              </w:rPr>
              <w:tab/>
            </w:r>
            <w:r>
              <w:rPr>
                <w:rFonts w:ascii="Times" w:hAnsi="Times" w:hint="eastAsia"/>
                <w:sz w:val="28"/>
                <w:szCs w:val="28"/>
                <w:lang w:val="en-US" w:eastAsia="zh-CN"/>
              </w:rPr>
              <w:t>4</w:t>
            </w:r>
          </w:hyperlink>
        </w:p>
        <w:p>
          <w:pPr>
            <w:pStyle w:val="TOC1"/>
            <w:keepNext w:val="0"/>
            <w:keepLines w:val="0"/>
            <w:pageBreakBefore w:val="0"/>
            <w:tabs>
              <w:tab w:val="right" w:leader="dot" w:pos="9060"/>
            </w:tabs>
            <w:kinsoku/>
            <w:wordWrap/>
            <w:overflowPunct/>
            <w:topLinePunct w:val="0"/>
            <w:autoSpaceDE/>
            <w:autoSpaceDN/>
            <w:bidi w:val="0"/>
            <w:adjustRightInd/>
            <w:snapToGrid/>
            <w:ind w:firstLine="0" w:firstLineChars="0"/>
            <w:textAlignment w:val="auto"/>
            <w:rPr>
              <w:rFonts w:ascii="Times" w:hAnsi="Times" w:cstheme="minorBidi"/>
              <w:sz w:val="28"/>
              <w:szCs w:val="28"/>
              <w:u w:val="none"/>
            </w:rPr>
          </w:pPr>
          <w:hyperlink w:anchor="_Toc37148247" w:history="1">
            <w:r>
              <w:rPr>
                <w:rStyle w:val="1Char0"/>
                <w:rFonts w:ascii="Times New Roman" w:hAnsi="Times New Roman"/>
                <w:sz w:val="28"/>
                <w:szCs w:val="28"/>
              </w:rPr>
              <w:t>2</w:t>
            </w:r>
            <w:r>
              <w:rPr>
                <w:rStyle w:val="1Char0"/>
                <w:sz w:val="28"/>
                <w:szCs w:val="28"/>
              </w:rPr>
              <w:t>.</w:t>
            </w:r>
            <w:r>
              <w:rPr>
                <w:rStyle w:val="1Char0"/>
                <w:rFonts w:hint="eastAsia"/>
                <w:sz w:val="28"/>
                <w:szCs w:val="28"/>
                <w:lang w:val="en-US" w:eastAsia="zh-CN"/>
              </w:rPr>
              <w:t>室内气体监测的系统总体设计</w:t>
            </w:r>
            <w:r>
              <w:rPr>
                <w:rFonts w:ascii="Times" w:hAnsi="Times"/>
                <w:sz w:val="28"/>
                <w:szCs w:val="28"/>
                <w:u w:val="none"/>
              </w:rPr>
              <w:tab/>
            </w:r>
            <w:r>
              <w:rPr>
                <w:rFonts w:hint="eastAsia"/>
                <w:sz w:val="28"/>
                <w:szCs w:val="28"/>
                <w:u w:val="none"/>
                <w:lang w:val="en-US" w:eastAsia="zh-CN"/>
              </w:rPr>
              <w:t>5</w:t>
            </w:r>
          </w:hyperlink>
        </w:p>
        <w:p>
          <w:pPr>
            <w:pStyle w:val="TOC2"/>
            <w:tabs>
              <w:tab w:val="right" w:leader="dot" w:pos="9060"/>
            </w:tabs>
            <w:ind w:left="0" w:firstLine="480" w:leftChars="0"/>
            <w:rPr>
              <w:rFonts w:ascii="Times" w:hAnsi="Times" w:cstheme="minorBidi"/>
              <w:sz w:val="28"/>
              <w:szCs w:val="28"/>
            </w:rPr>
          </w:pPr>
          <w:hyperlink w:anchor="_Toc37148242" w:history="1">
            <w:r>
              <w:rPr>
                <w:rStyle w:val="1Char0"/>
                <w:rFonts w:hint="eastAsia"/>
                <w:sz w:val="28"/>
                <w:szCs w:val="28"/>
                <w:lang w:val="en-US" w:eastAsia="zh-CN"/>
              </w:rPr>
              <w:t>2</w:t>
            </w:r>
            <w:r>
              <w:rPr>
                <w:rStyle w:val="1Char0"/>
                <w:sz w:val="28"/>
                <w:szCs w:val="28"/>
              </w:rPr>
              <w:t>.1</w:t>
            </w:r>
            <w:r>
              <w:rPr>
                <w:rStyle w:val="1Char0"/>
                <w:rFonts w:hint="eastAsia"/>
                <w:sz w:val="28"/>
                <w:szCs w:val="28"/>
                <w:lang w:val="en-US" w:eastAsia="zh-CN"/>
              </w:rPr>
              <w:t xml:space="preserve"> </w:t>
            </w:r>
            <w:r>
              <w:rPr>
                <w:rFonts w:ascii="宋体" w:eastAsia="宋体" w:hAnsi="宋体" w:cs="宋体"/>
                <w:sz w:val="28"/>
                <w:szCs w:val="28"/>
              </w:rPr>
              <w:t>基于物联网的室内气体监测系统</w:t>
            </w:r>
            <w:r>
              <w:rPr>
                <w:rFonts w:ascii="宋体" w:hAnsi="宋体" w:cs="宋体" w:hint="eastAsia"/>
                <w:sz w:val="28"/>
                <w:szCs w:val="28"/>
                <w:lang w:val="en-US" w:eastAsia="zh-CN"/>
              </w:rPr>
              <w:t>的</w:t>
            </w:r>
            <w:r>
              <w:rPr>
                <w:rFonts w:ascii="宋体" w:eastAsia="宋体" w:hAnsi="宋体" w:cs="宋体"/>
                <w:sz w:val="28"/>
                <w:szCs w:val="28"/>
              </w:rPr>
              <w:t>方案选择</w:t>
            </w:r>
            <w:r>
              <w:rPr>
                <w:rFonts w:ascii="Times" w:hAnsi="Times"/>
                <w:sz w:val="28"/>
                <w:szCs w:val="28"/>
              </w:rPr>
              <w:tab/>
            </w:r>
            <w:r>
              <w:rPr>
                <w:rFonts w:ascii="Times" w:hAnsi="Times" w:hint="eastAsia"/>
                <w:sz w:val="28"/>
                <w:szCs w:val="28"/>
                <w:lang w:val="en-US" w:eastAsia="zh-CN"/>
              </w:rPr>
              <w:t>5</w:t>
            </w:r>
          </w:hyperlink>
        </w:p>
        <w:p>
          <w:pPr>
            <w:pStyle w:val="TOC2"/>
            <w:tabs>
              <w:tab w:val="right" w:leader="dot" w:pos="9060"/>
            </w:tabs>
            <w:ind w:left="0" w:firstLine="480" w:leftChars="0"/>
            <w:rPr>
              <w:rFonts w:ascii="Times" w:hAnsi="Times" w:cstheme="minorBidi"/>
              <w:sz w:val="28"/>
              <w:szCs w:val="28"/>
            </w:rPr>
          </w:pPr>
          <w:hyperlink w:anchor="_Toc37148243" w:history="1">
            <w:r>
              <w:rPr>
                <w:rStyle w:val="1Char0"/>
                <w:rFonts w:hint="eastAsia"/>
                <w:sz w:val="28"/>
                <w:szCs w:val="28"/>
                <w:lang w:val="en-US" w:eastAsia="zh-CN"/>
              </w:rPr>
              <w:t>2</w:t>
            </w:r>
            <w:r>
              <w:rPr>
                <w:rStyle w:val="1Char0"/>
                <w:sz w:val="28"/>
                <w:szCs w:val="28"/>
              </w:rPr>
              <w:t>.2</w:t>
            </w:r>
            <w:r>
              <w:rPr>
                <w:rStyle w:val="1Char0"/>
                <w:rFonts w:hint="eastAsia"/>
                <w:sz w:val="28"/>
                <w:szCs w:val="28"/>
                <w:lang w:val="en-US" w:eastAsia="zh-CN"/>
              </w:rPr>
              <w:t xml:space="preserve"> </w:t>
            </w:r>
            <w:r>
              <w:rPr>
                <w:rFonts w:ascii="宋体" w:eastAsia="宋体" w:hAnsi="宋体" w:cs="宋体"/>
                <w:sz w:val="28"/>
                <w:szCs w:val="28"/>
              </w:rPr>
              <w:t>室内气体监测系统硬</w:t>
            </w:r>
            <w:r>
              <w:rPr>
                <w:rFonts w:ascii="宋体" w:hAnsi="宋体" w:cs="宋体" w:hint="eastAsia"/>
                <w:sz w:val="28"/>
                <w:szCs w:val="28"/>
                <w:lang w:val="en-US" w:eastAsia="zh-CN"/>
              </w:rPr>
              <w:t>的</w:t>
            </w:r>
            <w:r>
              <w:rPr>
                <w:rFonts w:ascii="宋体" w:eastAsia="宋体" w:hAnsi="宋体" w:cs="宋体"/>
                <w:sz w:val="28"/>
                <w:szCs w:val="28"/>
              </w:rPr>
              <w:t>件模块选择</w:t>
            </w:r>
            <w:r>
              <w:rPr>
                <w:rFonts w:ascii="Times" w:hAnsi="Times"/>
                <w:sz w:val="28"/>
                <w:szCs w:val="28"/>
              </w:rPr>
              <w:tab/>
            </w:r>
            <w:r>
              <w:rPr>
                <w:rFonts w:cs="Times New Roman" w:hint="eastAsia"/>
                <w:sz w:val="28"/>
                <w:szCs w:val="28"/>
                <w:lang w:val="en-US" w:eastAsia="zh-CN"/>
              </w:rPr>
              <w:t>6</w:t>
            </w:r>
          </w:hyperlink>
        </w:p>
        <w:p>
          <w:pPr>
            <w:pStyle w:val="TOC2"/>
            <w:tabs>
              <w:tab w:val="right" w:leader="dot" w:pos="9060"/>
            </w:tabs>
            <w:ind w:left="0" w:firstLine="480" w:leftChars="0"/>
            <w:rPr>
              <w:rFonts w:ascii="Times" w:eastAsia="宋体" w:hAnsi="Times" w:cstheme="minorBidi" w:hint="eastAsia"/>
              <w:sz w:val="28"/>
              <w:szCs w:val="28"/>
              <w:lang w:val="en-US" w:eastAsia="zh-CN"/>
            </w:rPr>
          </w:pPr>
          <w:hyperlink w:anchor="_Toc37148246" w:history="1">
            <w:r>
              <w:rPr>
                <w:rStyle w:val="1Char0"/>
                <w:rFonts w:hint="eastAsia"/>
                <w:sz w:val="28"/>
                <w:szCs w:val="28"/>
                <w:lang w:val="en-US" w:eastAsia="zh-CN"/>
              </w:rPr>
              <w:t>2</w:t>
            </w:r>
            <w:r>
              <w:rPr>
                <w:rStyle w:val="1Char0"/>
                <w:sz w:val="28"/>
                <w:szCs w:val="28"/>
              </w:rPr>
              <w:t>.3</w:t>
            </w:r>
            <w:r>
              <w:rPr>
                <w:rStyle w:val="1Char0"/>
                <w:rFonts w:hint="eastAsia"/>
                <w:sz w:val="28"/>
                <w:szCs w:val="28"/>
                <w:lang w:val="en-US" w:eastAsia="zh-CN"/>
              </w:rPr>
              <w:t xml:space="preserve"> 本章小结</w:t>
            </w:r>
            <w:r>
              <w:rPr>
                <w:rFonts w:ascii="Times" w:hAnsi="Times"/>
                <w:sz w:val="28"/>
                <w:szCs w:val="28"/>
              </w:rPr>
              <w:tab/>
            </w:r>
            <w:r>
              <w:rPr>
                <w:rFonts w:ascii="Times" w:hAnsi="Times" w:hint="eastAsia"/>
                <w:sz w:val="28"/>
                <w:szCs w:val="28"/>
                <w:lang w:val="en-US" w:eastAsia="zh-CN"/>
              </w:rPr>
              <w:t>7</w:t>
            </w:r>
          </w:hyperlink>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ascii="宋体" w:hAnsi="宋体" w:cs="宋体" w:hint="default"/>
              <w:sz w:val="28"/>
              <w:szCs w:val="28"/>
              <w:u w:val="none"/>
            </w:rPr>
          </w:pPr>
          <w:r>
            <w:rPr>
              <w:rFonts w:ascii="Times New Roman" w:hAnsi="Times New Roman" w:cs="Times New Roman" w:hint="default"/>
              <w:sz w:val="28"/>
              <w:szCs w:val="28"/>
              <w:u w:val="none"/>
              <w:lang w:val="en-US" w:eastAsia="zh-CN"/>
            </w:rPr>
            <w:t>3.</w:t>
          </w:r>
          <w:r>
            <w:rPr>
              <w:rStyle w:val="1Char0"/>
              <w:rFonts w:hint="eastAsia"/>
              <w:sz w:val="28"/>
              <w:szCs w:val="28"/>
              <w:lang w:val="en-US" w:eastAsia="zh-CN"/>
            </w:rPr>
            <w:t>室内气体监测的系统设计</w:t>
          </w:r>
          <w:r>
            <w:rPr>
              <w:rFonts w:hint="eastAsia"/>
              <w:lang w:val="en-US" w:eastAsia="zh-CN"/>
            </w:rPr>
            <w:tab/>
          </w:r>
          <w:r>
            <w:rPr>
              <w:rFonts w:cs="宋体" w:hint="eastAsia"/>
              <w:sz w:val="28"/>
              <w:szCs w:val="28"/>
              <w:u w:val="none"/>
              <w:lang w:val="en-US" w:eastAsia="zh-CN"/>
            </w:rPr>
            <w:t>9</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ind w:firstLine="420"/>
            <w:jc w:val="both"/>
            <w:textAlignment w:val="auto"/>
            <w:rPr>
              <w:rFonts w:ascii="宋体" w:hAnsi="宋体" w:cs="宋体" w:hint="eastAsia"/>
              <w:sz w:val="28"/>
              <w:szCs w:val="28"/>
              <w:u w:val="none"/>
            </w:rPr>
          </w:pPr>
          <w:r>
            <w:rPr>
              <w:rFonts w:ascii="Times New Roman" w:eastAsia="宋体" w:hAnsi="Times New Roman" w:cs="Times New Roman" w:hint="default"/>
              <w:sz w:val="28"/>
              <w:szCs w:val="28"/>
              <w:u w:val="none"/>
              <w:lang w:val="en-US" w:eastAsia="zh-CN"/>
            </w:rPr>
            <w:t>3.1</w:t>
          </w:r>
          <w:r>
            <w:rPr>
              <w:rFonts w:ascii="Times New Roman" w:hAnsi="Times New Roman" w:cs="Times New Roman" w:hint="eastAsia"/>
              <w:sz w:val="28"/>
              <w:szCs w:val="28"/>
              <w:u w:val="none"/>
              <w:lang w:val="en-US" w:eastAsia="zh-CN"/>
            </w:rPr>
            <w:t xml:space="preserve"> </w:t>
          </w:r>
          <w:r>
            <w:rPr>
              <w:rFonts w:ascii="宋体" w:hAnsi="宋体" w:cs="宋体" w:hint="eastAsia"/>
              <w:sz w:val="28"/>
              <w:szCs w:val="28"/>
              <w:u w:val="none"/>
              <w:lang w:val="en-US" w:eastAsia="zh-CN"/>
            </w:rPr>
            <w:t>单片机最小系统</w:t>
          </w:r>
          <w:r>
            <w:rPr>
              <w:rFonts w:ascii="宋体" w:hAnsi="宋体" w:cs="宋体" w:hint="eastAsia"/>
              <w:sz w:val="28"/>
              <w:szCs w:val="28"/>
              <w:u w:val="none"/>
              <w:lang w:val="en-US" w:eastAsia="zh-CN"/>
            </w:rPr>
            <w:tab/>
          </w:r>
          <w:r>
            <w:rPr>
              <w:rFonts w:cs="宋体" w:hint="eastAsia"/>
              <w:sz w:val="28"/>
              <w:szCs w:val="28"/>
              <w:u w:val="none"/>
              <w:lang w:val="en-US" w:eastAsia="zh-CN"/>
            </w:rPr>
            <w:t>9</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ind w:firstLine="420"/>
            <w:jc w:val="both"/>
            <w:textAlignment w:val="auto"/>
            <w:rPr>
              <w:rFonts w:ascii="宋体" w:hAnsi="宋体" w:cs="宋体" w:hint="eastAsia"/>
              <w:sz w:val="28"/>
              <w:szCs w:val="28"/>
              <w:u w:val="none"/>
            </w:rPr>
          </w:pPr>
          <w:r>
            <w:rPr>
              <w:rFonts w:ascii="Times New Roman" w:eastAsia="宋体" w:hAnsi="Times New Roman" w:cs="Times New Roman" w:hint="default"/>
              <w:sz w:val="28"/>
              <w:szCs w:val="28"/>
              <w:u w:val="none"/>
              <w:lang w:val="en-US" w:eastAsia="zh-CN"/>
            </w:rPr>
            <w:t>3.2</w:t>
          </w:r>
          <w:r>
            <w:rPr>
              <w:rFonts w:ascii="宋体" w:hAnsi="宋体" w:cs="宋体" w:hint="eastAsia"/>
              <w:sz w:val="28"/>
              <w:szCs w:val="28"/>
              <w:u w:val="none"/>
              <w:lang w:val="en-US" w:eastAsia="zh-CN"/>
            </w:rPr>
            <w:t xml:space="preserve"> </w:t>
          </w:r>
          <w:r>
            <w:rPr>
              <w:rFonts w:ascii="Times New Roman" w:hAnsi="Times New Roman" w:cs="Times New Roman" w:hint="default"/>
              <w:sz w:val="28"/>
              <w:szCs w:val="28"/>
              <w:u w:val="none"/>
              <w:lang w:val="en-US" w:eastAsia="zh-CN"/>
            </w:rPr>
            <w:t>LCD1602</w:t>
          </w:r>
          <w:r>
            <w:rPr>
              <w:rFonts w:ascii="宋体" w:hAnsi="宋体" w:cs="宋体" w:hint="eastAsia"/>
              <w:sz w:val="28"/>
              <w:szCs w:val="28"/>
              <w:u w:val="none"/>
              <w:lang w:val="en-US" w:eastAsia="zh-CN"/>
            </w:rPr>
            <w:t>显示模块设计</w:t>
          </w:r>
          <w:r>
            <w:rPr>
              <w:rFonts w:ascii="宋体" w:hAnsi="宋体" w:cs="宋体" w:hint="eastAsia"/>
              <w:sz w:val="28"/>
              <w:szCs w:val="28"/>
              <w:u w:val="none"/>
              <w:lang w:val="en-US" w:eastAsia="zh-CN"/>
            </w:rPr>
            <w:tab/>
          </w:r>
          <w:r>
            <w:rPr>
              <w:rFonts w:ascii="Times New Roman" w:eastAsia="宋体" w:hAnsi="Times New Roman" w:cs="宋体" w:hint="eastAsia"/>
              <w:sz w:val="28"/>
              <w:szCs w:val="28"/>
              <w:u w:val="none"/>
              <w:lang w:val="en-US" w:eastAsia="zh-CN"/>
            </w:rPr>
            <w:t>1</w:t>
          </w:r>
          <w:r>
            <w:rPr>
              <w:rFonts w:cs="宋体" w:hint="eastAsia"/>
              <w:sz w:val="28"/>
              <w:szCs w:val="28"/>
              <w:u w:val="none"/>
              <w:lang w:val="en-US" w:eastAsia="zh-CN"/>
            </w:rPr>
            <w:t>1</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ind w:firstLine="420"/>
            <w:jc w:val="both"/>
            <w:textAlignment w:val="auto"/>
            <w:rPr>
              <w:rFonts w:ascii="宋体" w:hAnsi="宋体" w:cs="宋体" w:hint="default"/>
              <w:sz w:val="28"/>
              <w:szCs w:val="28"/>
              <w:u w:val="none"/>
            </w:rPr>
          </w:pPr>
          <w:r>
            <w:rPr>
              <w:rFonts w:ascii="Times New Roman" w:eastAsia="宋体" w:hAnsi="Times New Roman" w:cs="Times New Roman" w:hint="default"/>
              <w:sz w:val="28"/>
              <w:szCs w:val="28"/>
              <w:u w:val="none"/>
              <w:lang w:val="en-US" w:eastAsia="zh-CN"/>
            </w:rPr>
            <w:t>3.3</w:t>
          </w:r>
          <w:r>
            <w:rPr>
              <w:rFonts w:ascii="宋体" w:hAnsi="宋体" w:cs="宋体" w:hint="eastAsia"/>
              <w:sz w:val="28"/>
              <w:szCs w:val="28"/>
              <w:u w:val="none"/>
              <w:lang w:val="en-US" w:eastAsia="zh-CN"/>
            </w:rPr>
            <w:t xml:space="preserve"> 采集电路设计</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1</w:t>
          </w:r>
          <w:r>
            <w:rPr>
              <w:rFonts w:cs="宋体" w:hint="eastAsia"/>
              <w:sz w:val="28"/>
              <w:szCs w:val="28"/>
              <w:u w:val="none"/>
              <w:lang w:val="en-US" w:eastAsia="zh-CN"/>
            </w:rPr>
            <w:t>2</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ind w:firstLine="420"/>
            <w:jc w:val="both"/>
            <w:textAlignment w:val="auto"/>
            <w:rPr>
              <w:rFonts w:ascii="宋体" w:hAnsi="宋体" w:cs="宋体" w:hint="default"/>
              <w:sz w:val="28"/>
              <w:szCs w:val="28"/>
              <w:u w:val="none"/>
            </w:rPr>
          </w:pPr>
          <w:r>
            <w:rPr>
              <w:rFonts w:ascii="Times New Roman" w:hAnsi="Times New Roman" w:cs="Times New Roman" w:hint="default"/>
              <w:sz w:val="28"/>
              <w:szCs w:val="28"/>
              <w:u w:val="none"/>
              <w:lang w:val="en-US" w:eastAsia="zh-CN"/>
            </w:rPr>
            <w:t>3.4</w:t>
          </w:r>
          <w:r>
            <w:rPr>
              <w:rFonts w:ascii="宋体" w:hAnsi="宋体" w:cs="宋体" w:hint="eastAsia"/>
              <w:sz w:val="28"/>
              <w:szCs w:val="28"/>
              <w:u w:val="none"/>
              <w:lang w:val="en-US" w:eastAsia="zh-CN"/>
            </w:rPr>
            <w:t xml:space="preserve"> 报警电路</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1</w:t>
          </w:r>
          <w:r>
            <w:rPr>
              <w:rFonts w:cs="宋体" w:hint="eastAsia"/>
              <w:sz w:val="28"/>
              <w:szCs w:val="28"/>
              <w:u w:val="none"/>
              <w:lang w:val="en-US" w:eastAsia="zh-CN"/>
            </w:rPr>
            <w:t>4</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ind w:firstLine="420"/>
            <w:jc w:val="both"/>
            <w:textAlignment w:val="auto"/>
            <w:rPr>
              <w:rFonts w:ascii="宋体" w:hAnsi="宋体" w:cs="宋体" w:hint="eastAsia"/>
              <w:sz w:val="28"/>
              <w:szCs w:val="28"/>
              <w:u w:val="none"/>
            </w:rPr>
          </w:pPr>
          <w:r>
            <w:rPr>
              <w:rFonts w:ascii="Times New Roman" w:hAnsi="Times New Roman" w:cs="Times New Roman" w:hint="default"/>
              <w:sz w:val="28"/>
              <w:szCs w:val="28"/>
              <w:u w:val="none"/>
              <w:lang w:val="en-US" w:eastAsia="zh-CN"/>
            </w:rPr>
            <w:t>3.5</w:t>
          </w:r>
          <w:r>
            <w:rPr>
              <w:rFonts w:ascii="宋体" w:hAnsi="宋体" w:cs="宋体" w:hint="eastAsia"/>
              <w:sz w:val="28"/>
              <w:szCs w:val="28"/>
              <w:u w:val="none"/>
              <w:lang w:val="en-US" w:eastAsia="zh-CN"/>
            </w:rPr>
            <w:t xml:space="preserve"> 电源电路录</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1</w:t>
          </w:r>
          <w:r>
            <w:rPr>
              <w:rFonts w:cs="宋体" w:hint="eastAsia"/>
              <w:sz w:val="28"/>
              <w:szCs w:val="28"/>
              <w:u w:val="none"/>
              <w:lang w:val="en-US" w:eastAsia="zh-CN"/>
            </w:rPr>
            <w:t>5</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ind w:firstLine="420"/>
            <w:jc w:val="both"/>
            <w:textAlignment w:val="auto"/>
            <w:rPr>
              <w:rFonts w:hint="default"/>
            </w:rPr>
          </w:pPr>
          <w:r>
            <w:rPr>
              <w:rFonts w:ascii="Times New Roman" w:hAnsi="Times New Roman" w:cs="Times New Roman" w:hint="default"/>
              <w:sz w:val="28"/>
              <w:szCs w:val="28"/>
              <w:u w:val="none"/>
              <w:lang w:val="en-US" w:eastAsia="zh-CN"/>
            </w:rPr>
            <w:t>3.6</w:t>
          </w:r>
          <w:r>
            <w:rPr>
              <w:rFonts w:ascii="宋体" w:hAnsi="宋体" w:cs="宋体" w:hint="eastAsia"/>
              <w:sz w:val="28"/>
              <w:szCs w:val="28"/>
              <w:u w:val="none"/>
              <w:lang w:val="en-US" w:eastAsia="zh-CN"/>
            </w:rPr>
            <w:t xml:space="preserve"> 无线</w:t>
          </w:r>
          <w:r>
            <w:rPr>
              <w:rFonts w:ascii="Times New Roman" w:hAnsi="Times New Roman" w:cs="Times New Roman" w:hint="default"/>
              <w:sz w:val="28"/>
              <w:szCs w:val="28"/>
              <w:u w:val="none"/>
              <w:lang w:val="en-US" w:eastAsia="zh-CN"/>
            </w:rPr>
            <w:t>WIFI</w:t>
          </w:r>
          <w:r>
            <w:rPr>
              <w:rFonts w:ascii="宋体" w:hAnsi="宋体" w:cs="宋体" w:hint="eastAsia"/>
              <w:sz w:val="28"/>
              <w:szCs w:val="28"/>
              <w:u w:val="none"/>
              <w:lang w:val="en-US" w:eastAsia="zh-CN"/>
            </w:rPr>
            <w:t>电路</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1</w:t>
          </w:r>
          <w:r>
            <w:rPr>
              <w:rFonts w:cs="宋体" w:hint="eastAsia"/>
              <w:sz w:val="28"/>
              <w:szCs w:val="28"/>
              <w:u w:val="none"/>
              <w:lang w:val="en-US" w:eastAsia="zh-CN"/>
            </w:rPr>
            <w:t>5</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ind w:firstLine="420"/>
            <w:jc w:val="both"/>
            <w:textAlignment w:val="auto"/>
            <w:rPr>
              <w:rFonts w:ascii="宋体" w:hAnsi="宋体" w:cs="宋体" w:hint="default"/>
              <w:sz w:val="28"/>
              <w:szCs w:val="28"/>
              <w:u w:val="none"/>
            </w:rPr>
          </w:pPr>
          <w:r>
            <w:rPr>
              <w:rFonts w:ascii="Times New Roman" w:eastAsia="宋体" w:hAnsi="Times New Roman" w:cs="Times New Roman" w:hint="default"/>
              <w:sz w:val="28"/>
              <w:szCs w:val="28"/>
              <w:u w:val="none"/>
              <w:lang w:val="en-US" w:eastAsia="zh-CN"/>
            </w:rPr>
            <w:t>3.</w:t>
          </w:r>
          <w:r>
            <w:rPr>
              <w:rFonts w:ascii="Times New Roman" w:hAnsi="Times New Roman" w:cs="Times New Roman" w:hint="default"/>
              <w:sz w:val="28"/>
              <w:szCs w:val="28"/>
              <w:u w:val="none"/>
              <w:lang w:val="en-US" w:eastAsia="zh-CN"/>
            </w:rPr>
            <w:t>7</w:t>
          </w:r>
          <w:r>
            <w:rPr>
              <w:rFonts w:ascii="宋体" w:hAnsi="宋体" w:cs="宋体" w:hint="eastAsia"/>
              <w:sz w:val="28"/>
              <w:szCs w:val="28"/>
              <w:u w:val="none"/>
              <w:lang w:val="en-US" w:eastAsia="zh-CN"/>
            </w:rPr>
            <w:t xml:space="preserve"> 扩展模块</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1</w:t>
          </w:r>
          <w:r>
            <w:rPr>
              <w:rFonts w:cs="宋体" w:hint="eastAsia"/>
              <w:sz w:val="28"/>
              <w:szCs w:val="28"/>
              <w:u w:val="none"/>
              <w:lang w:val="en-US" w:eastAsia="zh-CN"/>
            </w:rPr>
            <w:t>6</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hint="default"/>
              <w:sz w:val="28"/>
              <w:szCs w:val="28"/>
              <w:u w:val="none"/>
            </w:rPr>
          </w:pPr>
          <w:r>
            <w:rPr>
              <w:rFonts w:ascii="Times New Roman" w:hAnsi="Times New Roman" w:cs="Times New Roman" w:hint="default"/>
              <w:sz w:val="28"/>
              <w:szCs w:val="28"/>
              <w:u w:val="none"/>
              <w:lang w:val="en-US" w:eastAsia="zh-CN"/>
            </w:rPr>
            <w:t>4.</w:t>
          </w:r>
          <w:r>
            <w:rPr>
              <w:rFonts w:ascii="宋体" w:hAnsi="宋体" w:cs="宋体" w:hint="eastAsia"/>
              <w:sz w:val="28"/>
              <w:szCs w:val="28"/>
              <w:u w:val="none"/>
              <w:lang w:val="en-US" w:eastAsia="zh-CN"/>
            </w:rPr>
            <w:t>室内气体监测系统软件设计</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1</w:t>
          </w:r>
          <w:r>
            <w:rPr>
              <w:rFonts w:cs="宋体" w:hint="eastAsia"/>
              <w:sz w:val="28"/>
              <w:szCs w:val="28"/>
              <w:u w:val="none"/>
              <w:lang w:val="en-US" w:eastAsia="zh-CN"/>
            </w:rPr>
            <w:t>7</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ascii="宋体" w:hAnsi="宋体" w:cs="宋体" w:hint="default"/>
              <w:sz w:val="28"/>
              <w:szCs w:val="28"/>
              <w:u w:val="none"/>
            </w:rPr>
          </w:pPr>
          <w:r>
            <w:rPr>
              <w:rFonts w:ascii="Times New Roman" w:hAnsi="Times New Roman" w:cs="Times New Roman" w:hint="default"/>
              <w:sz w:val="28"/>
              <w:szCs w:val="28"/>
              <w:u w:val="none"/>
              <w:lang w:val="en-US" w:eastAsia="zh-CN"/>
            </w:rPr>
            <w:t xml:space="preserve">  </w:t>
          </w:r>
          <w:r>
            <w:rPr>
              <w:rFonts w:cs="Times New Roman" w:hint="eastAsia"/>
              <w:sz w:val="28"/>
              <w:szCs w:val="28"/>
              <w:u w:val="none"/>
              <w:lang w:val="en-US" w:eastAsia="zh-CN"/>
            </w:rPr>
            <w:t xml:space="preserve"> </w:t>
          </w:r>
          <w:r>
            <w:rPr>
              <w:rFonts w:ascii="Times New Roman" w:hAnsi="Times New Roman" w:cs="Times New Roman" w:hint="default"/>
              <w:sz w:val="28"/>
              <w:szCs w:val="28"/>
              <w:u w:val="none"/>
              <w:lang w:val="en-US" w:eastAsia="zh-CN"/>
            </w:rPr>
            <w:t xml:space="preserve">4.1 </w:t>
          </w:r>
          <w:r>
            <w:rPr>
              <w:rFonts w:ascii="宋体" w:hAnsi="宋体" w:cs="宋体" w:hint="eastAsia"/>
              <w:sz w:val="28"/>
              <w:szCs w:val="28"/>
              <w:u w:val="none"/>
              <w:lang w:val="en-US" w:eastAsia="zh-CN"/>
            </w:rPr>
            <w:t>编程语言选择</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1</w:t>
          </w:r>
          <w:r>
            <w:rPr>
              <w:rFonts w:cs="宋体" w:hint="eastAsia"/>
              <w:sz w:val="28"/>
              <w:szCs w:val="28"/>
              <w:u w:val="none"/>
              <w:lang w:val="en-US" w:eastAsia="zh-CN"/>
            </w:rPr>
            <w:t>7</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ascii="宋体" w:hAnsi="宋体" w:cs="宋体" w:hint="default"/>
              <w:sz w:val="28"/>
              <w:szCs w:val="28"/>
              <w:u w:val="none"/>
            </w:rPr>
          </w:pPr>
          <w:r>
            <w:rPr>
              <w:rFonts w:ascii="宋体" w:hAnsi="宋体" w:cs="宋体" w:hint="eastAsia"/>
              <w:sz w:val="28"/>
              <w:szCs w:val="28"/>
              <w:u w:val="none"/>
              <w:lang w:val="en-US" w:eastAsia="zh-CN"/>
            </w:rPr>
            <w:t xml:space="preserve">   </w:t>
          </w:r>
          <w:r>
            <w:rPr>
              <w:rFonts w:ascii="Times New Roman" w:hAnsi="Times New Roman" w:cs="Times New Roman" w:hint="default"/>
              <w:sz w:val="28"/>
              <w:szCs w:val="28"/>
              <w:u w:val="none"/>
              <w:lang w:val="en-US" w:eastAsia="zh-CN"/>
            </w:rPr>
            <w:t>4.2</w:t>
          </w:r>
          <w:r>
            <w:rPr>
              <w:rFonts w:ascii="宋体" w:hAnsi="宋体" w:cs="宋体" w:hint="eastAsia"/>
              <w:sz w:val="28"/>
              <w:szCs w:val="28"/>
              <w:u w:val="none"/>
              <w:lang w:val="en-US" w:eastAsia="zh-CN"/>
            </w:rPr>
            <w:t xml:space="preserve"> 软件开发环境</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1</w:t>
          </w:r>
          <w:r>
            <w:rPr>
              <w:rFonts w:cs="宋体" w:hint="eastAsia"/>
              <w:sz w:val="28"/>
              <w:szCs w:val="28"/>
              <w:u w:val="none"/>
              <w:lang w:val="en-US" w:eastAsia="zh-CN"/>
            </w:rPr>
            <w:t>7</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ascii="宋体" w:hAnsi="宋体" w:cs="宋体" w:hint="default"/>
              <w:sz w:val="28"/>
              <w:szCs w:val="28"/>
              <w:u w:val="none"/>
            </w:rPr>
          </w:pPr>
          <w:r>
            <w:rPr>
              <w:rFonts w:ascii="宋体" w:hAnsi="宋体" w:cs="宋体" w:hint="eastAsia"/>
              <w:sz w:val="28"/>
              <w:szCs w:val="28"/>
              <w:u w:val="none"/>
              <w:lang w:val="en-US" w:eastAsia="zh-CN"/>
            </w:rPr>
            <w:t xml:space="preserve">   </w:t>
          </w:r>
          <w:r>
            <w:rPr>
              <w:rFonts w:ascii="Times New Roman" w:hAnsi="Times New Roman" w:cs="Times New Roman" w:hint="default"/>
              <w:sz w:val="28"/>
              <w:szCs w:val="28"/>
              <w:u w:val="none"/>
              <w:lang w:val="en-US" w:eastAsia="zh-CN"/>
            </w:rPr>
            <w:t>4.3</w:t>
          </w:r>
          <w:r>
            <w:rPr>
              <w:rFonts w:ascii="宋体" w:hAnsi="宋体" w:cs="宋体" w:hint="eastAsia"/>
              <w:sz w:val="28"/>
              <w:szCs w:val="28"/>
              <w:u w:val="none"/>
              <w:lang w:val="en-US" w:eastAsia="zh-CN"/>
            </w:rPr>
            <w:t xml:space="preserve"> 烧录软件</w:t>
          </w:r>
          <w:r>
            <w:rPr>
              <w:rFonts w:ascii="宋体" w:hAnsi="宋体" w:cs="宋体" w:hint="eastAsia"/>
              <w:sz w:val="28"/>
              <w:szCs w:val="28"/>
              <w:u w:val="none"/>
              <w:lang w:val="en-US" w:eastAsia="zh-CN"/>
            </w:rPr>
            <w:tab/>
          </w:r>
          <w:r>
            <w:rPr>
              <w:rFonts w:cs="宋体" w:hint="eastAsia"/>
              <w:sz w:val="28"/>
              <w:szCs w:val="28"/>
              <w:u w:val="none"/>
              <w:lang w:val="en-US" w:eastAsia="zh-CN"/>
            </w:rPr>
            <w:t>19</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ascii="宋体" w:hAnsi="宋体" w:cs="宋体" w:hint="eastAsia"/>
              <w:sz w:val="28"/>
              <w:szCs w:val="28"/>
              <w:u w:val="none"/>
            </w:rPr>
          </w:pPr>
          <w:r>
            <w:rPr>
              <w:rFonts w:ascii="宋体" w:hAnsi="宋体" w:cs="宋体" w:hint="eastAsia"/>
              <w:sz w:val="28"/>
              <w:szCs w:val="28"/>
              <w:u w:val="none"/>
              <w:lang w:val="en-US" w:eastAsia="zh-CN"/>
            </w:rPr>
            <w:t xml:space="preserve">   </w:t>
          </w:r>
          <w:r>
            <w:rPr>
              <w:rFonts w:ascii="Times New Roman" w:hAnsi="Times New Roman" w:cs="Times New Roman" w:hint="default"/>
              <w:sz w:val="28"/>
              <w:szCs w:val="28"/>
              <w:u w:val="none"/>
              <w:lang w:val="en-US" w:eastAsia="zh-CN"/>
            </w:rPr>
            <w:t>4.4</w:t>
          </w:r>
          <w:r>
            <w:rPr>
              <w:rFonts w:ascii="宋体" w:hAnsi="宋体" w:cs="宋体" w:hint="eastAsia"/>
              <w:sz w:val="28"/>
              <w:szCs w:val="28"/>
              <w:u w:val="none"/>
              <w:lang w:val="en-US" w:eastAsia="zh-CN"/>
            </w:rPr>
            <w:t xml:space="preserve"> 程序流程设计</w:t>
          </w:r>
          <w:r>
            <w:rPr>
              <w:rFonts w:ascii="宋体" w:hAnsi="宋体" w:cs="宋体" w:hint="eastAsia"/>
              <w:sz w:val="28"/>
              <w:szCs w:val="28"/>
              <w:u w:val="none"/>
              <w:lang w:val="en-US" w:eastAsia="zh-CN"/>
            </w:rPr>
            <w:tab/>
          </w:r>
          <w:r>
            <w:rPr>
              <w:rFonts w:cs="宋体" w:hint="eastAsia"/>
              <w:sz w:val="28"/>
              <w:szCs w:val="28"/>
              <w:u w:val="none"/>
              <w:lang w:val="en-US" w:eastAsia="zh-CN"/>
            </w:rPr>
            <w:t>19</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ascii="宋体" w:hAnsi="宋体" w:cs="宋体" w:hint="default"/>
              <w:sz w:val="28"/>
              <w:szCs w:val="28"/>
              <w:u w:val="none"/>
            </w:rPr>
            <w:sectPr>
              <w:headerReference w:type="default" r:id="rId8"/>
              <w:footerReference w:type="default" r:id="rId9"/>
              <w:endnotePr>
                <w:numFmt w:val="decimal"/>
              </w:endnotePr>
              <w:pgSz w:w="11906" w:h="16838"/>
              <w:pgMar w:top="1134" w:right="1134" w:bottom="1134" w:left="1418" w:header="568" w:footer="851" w:gutter="284"/>
              <w:pgNumType w:fmt="decimal" w:start="1"/>
              <w:cols w:num="1" w:space="425"/>
              <w:docGrid w:type="lines" w:linePitch="326" w:charSpace="0"/>
            </w:sectPr>
          </w:pPr>
          <w:r>
            <w:rPr>
              <w:rFonts w:ascii="宋体" w:hAnsi="宋体" w:cs="宋体" w:hint="eastAsia"/>
              <w:sz w:val="28"/>
              <w:szCs w:val="28"/>
              <w:u w:val="none"/>
              <w:lang w:val="en-US" w:eastAsia="zh-CN"/>
            </w:rPr>
            <w:t xml:space="preserve">   </w:t>
          </w:r>
          <w:r>
            <w:rPr>
              <w:rFonts w:ascii="Times New Roman" w:hAnsi="Times New Roman" w:cs="Times New Roman" w:hint="default"/>
              <w:sz w:val="28"/>
              <w:szCs w:val="28"/>
              <w:u w:val="none"/>
              <w:lang w:val="en-US" w:eastAsia="zh-CN"/>
            </w:rPr>
            <w:t>4.5 WIFI</w:t>
          </w:r>
          <w:r>
            <w:rPr>
              <w:rFonts w:ascii="宋体" w:hAnsi="宋体" w:cs="宋体" w:hint="eastAsia"/>
              <w:sz w:val="28"/>
              <w:szCs w:val="28"/>
              <w:u w:val="none"/>
              <w:lang w:val="en-US" w:eastAsia="zh-CN"/>
            </w:rPr>
            <w:t>无线程序</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2</w:t>
          </w:r>
          <w:r>
            <w:rPr>
              <w:rFonts w:cs="宋体" w:hint="eastAsia"/>
              <w:sz w:val="28"/>
              <w:szCs w:val="28"/>
              <w:u w:val="none"/>
              <w:lang w:val="en-US" w:eastAsia="zh-CN"/>
            </w:rPr>
            <w:t>4</w:t>
          </w:r>
        </w:p>
      </w:sdtContent>
    </w:sdt>
    <w:sdt>
      <w:sdtPr>
        <w:rPr>
          <w:rFonts w:ascii="Times" w:eastAsia="宋体" w:hAnsi="Times" w:cs="Times New Roman"/>
          <w:color w:val="auto"/>
          <w:kern w:val="2"/>
          <w:sz w:val="24"/>
          <w:szCs w:val="20"/>
          <w:lang w:val="zh-CN"/>
        </w:rPr>
        <w:id w:val="381461785"/>
        <w:docPartObj>
          <w:docPartGallery w:val="Table of Contents"/>
          <w:docPartUnique/>
        </w:docPartObj>
      </w:sdtPr>
      <w:sdtEndPr>
        <w:rPr>
          <w:rFonts w:ascii="Times" w:eastAsia="宋体" w:hAnsi="Times" w:cs="Times New Roman"/>
          <w:b/>
          <w:bCs/>
          <w:color w:val="auto"/>
          <w:kern w:val="2"/>
          <w:sz w:val="28"/>
          <w:szCs w:val="28"/>
          <w:lang w:val="zh-CN"/>
        </w:rPr>
      </w:sdtEndPr>
      <w:sdtContent>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hint="default"/>
              <w:sz w:val="28"/>
              <w:szCs w:val="28"/>
              <w:u w:val="none"/>
            </w:rPr>
          </w:pPr>
          <w:r>
            <w:rPr>
              <w:rFonts w:ascii="Times New Roman" w:hAnsi="Times New Roman" w:cs="Times New Roman" w:hint="default"/>
              <w:sz w:val="28"/>
              <w:szCs w:val="28"/>
              <w:u w:val="none"/>
              <w:lang w:val="en-US" w:eastAsia="zh-CN"/>
            </w:rPr>
            <w:t>5.</w:t>
          </w:r>
          <w:r>
            <w:rPr>
              <w:rFonts w:cs="Times New Roman" w:hint="eastAsia"/>
              <w:sz w:val="28"/>
              <w:szCs w:val="28"/>
              <w:u w:val="none"/>
              <w:lang w:val="en-US" w:eastAsia="zh-CN"/>
            </w:rPr>
            <w:t>系统测试</w:t>
          </w:r>
          <w:r>
            <w:rPr>
              <w:rFonts w:cs="Times New Roman" w:hint="eastAsia"/>
              <w:sz w:val="28"/>
              <w:szCs w:val="28"/>
              <w:u w:val="none"/>
              <w:lang w:val="en-US" w:eastAsia="zh-CN"/>
            </w:rPr>
            <w:tab/>
          </w:r>
          <w:r>
            <w:rPr>
              <w:rFonts w:ascii="Times New Roman" w:hAnsi="Times New Roman" w:eastAsiaTheme="majorEastAsia" w:cstheme="majorEastAsia" w:hint="eastAsia"/>
              <w:sz w:val="28"/>
              <w:szCs w:val="28"/>
              <w:u w:val="none"/>
              <w:lang w:val="en-US" w:eastAsia="zh-CN"/>
            </w:rPr>
            <w:t>2</w:t>
          </w:r>
          <w:r>
            <w:rPr>
              <w:rFonts w:eastAsiaTheme="majorEastAsia" w:cstheme="majorEastAsia" w:hint="eastAsia"/>
              <w:sz w:val="28"/>
              <w:szCs w:val="28"/>
              <w:u w:val="none"/>
              <w:lang w:val="en-US" w:eastAsia="zh-CN"/>
            </w:rPr>
            <w:t>5</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ascii="宋体" w:hAnsi="宋体" w:cs="宋体" w:hint="default"/>
              <w:sz w:val="28"/>
              <w:szCs w:val="28"/>
              <w:u w:val="none"/>
            </w:rPr>
          </w:pPr>
          <w:r>
            <w:rPr>
              <w:rFonts w:ascii="宋体" w:hAnsi="宋体" w:cs="宋体" w:hint="eastAsia"/>
              <w:sz w:val="28"/>
              <w:szCs w:val="28"/>
              <w:u w:val="none"/>
              <w:lang w:val="en-US" w:eastAsia="zh-CN"/>
            </w:rPr>
            <w:t>总结</w:t>
          </w:r>
          <w:r>
            <w:rPr>
              <w:rFonts w:ascii="宋体" w:hAnsi="宋体" w:cs="宋体" w:hint="eastAsia"/>
              <w:sz w:val="28"/>
              <w:szCs w:val="28"/>
              <w:u w:val="none"/>
              <w:lang w:val="en-US" w:eastAsia="zh-CN"/>
            </w:rPr>
            <w:tab/>
          </w:r>
          <w:r>
            <w:rPr>
              <w:rFonts w:ascii="Times New Roman" w:hAnsi="Times New Roman" w:cs="宋体" w:hint="eastAsia"/>
              <w:sz w:val="28"/>
              <w:szCs w:val="28"/>
              <w:u w:val="none"/>
              <w:lang w:val="en-US" w:eastAsia="zh-CN"/>
            </w:rPr>
            <w:t>2</w:t>
          </w:r>
          <w:r>
            <w:rPr>
              <w:rFonts w:cs="宋体" w:hint="eastAsia"/>
              <w:sz w:val="28"/>
              <w:szCs w:val="28"/>
              <w:u w:val="none"/>
              <w:lang w:val="en-US" w:eastAsia="zh-CN"/>
            </w:rPr>
            <w:t>7</w:t>
          </w:r>
        </w:p>
        <w:p>
          <w:pPr>
            <w:keepNext w:val="0"/>
            <w:keepLines w:val="0"/>
            <w:pageBreakBefore w:val="0"/>
            <w:widowControl w:val="0"/>
            <w:numPr>
              <w:ilvl w:val="0"/>
              <w:numId w:val="0"/>
            </w:numPr>
            <w:tabs>
              <w:tab w:val="right" w:leader="dot" w:pos="9060"/>
            </w:tabs>
            <w:kinsoku/>
            <w:wordWrap/>
            <w:overflowPunct/>
            <w:topLinePunct w:val="0"/>
            <w:autoSpaceDE/>
            <w:autoSpaceDN/>
            <w:bidi w:val="0"/>
            <w:adjustRightInd/>
            <w:snapToGrid/>
            <w:jc w:val="both"/>
            <w:textAlignment w:val="auto"/>
            <w:rPr>
              <w:rFonts w:ascii="宋体" w:hAnsi="宋体" w:cs="宋体" w:hint="default"/>
              <w:sz w:val="28"/>
              <w:szCs w:val="28"/>
              <w:u w:val="none"/>
            </w:rPr>
          </w:pPr>
          <w:r>
            <w:rPr>
              <w:rFonts w:ascii="宋体" w:hAnsi="宋体" w:cs="宋体" w:hint="eastAsia"/>
              <w:sz w:val="28"/>
              <w:szCs w:val="28"/>
              <w:u w:val="none"/>
              <w:lang w:val="en-US" w:eastAsia="zh-CN"/>
            </w:rPr>
            <w:t>参考文献</w:t>
          </w:r>
          <w:r>
            <w:rPr>
              <w:rFonts w:ascii="宋体" w:eastAsia="宋体" w:hAnsi="宋体" w:cs="宋体" w:hint="eastAsia"/>
              <w:sz w:val="28"/>
              <w:szCs w:val="28"/>
              <w:u w:val="none"/>
              <w:lang w:val="en-US" w:eastAsia="zh-CN"/>
            </w:rPr>
            <w:tab/>
          </w:r>
          <w:r>
            <w:rPr>
              <w:rFonts w:cs="Times New Roman" w:hint="eastAsia"/>
              <w:sz w:val="28"/>
              <w:szCs w:val="28"/>
              <w:u w:val="none"/>
              <w:lang w:val="en-US" w:eastAsia="zh-CN"/>
            </w:rPr>
            <w:t>28</w:t>
          </w:r>
        </w:p>
        <w:p>
          <w:pPr>
            <w:ind w:firstLine="0" w:firstLineChars="0"/>
            <w:rPr>
              <w:rFonts w:ascii="Times" w:hAnsi="Times"/>
              <w:sz w:val="28"/>
              <w:szCs w:val="28"/>
            </w:rPr>
          </w:pPr>
        </w:p>
      </w:sdtContent>
    </w:sdt>
    <w:p>
      <w:pPr>
        <w:pStyle w:val="Title"/>
        <w:spacing w:before="0" w:after="0"/>
        <w:ind w:firstLine="640"/>
        <w:rPr>
          <w:rFonts w:ascii="Times" w:hAnsi="Times"/>
          <w:b w:val="0"/>
        </w:rPr>
      </w:pPr>
    </w:p>
    <w:p>
      <w:pPr>
        <w:pStyle w:val="Title"/>
        <w:spacing w:before="0" w:after="0"/>
        <w:ind w:firstLine="640"/>
        <w:rPr>
          <w:rFonts w:ascii="Times" w:hAnsi="Times" w:hint="eastAsia"/>
          <w:b w:val="0"/>
        </w:rPr>
      </w:pPr>
      <w:bookmarkStart w:id="1" w:name="_Toc6786"/>
      <w:r>
        <w:rPr>
          <w:rFonts w:ascii="Times" w:hAnsi="Times" w:hint="eastAsia"/>
          <w:b w:val="0"/>
        </w:rPr>
        <w:t xml:space="preserve">摘 </w:t>
      </w:r>
      <w:r>
        <w:rPr>
          <w:rFonts w:ascii="Times" w:hAnsi="Times"/>
          <w:b w:val="0"/>
        </w:rPr>
        <w:t xml:space="preserve"> </w:t>
      </w:r>
      <w:r>
        <w:rPr>
          <w:rFonts w:ascii="Times" w:hAnsi="Times" w:hint="eastAsia"/>
          <w:b w:val="0"/>
        </w:rPr>
        <w:t>要</w:t>
      </w:r>
      <w:bookmarkEnd w:id="1"/>
    </w:p>
    <w:p/>
    <w:p>
      <w:pPr>
        <w:rPr>
          <w:rFonts w:hint="eastAsia"/>
        </w:rPr>
      </w:pPr>
      <w:r>
        <w:rPr>
          <w:rFonts w:hint="eastAsia"/>
          <w:lang w:val="en-US" w:eastAsia="zh-CN"/>
        </w:rPr>
        <w:t>根据调查，</w:t>
      </w:r>
      <w:r>
        <w:rPr>
          <w:rStyle w:val="emsimilar"/>
          <w:rFonts w:ascii="宋体" w:eastAsia="宋体" w:hAnsi="宋体" w:cs="宋体" w:hint="eastAsia"/>
          <w:b w:val="0"/>
          <w:bCs w:val="0"/>
          <w:color w:val="auto"/>
          <w:sz w:val="24"/>
          <w:szCs w:val="24"/>
          <w:lang w:val="zh-CN" w:eastAsia="zh-CN"/>
        </w:rPr>
        <w:t>随着我国</w:t>
      </w:r>
      <w:r>
        <w:rPr>
          <w:rStyle w:val="emsimilar"/>
          <w:rFonts w:ascii="宋体" w:eastAsia="宋体" w:hAnsi="宋体" w:cs="宋体" w:hint="eastAsia"/>
          <w:b w:val="0"/>
          <w:bCs w:val="0"/>
          <w:color w:val="auto"/>
          <w:sz w:val="24"/>
          <w:szCs w:val="24"/>
          <w:lang w:val="en-US" w:eastAsia="zh-CN"/>
        </w:rPr>
        <w:t>工业化的</w:t>
      </w:r>
      <w:r>
        <w:rPr>
          <w:rStyle w:val="emsimilar"/>
          <w:rFonts w:ascii="宋体" w:eastAsia="宋体" w:hAnsi="宋体" w:cs="宋体" w:hint="eastAsia"/>
          <w:b w:val="0"/>
          <w:bCs w:val="0"/>
          <w:color w:val="auto"/>
          <w:sz w:val="24"/>
          <w:szCs w:val="24"/>
          <w:lang w:val="zh-CN" w:eastAsia="zh-CN"/>
        </w:rPr>
        <w:t>发展</w:t>
      </w:r>
      <w:r>
        <w:rPr>
          <w:rStyle w:val="emsimilar"/>
          <w:rFonts w:ascii="宋体" w:eastAsia="宋体" w:hAnsi="宋体" w:cs="宋体" w:hint="eastAsia"/>
          <w:b w:val="0"/>
          <w:bCs w:val="0"/>
          <w:color w:val="auto"/>
          <w:sz w:val="24"/>
          <w:szCs w:val="24"/>
          <w:lang w:val="en-US" w:eastAsia="zh-CN"/>
        </w:rPr>
        <w:t>进程</w:t>
      </w:r>
      <w:r>
        <w:rPr>
          <w:rStyle w:val="emsimilar"/>
          <w:rFonts w:ascii="宋体" w:eastAsia="宋体" w:hAnsi="宋体" w:cs="宋体" w:hint="eastAsia"/>
          <w:b w:val="0"/>
          <w:bCs w:val="0"/>
          <w:color w:val="auto"/>
          <w:sz w:val="24"/>
          <w:szCs w:val="24"/>
          <w:lang w:val="zh-CN" w:eastAsia="zh-CN"/>
        </w:rPr>
        <w:t>，科技以及</w:t>
      </w:r>
      <w:r>
        <w:rPr>
          <w:rStyle w:val="emsimilar"/>
          <w:rFonts w:ascii="宋体" w:eastAsia="宋体" w:hAnsi="宋体" w:cs="宋体" w:hint="eastAsia"/>
          <w:b w:val="0"/>
          <w:bCs w:val="0"/>
          <w:color w:val="auto"/>
          <w:sz w:val="24"/>
          <w:szCs w:val="24"/>
          <w:lang w:val="en-US" w:eastAsia="zh-CN"/>
        </w:rPr>
        <w:t>电子信息</w:t>
      </w:r>
      <w:r>
        <w:rPr>
          <w:rStyle w:val="emsimilar"/>
          <w:rFonts w:ascii="宋体" w:eastAsia="宋体" w:hAnsi="宋体" w:cs="宋体" w:hint="eastAsia"/>
          <w:b w:val="0"/>
          <w:bCs w:val="0"/>
          <w:color w:val="auto"/>
          <w:sz w:val="24"/>
          <w:szCs w:val="24"/>
          <w:lang w:val="zh-CN" w:eastAsia="zh-CN"/>
        </w:rPr>
        <w:t>时代脚步也在不断加速,</w:t>
      </w:r>
      <w:r>
        <w:rPr>
          <w:rStyle w:val="emsimilar"/>
          <w:rFonts w:ascii="宋体" w:eastAsia="宋体" w:hAnsi="宋体" w:cs="宋体" w:hint="eastAsia"/>
          <w:b w:val="0"/>
          <w:bCs w:val="0"/>
          <w:color w:val="auto"/>
          <w:sz w:val="24"/>
          <w:szCs w:val="24"/>
          <w:lang w:val="en-US" w:eastAsia="zh-CN"/>
        </w:rPr>
        <w:t>社</w:t>
      </w:r>
      <w:r>
        <w:rPr>
          <w:rStyle w:val="emsimilar"/>
          <w:rFonts w:ascii="宋体" w:eastAsia="宋体" w:hAnsi="宋体" w:cs="宋体" w:hint="eastAsia"/>
          <w:b w:val="0"/>
          <w:bCs w:val="0"/>
          <w:color w:val="auto"/>
          <w:sz w:val="24"/>
          <w:szCs w:val="24"/>
          <w:lang w:val="zh-CN" w:eastAsia="zh-CN"/>
        </w:rPr>
        <w:t>会对于</w:t>
      </w:r>
      <w:r>
        <w:rPr>
          <w:rStyle w:val="emsimilar"/>
          <w:rFonts w:ascii="宋体" w:hAnsi="宋体" w:cs="宋体" w:hint="eastAsia"/>
          <w:b w:val="0"/>
          <w:bCs w:val="0"/>
          <w:color w:val="auto"/>
          <w:sz w:val="24"/>
          <w:szCs w:val="24"/>
          <w:lang w:val="en-US" w:eastAsia="zh-CN"/>
        </w:rPr>
        <w:t>室内气体</w:t>
      </w:r>
      <w:r>
        <w:rPr>
          <w:rStyle w:val="emsimilar"/>
          <w:rFonts w:ascii="宋体" w:eastAsia="宋体" w:hAnsi="宋体" w:cs="宋体" w:hint="eastAsia"/>
          <w:b w:val="0"/>
          <w:bCs w:val="0"/>
          <w:color w:val="auto"/>
          <w:sz w:val="24"/>
          <w:szCs w:val="24"/>
          <w:lang w:val="en-US" w:eastAsia="zh-CN"/>
        </w:rPr>
        <w:t>空气</w:t>
      </w:r>
      <w:r>
        <w:rPr>
          <w:rStyle w:val="emsimilar"/>
          <w:rFonts w:ascii="宋体" w:eastAsia="宋体" w:hAnsi="宋体" w:cs="宋体" w:hint="eastAsia"/>
          <w:b w:val="0"/>
          <w:bCs w:val="0"/>
          <w:color w:val="auto"/>
          <w:sz w:val="24"/>
          <w:szCs w:val="24"/>
          <w:lang w:val="zh-CN" w:eastAsia="zh-CN"/>
        </w:rPr>
        <w:t>的</w:t>
      </w:r>
      <w:r>
        <w:rPr>
          <w:rStyle w:val="emsimilar"/>
          <w:rFonts w:ascii="宋体" w:eastAsia="宋体" w:hAnsi="宋体" w:cs="宋体" w:hint="eastAsia"/>
          <w:b w:val="0"/>
          <w:bCs w:val="0"/>
          <w:color w:val="auto"/>
          <w:sz w:val="24"/>
          <w:szCs w:val="24"/>
          <w:lang w:val="en-US" w:eastAsia="zh-CN"/>
        </w:rPr>
        <w:t>质量</w:t>
      </w:r>
      <w:r>
        <w:rPr>
          <w:rStyle w:val="emsimilar"/>
          <w:rFonts w:ascii="宋体" w:eastAsia="宋体" w:hAnsi="宋体" w:cs="宋体" w:hint="eastAsia"/>
          <w:b w:val="0"/>
          <w:bCs w:val="0"/>
          <w:color w:val="auto"/>
          <w:sz w:val="24"/>
          <w:szCs w:val="24"/>
          <w:lang w:val="zh-CN" w:eastAsia="zh-CN"/>
        </w:rPr>
        <w:t>要求越来越严格,</w:t>
      </w:r>
      <w:r>
        <w:rPr>
          <w:rStyle w:val="emsimilar"/>
          <w:rFonts w:ascii="宋体" w:eastAsia="宋体" w:hAnsi="宋体" w:cs="宋体" w:hint="eastAsia"/>
          <w:b w:val="0"/>
          <w:bCs w:val="0"/>
          <w:color w:val="auto"/>
          <w:sz w:val="24"/>
          <w:szCs w:val="24"/>
          <w:lang w:val="en-US" w:eastAsia="zh-CN"/>
        </w:rPr>
        <w:t>空气</w:t>
      </w:r>
      <w:r>
        <w:rPr>
          <w:rStyle w:val="emsimilar"/>
          <w:rFonts w:ascii="宋体" w:hAnsi="宋体" w:cs="宋体" w:hint="eastAsia"/>
          <w:b w:val="0"/>
          <w:bCs w:val="0"/>
          <w:color w:val="auto"/>
          <w:sz w:val="24"/>
          <w:szCs w:val="24"/>
          <w:lang w:val="en-US" w:eastAsia="zh-CN"/>
        </w:rPr>
        <w:t>中</w:t>
      </w:r>
      <w:r>
        <w:rPr>
          <w:rFonts w:ascii="宋体" w:eastAsia="宋体" w:hAnsi="宋体" w:cs="宋体" w:hint="eastAsia"/>
          <w:b w:val="0"/>
          <w:bCs w:val="0"/>
          <w:color w:val="auto"/>
          <w:sz w:val="24"/>
          <w:szCs w:val="24"/>
          <w:lang w:val="zh-CN" w:eastAsia="zh-CN"/>
        </w:rPr>
        <w:t>毒气体的含量也将直接影响</w:t>
      </w:r>
      <w:r>
        <w:rPr>
          <w:rFonts w:ascii="宋体" w:eastAsia="宋体" w:hAnsi="宋体" w:cs="宋体" w:hint="eastAsia"/>
          <w:b w:val="0"/>
          <w:bCs w:val="0"/>
          <w:color w:val="auto"/>
          <w:sz w:val="24"/>
          <w:szCs w:val="24"/>
          <w:lang w:val="en-US" w:eastAsia="zh-CN"/>
        </w:rPr>
        <w:t>社会生活生产的健康</w:t>
      </w:r>
      <w:r>
        <w:rPr>
          <w:rFonts w:ascii="宋体" w:eastAsia="宋体" w:hAnsi="宋体" w:cs="宋体" w:hint="eastAsia"/>
          <w:b w:val="0"/>
          <w:bCs w:val="0"/>
          <w:color w:val="auto"/>
          <w:sz w:val="24"/>
          <w:szCs w:val="24"/>
          <w:lang w:val="zh-CN" w:eastAsia="zh-CN"/>
        </w:rPr>
        <w:t>。</w:t>
      </w:r>
      <w:r>
        <w:rPr>
          <w:rStyle w:val="emsimilar"/>
          <w:rFonts w:ascii="宋体" w:eastAsia="宋体" w:hAnsi="宋体" w:cs="宋体" w:hint="eastAsia"/>
          <w:b w:val="0"/>
          <w:bCs w:val="0"/>
          <w:color w:val="auto"/>
          <w:sz w:val="24"/>
          <w:szCs w:val="24"/>
          <w:lang w:val="zh-CN" w:eastAsia="zh-CN"/>
        </w:rPr>
        <w:t>传统的</w:t>
      </w:r>
      <w:r>
        <w:rPr>
          <w:rStyle w:val="emsimilar"/>
          <w:rFonts w:ascii="宋体" w:hAnsi="宋体" w:cs="宋体" w:hint="eastAsia"/>
          <w:b w:val="0"/>
          <w:bCs w:val="0"/>
          <w:color w:val="auto"/>
          <w:sz w:val="24"/>
          <w:szCs w:val="24"/>
          <w:lang w:val="en-US" w:eastAsia="zh-CN"/>
        </w:rPr>
        <w:t>空气</w:t>
      </w:r>
      <w:r>
        <w:rPr>
          <w:rStyle w:val="emsimilar"/>
          <w:rFonts w:ascii="宋体" w:eastAsia="宋体" w:hAnsi="宋体" w:cs="宋体" w:hint="eastAsia"/>
          <w:b w:val="0"/>
          <w:bCs w:val="0"/>
          <w:color w:val="auto"/>
          <w:sz w:val="24"/>
          <w:szCs w:val="24"/>
          <w:lang w:val="en-US" w:eastAsia="zh-CN"/>
        </w:rPr>
        <w:t>污染物</w:t>
      </w:r>
      <w:r>
        <w:rPr>
          <w:rStyle w:val="emsimilar"/>
          <w:rFonts w:ascii="宋体" w:eastAsia="宋体" w:hAnsi="宋体" w:cs="宋体" w:hint="eastAsia"/>
          <w:b w:val="0"/>
          <w:bCs w:val="0"/>
          <w:color w:val="auto"/>
          <w:sz w:val="24"/>
          <w:szCs w:val="24"/>
          <w:lang w:val="zh-CN" w:eastAsia="zh-CN"/>
        </w:rPr>
        <w:t>管理完全依赖管理人员对各个区域进行定期的实地</w:t>
      </w:r>
      <w:r>
        <w:rPr>
          <w:rStyle w:val="emsimilar"/>
          <w:rFonts w:ascii="宋体" w:eastAsia="宋体" w:hAnsi="宋体" w:cs="宋体" w:hint="eastAsia"/>
          <w:b w:val="0"/>
          <w:bCs w:val="0"/>
          <w:color w:val="auto"/>
          <w:sz w:val="24"/>
          <w:szCs w:val="24"/>
          <w:lang w:val="en-US" w:eastAsia="zh-CN"/>
        </w:rPr>
        <w:t>监测</w:t>
      </w:r>
      <w:r>
        <w:rPr>
          <w:rStyle w:val="emsimilar"/>
          <w:rFonts w:ascii="宋体" w:eastAsia="宋体" w:hAnsi="宋体" w:cs="宋体" w:hint="eastAsia"/>
          <w:b w:val="0"/>
          <w:bCs w:val="0"/>
          <w:color w:val="auto"/>
          <w:sz w:val="24"/>
          <w:szCs w:val="24"/>
          <w:lang w:val="zh-CN" w:eastAsia="zh-CN"/>
        </w:rPr>
        <w:t>,</w:t>
      </w:r>
      <w:r>
        <w:rPr>
          <w:rFonts w:ascii="宋体" w:eastAsia="宋体" w:hAnsi="宋体" w:cs="宋体" w:hint="eastAsia"/>
          <w:b w:val="0"/>
          <w:bCs w:val="0"/>
          <w:color w:val="auto"/>
          <w:sz w:val="24"/>
          <w:szCs w:val="24"/>
          <w:lang w:val="zh-CN" w:eastAsia="zh-CN"/>
        </w:rPr>
        <w:t>采集和记录各个</w:t>
      </w:r>
      <w:r>
        <w:rPr>
          <w:rFonts w:ascii="宋体" w:eastAsia="宋体" w:hAnsi="宋体" w:cs="宋体" w:hint="eastAsia"/>
          <w:b w:val="0"/>
          <w:bCs w:val="0"/>
          <w:color w:val="auto"/>
          <w:sz w:val="24"/>
          <w:szCs w:val="24"/>
          <w:lang w:val="en-US" w:eastAsia="zh-CN"/>
        </w:rPr>
        <w:t>地区</w:t>
      </w:r>
      <w:r>
        <w:rPr>
          <w:rFonts w:ascii="宋体" w:eastAsia="宋体" w:hAnsi="宋体" w:cs="宋体" w:hint="eastAsia"/>
          <w:b w:val="0"/>
          <w:bCs w:val="0"/>
          <w:color w:val="auto"/>
          <w:sz w:val="24"/>
          <w:szCs w:val="24"/>
          <w:lang w:val="zh-CN" w:eastAsia="zh-CN"/>
        </w:rPr>
        <w:t>的气候、</w:t>
      </w:r>
      <w:r>
        <w:rPr>
          <w:rFonts w:ascii="宋体" w:eastAsia="宋体" w:hAnsi="宋体" w:cs="宋体" w:hint="eastAsia"/>
          <w:b w:val="0"/>
          <w:bCs w:val="0"/>
          <w:color w:val="auto"/>
          <w:sz w:val="24"/>
          <w:szCs w:val="24"/>
          <w:lang w:val="en-US" w:eastAsia="zh-CN"/>
        </w:rPr>
        <w:t>空气质量等</w:t>
      </w:r>
      <w:r>
        <w:rPr>
          <w:rFonts w:ascii="宋体" w:eastAsia="宋体" w:hAnsi="宋体" w:cs="宋体" w:hint="eastAsia"/>
          <w:b w:val="0"/>
          <w:bCs w:val="0"/>
          <w:color w:val="auto"/>
          <w:sz w:val="24"/>
          <w:szCs w:val="24"/>
          <w:lang w:val="zh-CN" w:eastAsia="zh-CN"/>
        </w:rPr>
        <w:t>相关数据,收集</w:t>
      </w:r>
      <w:r>
        <w:rPr>
          <w:rFonts w:ascii="宋体" w:eastAsia="宋体" w:hAnsi="宋体" w:cs="宋体" w:hint="eastAsia"/>
          <w:b w:val="0"/>
          <w:bCs w:val="0"/>
          <w:color w:val="auto"/>
          <w:sz w:val="24"/>
          <w:szCs w:val="24"/>
          <w:lang w:val="en-US" w:eastAsia="zh-CN"/>
        </w:rPr>
        <w:t>空气</w:t>
      </w:r>
      <w:r>
        <w:rPr>
          <w:rFonts w:ascii="宋体" w:eastAsia="宋体" w:hAnsi="宋体" w:cs="宋体" w:hint="eastAsia"/>
          <w:b w:val="0"/>
          <w:bCs w:val="0"/>
          <w:color w:val="auto"/>
          <w:sz w:val="24"/>
          <w:szCs w:val="24"/>
          <w:lang w:val="zh-CN" w:eastAsia="zh-CN"/>
        </w:rPr>
        <w:t>内</w:t>
      </w:r>
      <w:r>
        <w:rPr>
          <w:rFonts w:ascii="宋体" w:eastAsia="宋体" w:hAnsi="宋体" w:cs="宋体" w:hint="eastAsia"/>
          <w:b w:val="0"/>
          <w:bCs w:val="0"/>
          <w:color w:val="auto"/>
          <w:sz w:val="24"/>
          <w:szCs w:val="24"/>
          <w:lang w:val="en-US" w:eastAsia="zh-CN"/>
        </w:rPr>
        <w:t>各类</w:t>
      </w:r>
      <w:r>
        <w:rPr>
          <w:rFonts w:ascii="宋体" w:eastAsia="宋体" w:hAnsi="宋体" w:cs="宋体" w:hint="eastAsia"/>
          <w:b w:val="0"/>
          <w:bCs w:val="0"/>
          <w:color w:val="auto"/>
          <w:sz w:val="24"/>
          <w:szCs w:val="24"/>
          <w:lang w:val="zh-CN" w:eastAsia="zh-CN"/>
        </w:rPr>
        <w:t>气体含量百分比，再对这些相关的数据进行一系列的分析和研究,最后判断是否要给予</w:t>
      </w:r>
      <w:r>
        <w:rPr>
          <w:rFonts w:ascii="宋体" w:eastAsia="宋体" w:hAnsi="宋体" w:cs="宋体" w:hint="eastAsia"/>
          <w:b w:val="0"/>
          <w:bCs w:val="0"/>
          <w:color w:val="auto"/>
          <w:sz w:val="24"/>
          <w:szCs w:val="24"/>
          <w:lang w:val="en-US" w:eastAsia="zh-CN"/>
        </w:rPr>
        <w:t>相应</w:t>
      </w:r>
      <w:r>
        <w:rPr>
          <w:rFonts w:ascii="宋体" w:hAnsi="宋体" w:cs="宋体" w:hint="eastAsia"/>
          <w:b w:val="0"/>
          <w:bCs w:val="0"/>
          <w:color w:val="auto"/>
          <w:sz w:val="24"/>
          <w:szCs w:val="24"/>
          <w:lang w:val="en-US" w:eastAsia="zh-CN"/>
        </w:rPr>
        <w:t>管理</w:t>
      </w:r>
      <w:r>
        <w:rPr>
          <w:rFonts w:ascii="宋体" w:eastAsia="宋体" w:hAnsi="宋体" w:cs="宋体" w:hint="eastAsia"/>
          <w:b w:val="0"/>
          <w:bCs w:val="0"/>
          <w:color w:val="auto"/>
          <w:sz w:val="24"/>
          <w:szCs w:val="24"/>
          <w:lang w:val="en-US" w:eastAsia="zh-CN"/>
        </w:rPr>
        <w:t>措施</w:t>
      </w:r>
      <w:r>
        <w:rPr>
          <w:rFonts w:ascii="宋体" w:eastAsia="宋体" w:hAnsi="宋体" w:cs="宋体" w:hint="eastAsia"/>
          <w:b w:val="0"/>
          <w:bCs w:val="0"/>
          <w:color w:val="auto"/>
          <w:sz w:val="24"/>
          <w:szCs w:val="24"/>
          <w:lang w:val="zh-CN" w:eastAsia="zh-CN"/>
        </w:rPr>
        <w:t>。这种简单的工作模式效率很低,</w:t>
      </w:r>
      <w:r>
        <w:rPr>
          <w:rFonts w:ascii="宋体" w:hAnsi="宋体" w:cs="宋体" w:hint="eastAsia"/>
          <w:b w:val="0"/>
          <w:bCs w:val="0"/>
          <w:color w:val="auto"/>
          <w:sz w:val="24"/>
          <w:szCs w:val="24"/>
          <w:lang w:val="en-US" w:eastAsia="zh-CN"/>
        </w:rPr>
        <w:t>并</w:t>
      </w:r>
      <w:r>
        <w:rPr>
          <w:rFonts w:ascii="宋体" w:eastAsia="宋体" w:hAnsi="宋体" w:cs="宋体" w:hint="eastAsia"/>
          <w:b w:val="0"/>
          <w:bCs w:val="0"/>
          <w:color w:val="auto"/>
          <w:sz w:val="24"/>
          <w:szCs w:val="24"/>
          <w:lang w:val="zh-CN" w:eastAsia="zh-CN"/>
        </w:rPr>
        <w:t>且其随意性也比较强,受人为因素影响较大，难以做到对于</w:t>
      </w:r>
      <w:r>
        <w:rPr>
          <w:rFonts w:ascii="宋体" w:hAnsi="宋体" w:cs="宋体" w:hint="eastAsia"/>
          <w:b w:val="0"/>
          <w:bCs w:val="0"/>
          <w:color w:val="auto"/>
          <w:sz w:val="24"/>
          <w:szCs w:val="24"/>
          <w:lang w:val="en-US" w:eastAsia="zh-CN"/>
        </w:rPr>
        <w:t>室内</w:t>
      </w:r>
      <w:r>
        <w:rPr>
          <w:rFonts w:ascii="宋体" w:eastAsia="宋体" w:hAnsi="宋体" w:cs="宋体" w:hint="eastAsia"/>
          <w:b w:val="0"/>
          <w:bCs w:val="0"/>
          <w:color w:val="auto"/>
          <w:sz w:val="24"/>
          <w:szCs w:val="24"/>
          <w:lang w:val="en-US" w:eastAsia="zh-CN"/>
        </w:rPr>
        <w:t>环境质量、</w:t>
      </w:r>
      <w:r>
        <w:rPr>
          <w:rFonts w:ascii="宋体" w:eastAsia="宋体" w:hAnsi="宋体" w:cs="宋体" w:hint="eastAsia"/>
          <w:b w:val="0"/>
          <w:bCs w:val="0"/>
          <w:color w:val="auto"/>
          <w:sz w:val="24"/>
          <w:szCs w:val="24"/>
          <w:lang w:val="zh-CN" w:eastAsia="zh-CN"/>
        </w:rPr>
        <w:t>有</w:t>
      </w:r>
      <w:r>
        <w:rPr>
          <w:rFonts w:ascii="宋体" w:hAnsi="宋体" w:cs="宋体" w:hint="eastAsia"/>
          <w:b w:val="0"/>
          <w:bCs w:val="0"/>
          <w:color w:val="auto"/>
          <w:sz w:val="24"/>
          <w:szCs w:val="24"/>
          <w:lang w:val="en-US" w:eastAsia="zh-CN"/>
        </w:rPr>
        <w:t>害</w:t>
      </w:r>
      <w:r>
        <w:rPr>
          <w:rFonts w:ascii="宋体" w:eastAsia="宋体" w:hAnsi="宋体" w:cs="宋体" w:hint="eastAsia"/>
          <w:b w:val="0"/>
          <w:bCs w:val="0"/>
          <w:color w:val="auto"/>
          <w:sz w:val="24"/>
          <w:szCs w:val="24"/>
          <w:lang w:val="zh-CN" w:eastAsia="zh-CN"/>
        </w:rPr>
        <w:t>气体含量的精细化</w:t>
      </w:r>
      <w:r>
        <w:rPr>
          <w:rFonts w:ascii="宋体" w:eastAsia="宋体" w:hAnsi="宋体" w:cs="宋体" w:hint="eastAsia"/>
          <w:b w:val="0"/>
          <w:bCs w:val="0"/>
          <w:color w:val="auto"/>
          <w:sz w:val="24"/>
          <w:szCs w:val="24"/>
          <w:lang w:val="en-US" w:eastAsia="zh-CN"/>
        </w:rPr>
        <w:t>监测</w:t>
      </w:r>
      <w:r>
        <w:rPr>
          <w:rFonts w:ascii="宋体" w:eastAsia="宋体" w:hAnsi="宋体" w:cs="宋体" w:hint="eastAsia"/>
          <w:b w:val="0"/>
          <w:bCs w:val="0"/>
          <w:color w:val="auto"/>
          <w:sz w:val="24"/>
          <w:szCs w:val="24"/>
          <w:lang w:val="zh-CN" w:eastAsia="zh-CN"/>
        </w:rPr>
        <w:t>,人力成本和投资费用成本也比较高。</w:t>
      </w:r>
      <w:r>
        <w:rPr>
          <w:rFonts w:ascii="宋体" w:hAnsi="宋体" w:cs="宋体" w:hint="eastAsia"/>
          <w:b w:val="0"/>
          <w:bCs w:val="0"/>
          <w:color w:val="auto"/>
          <w:sz w:val="24"/>
          <w:szCs w:val="24"/>
          <w:lang w:val="en-US" w:eastAsia="zh-CN"/>
        </w:rPr>
        <w:t>这样看来</w:t>
      </w:r>
      <w:r>
        <w:rPr>
          <w:rFonts w:ascii="宋体" w:eastAsia="宋体" w:hAnsi="宋体" w:cs="宋体" w:hint="eastAsia"/>
          <w:b w:val="0"/>
          <w:bCs w:val="0"/>
          <w:color w:val="auto"/>
          <w:sz w:val="24"/>
          <w:szCs w:val="24"/>
          <w:lang w:val="zh-CN" w:eastAsia="zh-CN"/>
        </w:rPr>
        <w:t>采用单片机技术来设计可以实现</w:t>
      </w:r>
      <w:r>
        <w:rPr>
          <w:rFonts w:ascii="宋体" w:hAnsi="宋体" w:cs="宋体" w:hint="eastAsia"/>
          <w:b w:val="0"/>
          <w:bCs w:val="0"/>
          <w:sz w:val="24"/>
          <w:szCs w:val="24"/>
          <w:lang w:val="en-US" w:eastAsia="zh-CN"/>
        </w:rPr>
        <w:t>室内气体</w:t>
      </w:r>
      <w:r>
        <w:rPr>
          <w:rFonts w:ascii="宋体" w:eastAsia="宋体" w:hAnsi="宋体" w:cs="宋体" w:hint="eastAsia"/>
          <w:b w:val="0"/>
          <w:bCs w:val="0"/>
          <w:sz w:val="24"/>
          <w:szCs w:val="24"/>
          <w:lang w:val="en-US" w:eastAsia="zh-CN"/>
        </w:rPr>
        <w:t>监测</w:t>
      </w:r>
      <w:r>
        <w:rPr>
          <w:rFonts w:ascii="宋体" w:eastAsia="宋体" w:hAnsi="宋体" w:cs="宋体" w:hint="eastAsia"/>
          <w:b w:val="0"/>
          <w:bCs w:val="0"/>
          <w:color w:val="auto"/>
          <w:sz w:val="24"/>
          <w:szCs w:val="24"/>
          <w:lang w:val="zh-CN" w:eastAsia="zh-CN"/>
        </w:rPr>
        <w:t>系统就非常重要</w:t>
      </w:r>
      <w:r>
        <w:rPr>
          <w:rFonts w:hint="eastAsia"/>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lang w:val="en-US" w:eastAsia="zh-CN"/>
        </w:rPr>
        <w:t>论文首先分析了甲醛传感器原理、PM</w:t>
      </w:r>
      <w:r>
        <w:rPr>
          <w:rFonts w:ascii="Times New Roman" w:hAnsi="Times New Roman" w:hint="eastAsia"/>
          <w:lang w:val="en-US" w:eastAsia="zh-CN"/>
        </w:rPr>
        <w:t>2</w:t>
      </w:r>
      <w:r>
        <w:rPr>
          <w:rFonts w:hint="eastAsia"/>
          <w:lang w:val="en-US" w:eastAsia="zh-CN"/>
        </w:rPr>
        <w:t>.</w:t>
      </w:r>
      <w:r>
        <w:rPr>
          <w:rFonts w:ascii="Times New Roman" w:hAnsi="Times New Roman" w:hint="eastAsia"/>
          <w:lang w:val="en-US" w:eastAsia="zh-CN"/>
        </w:rPr>
        <w:t>5</w:t>
      </w:r>
      <w:r>
        <w:rPr>
          <w:rFonts w:hint="eastAsia"/>
          <w:lang w:val="en-US" w:eastAsia="zh-CN"/>
        </w:rPr>
        <w:t>检测原理、温湿度检测原理，其次提出并实现了系统整体设计的方案。</w:t>
      </w:r>
    </w:p>
    <w:p>
      <w:pPr>
        <w:keepNext w:val="0"/>
        <w:keepLines w:val="0"/>
        <w:pageBreakBefore w:val="0"/>
        <w:widowControl w:val="0"/>
        <w:kinsoku/>
        <w:wordWrap/>
        <w:overflowPunct/>
        <w:topLinePunct w:val="0"/>
        <w:autoSpaceDE/>
        <w:autoSpaceDN/>
        <w:bidi w:val="0"/>
        <w:adjustRightInd/>
        <w:snapToGrid/>
        <w:textAlignment w:val="auto"/>
        <w:rPr>
          <w:rFonts w:hint="eastAsia"/>
        </w:rPr>
        <w:sectPr>
          <w:headerReference w:type="default" r:id="rId10"/>
          <w:footerReference w:type="default" r:id="rId11"/>
          <w:endnotePr>
            <w:numFmt w:val="decimal"/>
          </w:endnotePr>
          <w:type w:val="nextPage"/>
          <w:pgSz w:w="11906" w:h="16838"/>
          <w:pgMar w:top="1134" w:right="1134" w:bottom="1134" w:left="1418" w:header="568" w:footer="851" w:gutter="284"/>
          <w:pgNumType w:fmt="decimal" w:start="2"/>
          <w:cols w:num="1" w:space="425"/>
          <w:titlePg w:val="0"/>
          <w:docGrid w:type="lines" w:linePitch="326" w:charSpace="0"/>
        </w:sectPr>
      </w:pPr>
      <w:r>
        <w:rPr>
          <w:rFonts w:hint="eastAsia"/>
          <w:lang w:val="en-US" w:eastAsia="zh-CN"/>
        </w:rPr>
        <w:t>室内气体监测系统的组成部分：STM</w:t>
      </w:r>
      <w:r>
        <w:rPr>
          <w:rFonts w:ascii="Times New Roman" w:hAnsi="Times New Roman" w:hint="eastAsia"/>
          <w:lang w:val="en-US" w:eastAsia="zh-CN"/>
        </w:rPr>
        <w:t>32</w:t>
      </w:r>
      <w:r>
        <w:rPr>
          <w:rFonts w:hint="eastAsia"/>
        </w:rPr>
        <w:t>单片机</w:t>
      </w:r>
      <w:r>
        <w:rPr>
          <w:rFonts w:hint="eastAsia"/>
          <w:lang w:eastAsia="zh-CN"/>
        </w:rPr>
        <w:t>最小系统、</w:t>
      </w:r>
      <w:r>
        <w:rPr>
          <w:rFonts w:hint="eastAsia"/>
          <w:lang w:val="en-US" w:eastAsia="zh-CN"/>
        </w:rPr>
        <w:t>甲醛检测、PM</w:t>
      </w:r>
      <w:r>
        <w:rPr>
          <w:rFonts w:ascii="Times New Roman" w:hAnsi="Times New Roman" w:hint="eastAsia"/>
          <w:lang w:val="en-US" w:eastAsia="zh-CN"/>
        </w:rPr>
        <w:t>2</w:t>
      </w:r>
      <w:r>
        <w:rPr>
          <w:rFonts w:hint="eastAsia"/>
          <w:lang w:val="en-US" w:eastAsia="zh-CN"/>
        </w:rPr>
        <w:t>.</w:t>
      </w:r>
      <w:r>
        <w:rPr>
          <w:rFonts w:ascii="Times New Roman" w:hAnsi="Times New Roman" w:hint="eastAsia"/>
          <w:lang w:val="en-US" w:eastAsia="zh-CN"/>
        </w:rPr>
        <w:t>5</w:t>
      </w:r>
      <w:r>
        <w:rPr>
          <w:rFonts w:hint="eastAsia"/>
          <w:lang w:val="en-US" w:eastAsia="zh-CN"/>
        </w:rPr>
        <w:t>检测、温湿度检测、A/D模数转换、</w:t>
      </w:r>
      <w:r>
        <w:rPr>
          <w:rFonts w:hint="eastAsia"/>
        </w:rPr>
        <w:t>键盘</w:t>
      </w:r>
      <w:r>
        <w:rPr>
          <w:rFonts w:hint="eastAsia"/>
          <w:lang w:eastAsia="zh-CN"/>
        </w:rPr>
        <w:t>输入、</w:t>
      </w:r>
      <w:r>
        <w:rPr>
          <w:rFonts w:hint="eastAsia"/>
          <w:lang w:val="en-US" w:eastAsia="zh-CN"/>
        </w:rPr>
        <w:t>LCD</w:t>
      </w:r>
      <w:r>
        <w:rPr>
          <w:rFonts w:hint="eastAsia"/>
        </w:rPr>
        <w:t>液晶显示器</w:t>
      </w:r>
      <w:r>
        <w:rPr>
          <w:rFonts w:hint="eastAsia"/>
          <w:lang w:val="en-US" w:eastAsia="zh-CN"/>
        </w:rPr>
        <w:t>、声光</w:t>
      </w:r>
      <w:r>
        <w:rPr>
          <w:rFonts w:hint="eastAsia"/>
          <w:lang w:eastAsia="zh-CN"/>
        </w:rPr>
        <w:t>报警电路</w:t>
      </w:r>
      <w:r>
        <w:rPr>
          <w:rFonts w:hint="eastAsia"/>
          <w:lang w:val="en-US" w:eastAsia="zh-CN"/>
        </w:rPr>
        <w:t>、无线模块</w:t>
      </w:r>
      <w:r>
        <w:rPr>
          <w:rFonts w:hint="eastAsia"/>
        </w:rPr>
        <w:t>等。</w:t>
      </w:r>
      <w:r>
        <w:rPr>
          <w:rFonts w:hint="eastAsia"/>
          <w:lang w:val="en-US" w:eastAsia="zh-CN"/>
        </w:rPr>
        <w:t>众所周知，单片机工作的基础是单片机最小系统；甲醛传感器实现甲醛气体的检测；PM</w:t>
      </w:r>
      <w:r>
        <w:rPr>
          <w:rFonts w:ascii="Times New Roman" w:hAnsi="Times New Roman" w:hint="eastAsia"/>
          <w:lang w:val="en-US" w:eastAsia="zh-CN"/>
        </w:rPr>
        <w:t>2</w:t>
      </w:r>
      <w:r>
        <w:rPr>
          <w:rFonts w:hint="eastAsia"/>
          <w:lang w:val="en-US" w:eastAsia="zh-CN"/>
        </w:rPr>
        <w:t>.</w:t>
      </w:r>
      <w:r>
        <w:rPr>
          <w:rFonts w:ascii="Times New Roman" w:hAnsi="Times New Roman" w:hint="eastAsia"/>
          <w:lang w:val="en-US" w:eastAsia="zh-CN"/>
        </w:rPr>
        <w:t>5</w:t>
      </w:r>
      <w:r>
        <w:rPr>
          <w:rFonts w:hint="eastAsia"/>
          <w:lang w:val="en-US" w:eastAsia="zh-CN"/>
        </w:rPr>
        <w:t>气体的检测是通过PM</w:t>
      </w:r>
      <w:r>
        <w:rPr>
          <w:rFonts w:ascii="Times New Roman" w:hAnsi="Times New Roman" w:hint="eastAsia"/>
          <w:lang w:val="en-US" w:eastAsia="zh-CN"/>
        </w:rPr>
        <w:t>2</w:t>
      </w:r>
      <w:r>
        <w:rPr>
          <w:rFonts w:hint="eastAsia"/>
          <w:lang w:val="en-US" w:eastAsia="zh-CN"/>
        </w:rPr>
        <w:t>.</w:t>
      </w:r>
      <w:r>
        <w:rPr>
          <w:rFonts w:ascii="Times New Roman" w:hAnsi="Times New Roman" w:hint="eastAsia"/>
          <w:lang w:val="en-US" w:eastAsia="zh-CN"/>
        </w:rPr>
        <w:t>5</w:t>
      </w:r>
      <w:r>
        <w:rPr>
          <w:rFonts w:hint="eastAsia"/>
          <w:lang w:val="en-US" w:eastAsia="zh-CN"/>
        </w:rPr>
        <w:t>传感器实现的；温湿度数值的采集由温湿度传感器实现；对于检测数值的查看是由液晶显示器显示出来的；当监测到空气中数值超过设定值时，系统安装的声光报警器开始报警，若检测的数值正常则不会发生报警；加入的无线模块，可以通过无线通信连接手机APP，对室内的有毒气体进行远程监控和查阅。经过测试，最终完成了基于单片机的室内气体污染物监测系统的设计与实现。</w:t>
      </w: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b/>
          <w:bCs/>
          <w:lang w:val="en-US" w:eastAsia="zh-CN"/>
        </w:rPr>
        <w:t>关键词</w:t>
      </w:r>
      <w:r>
        <w:rPr>
          <w:rFonts w:hint="eastAsia"/>
          <w:lang w:val="en-US" w:eastAsia="zh-CN"/>
        </w:rPr>
        <w:t>：STM</w:t>
      </w:r>
      <w:r>
        <w:rPr>
          <w:rFonts w:ascii="Times New Roman" w:hAnsi="Times New Roman" w:hint="eastAsia"/>
          <w:lang w:val="en-US" w:eastAsia="zh-CN"/>
        </w:rPr>
        <w:t>32</w:t>
      </w:r>
      <w:r>
        <w:rPr>
          <w:rFonts w:hint="eastAsia"/>
          <w:lang w:val="en-US" w:eastAsia="zh-CN"/>
        </w:rPr>
        <w:t>单片机； 室内气体检测； 液晶显示</w:t>
      </w:r>
    </w:p>
    <w:p>
      <w:pPr>
        <w:ind w:firstLine="0" w:firstLineChars="0"/>
        <w:rPr>
          <w:rFonts w:ascii="Times" w:hAnsi="Times"/>
        </w:rPr>
      </w:pPr>
    </w:p>
    <w:p>
      <w:pPr>
        <w:ind w:firstLine="0" w:firstLineChars="0"/>
        <w:rPr>
          <w:rFonts w:ascii="Times" w:hAnsi="Times"/>
        </w:rPr>
      </w:pPr>
    </w:p>
    <w:p>
      <w:pPr>
        <w:pStyle w:val="Heading1"/>
        <w:keepNext w:val="0"/>
        <w:keepLines w:val="0"/>
        <w:pageBreakBefore w:val="0"/>
        <w:widowControl w:val="0"/>
        <w:kinsoku/>
        <w:wordWrap/>
        <w:overflowPunct/>
        <w:topLinePunct w:val="0"/>
        <w:autoSpaceDE/>
        <w:autoSpaceDN/>
        <w:bidi w:val="0"/>
        <w:adjustRightInd/>
        <w:snapToGrid/>
        <w:spacing w:before="0" w:after="0"/>
        <w:ind w:left="240" w:right="240" w:firstLine="600" w:leftChars="100" w:rightChars="100"/>
        <w:textAlignment w:val="auto"/>
        <w:rPr>
          <w:rFonts w:ascii="Times New Roman" w:hAnsi="Times New Roman" w:cs="Times New Roman" w:hint="default"/>
        </w:rPr>
      </w:pPr>
      <w:bookmarkStart w:id="2" w:name="_Toc12539"/>
      <w:r>
        <w:rPr>
          <w:rFonts w:ascii="Times New Roman" w:hAnsi="Times New Roman" w:cs="Times New Roman" w:hint="default"/>
        </w:rPr>
        <w:t>1</w:t>
      </w:r>
      <w:r>
        <w:rPr>
          <w:rFonts w:ascii="Times New Roman" w:hAnsi="Times New Roman" w:cs="Times New Roman" w:hint="eastAsia"/>
          <w:lang w:val="en-US" w:eastAsia="zh-CN"/>
        </w:rPr>
        <w:t>.</w:t>
      </w:r>
      <w:r>
        <w:rPr>
          <w:rFonts w:ascii="Times New Roman" w:hAnsi="Times New Roman" w:cs="Times New Roman" w:hint="default"/>
        </w:rPr>
        <w:t>绪论</w:t>
      </w:r>
      <w:bookmarkEnd w:id="2"/>
    </w:p>
    <w:p>
      <w:pPr>
        <w:pStyle w:val="Heading2"/>
        <w:keepNext w:val="0"/>
        <w:keepLines w:val="0"/>
        <w:pageBreakBefore w:val="0"/>
        <w:kinsoku/>
        <w:wordWrap/>
        <w:overflowPunct/>
        <w:topLinePunct w:val="0"/>
        <w:autoSpaceDE/>
        <w:autoSpaceDN/>
        <w:bidi w:val="0"/>
        <w:adjustRightInd/>
        <w:snapToGrid/>
        <w:spacing w:before="0" w:after="0"/>
        <w:textAlignment w:val="auto"/>
        <w:rPr>
          <w:rFonts w:ascii="Times" w:hAnsi="Times"/>
          <w:color w:val="FF0000"/>
        </w:rPr>
      </w:pPr>
      <w:bookmarkStart w:id="3" w:name="_Toc18180"/>
      <w:r>
        <w:rPr>
          <w:rFonts w:ascii="Times New Roman" w:hAnsi="Times New Roman"/>
        </w:rPr>
        <w:t>1</w:t>
      </w:r>
      <w:r>
        <w:rPr>
          <w:rFonts w:ascii="Times" w:hAnsi="Times"/>
        </w:rPr>
        <w:t>.</w:t>
      </w:r>
      <w:r>
        <w:rPr>
          <w:rFonts w:ascii="Times New Roman" w:hAnsi="Times New Roman"/>
        </w:rPr>
        <w:t>1</w:t>
      </w:r>
      <w:r>
        <w:rPr>
          <w:rFonts w:ascii="Times" w:hAnsi="Times" w:hint="eastAsia"/>
          <w:lang w:val="en-US" w:eastAsia="zh-CN"/>
        </w:rPr>
        <w:t>室内气体监测</w:t>
      </w:r>
      <w:r>
        <w:rPr>
          <w:rFonts w:ascii="Times" w:hAnsi="Times" w:hint="eastAsia"/>
        </w:rPr>
        <w:t>背景及意义</w:t>
      </w:r>
      <w:bookmarkEnd w:id="3"/>
    </w:p>
    <w:p>
      <w:pPr>
        <w:pStyle w:val="Heading3"/>
        <w:keepNext w:val="0"/>
        <w:keepLines w:val="0"/>
        <w:pageBreakBefore w:val="0"/>
        <w:kinsoku/>
        <w:wordWrap/>
        <w:overflowPunct/>
        <w:topLinePunct w:val="0"/>
        <w:autoSpaceDE/>
        <w:autoSpaceDN/>
        <w:bidi w:val="0"/>
        <w:adjustRightInd/>
        <w:snapToGrid/>
        <w:textAlignment w:val="auto"/>
        <w:rPr>
          <w:rFonts w:ascii="Times" w:hAnsi="Times"/>
          <w:lang w:val="zh-CN"/>
        </w:rPr>
      </w:pPr>
      <w:bookmarkStart w:id="4" w:name="_Toc25087"/>
      <w:r>
        <w:rPr>
          <w:rFonts w:ascii="Times New Roman" w:hAnsi="Times New Roman" w:hint="eastAsia"/>
        </w:rPr>
        <w:t>1</w:t>
      </w:r>
      <w:r>
        <w:rPr>
          <w:rFonts w:ascii="Times" w:hAnsi="Times"/>
        </w:rPr>
        <w:t>.</w:t>
      </w:r>
      <w:r>
        <w:rPr>
          <w:rFonts w:ascii="Times New Roman" w:hAnsi="Times New Roman" w:hint="eastAsia"/>
          <w:lang w:val="en-US" w:eastAsia="zh-CN"/>
        </w:rPr>
        <w:t>1</w:t>
      </w:r>
      <w:r>
        <w:rPr>
          <w:rFonts w:ascii="Times" w:hAnsi="Times"/>
        </w:rPr>
        <w:t>.</w:t>
      </w:r>
      <w:r>
        <w:rPr>
          <w:rFonts w:ascii="Times New Roman" w:hAnsi="Times New Roman"/>
        </w:rPr>
        <w:t>1</w:t>
      </w:r>
      <w:r>
        <w:rPr>
          <w:rFonts w:ascii="Times" w:hAnsi="Times" w:hint="eastAsia"/>
          <w:lang w:val="en-US" w:eastAsia="zh-CN"/>
        </w:rPr>
        <w:t>室内气体监测背景</w:t>
      </w:r>
      <w:bookmarkEnd w:id="4"/>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540" w:lineRule="exact"/>
        <w:ind w:left="0" w:firstLine="420"/>
        <w:jc w:val="both"/>
        <w:textAlignment w:val="auto"/>
        <w:rPr>
          <w:rFonts w:ascii="宋体" w:hAnsi="宋体" w:cs="宋体" w:hint="eastAsia"/>
          <w:i w:val="0"/>
          <w:caps w:val="0"/>
          <w:color w:val="333333"/>
          <w:spacing w:val="0"/>
          <w:szCs w:val="24"/>
        </w:rPr>
      </w:pPr>
      <w:r>
        <w:rPr>
          <w:rFonts w:ascii="宋体" w:hAnsi="宋体" w:cs="宋体" w:hint="eastAsia"/>
          <w:i w:val="0"/>
          <w:caps w:val="0"/>
          <w:color w:val="333333"/>
          <w:spacing w:val="0"/>
          <w:kern w:val="0"/>
          <w:sz w:val="24"/>
          <w:szCs w:val="24"/>
          <w:shd w:val="clear" w:color="auto" w:fill="FFFFFF"/>
          <w:lang w:val="en-US" w:eastAsia="zh-CN" w:bidi="ar"/>
        </w:rPr>
        <w:t>在当今社会，室内气体的污染物种类越来越多并且污染物的来源越来越广泛，对人体而言不同的污染物的危害是不相同的。而且，现当代的建筑设计越来越专注于能源的有效利用而忽视了室内气体对人体的影响，这种情况下，室内室外就变成了两个相对独立的环境，这样就造成室内气体污染物会有其自身独特的缺点，这些缺点主要表现在以下几个方面</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endnoteReference w:id="2"/>
      </w:r>
      <w:r>
        <w:rPr>
          <w:rFonts w:ascii="宋体" w:hAnsi="宋体" w:cs="宋体" w:hint="eastAsia"/>
          <w:i w:val="0"/>
          <w:caps w:val="0"/>
          <w:color w:val="333333"/>
          <w:spacing w:val="0"/>
          <w:kern w:val="0"/>
          <w:sz w:val="24"/>
          <w:szCs w:val="24"/>
          <w:shd w:val="clear" w:color="auto" w:fill="FFFFFF"/>
          <w:vertAlign w:val="superscript"/>
          <w:lang w:val="en-US" w:eastAsia="zh-CN" w:bidi="ar"/>
        </w:rPr>
        <w:t>-</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endnoteReference w:id="3"/>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Fonts w:ascii="宋体" w:eastAsia="宋体" w:hAnsi="宋体" w:cs="宋体" w:hint="eastAsia"/>
          <w:i w:val="0"/>
          <w:caps w:val="0"/>
          <w:color w:val="333333"/>
          <w:spacing w:val="0"/>
          <w:kern w:val="0"/>
          <w:sz w:val="24"/>
          <w:szCs w:val="24"/>
          <w:shd w:val="clear" w:color="auto" w:fill="FFFFFF"/>
          <w:lang w:val="en-US" w:eastAsia="zh-CN" w:bidi="ar"/>
        </w:rPr>
        <w:t>：</w:t>
      </w:r>
    </w:p>
    <w:p>
      <w:pPr>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afterAutospacing="0" w:line="540" w:lineRule="exact"/>
        <w:ind w:left="480" w:leftChars="200"/>
        <w:jc w:val="both"/>
        <w:textAlignment w:val="auto"/>
        <w:rPr>
          <w:rFonts w:ascii="宋体" w:hAnsi="宋体" w:cs="宋体" w:hint="eastAsia"/>
          <w:i w:val="0"/>
          <w:caps w:val="0"/>
          <w:color w:val="333333"/>
          <w:spacing w:val="0"/>
          <w:kern w:val="0"/>
          <w:szCs w:val="24"/>
          <w:shd w:val="clear" w:color="auto" w:fill="FFFFFF"/>
          <w:lang w:bidi="ar"/>
        </w:rPr>
      </w:pPr>
      <w:bookmarkStart w:id="5" w:name="ref_[1]_1609820"/>
      <w:r>
        <w:rPr>
          <w:rFonts w:ascii="Times New Roman" w:hAnsi="Times New Roman" w:cs="Times New Roman" w:hint="default"/>
          <w:i w:val="0"/>
          <w:caps w:val="0"/>
          <w:color w:val="333333"/>
          <w:spacing w:val="0"/>
          <w:kern w:val="0"/>
          <w:sz w:val="24"/>
          <w:szCs w:val="24"/>
          <w:shd w:val="clear" w:color="auto" w:fill="FFFFFF"/>
          <w:lang w:val="en-US" w:eastAsia="zh-CN" w:bidi="ar"/>
        </w:rPr>
        <w:t>（1）</w:t>
      </w:r>
      <w:r>
        <w:rPr>
          <w:rFonts w:ascii="宋体" w:hAnsi="宋体" w:cs="宋体" w:hint="eastAsia"/>
          <w:i w:val="0"/>
          <w:caps w:val="0"/>
          <w:color w:val="333333"/>
          <w:spacing w:val="0"/>
          <w:kern w:val="0"/>
          <w:sz w:val="24"/>
          <w:szCs w:val="24"/>
          <w:shd w:val="clear" w:color="auto" w:fill="FFFFFF"/>
          <w:lang w:val="en-US" w:eastAsia="zh-CN" w:bidi="ar"/>
        </w:rPr>
        <w:t>大部分有污染的室内气体都会对人体造成极大的危害；</w:t>
      </w:r>
    </w:p>
    <w:p>
      <w:pPr>
        <w:numPr>
          <w:ilvl w:val="0"/>
          <w:numId w:val="0"/>
        </w:numPr>
        <w:ind w:firstLine="480" w:firstLineChars="200"/>
        <w:rPr>
          <w:rFonts w:hint="eastAsia"/>
        </w:rPr>
      </w:pPr>
      <w:r>
        <w:rPr>
          <w:rFonts w:hint="eastAsia"/>
          <w:lang w:val="en-US" w:eastAsia="zh-CN"/>
        </w:rPr>
        <w:t>（</w:t>
      </w:r>
      <w:r>
        <w:rPr>
          <w:rFonts w:ascii="Times New Roman" w:hAnsi="Times New Roman" w:hint="eastAsia"/>
          <w:lang w:val="en-US" w:eastAsia="zh-CN"/>
        </w:rPr>
        <w:t>2</w:t>
      </w:r>
      <w:r>
        <w:rPr>
          <w:rFonts w:hint="eastAsia"/>
          <w:lang w:val="en-US" w:eastAsia="zh-CN"/>
        </w:rPr>
        <w:t>）室内环境是人类工作生活的主要场所，因此长期暴露在室内的污染气体环境下这些有毒气体对人体的污染就会愈演愈烈；</w:t>
      </w:r>
    </w:p>
    <w:p>
      <w:pPr>
        <w:pStyle w:val="2"/>
        <w:rPr>
          <w:rFonts w:hint="eastAsia"/>
        </w:rPr>
      </w:pPr>
      <w:r>
        <w:rPr>
          <w:rFonts w:hint="eastAsia"/>
          <w:lang w:val="en-US" w:eastAsia="zh-CN"/>
        </w:rPr>
        <w:t>（</w:t>
      </w:r>
      <w:r>
        <w:rPr>
          <w:rFonts w:ascii="Times New Roman" w:hAnsi="Times New Roman" w:hint="eastAsia"/>
          <w:lang w:val="en-US" w:eastAsia="zh-CN"/>
        </w:rPr>
        <w:t>3</w:t>
      </w:r>
      <w:r>
        <w:rPr>
          <w:rFonts w:hint="eastAsia"/>
          <w:lang w:val="en-US" w:eastAsia="zh-CN"/>
        </w:rPr>
        <w:t>）室内的气体污染物种类较多并且来源广泛。</w:t>
      </w:r>
    </w:p>
    <w:bookmarkEnd w:id="5"/>
    <w:p>
      <w:pPr>
        <w:pStyle w:val="Heading3"/>
        <w:rPr>
          <w:rFonts w:ascii="Times" w:hAnsi="Times" w:hint="default"/>
          <w:lang w:val="en-US" w:eastAsia="zh-CN"/>
        </w:rPr>
      </w:pPr>
      <w:bookmarkStart w:id="6" w:name="_Toc19582"/>
      <w:r>
        <w:rPr>
          <w:rFonts w:ascii="Times New Roman" w:hAnsi="Times New Roman" w:hint="eastAsia"/>
        </w:rPr>
        <w:t>1</w:t>
      </w:r>
      <w:r>
        <w:rPr>
          <w:rFonts w:ascii="Times" w:hAnsi="Times"/>
        </w:rPr>
        <w:t>.</w:t>
      </w:r>
      <w:r>
        <w:rPr>
          <w:rFonts w:ascii="Times New Roman" w:hAnsi="Times New Roman" w:hint="eastAsia"/>
          <w:lang w:val="en-US" w:eastAsia="zh-CN"/>
        </w:rPr>
        <w:t>1</w:t>
      </w:r>
      <w:r>
        <w:rPr>
          <w:rFonts w:ascii="Times" w:hAnsi="Times"/>
        </w:rPr>
        <w:t>.</w:t>
      </w:r>
      <w:r>
        <w:rPr>
          <w:rFonts w:ascii="Times New Roman" w:hAnsi="Times New Roman" w:hint="eastAsia"/>
          <w:lang w:val="en-US" w:eastAsia="zh-CN"/>
        </w:rPr>
        <w:t>2</w:t>
      </w:r>
      <w:r>
        <w:rPr>
          <w:rFonts w:ascii="Times" w:hAnsi="Times" w:hint="eastAsia"/>
          <w:lang w:val="en-US" w:eastAsia="zh-CN"/>
        </w:rPr>
        <w:t>室内气体监测意义</w:t>
      </w:r>
      <w:bookmarkEnd w:id="6"/>
    </w:p>
    <w:p>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eastAsia"/>
          <w:lang w:val="en-US" w:eastAsia="zh-CN"/>
        </w:rPr>
        <w:t>空气</w:t>
      </w:r>
      <w:r>
        <w:rPr>
          <w:rFonts w:hint="default"/>
          <w:lang w:val="en-US" w:eastAsia="zh-CN"/>
        </w:rPr>
        <w:t>污染的治理一直是世界性难题，传统</w:t>
      </w:r>
      <w:r>
        <w:rPr>
          <w:rFonts w:hint="eastAsia"/>
          <w:lang w:val="en-US" w:eastAsia="zh-CN"/>
        </w:rPr>
        <w:t>空气</w:t>
      </w:r>
      <w:r>
        <w:rPr>
          <w:rFonts w:hint="default"/>
          <w:lang w:val="en-US" w:eastAsia="zh-CN"/>
        </w:rPr>
        <w:t>污染的监测技术主要依靠人工定时定点采样的被动监测，无法做到自动实时监测，耗时耗力效率也低。近年来随着现代科技的发展和进步，现代测控和通信技术物联网技术也越来越成熟，传统的监测技术已经被淘汰</w:t>
      </w:r>
      <w:r>
        <w:rPr>
          <w:rFonts w:hint="eastAsia"/>
          <w:lang w:val="en-US" w:eastAsia="zh-CN"/>
        </w:rPr>
        <w:t>。</w:t>
      </w:r>
      <w:r>
        <w:rPr>
          <w:rFonts w:hint="default"/>
          <w:lang w:val="en-US" w:eastAsia="zh-CN"/>
        </w:rPr>
        <w:t>因此</w:t>
      </w:r>
      <w:r>
        <w:rPr>
          <w:rFonts w:hint="eastAsia"/>
          <w:lang w:val="en-US" w:eastAsia="zh-CN"/>
        </w:rPr>
        <w:t>需要</w:t>
      </w:r>
      <w:r>
        <w:rPr>
          <w:rFonts w:hint="default"/>
          <w:lang w:val="en-US" w:eastAsia="zh-CN"/>
        </w:rPr>
        <w:t>设计出基于嵌入式处理平台，</w:t>
      </w:r>
      <w:r>
        <w:rPr>
          <w:rFonts w:hint="eastAsia"/>
          <w:lang w:val="en-US" w:eastAsia="zh-CN"/>
        </w:rPr>
        <w:t>从而</w:t>
      </w:r>
      <w:r>
        <w:rPr>
          <w:rFonts w:hint="default"/>
          <w:lang w:val="en-US" w:eastAsia="zh-CN"/>
        </w:rPr>
        <w:t>利用传感器技术和物联网技术，对</w:t>
      </w:r>
      <w:r>
        <w:rPr>
          <w:rFonts w:hint="eastAsia"/>
          <w:lang w:val="en-US" w:eastAsia="zh-CN"/>
        </w:rPr>
        <w:t>室内气体</w:t>
      </w:r>
      <w:r>
        <w:rPr>
          <w:rFonts w:hint="default"/>
          <w:lang w:val="en-US" w:eastAsia="zh-CN"/>
        </w:rPr>
        <w:t>污染进行无线监测的系统</w:t>
      </w:r>
      <w:r>
        <w:rPr>
          <w:rStyle w:val="EndnoteReference"/>
          <w:rFonts w:hint="default"/>
          <w:lang w:val="en-US" w:eastAsia="zh-CN"/>
        </w:rPr>
        <w:t>[</w:t>
      </w:r>
      <w:r>
        <w:rPr>
          <w:rStyle w:val="EndnoteReference"/>
          <w:rFonts w:hint="default"/>
          <w:lang w:val="en-US" w:eastAsia="zh-CN"/>
        </w:rPr>
        <w:endnoteReference w:id="4"/>
      </w:r>
      <w:r>
        <w:rPr>
          <w:rStyle w:val="EndnoteReference"/>
          <w:rFonts w:hint="default"/>
          <w:vanish/>
          <w:color w:val="FF0000"/>
          <w:lang w:val="en-US" w:eastAsia="zh-CN"/>
        </w:rPr>
        <w:t>][</w:t>
      </w:r>
      <w:r>
        <w:rPr>
          <w:rStyle w:val="EndnoteReference"/>
          <w:rFonts w:hint="default"/>
          <w:vanish/>
          <w:color w:val="FF0000"/>
          <w:lang w:val="en-US" w:eastAsia="zh-CN"/>
        </w:rPr>
        <w:endnoteReference w:id="5"/>
      </w:r>
      <w:r>
        <w:rPr>
          <w:rStyle w:val="EndnoteReference"/>
          <w:rFonts w:hint="default"/>
          <w:vanish/>
          <w:color w:val="FF0000"/>
          <w:lang w:val="en-US" w:eastAsia="zh-CN"/>
        </w:rPr>
        <w:t>][</w:t>
      </w:r>
      <w:r>
        <w:rPr>
          <w:rFonts w:hint="eastAsia"/>
          <w:vertAlign w:val="superscript"/>
          <w:lang w:val="en-US" w:eastAsia="zh-CN"/>
        </w:rPr>
        <w:t>-</w:t>
      </w:r>
      <w:r>
        <w:rPr>
          <w:rStyle w:val="EndnoteReference"/>
          <w:rFonts w:hint="default"/>
          <w:lang w:val="en-US" w:eastAsia="zh-CN"/>
        </w:rPr>
        <w:endnoteReference w:id="6"/>
      </w:r>
      <w:r>
        <w:rPr>
          <w:rStyle w:val="EndnoteReference"/>
          <w:rFonts w:hint="default"/>
          <w:lang w:val="en-US" w:eastAsia="zh-CN"/>
        </w:rPr>
        <w:t>]</w:t>
      </w:r>
      <w:r>
        <w:rPr>
          <w:rFonts w:hint="default"/>
          <w:lang w:val="en-US" w:eastAsia="zh-CN"/>
        </w:rPr>
        <w:t>。</w:t>
      </w:r>
    </w:p>
    <w:p>
      <w:pPr>
        <w:rPr>
          <w:rFonts w:hint="default"/>
        </w:rPr>
      </w:pPr>
      <w:r>
        <w:rPr>
          <w:rFonts w:hint="eastAsia"/>
          <w:lang w:val="en-US" w:eastAsia="zh-CN"/>
        </w:rPr>
        <w:t>因此，室内气体监测系统的开发对当代人们的生活健康安全而言十分重要。</w:t>
      </w:r>
    </w:p>
    <w:p>
      <w:pPr>
        <w:rPr>
          <w:rFonts w:hint="eastAsia"/>
        </w:rPr>
        <w:sectPr>
          <w:headerReference w:type="default" r:id="rId12"/>
          <w:footerReference w:type="default" r:id="rId13"/>
          <w:endnotePr>
            <w:numFmt w:val="decimal"/>
          </w:endnotePr>
          <w:type w:val="nextPage"/>
          <w:pgSz w:w="11906" w:h="16838"/>
          <w:pgMar w:top="1134" w:right="1134" w:bottom="1134" w:left="1418" w:header="568" w:footer="851" w:gutter="284"/>
          <w:pgNumType w:fmt="decimal" w:start="3"/>
          <w:cols w:num="1" w:space="425"/>
          <w:titlePg w:val="0"/>
          <w:docGrid w:type="lines" w:linePitch="326" w:charSpace="0"/>
        </w:sectPr>
      </w:pPr>
    </w:p>
    <w:p>
      <w:pPr>
        <w:pStyle w:val="Heading2"/>
        <w:spacing w:before="0" w:after="0"/>
        <w:rPr>
          <w:rFonts w:ascii="Times" w:hAnsi="Times" w:hint="default"/>
          <w:lang w:val="en-US" w:eastAsia="zh-CN"/>
        </w:rPr>
      </w:pPr>
      <w:bookmarkStart w:id="7" w:name="_Toc8861"/>
      <w:r>
        <w:rPr>
          <w:rFonts w:ascii="Times New Roman" w:hAnsi="Times New Roman" w:hint="eastAsia"/>
        </w:rPr>
        <w:t>1</w:t>
      </w:r>
      <w:r>
        <w:rPr>
          <w:rFonts w:ascii="Times" w:hAnsi="Times" w:hint="eastAsia"/>
        </w:rPr>
        <w:t>.</w:t>
      </w:r>
      <w:r>
        <w:rPr>
          <w:rFonts w:ascii="Times New Roman" w:hAnsi="Times New Roman" w:hint="eastAsia"/>
        </w:rPr>
        <w:t>2</w:t>
      </w:r>
      <w:r>
        <w:rPr>
          <w:rFonts w:ascii="Times" w:hAnsi="Times" w:hint="eastAsia"/>
          <w:lang w:val="en-US" w:eastAsia="zh-CN"/>
        </w:rPr>
        <w:t>室内气体监测研究动态及发展现状</w:t>
      </w:r>
      <w:bookmarkEnd w:id="7"/>
    </w:p>
    <w:p>
      <w:pPr>
        <w:pStyle w:val="2"/>
        <w:rPr>
          <w:rFonts w:ascii="宋体" w:hAnsi="宋体" w:hint="eastAsia"/>
          <w:b w:val="0"/>
          <w:bCs/>
          <w:szCs w:val="24"/>
        </w:rPr>
      </w:pPr>
      <w:r>
        <w:rPr>
          <w:rFonts w:ascii="宋体" w:hAnsi="宋体" w:cs="宋体" w:hint="eastAsia"/>
          <w:b w:val="0"/>
          <w:bCs/>
          <w:sz w:val="24"/>
          <w:szCs w:val="24"/>
          <w:lang w:val="en-US" w:eastAsia="zh-CN"/>
        </w:rPr>
        <w:t>在二十世纪及以前，我国的室内气体监测技术和无线通信技术与西方很多国家相比都相差很大。迄今为止，室内气体监测仪有两种不同方式，一种是当点式，这种气体检测仪发展起来的时候，我国因为特殊原因以及国情等各因素的限制，它的普及程度远远落后与美国等发达国家，更值得关注的是，这种检测仪投入到我国使用的话成本会远超于其他国家，所以我国不大量使用这种空气质量监测仪</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endnoteReference w:id="7"/>
      </w:r>
      <w:r>
        <w:rPr>
          <w:rFonts w:ascii="宋体" w:hAnsi="宋体" w:cs="宋体" w:hint="eastAsia"/>
          <w:i w:val="0"/>
          <w:caps w:val="0"/>
          <w:color w:val="333333"/>
          <w:spacing w:val="0"/>
          <w:kern w:val="0"/>
          <w:sz w:val="24"/>
          <w:szCs w:val="24"/>
          <w:shd w:val="clear" w:color="auto" w:fill="FFFFFF"/>
          <w:vertAlign w:val="superscript"/>
          <w:lang w:val="en-US" w:eastAsia="zh-CN" w:bidi="ar"/>
        </w:rPr>
        <w:t>-8</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Fonts w:ascii="宋体" w:hAnsi="宋体" w:cs="宋体" w:hint="eastAsia"/>
          <w:b w:val="0"/>
          <w:bCs/>
          <w:sz w:val="24"/>
          <w:szCs w:val="24"/>
          <w:lang w:val="en-US" w:eastAsia="zh-CN"/>
        </w:rPr>
        <w:t>。二是开放式室内气体监测仪，这种室内气体监测系统主要采用的方式是线状采样，相比于之前的当点式空气质量检测仪灵敏度更高，精确性也更好，采样结果也相对更客观真实，且这种检测仪使用寿命较长，其投入成本也就远小于传统的点式检测仪。迄今为止，我国的室内气体污染监测系统也逐步发展起来，日趋完善。目前已经在多地设立起空气质量监测站，对空气中的污染成分进行采样分析，全天候监控，并由相关技术人员对其结果进行分析处理。室内气体污染监测系统能够对一些气象灾害提前进行预防，有助于室内气体环境的净化工作，对人们的生活产生了巨大的影响。但就目前来看，我国空气质量监测系统仍存在一些缺陷，建造水平低，监测指标不够全面，监测手段单一，监测数据质量不高，监测网络不够完善等</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Fonts w:ascii="宋体" w:hAnsi="宋体" w:cs="宋体" w:hint="eastAsia"/>
          <w:i w:val="0"/>
          <w:caps w:val="0"/>
          <w:color w:val="333333"/>
          <w:spacing w:val="0"/>
          <w:kern w:val="0"/>
          <w:sz w:val="24"/>
          <w:szCs w:val="24"/>
          <w:shd w:val="clear" w:color="auto" w:fill="FFFFFF"/>
          <w:vertAlign w:val="superscript"/>
          <w:lang w:val="en-US" w:eastAsia="zh-CN" w:bidi="ar"/>
        </w:rPr>
        <w:t>9-11</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Fonts w:ascii="宋体" w:hAnsi="宋体" w:cs="宋体" w:hint="eastAsia"/>
          <w:b w:val="0"/>
          <w:bCs/>
          <w:sz w:val="24"/>
          <w:szCs w:val="24"/>
          <w:lang w:val="en-US" w:eastAsia="zh-CN"/>
        </w:rPr>
        <w:t>。</w:t>
      </w:r>
    </w:p>
    <w:p>
      <w:pPr>
        <w:pStyle w:val="2"/>
        <w:rPr>
          <w:rFonts w:ascii="宋体" w:hAnsi="宋体" w:hint="eastAsia"/>
          <w:b w:val="0"/>
          <w:bCs/>
          <w:szCs w:val="24"/>
        </w:rPr>
      </w:pPr>
      <w:r>
        <w:rPr>
          <w:rFonts w:ascii="宋体" w:hAnsi="宋体" w:cs="宋体" w:hint="eastAsia"/>
          <w:b w:val="0"/>
          <w:bCs/>
          <w:sz w:val="24"/>
          <w:szCs w:val="24"/>
          <w:lang w:val="en-US" w:eastAsia="zh-CN"/>
        </w:rPr>
        <w:t>以下列出几款气体检测仪，如图</w:t>
      </w:r>
      <w:r>
        <w:rPr>
          <w:rFonts w:ascii="Times New Roman" w:hAnsi="Times New Roman" w:cs="宋体" w:hint="eastAsia"/>
          <w:b w:val="0"/>
          <w:bCs/>
          <w:sz w:val="24"/>
          <w:szCs w:val="24"/>
          <w:lang w:val="en-US" w:eastAsia="zh-CN"/>
        </w:rPr>
        <w:t>1</w:t>
      </w:r>
      <w:r>
        <w:rPr>
          <w:rFonts w:ascii="宋体" w:hAnsi="宋体" w:cs="宋体" w:hint="eastAsia"/>
          <w:b w:val="0"/>
          <w:bCs/>
          <w:sz w:val="24"/>
          <w:szCs w:val="24"/>
          <w:lang w:val="en-US" w:eastAsia="zh-CN"/>
        </w:rPr>
        <w:t>-</w:t>
      </w:r>
      <w:r>
        <w:rPr>
          <w:rFonts w:ascii="Times New Roman" w:hAnsi="Times New Roman" w:cs="宋体" w:hint="eastAsia"/>
          <w:b w:val="0"/>
          <w:bCs/>
          <w:sz w:val="24"/>
          <w:szCs w:val="24"/>
          <w:lang w:val="en-US" w:eastAsia="zh-CN"/>
        </w:rPr>
        <w:t>1</w:t>
      </w:r>
      <w:r>
        <w:rPr>
          <w:rFonts w:ascii="宋体" w:hAnsi="宋体" w:cs="宋体" w:hint="eastAsia"/>
          <w:b w:val="0"/>
          <w:bCs/>
          <w:sz w:val="24"/>
          <w:szCs w:val="24"/>
          <w:lang w:val="en-US" w:eastAsia="zh-CN"/>
        </w:rPr>
        <w:t>、</w:t>
      </w:r>
      <w:r>
        <w:rPr>
          <w:rFonts w:ascii="Times New Roman" w:hAnsi="Times New Roman" w:cs="宋体" w:hint="eastAsia"/>
          <w:b w:val="0"/>
          <w:bCs/>
          <w:sz w:val="24"/>
          <w:szCs w:val="24"/>
          <w:lang w:val="en-US" w:eastAsia="zh-CN"/>
        </w:rPr>
        <w:t>1</w:t>
      </w:r>
      <w:r>
        <w:rPr>
          <w:rFonts w:ascii="宋体" w:hAnsi="宋体" w:cs="宋体" w:hint="eastAsia"/>
          <w:b w:val="0"/>
          <w:bCs/>
          <w:sz w:val="24"/>
          <w:szCs w:val="24"/>
          <w:lang w:val="en-US" w:eastAsia="zh-CN"/>
        </w:rPr>
        <w:t>-</w:t>
      </w:r>
      <w:r>
        <w:rPr>
          <w:rFonts w:ascii="Times New Roman" w:hAnsi="Times New Roman" w:cs="宋体" w:hint="eastAsia"/>
          <w:b w:val="0"/>
          <w:bCs/>
          <w:sz w:val="24"/>
          <w:szCs w:val="24"/>
          <w:lang w:val="en-US" w:eastAsia="zh-CN"/>
        </w:rPr>
        <w:t>2</w:t>
      </w:r>
      <w:r>
        <w:rPr>
          <w:rFonts w:ascii="宋体" w:hAnsi="宋体" w:cs="宋体" w:hint="eastAsia"/>
          <w:b w:val="0"/>
          <w:bCs/>
          <w:sz w:val="24"/>
          <w:szCs w:val="24"/>
          <w:lang w:val="en-US" w:eastAsia="zh-CN"/>
        </w:rPr>
        <w:t>、</w:t>
      </w:r>
      <w:r>
        <w:rPr>
          <w:rFonts w:ascii="Times New Roman" w:hAnsi="Times New Roman" w:cs="宋体" w:hint="eastAsia"/>
          <w:b w:val="0"/>
          <w:bCs/>
          <w:sz w:val="24"/>
          <w:szCs w:val="24"/>
          <w:lang w:val="en-US" w:eastAsia="zh-CN"/>
        </w:rPr>
        <w:t>1</w:t>
      </w:r>
      <w:r>
        <w:rPr>
          <w:rFonts w:ascii="宋体" w:hAnsi="宋体" w:cs="宋体" w:hint="eastAsia"/>
          <w:b w:val="0"/>
          <w:bCs/>
          <w:sz w:val="24"/>
          <w:szCs w:val="24"/>
          <w:lang w:val="en-US" w:eastAsia="zh-CN"/>
        </w:rPr>
        <w:t>-</w:t>
      </w:r>
      <w:r>
        <w:rPr>
          <w:rFonts w:ascii="Times New Roman" w:hAnsi="Times New Roman" w:cs="宋体" w:hint="eastAsia"/>
          <w:b w:val="0"/>
          <w:bCs/>
          <w:sz w:val="24"/>
          <w:szCs w:val="24"/>
          <w:lang w:val="en-US" w:eastAsia="zh-CN"/>
        </w:rPr>
        <w:t>3</w:t>
      </w:r>
      <w:r>
        <w:rPr>
          <w:rFonts w:ascii="宋体" w:hAnsi="宋体" w:cs="宋体" w:hint="eastAsia"/>
          <w:b w:val="0"/>
          <w:bCs/>
          <w:sz w:val="24"/>
          <w:szCs w:val="24"/>
          <w:lang w:val="en-US" w:eastAsia="zh-CN"/>
        </w:rPr>
        <w:t>所示：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eastAsiaTheme="minorEastAsia" w:hAnsiTheme="minorEastAsia" w:cstheme="minorEastAsia" w:hint="eastAsia"/>
        </w:rPr>
      </w:pPr>
      <w:r>
        <w:rPr>
          <w:rFonts w:asciiTheme="minorEastAsia" w:eastAsiaTheme="minorEastAsia" w:hAnsiTheme="minorEastAsia" w:cstheme="minorEastAsia" w:hint="eastAsia"/>
          <w:lang w:eastAsia="zh-CN"/>
        </w:rPr>
        <w:drawing>
          <wp:inline distT="0" distB="0" distL="114300" distR="114300">
            <wp:extent cx="2879725" cy="2022475"/>
            <wp:effectExtent l="0" t="0" r="635" b="4445"/>
            <wp:docPr id="4" name="图片 4" descr="XP-3140可燃气体检测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XP-3140可燃气体检测仪"/>
                    <pic:cNvPicPr>
                      <a:picLocks noChangeAspect="1"/>
                    </pic:cNvPicPr>
                  </pic:nvPicPr>
                  <pic:blipFill>
                    <a:blip xmlns:r="http://schemas.openxmlformats.org/officeDocument/2006/relationships" r:embed="rId14"/>
                    <a:srcRect l="2109" b="8316"/>
                    <a:stretch>
                      <a:fillRect/>
                    </a:stretch>
                  </pic:blipFill>
                  <pic:spPr>
                    <a:xfrm>
                      <a:off x="0" y="0"/>
                      <a:ext cx="2879725" cy="202247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540" w:lineRule="exact"/>
        <w:jc w:val="center"/>
        <w:textAlignment w:val="auto"/>
        <w:rPr>
          <w:rFonts w:asciiTheme="minorEastAsia" w:eastAsiaTheme="minorEastAsia" w:hAnsiTheme="minorEastAsia" w:cstheme="minorEastAsia" w:hint="eastAsia"/>
          <w:sz w:val="21"/>
          <w:szCs w:val="21"/>
        </w:rPr>
        <w:sectPr>
          <w:headerReference w:type="default" r:id="rId15"/>
          <w:footerReference w:type="default" r:id="rId16"/>
          <w:endnotePr>
            <w:numFmt w:val="decimal"/>
          </w:endnotePr>
          <w:pgSz w:w="11906" w:h="16838"/>
          <w:pgMar w:top="1134" w:right="1134" w:bottom="1134" w:left="1418" w:header="568" w:footer="851" w:gutter="284"/>
          <w:pgNumType w:fmt="decimal" w:start="4"/>
          <w:cols w:num="1" w:space="425"/>
          <w:docGrid w:type="lines" w:linePitch="326" w:charSpace="0"/>
        </w:sectPr>
      </w:pPr>
      <w:r>
        <w:rPr>
          <w:rFonts w:asciiTheme="minorEastAsia" w:eastAsiaTheme="minorEastAsia" w:hAnsiTheme="minorEastAsia" w:cstheme="minorEastAsia" w:hint="eastAsia"/>
          <w:sz w:val="21"/>
          <w:szCs w:val="21"/>
          <w:lang w:val="en-US" w:eastAsia="zh-CN"/>
        </w:rPr>
        <w:t>图</w:t>
      </w:r>
      <w:r>
        <w:rPr>
          <w:rFonts w:ascii="Times New Roman" w:hAnsi="Times New Roman" w:eastAsiaTheme="minorEastAsia" w:cstheme="minorEastAsia" w:hint="eastAsia"/>
          <w:sz w:val="21"/>
          <w:szCs w:val="21"/>
          <w:lang w:val="en-US" w:eastAsia="zh-CN"/>
        </w:rPr>
        <w:t>1</w:t>
      </w:r>
      <w:r>
        <w:rPr>
          <w:rFonts w:asciiTheme="minorEastAsia" w:eastAsiaTheme="minorEastAsia" w:hAnsiTheme="minorEastAsia" w:cstheme="minorEastAsia" w:hint="eastAsia"/>
          <w:sz w:val="21"/>
          <w:szCs w:val="21"/>
          <w:lang w:val="en-US" w:eastAsia="zh-CN"/>
        </w:rPr>
        <w:t>-</w:t>
      </w:r>
      <w:r>
        <w:rPr>
          <w:rFonts w:ascii="Times New Roman" w:hAnsi="Times New Roman" w:eastAsiaTheme="minorEastAsia" w:cstheme="minorEastAsia" w:hint="eastAsia"/>
          <w:sz w:val="21"/>
          <w:szCs w:val="21"/>
          <w:lang w:val="en-US" w:eastAsia="zh-CN"/>
        </w:rPr>
        <w:t>1</w:t>
      </w:r>
      <w:r>
        <w:rPr>
          <w:rFonts w:asciiTheme="minorEastAsia" w:eastAsiaTheme="minorEastAsia" w:hAnsiTheme="minorEastAsia" w:cstheme="minorEastAsia" w:hint="eastAsia"/>
          <w:sz w:val="21"/>
          <w:szCs w:val="21"/>
          <w:lang w:val="en-US" w:eastAsia="zh-CN"/>
        </w:rPr>
        <w:t xml:space="preserve">  XP-</w:t>
      </w:r>
      <w:r>
        <w:rPr>
          <w:rFonts w:ascii="Times New Roman" w:hAnsi="Times New Roman" w:eastAsiaTheme="minorEastAsia" w:cstheme="minorEastAsia" w:hint="eastAsia"/>
          <w:sz w:val="21"/>
          <w:szCs w:val="21"/>
          <w:lang w:val="en-US" w:eastAsia="zh-CN"/>
        </w:rPr>
        <w:t>3140</w:t>
      </w:r>
      <w:r>
        <w:rPr>
          <w:rFonts w:asciiTheme="minorEastAsia" w:eastAsiaTheme="minorEastAsia" w:hAnsiTheme="minorEastAsia" w:cstheme="minorEastAsia" w:hint="eastAsia"/>
          <w:sz w:val="21"/>
          <w:szCs w:val="21"/>
          <w:lang w:val="en-US" w:eastAsia="zh-CN"/>
        </w:rPr>
        <w:t>可燃气体检测仪</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eastAsiaTheme="minorEastAsia" w:hAnsiTheme="minorEastAsia" w:cstheme="minorEastAsia" w:hint="eastAsia"/>
        </w:rPr>
      </w:pPr>
      <w:r>
        <w:rPr>
          <w:rFonts w:asciiTheme="minorEastAsia" w:eastAsiaTheme="minorEastAsia" w:hAnsiTheme="minorEastAsia" w:cstheme="minorEastAsia" w:hint="eastAsia"/>
          <w:lang w:eastAsia="zh-CN"/>
        </w:rPr>
        <w:drawing>
          <wp:inline distT="0" distB="0" distL="114300" distR="114300">
            <wp:extent cx="2879725" cy="1750695"/>
            <wp:effectExtent l="0" t="0" r="635" b="1905"/>
            <wp:docPr id="5" name="图片 5" descr="JC-ADZ-2（T）四合一气体检测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JC-ADZ-2（T）四合一气体检测仪"/>
                    <pic:cNvPicPr>
                      <a:picLocks noChangeAspect="1"/>
                    </pic:cNvPicPr>
                  </pic:nvPicPr>
                  <pic:blipFill>
                    <a:blip xmlns:r="http://schemas.openxmlformats.org/officeDocument/2006/relationships" r:embed="rId17"/>
                    <a:srcRect r="1131" b="6796"/>
                    <a:stretch>
                      <a:fillRect/>
                    </a:stretch>
                  </pic:blipFill>
                  <pic:spPr>
                    <a:xfrm>
                      <a:off x="0" y="0"/>
                      <a:ext cx="2879725" cy="175069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540" w:lineRule="exact"/>
        <w:jc w:val="center"/>
        <w:textAlignment w:val="auto"/>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val="en-US" w:eastAsia="zh-CN"/>
        </w:rPr>
        <w:t>图</w:t>
      </w:r>
      <w:r>
        <w:rPr>
          <w:rFonts w:ascii="Times New Roman" w:hAnsi="Times New Roman" w:eastAsiaTheme="minorEastAsia" w:cs="Times New Roman" w:hint="default"/>
          <w:sz w:val="21"/>
          <w:szCs w:val="21"/>
          <w:lang w:val="en-US" w:eastAsia="zh-CN"/>
        </w:rPr>
        <w:t>1-2</w:t>
      </w:r>
      <w:r>
        <w:rPr>
          <w:rFonts w:eastAsiaTheme="minorEastAsia" w:cs="Times New Roman" w:hint="eastAsia"/>
          <w:sz w:val="21"/>
          <w:szCs w:val="21"/>
          <w:lang w:val="en-US" w:eastAsia="zh-CN"/>
        </w:rPr>
        <w:t xml:space="preserve">  </w:t>
      </w:r>
      <w:r>
        <w:rPr>
          <w:rFonts w:ascii="Times New Roman" w:hAnsi="Times New Roman" w:eastAsiaTheme="minorEastAsia" w:cs="Times New Roman" w:hint="default"/>
          <w:sz w:val="21"/>
          <w:szCs w:val="21"/>
          <w:lang w:eastAsia="zh-CN"/>
        </w:rPr>
        <w:t>JC-ADZ-2（T）</w:t>
      </w:r>
      <w:r>
        <w:rPr>
          <w:rFonts w:asciiTheme="minorEastAsia" w:eastAsiaTheme="minorEastAsia" w:hAnsiTheme="minorEastAsia" w:cstheme="minorEastAsia" w:hint="eastAsia"/>
          <w:sz w:val="21"/>
          <w:szCs w:val="21"/>
          <w:lang w:eastAsia="zh-CN"/>
        </w:rPr>
        <w:t>四合一气体检测仪</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480" w:beforeAutospacing="0" w:line="240" w:lineRule="auto"/>
        <w:ind w:left="0" w:firstLine="0"/>
        <w:jc w:val="center"/>
        <w:textAlignment w:val="auto"/>
        <w:rPr>
          <w:rFonts w:asciiTheme="minorEastAsia" w:eastAsiaTheme="minorEastAsia" w:hAnsiTheme="minorEastAsia" w:cstheme="minorEastAsia" w:hint="eastAsia"/>
          <w:i w:val="0"/>
          <w:caps w:val="0"/>
          <w:color w:val="000000"/>
          <w:spacing w:val="0"/>
          <w:sz w:val="14"/>
          <w:szCs w:val="14"/>
        </w:rPr>
      </w:pPr>
      <w:r>
        <w:rPr>
          <w:rFonts w:asciiTheme="minorEastAsia" w:eastAsiaTheme="minorEastAsia" w:hAnsiTheme="minorEastAsia" w:cstheme="minorEastAsia" w:hint="eastAsia"/>
          <w:i w:val="0"/>
          <w:caps w:val="0"/>
          <w:color w:val="000000"/>
          <w:spacing w:val="0"/>
          <w:sz w:val="14"/>
          <w:szCs w:val="14"/>
          <w:lang w:eastAsia="zh-CN"/>
        </w:rPr>
        <w:drawing>
          <wp:inline distT="0" distB="0" distL="114300" distR="114300">
            <wp:extent cx="2879725" cy="1741170"/>
            <wp:effectExtent l="0" t="0" r="635" b="11430"/>
            <wp:docPr id="6" name="图片 6" descr="MP170甲醛快速检测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MP170甲醛快速检测仪"/>
                    <pic:cNvPicPr>
                      <a:picLocks noChangeAspect="1"/>
                    </pic:cNvPicPr>
                  </pic:nvPicPr>
                  <pic:blipFill>
                    <a:blip xmlns:r="http://schemas.openxmlformats.org/officeDocument/2006/relationships" r:embed="rId18"/>
                    <a:srcRect r="1410" b="7589"/>
                    <a:stretch>
                      <a:fillRect/>
                    </a:stretch>
                  </pic:blipFill>
                  <pic:spPr>
                    <a:xfrm>
                      <a:off x="0" y="0"/>
                      <a:ext cx="2879725" cy="1741170"/>
                    </a:xfrm>
                    <a:prstGeom prst="rect">
                      <a:avLst/>
                    </a:prstGeom>
                  </pic:spPr>
                </pic:pic>
              </a:graphicData>
            </a:graphic>
          </wp:inline>
        </w:drawing>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line="540" w:lineRule="exact"/>
        <w:ind w:left="0" w:firstLine="0"/>
        <w:jc w:val="center"/>
        <w:textAlignment w:val="auto"/>
        <w:rPr>
          <w:rFonts w:eastAsia="黑体" w:cs="黑体" w:hint="eastAsia"/>
        </w:rPr>
      </w:pPr>
      <w:r>
        <w:rPr>
          <w:rFonts w:asciiTheme="minorEastAsia" w:eastAsiaTheme="minorEastAsia" w:hAnsiTheme="minorEastAsia" w:cstheme="minorEastAsia" w:hint="eastAsia"/>
          <w:i w:val="0"/>
          <w:caps w:val="0"/>
          <w:color w:val="000000"/>
          <w:spacing w:val="0"/>
          <w:sz w:val="21"/>
          <w:szCs w:val="21"/>
          <w:lang w:val="en-US" w:eastAsia="zh-CN"/>
        </w:rPr>
        <w:t>图</w:t>
      </w:r>
      <w:r>
        <w:rPr>
          <w:rFonts w:ascii="Times New Roman" w:hAnsi="Times New Roman" w:eastAsiaTheme="minorEastAsia" w:cs="Times New Roman" w:hint="default"/>
          <w:i w:val="0"/>
          <w:caps w:val="0"/>
          <w:color w:val="000000"/>
          <w:spacing w:val="0"/>
          <w:sz w:val="21"/>
          <w:szCs w:val="21"/>
          <w:lang w:val="en-US" w:eastAsia="zh-CN"/>
        </w:rPr>
        <w:t>1-3</w:t>
      </w:r>
      <w:r>
        <w:rPr>
          <w:rFonts w:eastAsiaTheme="minorEastAsia" w:cs="Times New Roman" w:hint="eastAsia"/>
          <w:i w:val="0"/>
          <w:caps w:val="0"/>
          <w:color w:val="000000"/>
          <w:spacing w:val="0"/>
          <w:sz w:val="21"/>
          <w:szCs w:val="21"/>
          <w:lang w:val="en-US" w:eastAsia="zh-CN"/>
        </w:rPr>
        <w:t xml:space="preserve">  </w:t>
      </w:r>
      <w:r>
        <w:rPr>
          <w:rFonts w:ascii="Times New Roman" w:hAnsi="Times New Roman" w:eastAsiaTheme="minorEastAsia" w:cs="Times New Roman" w:hint="default"/>
          <w:i w:val="0"/>
          <w:caps w:val="0"/>
          <w:color w:val="000000"/>
          <w:spacing w:val="0"/>
          <w:sz w:val="21"/>
          <w:szCs w:val="21"/>
          <w:lang w:val="en-US" w:eastAsia="zh-CN"/>
        </w:rPr>
        <w:t>MP170</w:t>
      </w:r>
      <w:r>
        <w:rPr>
          <w:rFonts w:asciiTheme="minorEastAsia" w:eastAsiaTheme="minorEastAsia" w:hAnsiTheme="minorEastAsia" w:cstheme="minorEastAsia" w:hint="eastAsia"/>
          <w:i w:val="0"/>
          <w:caps w:val="0"/>
          <w:color w:val="000000"/>
          <w:spacing w:val="0"/>
          <w:sz w:val="21"/>
          <w:szCs w:val="21"/>
          <w:lang w:val="en-US" w:eastAsia="zh-CN"/>
        </w:rPr>
        <w:t>甲醛快速检测仪</w:t>
      </w:r>
      <w:bookmarkStart w:id="8" w:name="_Toc37148246"/>
      <w:bookmarkStart w:id="9" w:name="_Toc27132"/>
    </w:p>
    <w:p>
      <w:pPr>
        <w:pStyle w:val="Heading2"/>
        <w:keepNext w:val="0"/>
        <w:keepLines w:val="0"/>
        <w:pageBreakBefore w:val="0"/>
        <w:kinsoku/>
        <w:wordWrap/>
        <w:overflowPunct/>
        <w:topLinePunct w:val="0"/>
        <w:autoSpaceDE/>
        <w:autoSpaceDN/>
        <w:bidi w:val="0"/>
        <w:adjustRightInd/>
        <w:snapToGrid/>
        <w:spacing w:before="0" w:after="0" w:line="540" w:lineRule="exact"/>
        <w:textAlignment w:val="auto"/>
        <w:rPr>
          <w:rFonts w:ascii="黑体" w:hAnsi="黑体" w:cs="黑体" w:hint="eastAsia"/>
          <w:lang w:eastAsia="zh-CN"/>
        </w:rPr>
      </w:pPr>
      <w:r>
        <w:rPr>
          <w:rFonts w:ascii="Times New Roman" w:eastAsia="黑体" w:hAnsi="Times New Roman" w:cs="黑体" w:hint="eastAsia"/>
        </w:rPr>
        <w:t>1</w:t>
      </w:r>
      <w:r>
        <w:rPr>
          <w:rFonts w:ascii="黑体" w:eastAsia="黑体" w:hAnsi="黑体" w:cs="黑体" w:hint="eastAsia"/>
        </w:rPr>
        <w:t>.</w:t>
      </w:r>
      <w:r>
        <w:rPr>
          <w:rFonts w:ascii="Times New Roman" w:eastAsia="黑体" w:hAnsi="Times New Roman" w:cs="黑体" w:hint="eastAsia"/>
        </w:rPr>
        <w:t>3</w:t>
      </w:r>
      <w:bookmarkEnd w:id="8"/>
      <w:r>
        <w:rPr>
          <w:rFonts w:ascii="黑体" w:eastAsia="黑体" w:hAnsi="黑体" w:cs="黑体" w:hint="eastAsia"/>
          <w:lang w:val="en-US" w:eastAsia="zh-CN"/>
        </w:rPr>
        <w:t>室内气体检测的目标和内容</w:t>
      </w:r>
      <w:bookmarkEnd w:id="9"/>
    </w:p>
    <w:p>
      <w:pPr>
        <w:pStyle w:val="Heading3"/>
        <w:keepNext w:val="0"/>
        <w:keepLines w:val="0"/>
        <w:pageBreakBefore w:val="0"/>
        <w:kinsoku/>
        <w:wordWrap/>
        <w:overflowPunct/>
        <w:topLinePunct w:val="0"/>
        <w:autoSpaceDE/>
        <w:autoSpaceDN/>
        <w:bidi w:val="0"/>
        <w:adjustRightInd/>
        <w:snapToGrid/>
        <w:spacing w:line="540" w:lineRule="exact"/>
        <w:textAlignment w:val="auto"/>
        <w:rPr>
          <w:rFonts w:ascii="Times" w:hAnsi="Times" w:hint="default"/>
          <w:lang w:val="en-US" w:eastAsia="zh-CN"/>
        </w:rPr>
      </w:pPr>
      <w:bookmarkStart w:id="10" w:name="_Toc30832"/>
      <w:r>
        <w:rPr>
          <w:rFonts w:ascii="Times New Roman" w:hAnsi="Times New Roman" w:hint="eastAsia"/>
        </w:rPr>
        <w:t>1</w:t>
      </w:r>
      <w:r>
        <w:rPr>
          <w:rFonts w:ascii="Times" w:hAnsi="Times"/>
        </w:rPr>
        <w:t>.</w:t>
      </w:r>
      <w:r>
        <w:rPr>
          <w:rFonts w:ascii="Times New Roman" w:hAnsi="Times New Roman" w:hint="eastAsia"/>
          <w:lang w:val="en-US" w:eastAsia="zh-CN"/>
        </w:rPr>
        <w:t>3</w:t>
      </w:r>
      <w:r>
        <w:rPr>
          <w:rFonts w:ascii="Times" w:hAnsi="Times"/>
        </w:rPr>
        <w:t>.</w:t>
      </w:r>
      <w:r>
        <w:rPr>
          <w:rFonts w:ascii="Times New Roman" w:hAnsi="Times New Roman"/>
        </w:rPr>
        <w:t>1</w:t>
      </w:r>
      <w:r>
        <w:rPr>
          <w:rFonts w:ascii="Times" w:hAnsi="Times" w:hint="eastAsia"/>
          <w:lang w:val="en-US" w:eastAsia="zh-CN"/>
        </w:rPr>
        <w:t>室内气体监测的目标</w:t>
      </w:r>
      <w:bookmarkEnd w:id="10"/>
    </w:p>
    <w:p>
      <w:pPr>
        <w:keepNext w:val="0"/>
        <w:keepLines w:val="0"/>
        <w:pageBreakBefore w:val="0"/>
        <w:widowControl w:val="0"/>
        <w:kinsoku/>
        <w:wordWrap/>
        <w:overflowPunct/>
        <w:topLinePunct w:val="0"/>
        <w:autoSpaceDE/>
        <w:autoSpaceDN/>
        <w:bidi w:val="0"/>
        <w:adjustRightInd/>
        <w:snapToGrid/>
        <w:textAlignment w:val="auto"/>
        <w:rPr>
          <w:rFonts w:ascii="宋体" w:hAnsi="宋体" w:cs="宋体" w:hint="eastAsia"/>
          <w:color w:val="000000"/>
          <w:kern w:val="0"/>
          <w:szCs w:val="24"/>
          <w:lang w:bidi="ar"/>
        </w:rPr>
      </w:pPr>
      <w:r>
        <w:rPr>
          <w:rFonts w:ascii="宋体" w:hAnsi="宋体" w:cs="宋体" w:hint="eastAsia"/>
          <w:color w:val="000000"/>
          <w:kern w:val="0"/>
          <w:sz w:val="24"/>
          <w:szCs w:val="24"/>
          <w:lang w:val="en-US" w:eastAsia="zh-CN" w:bidi="ar"/>
        </w:rPr>
        <w:t>室内气体监测系统研究的主要目标是设计并实现完整的室内气体监测系统</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Fonts w:ascii="宋体" w:hAnsi="宋体" w:cs="宋体" w:hint="eastAsia"/>
          <w:i w:val="0"/>
          <w:caps w:val="0"/>
          <w:color w:val="333333"/>
          <w:spacing w:val="0"/>
          <w:kern w:val="0"/>
          <w:sz w:val="24"/>
          <w:szCs w:val="24"/>
          <w:shd w:val="clear" w:color="auto" w:fill="FFFFFF"/>
          <w:vertAlign w:val="superscript"/>
          <w:lang w:val="en-US" w:eastAsia="zh-CN" w:bidi="ar"/>
        </w:rPr>
        <w:t>12-15</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Fonts w:ascii="宋体" w:hAnsi="宋体" w:cs="宋体" w:hint="eastAsia"/>
          <w:color w:val="000000"/>
          <w:kern w:val="0"/>
          <w:sz w:val="24"/>
          <w:szCs w:val="24"/>
          <w:lang w:val="en-US" w:eastAsia="zh-CN" w:bidi="ar"/>
        </w:rPr>
        <w:t>。本系统的硬件的主要包含：电源、</w:t>
      </w:r>
      <w:r>
        <w:rPr>
          <w:rFonts w:ascii="Times New Roman" w:hAnsi="Times New Roman" w:cs="Times New Roman" w:hint="default"/>
          <w:color w:val="000000"/>
          <w:kern w:val="0"/>
          <w:sz w:val="24"/>
          <w:szCs w:val="24"/>
          <w:lang w:val="en-US" w:eastAsia="zh-CN" w:bidi="ar"/>
        </w:rPr>
        <w:t>STM32</w:t>
      </w:r>
      <w:r>
        <w:rPr>
          <w:rFonts w:ascii="宋体" w:hAnsi="宋体" w:cs="宋体" w:hint="eastAsia"/>
          <w:color w:val="000000"/>
          <w:kern w:val="0"/>
          <w:sz w:val="24"/>
          <w:szCs w:val="24"/>
          <w:lang w:val="en-US" w:eastAsia="zh-CN" w:bidi="ar"/>
        </w:rPr>
        <w:t>单片机最小系统、甲醛模块、</w:t>
      </w:r>
      <w:r>
        <w:rPr>
          <w:rFonts w:ascii="Times New Roman" w:hAnsi="Times New Roman" w:cs="Times New Roman" w:hint="default"/>
          <w:color w:val="000000"/>
          <w:kern w:val="0"/>
          <w:sz w:val="24"/>
          <w:szCs w:val="24"/>
          <w:lang w:val="en-US" w:eastAsia="zh-CN" w:bidi="ar"/>
        </w:rPr>
        <w:t>PM2</w:t>
      </w:r>
      <w:r>
        <w:rPr>
          <w:rFonts w:ascii="宋体" w:hAnsi="宋体" w:cs="宋体" w:hint="eastAsia"/>
          <w:color w:val="000000"/>
          <w:kern w:val="0"/>
          <w:sz w:val="24"/>
          <w:szCs w:val="24"/>
          <w:lang w:val="en-US" w:eastAsia="zh-CN" w:bidi="ar"/>
        </w:rPr>
        <w:t>.</w:t>
      </w:r>
      <w:r>
        <w:rPr>
          <w:rFonts w:ascii="Times New Roman" w:hAnsi="Times New Roman" w:cs="宋体" w:hint="eastAsia"/>
          <w:color w:val="000000"/>
          <w:kern w:val="0"/>
          <w:sz w:val="24"/>
          <w:szCs w:val="24"/>
          <w:lang w:val="en-US" w:eastAsia="zh-CN" w:bidi="ar"/>
        </w:rPr>
        <w:t>5</w:t>
      </w:r>
      <w:r>
        <w:rPr>
          <w:rFonts w:ascii="宋体" w:hAnsi="宋体" w:cs="宋体" w:hint="eastAsia"/>
          <w:color w:val="000000"/>
          <w:kern w:val="0"/>
          <w:sz w:val="24"/>
          <w:szCs w:val="24"/>
          <w:lang w:val="en-US" w:eastAsia="zh-CN" w:bidi="ar"/>
        </w:rPr>
        <w:t>模块、温湿度模块、信号调理电路、液晶显示屏、声光报警器、键盘输入和</w:t>
      </w:r>
      <w:r>
        <w:rPr>
          <w:rFonts w:ascii="Times New Roman" w:hAnsi="Times New Roman" w:cs="Times New Roman" w:hint="default"/>
          <w:color w:val="000000"/>
          <w:kern w:val="0"/>
          <w:sz w:val="24"/>
          <w:szCs w:val="24"/>
          <w:lang w:val="en-US" w:eastAsia="zh-CN" w:bidi="ar"/>
        </w:rPr>
        <w:t>WIFI</w:t>
      </w:r>
      <w:r>
        <w:rPr>
          <w:rFonts w:ascii="Times New Roman" w:hAnsi="Times New Roman" w:cs="Times New Roman" w:hint="eastAsia"/>
          <w:color w:val="000000"/>
          <w:kern w:val="0"/>
          <w:sz w:val="24"/>
          <w:szCs w:val="24"/>
          <w:lang w:val="en-US" w:eastAsia="zh-CN" w:bidi="ar"/>
        </w:rPr>
        <w:t>模块等。</w:t>
      </w:r>
      <w:r>
        <w:rPr>
          <w:lang w:val="zh-CN" w:eastAsia="zh-CN"/>
        </w:rPr>
        <w:t>本系统的软件设计主要由C语言编写而成,利用</w:t>
      </w:r>
      <w:r>
        <w:rPr>
          <w:rFonts w:ascii="Times New Roman" w:hAnsi="Times New Roman"/>
          <w:lang w:val="zh-CN" w:eastAsia="zh-CN"/>
        </w:rPr>
        <w:t>keil</w:t>
      </w:r>
      <w:r>
        <w:rPr>
          <w:lang w:val="zh-CN" w:eastAsia="zh-CN"/>
        </w:rPr>
        <w:t xml:space="preserve"> </w:t>
      </w:r>
      <w:r>
        <w:rPr>
          <w:rFonts w:ascii="Times New Roman" w:hAnsi="Times New Roman"/>
          <w:lang w:val="zh-CN" w:eastAsia="zh-CN"/>
        </w:rPr>
        <w:t>uvision5</w:t>
      </w:r>
      <w:r>
        <w:rPr>
          <w:lang w:val="zh-CN" w:eastAsia="zh-CN"/>
        </w:rPr>
        <w:t>实现界面。</w:t>
      </w:r>
      <w:r>
        <w:rPr>
          <w:rFonts w:ascii="宋体" w:eastAsia="宋体" w:hAnsi="宋体" w:cs="宋体" w:hint="eastAsia"/>
          <w:color w:val="000000"/>
          <w:kern w:val="0"/>
          <w:sz w:val="24"/>
          <w:szCs w:val="24"/>
          <w:lang w:val="en-US" w:eastAsia="zh-CN" w:bidi="ar"/>
        </w:rPr>
        <w:t xml:space="preserve"> </w:t>
      </w:r>
    </w:p>
    <w:p>
      <w:pPr>
        <w:pStyle w:val="2"/>
        <w:rPr>
          <w:rFonts w:hint="eastAsia"/>
        </w:rPr>
      </w:pPr>
      <w:r>
        <w:rPr>
          <w:rFonts w:hint="eastAsia"/>
        </w:rPr>
        <w:t>本人主要研究的工作是</w:t>
      </w:r>
      <w:r>
        <w:rPr>
          <w:rFonts w:hint="eastAsia"/>
          <w:lang w:eastAsia="zh-CN"/>
        </w:rPr>
        <w:t>：</w:t>
      </w:r>
    </w:p>
    <w:p>
      <w:pPr>
        <w:pStyle w:val="2"/>
        <w:numPr>
          <w:ilvl w:val="0"/>
          <w:numId w:val="2"/>
        </w:numPr>
        <w:rPr>
          <w:rFonts w:hint="eastAsia"/>
        </w:rPr>
      </w:pPr>
      <w:r>
        <w:rPr>
          <w:rFonts w:hint="eastAsia"/>
        </w:rPr>
        <w:t>传感器</w:t>
      </w:r>
      <w:r>
        <w:rPr>
          <w:rFonts w:hint="eastAsia"/>
          <w:lang w:val="en-US" w:eastAsia="zh-CN"/>
        </w:rPr>
        <w:t>的</w:t>
      </w:r>
      <w:r>
        <w:rPr>
          <w:rFonts w:hint="eastAsia"/>
        </w:rPr>
        <w:t>外观设计和传感器选择</w:t>
      </w:r>
      <w:r>
        <w:rPr>
          <w:rFonts w:hint="eastAsia"/>
          <w:lang w:eastAsia="zh-CN"/>
        </w:rPr>
        <w:t>；</w:t>
      </w:r>
    </w:p>
    <w:p>
      <w:pPr>
        <w:pStyle w:val="2"/>
        <w:numPr>
          <w:ilvl w:val="0"/>
          <w:numId w:val="2"/>
        </w:numPr>
        <w:ind w:left="0" w:firstLine="420" w:leftChars="0" w:firstLineChars="0"/>
        <w:rPr>
          <w:rFonts w:hint="eastAsia"/>
        </w:rPr>
      </w:pPr>
      <w:r>
        <w:rPr>
          <w:rFonts w:hint="eastAsia"/>
          <w:lang w:val="en-US" w:eastAsia="zh-CN"/>
        </w:rPr>
        <w:t>设计</w:t>
      </w:r>
      <w:r>
        <w:rPr>
          <w:rFonts w:hint="eastAsia"/>
        </w:rPr>
        <w:t>传感器信号调理电路</w:t>
      </w:r>
      <w:r>
        <w:rPr>
          <w:rFonts w:hint="eastAsia"/>
          <w:lang w:eastAsia="zh-CN"/>
        </w:rPr>
        <w:t>；</w:t>
      </w:r>
    </w:p>
    <w:p>
      <w:pPr>
        <w:pStyle w:val="2"/>
        <w:numPr>
          <w:ilvl w:val="0"/>
          <w:numId w:val="2"/>
        </w:numPr>
        <w:ind w:left="0" w:firstLine="420" w:leftChars="0" w:firstLineChars="0"/>
        <w:rPr>
          <w:rFonts w:hint="eastAsia"/>
        </w:rPr>
      </w:pPr>
      <w:r>
        <w:rPr>
          <w:rFonts w:hint="eastAsia"/>
        </w:rPr>
        <w:t>低功耗的电源设计</w:t>
      </w:r>
      <w:r>
        <w:rPr>
          <w:rFonts w:hint="eastAsia"/>
          <w:lang w:eastAsia="zh-CN"/>
        </w:rPr>
        <w:t>；</w:t>
      </w:r>
    </w:p>
    <w:p>
      <w:pPr>
        <w:pStyle w:val="2"/>
        <w:numPr>
          <w:ilvl w:val="0"/>
          <w:numId w:val="2"/>
        </w:numPr>
        <w:ind w:left="0" w:firstLine="420" w:leftChars="0" w:firstLineChars="0"/>
        <w:rPr>
          <w:rFonts w:hint="eastAsia"/>
        </w:rPr>
        <w:sectPr>
          <w:headerReference w:type="default" r:id="rId19"/>
          <w:footerReference w:type="default" r:id="rId20"/>
          <w:endnotePr>
            <w:numFmt w:val="decimal"/>
          </w:endnotePr>
          <w:type w:val="nextPage"/>
          <w:pgSz w:w="11906" w:h="16838"/>
          <w:pgMar w:top="1134" w:right="1134" w:bottom="1134" w:left="1418" w:header="568" w:footer="851" w:gutter="284"/>
          <w:pgNumType w:fmt="decimal" w:start="5"/>
          <w:cols w:num="1" w:space="425"/>
          <w:titlePg w:val="0"/>
          <w:docGrid w:type="lines" w:linePitch="326" w:charSpace="0"/>
        </w:sectPr>
      </w:pPr>
      <w:r>
        <w:rPr>
          <w:rFonts w:hint="eastAsia"/>
        </w:rPr>
        <w:t>以STM320LF2406APZA微控制器为核心的硬件和软件设计</w:t>
      </w:r>
      <w:r>
        <w:rPr>
          <w:rFonts w:hint="eastAsia"/>
          <w:lang w:eastAsia="zh-CN"/>
        </w:rPr>
        <w:t>；</w:t>
      </w:r>
    </w:p>
    <w:p>
      <w:pPr>
        <w:pStyle w:val="2"/>
        <w:numPr>
          <w:ilvl w:val="0"/>
          <w:numId w:val="2"/>
        </w:numPr>
        <w:ind w:left="0" w:firstLine="420" w:leftChars="0" w:firstLineChars="0"/>
        <w:rPr>
          <w:rFonts w:hint="eastAsia"/>
        </w:rPr>
      </w:pPr>
      <w:r>
        <w:rPr>
          <w:rFonts w:hint="eastAsia"/>
        </w:rPr>
        <w:t>主机计算机软件设计</w:t>
      </w:r>
      <w:r>
        <w:rPr>
          <w:rFonts w:hint="eastAsia"/>
          <w:lang w:eastAsia="zh-CN"/>
        </w:rPr>
        <w:t>；</w:t>
      </w:r>
    </w:p>
    <w:p>
      <w:pPr>
        <w:pStyle w:val="2"/>
        <w:numPr>
          <w:ilvl w:val="0"/>
          <w:numId w:val="2"/>
        </w:numPr>
        <w:ind w:left="0" w:firstLine="420" w:leftChars="0" w:firstLineChars="0"/>
        <w:rPr>
          <w:rFonts w:hint="eastAsia"/>
        </w:rPr>
      </w:pPr>
      <w:r>
        <w:rPr>
          <w:rFonts w:hint="eastAsia"/>
        </w:rPr>
        <w:t>系统总体结构设计，主要包括仪器的电路板组合。</w:t>
      </w:r>
    </w:p>
    <w:p>
      <w:pPr>
        <w:pStyle w:val="Heading3"/>
        <w:keepNext w:val="0"/>
        <w:keepLines w:val="0"/>
        <w:pageBreakBefore w:val="0"/>
        <w:kinsoku/>
        <w:wordWrap/>
        <w:overflowPunct/>
        <w:topLinePunct w:val="0"/>
        <w:autoSpaceDE/>
        <w:autoSpaceDN/>
        <w:bidi w:val="0"/>
        <w:adjustRightInd/>
        <w:snapToGrid/>
        <w:spacing w:line="540" w:lineRule="exact"/>
        <w:textAlignment w:val="auto"/>
        <w:rPr>
          <w:rFonts w:ascii="Times" w:hAnsi="Times" w:hint="default"/>
          <w:lang w:val="en-US" w:eastAsia="zh-CN"/>
        </w:rPr>
      </w:pPr>
      <w:bookmarkStart w:id="11" w:name="_Toc12104"/>
      <w:r>
        <w:rPr>
          <w:rFonts w:ascii="Times New Roman" w:hAnsi="Times New Roman" w:hint="eastAsia"/>
        </w:rPr>
        <w:t>1</w:t>
      </w:r>
      <w:r>
        <w:rPr>
          <w:rFonts w:ascii="Times" w:hAnsi="Times"/>
        </w:rPr>
        <w:t>.</w:t>
      </w:r>
      <w:r>
        <w:rPr>
          <w:rFonts w:ascii="Times New Roman" w:hAnsi="Times New Roman" w:hint="eastAsia"/>
          <w:lang w:val="en-US" w:eastAsia="zh-CN"/>
        </w:rPr>
        <w:t>3</w:t>
      </w:r>
      <w:r>
        <w:rPr>
          <w:rFonts w:ascii="Times" w:hAnsi="Times"/>
        </w:rPr>
        <w:t>.</w:t>
      </w:r>
      <w:r>
        <w:rPr>
          <w:rFonts w:ascii="Times New Roman" w:hAnsi="Times New Roman"/>
        </w:rPr>
        <w:t>2</w:t>
      </w:r>
      <w:r>
        <w:rPr>
          <w:rFonts w:ascii="Times" w:hAnsi="Times" w:hint="eastAsia"/>
          <w:lang w:val="en-US" w:eastAsia="zh-CN"/>
        </w:rPr>
        <w:t>室内气体监测的内容</w:t>
      </w:r>
      <w:bookmarkEnd w:id="11"/>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right="0" w:firstLine="480" w:leftChars="0" w:rightChars="0" w:firstLineChars="200"/>
        <w:jc w:val="both"/>
        <w:textAlignment w:val="auto"/>
        <w:outlineLvl w:val="9"/>
        <w:rPr>
          <w:rFonts w:ascii="宋体" w:hAnsi="宋体" w:cs="宋体" w:hint="eastAsia"/>
          <w:szCs w:val="24"/>
        </w:rPr>
      </w:pPr>
      <w:r>
        <w:rPr>
          <w:rFonts w:ascii="宋体" w:eastAsia="宋体" w:hAnsi="宋体" w:cs="宋体" w:hint="eastAsia"/>
          <w:sz w:val="24"/>
          <w:szCs w:val="24"/>
          <w:lang w:val="en-US" w:eastAsia="zh-CN"/>
        </w:rPr>
        <w:t>本文要探讨的就是通过结合单片机技术以及其他的各种传感器技术，来做到对环境气体PM</w:t>
      </w:r>
      <w:r>
        <w:rPr>
          <w:rFonts w:ascii="Times New Roman" w:eastAsia="宋体" w:hAnsi="Times New Roman" w:cs="宋体" w:hint="eastAsia"/>
          <w:sz w:val="24"/>
          <w:szCs w:val="24"/>
          <w:lang w:val="en-US" w:eastAsia="zh-CN"/>
        </w:rPr>
        <w:t>2</w:t>
      </w:r>
      <w:r>
        <w:rPr>
          <w:rFonts w:ascii="宋体" w:eastAsia="宋体" w:hAnsi="宋体" w:cs="宋体" w:hint="eastAsia"/>
          <w:sz w:val="24"/>
          <w:szCs w:val="24"/>
          <w:lang w:val="en-US" w:eastAsia="zh-CN"/>
        </w:rPr>
        <w:t>.</w:t>
      </w:r>
      <w:r>
        <w:rPr>
          <w:rFonts w:ascii="Times New Roman" w:eastAsia="宋体" w:hAnsi="Times New Roman" w:cs="宋体" w:hint="eastAsia"/>
          <w:sz w:val="24"/>
          <w:szCs w:val="24"/>
          <w:lang w:val="en-US" w:eastAsia="zh-CN"/>
        </w:rPr>
        <w:t>5</w:t>
      </w:r>
      <w:r>
        <w:rPr>
          <w:rFonts w:ascii="宋体" w:hAnsi="宋体" w:cs="宋体" w:hint="eastAsia"/>
          <w:sz w:val="24"/>
          <w:szCs w:val="24"/>
          <w:lang w:val="en-US" w:eastAsia="zh-CN"/>
        </w:rPr>
        <w:t>、甲醛</w:t>
      </w:r>
      <w:r>
        <w:rPr>
          <w:rFonts w:ascii="宋体" w:eastAsia="宋体" w:hAnsi="宋体" w:cs="宋体" w:hint="eastAsia"/>
          <w:sz w:val="24"/>
          <w:szCs w:val="24"/>
          <w:lang w:val="en-US" w:eastAsia="zh-CN"/>
        </w:rPr>
        <w:t>浓度</w:t>
      </w:r>
      <w:r>
        <w:rPr>
          <w:rFonts w:ascii="宋体" w:hAnsi="宋体" w:cs="宋体" w:hint="eastAsia"/>
          <w:sz w:val="24"/>
          <w:szCs w:val="24"/>
          <w:lang w:val="en-US" w:eastAsia="zh-CN"/>
        </w:rPr>
        <w:t>、温湿度</w:t>
      </w:r>
      <w:r>
        <w:rPr>
          <w:rFonts w:ascii="宋体" w:eastAsia="宋体" w:hAnsi="宋体" w:cs="宋体" w:hint="eastAsia"/>
          <w:sz w:val="24"/>
          <w:szCs w:val="24"/>
          <w:lang w:val="en-US" w:eastAsia="zh-CN"/>
        </w:rPr>
        <w:t>进行整体监控。而实现这些功能的技术主要是通过STM</w:t>
      </w:r>
      <w:r>
        <w:rPr>
          <w:rFonts w:ascii="Times New Roman" w:eastAsia="宋体" w:hAnsi="Times New Roman" w:cs="宋体" w:hint="eastAsia"/>
          <w:sz w:val="24"/>
          <w:szCs w:val="24"/>
          <w:lang w:val="en-US" w:eastAsia="zh-CN"/>
        </w:rPr>
        <w:t>32</w:t>
      </w:r>
      <w:r>
        <w:rPr>
          <w:rFonts w:ascii="宋体" w:eastAsia="宋体" w:hAnsi="宋体" w:cs="宋体" w:hint="eastAsia"/>
          <w:sz w:val="24"/>
          <w:szCs w:val="24"/>
        </w:rPr>
        <w:t>单片机</w:t>
      </w:r>
      <w:r>
        <w:rPr>
          <w:rFonts w:ascii="宋体" w:eastAsia="宋体" w:hAnsi="宋体" w:cs="宋体" w:hint="eastAsia"/>
          <w:sz w:val="24"/>
          <w:szCs w:val="24"/>
          <w:lang w:val="en-US" w:eastAsia="zh-CN"/>
        </w:rPr>
        <w:t>作为核心的中央控制器，这套设备</w:t>
      </w:r>
      <w:r>
        <w:rPr>
          <w:rFonts w:ascii="宋体" w:eastAsia="宋体" w:hAnsi="宋体" w:cs="宋体" w:hint="eastAsia"/>
          <w:sz w:val="24"/>
          <w:szCs w:val="24"/>
        </w:rPr>
        <w:t>通过对环境检测实现</w:t>
      </w:r>
      <w:r>
        <w:rPr>
          <w:rFonts w:ascii="宋体" w:eastAsia="宋体" w:hAnsi="宋体" w:cs="宋体" w:hint="eastAsia"/>
          <w:sz w:val="24"/>
          <w:szCs w:val="24"/>
          <w:lang w:val="en-US" w:eastAsia="zh-CN"/>
        </w:rPr>
        <w:t>内容</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Fonts w:ascii="宋体" w:hAnsi="宋体" w:cs="宋体" w:hint="eastAsia"/>
          <w:i w:val="0"/>
          <w:caps w:val="0"/>
          <w:color w:val="333333"/>
          <w:spacing w:val="0"/>
          <w:kern w:val="0"/>
          <w:sz w:val="24"/>
          <w:szCs w:val="24"/>
          <w:shd w:val="clear" w:color="auto" w:fill="FFFFFF"/>
          <w:vertAlign w:val="superscript"/>
          <w:lang w:val="en-US" w:eastAsia="zh-CN" w:bidi="ar"/>
        </w:rPr>
        <w:t>16-17</w:t>
      </w:r>
      <w:r>
        <w:rPr>
          <w:rStyle w:val="EndnoteReference"/>
          <w:rFonts w:ascii="宋体" w:eastAsia="宋体" w:hAnsi="宋体" w:cs="宋体" w:hint="eastAsia"/>
          <w:i w:val="0"/>
          <w:caps w:val="0"/>
          <w:color w:val="333333"/>
          <w:spacing w:val="0"/>
          <w:kern w:val="0"/>
          <w:sz w:val="24"/>
          <w:szCs w:val="24"/>
          <w:shd w:val="clear" w:color="auto" w:fill="FFFFFF"/>
          <w:lang w:val="en-US" w:eastAsia="zh-CN" w:bidi="ar"/>
        </w:rPr>
        <w:t>]</w:t>
      </w:r>
      <w:r>
        <w:rPr>
          <w:rFonts w:ascii="宋体" w:eastAsia="宋体" w:hAnsi="宋体" w:cs="宋体" w:hint="eastAsia"/>
          <w:sz w:val="24"/>
          <w:szCs w:val="24"/>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before="0" w:beforeLines="0" w:after="0" w:afterLines="0" w:line="540" w:lineRule="exact"/>
        <w:ind w:left="0" w:right="0" w:firstLine="480" w:leftChars="0" w:rightChars="0" w:firstLineChars="200"/>
        <w:jc w:val="both"/>
        <w:textAlignment w:val="auto"/>
        <w:outlineLvl w:val="9"/>
        <w:rPr>
          <w:rFonts w:ascii="宋体" w:hAnsi="宋体" w:cs="宋体" w:hint="eastAsia"/>
          <w:szCs w:val="24"/>
        </w:rPr>
      </w:pPr>
      <w:r>
        <w:rPr>
          <w:rFonts w:ascii="Times New Roman" w:eastAsia="宋体" w:hAnsi="Times New Roman" w:cs="Times New Roman" w:hint="default"/>
          <w:sz w:val="24"/>
          <w:szCs w:val="24"/>
        </w:rPr>
        <w:t>PM2.</w:t>
      </w:r>
      <w:r>
        <w:rPr>
          <w:rFonts w:ascii="Times New Roman" w:eastAsia="宋体" w:hAnsi="Times New Roman" w:cs="Times New Roman" w:hint="default"/>
          <w:sz w:val="24"/>
          <w:szCs w:val="24"/>
          <w:lang w:val="en-US" w:eastAsia="zh-CN"/>
        </w:rPr>
        <w:t>5</w:t>
      </w:r>
      <w:r>
        <w:rPr>
          <w:rFonts w:ascii="宋体" w:eastAsia="宋体" w:hAnsi="宋体" w:cs="宋体" w:hint="eastAsia"/>
          <w:sz w:val="24"/>
          <w:szCs w:val="24"/>
          <w:lang w:eastAsia="zh-CN"/>
        </w:rPr>
        <w:t>、</w:t>
      </w:r>
      <w:r>
        <w:rPr>
          <w:rFonts w:ascii="宋体" w:hAnsi="宋体" w:cs="宋体" w:hint="eastAsia"/>
          <w:sz w:val="24"/>
          <w:szCs w:val="24"/>
          <w:lang w:val="en-US" w:eastAsia="zh-CN"/>
        </w:rPr>
        <w:t>甲醛</w:t>
      </w:r>
      <w:r>
        <w:rPr>
          <w:rFonts w:ascii="宋体" w:eastAsia="宋体" w:hAnsi="宋体" w:cs="宋体" w:hint="eastAsia"/>
          <w:sz w:val="24"/>
          <w:szCs w:val="24"/>
          <w:lang w:val="en-US" w:eastAsia="zh-CN"/>
        </w:rPr>
        <w:t>浓度等</w:t>
      </w:r>
      <w:r>
        <w:rPr>
          <w:rFonts w:ascii="宋体" w:eastAsia="宋体" w:hAnsi="宋体" w:cs="宋体" w:hint="eastAsia"/>
          <w:sz w:val="24"/>
          <w:szCs w:val="24"/>
        </w:rPr>
        <w:t>采集、传输以及读取。</w:t>
      </w:r>
    </w:p>
    <w:p>
      <w:pPr>
        <w:keepNext w:val="0"/>
        <w:keepLines w:val="0"/>
        <w:pageBreakBefore w:val="0"/>
        <w:widowControl w:val="0"/>
        <w:numPr>
          <w:ilvl w:val="0"/>
          <w:numId w:val="3"/>
        </w:numPr>
        <w:kinsoku/>
        <w:wordWrap/>
        <w:overflowPunct/>
        <w:topLinePunct w:val="0"/>
        <w:autoSpaceDE/>
        <w:autoSpaceDN/>
        <w:bidi w:val="0"/>
        <w:adjustRightInd/>
        <w:snapToGrid/>
        <w:spacing w:before="0" w:beforeLines="0" w:after="0" w:afterLines="0" w:line="540" w:lineRule="exact"/>
        <w:ind w:left="0" w:right="0" w:firstLine="480" w:leftChars="0" w:rightChars="0" w:firstLineChars="200"/>
        <w:jc w:val="both"/>
        <w:textAlignment w:val="auto"/>
        <w:outlineLvl w:val="9"/>
        <w:rPr>
          <w:rFonts w:ascii="宋体" w:hAnsi="宋体" w:cs="宋体" w:hint="eastAsia"/>
          <w:szCs w:val="24"/>
        </w:rPr>
      </w:pPr>
      <w:r>
        <w:rPr>
          <w:rFonts w:ascii="宋体" w:eastAsia="宋体" w:hAnsi="宋体" w:cs="宋体" w:hint="eastAsia"/>
          <w:sz w:val="24"/>
          <w:szCs w:val="24"/>
          <w:lang w:val="en-US" w:eastAsia="zh-CN"/>
        </w:rPr>
        <w:t>将数据进行处理后</w:t>
      </w:r>
      <w:r>
        <w:rPr>
          <w:rFonts w:ascii="宋体" w:eastAsia="宋体" w:hAnsi="宋体" w:cs="宋体" w:hint="eastAsia"/>
          <w:sz w:val="24"/>
          <w:szCs w:val="24"/>
        </w:rPr>
        <w:t>利用</w:t>
      </w:r>
      <w:r>
        <w:rPr>
          <w:rFonts w:ascii="Times New Roman" w:eastAsia="宋体" w:hAnsi="Times New Roman" w:cs="Times New Roman" w:hint="default"/>
          <w:sz w:val="24"/>
          <w:szCs w:val="24"/>
        </w:rPr>
        <w:t>LCD</w:t>
      </w:r>
      <w:r>
        <w:rPr>
          <w:rFonts w:ascii="宋体" w:eastAsia="宋体" w:hAnsi="宋体" w:cs="宋体" w:hint="eastAsia"/>
          <w:sz w:val="24"/>
          <w:szCs w:val="24"/>
        </w:rPr>
        <w:t>显示技术</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进行</w:t>
      </w:r>
      <w:r>
        <w:rPr>
          <w:rFonts w:ascii="宋体" w:eastAsia="宋体" w:hAnsi="宋体" w:cs="宋体" w:hint="eastAsia"/>
          <w:sz w:val="24"/>
          <w:szCs w:val="24"/>
        </w:rPr>
        <w:t>实现</w:t>
      </w:r>
      <w:r>
        <w:rPr>
          <w:rFonts w:ascii="宋体" w:eastAsia="宋体" w:hAnsi="宋体" w:cs="宋体" w:hint="eastAsia"/>
          <w:sz w:val="24"/>
          <w:szCs w:val="24"/>
          <w:lang w:val="en-US" w:eastAsia="zh-CN"/>
        </w:rPr>
        <w:t>直接使用的可观测到的</w:t>
      </w:r>
      <w:r>
        <w:rPr>
          <w:rFonts w:ascii="宋体" w:eastAsia="宋体" w:hAnsi="宋体" w:cs="宋体" w:hint="eastAsia"/>
          <w:sz w:val="24"/>
          <w:szCs w:val="24"/>
        </w:rPr>
        <w:t>数字化</w:t>
      </w:r>
      <w:r>
        <w:rPr>
          <w:rFonts w:ascii="宋体" w:eastAsia="宋体" w:hAnsi="宋体" w:cs="宋体" w:hint="eastAsia"/>
          <w:sz w:val="24"/>
          <w:szCs w:val="24"/>
          <w:lang w:val="en-US" w:eastAsia="zh-CN"/>
        </w:rPr>
        <w:t>进行</w:t>
      </w:r>
      <w:r>
        <w:rPr>
          <w:rFonts w:ascii="宋体" w:eastAsia="宋体" w:hAnsi="宋体" w:cs="宋体" w:hint="eastAsia"/>
          <w:sz w:val="24"/>
          <w:szCs w:val="24"/>
        </w:rPr>
        <w:t>显示。</w:t>
      </w:r>
    </w:p>
    <w:p>
      <w:pPr>
        <w:pStyle w:val="2"/>
        <w:keepNext w:val="0"/>
        <w:keepLines w:val="0"/>
        <w:pageBreakBefore w:val="0"/>
        <w:numPr>
          <w:ilvl w:val="0"/>
          <w:numId w:val="3"/>
        </w:numPr>
        <w:kinsoku/>
        <w:wordWrap/>
        <w:overflowPunct/>
        <w:topLinePunct w:val="0"/>
        <w:autoSpaceDE/>
        <w:autoSpaceDN/>
        <w:bidi w:val="0"/>
        <w:adjustRightInd/>
        <w:snapToGrid/>
        <w:spacing w:line="540" w:lineRule="exact"/>
        <w:ind w:left="0" w:firstLine="480" w:leftChars="0" w:firstLineChars="200"/>
        <w:textAlignment w:val="auto"/>
        <w:rPr>
          <w:rFonts w:ascii="宋体" w:hAnsi="宋体" w:hint="eastAsia"/>
          <w:b w:val="0"/>
          <w:bCs w:val="0"/>
          <w:kern w:val="0"/>
          <w:szCs w:val="24"/>
        </w:rPr>
      </w:pPr>
      <w:r>
        <w:rPr>
          <w:rFonts w:ascii="宋体" w:eastAsia="宋体" w:hAnsi="宋体" w:cs="宋体" w:hint="eastAsia"/>
          <w:b w:val="0"/>
          <w:bCs w:val="0"/>
          <w:kern w:val="0"/>
          <w:sz w:val="24"/>
          <w:szCs w:val="24"/>
          <w:lang w:val="en-US" w:eastAsia="zh-CN"/>
        </w:rPr>
        <w:t>可以通过无线通信连接手机APP，进行远程监控和查阅</w:t>
      </w:r>
      <w:r>
        <w:rPr>
          <w:rFonts w:ascii="宋体" w:hAnsi="宋体" w:cs="宋体" w:hint="eastAsia"/>
          <w:b w:val="0"/>
          <w:bCs w:val="0"/>
          <w:kern w:val="0"/>
          <w:sz w:val="24"/>
          <w:szCs w:val="24"/>
          <w:lang w:val="en-US" w:eastAsia="zh-CN"/>
        </w:rPr>
        <w:t>。</w:t>
      </w: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pPr>
    </w:p>
    <w:p>
      <w:pPr>
        <w:pStyle w:val="2"/>
        <w:keepNext w:val="0"/>
        <w:keepLines w:val="0"/>
        <w:pageBreakBefore w:val="0"/>
        <w:numPr>
          <w:ilvl w:val="0"/>
          <w:numId w:val="0"/>
        </w:numPr>
        <w:kinsoku/>
        <w:wordWrap/>
        <w:overflowPunct/>
        <w:topLinePunct w:val="0"/>
        <w:autoSpaceDE/>
        <w:autoSpaceDN/>
        <w:bidi w:val="0"/>
        <w:adjustRightInd/>
        <w:snapToGrid/>
        <w:spacing w:before="65" w:beforeLines="20" w:after="65" w:afterLines="20" w:line="540" w:lineRule="exact"/>
        <w:jc w:val="both"/>
        <w:textAlignment w:val="auto"/>
        <w:rPr>
          <w:rFonts w:ascii="宋体" w:hAnsi="宋体" w:hint="eastAsia"/>
          <w:b w:val="0"/>
          <w:bCs w:val="0"/>
          <w:kern w:val="0"/>
          <w:szCs w:val="24"/>
        </w:rPr>
        <w:sectPr>
          <w:headerReference w:type="default" r:id="rId21"/>
          <w:footerReference w:type="default" r:id="rId22"/>
          <w:endnotePr>
            <w:numFmt w:val="decimal"/>
          </w:endnotePr>
          <w:type w:val="nextPage"/>
          <w:pgSz w:w="11906" w:h="16838"/>
          <w:pgMar w:top="1134" w:right="1134" w:bottom="1134" w:left="1418" w:header="568" w:footer="851" w:gutter="284"/>
          <w:pgNumType w:fmt="decimal" w:start="6"/>
          <w:cols w:num="1" w:space="425"/>
          <w:titlePg w:val="0"/>
          <w:docGrid w:type="lines" w:linePitch="326" w:charSpace="0"/>
        </w:sectPr>
      </w:pPr>
    </w:p>
    <w:p>
      <w:pPr>
        <w:pStyle w:val="Heading1"/>
        <w:keepNext w:val="0"/>
        <w:keepLines w:val="0"/>
        <w:pageBreakBefore w:val="0"/>
        <w:widowControl w:val="0"/>
        <w:numPr>
          <w:ilvl w:val="0"/>
          <w:numId w:val="4"/>
        </w:numPr>
        <w:kinsoku/>
        <w:wordWrap/>
        <w:overflowPunct/>
        <w:topLinePunct w:val="0"/>
        <w:autoSpaceDE/>
        <w:autoSpaceDN/>
        <w:bidi w:val="0"/>
        <w:adjustRightInd/>
        <w:snapToGrid/>
        <w:spacing w:before="0" w:after="0" w:line="540" w:lineRule="exact"/>
        <w:ind w:left="240" w:right="240" w:firstLine="0" w:leftChars="100" w:rightChars="100" w:firstLineChars="0"/>
        <w:textAlignment w:val="auto"/>
        <w:rPr>
          <w:rFonts w:ascii="Times" w:hAnsi="Times"/>
        </w:rPr>
      </w:pPr>
      <w:bookmarkStart w:id="12" w:name="_Toc23380"/>
      <w:r>
        <w:rPr>
          <w:rFonts w:ascii="Times" w:hAnsi="Times" w:hint="eastAsia"/>
          <w:lang w:val="en-US" w:eastAsia="zh-CN"/>
        </w:rPr>
        <w:t>室内气体监测的系统总体设计</w:t>
      </w:r>
      <w:bookmarkEnd w:id="12"/>
    </w:p>
    <w:p>
      <w:pPr>
        <w:keepNext w:val="0"/>
        <w:keepLines w:val="0"/>
        <w:pageBreakBefore w:val="0"/>
        <w:kinsoku/>
        <w:wordWrap/>
        <w:overflowPunct/>
        <w:topLinePunct w:val="0"/>
        <w:bidi w:val="0"/>
        <w:snapToGrid/>
        <w:spacing w:line="540" w:lineRule="exact"/>
        <w:rPr>
          <w:rFonts w:hint="default"/>
        </w:rPr>
      </w:pPr>
      <w:r>
        <w:rPr>
          <w:rFonts w:ascii="宋体" w:eastAsia="宋体" w:hAnsi="宋体" w:cs="宋体" w:hint="eastAsia"/>
          <w:b w:val="0"/>
          <w:bCs/>
          <w:sz w:val="24"/>
          <w:szCs w:val="24"/>
          <w:lang w:val="en-US" w:eastAsia="zh-CN"/>
        </w:rPr>
        <w:t>基于</w:t>
      </w:r>
      <w:r>
        <w:rPr>
          <w:rFonts w:ascii="宋体" w:hAnsi="宋体" w:cs="宋体" w:hint="eastAsia"/>
          <w:b w:val="0"/>
          <w:bCs/>
          <w:sz w:val="24"/>
          <w:szCs w:val="24"/>
          <w:lang w:val="en-US" w:eastAsia="zh-CN"/>
        </w:rPr>
        <w:t>物联网的室内气体</w:t>
      </w:r>
      <w:r>
        <w:rPr>
          <w:rFonts w:ascii="宋体" w:eastAsia="宋体" w:hAnsi="宋体" w:cs="宋体" w:hint="eastAsia"/>
          <w:b w:val="0"/>
          <w:bCs/>
          <w:sz w:val="24"/>
          <w:szCs w:val="24"/>
          <w:lang w:val="en-US" w:eastAsia="zh-CN"/>
        </w:rPr>
        <w:t>污染物监测系统</w:t>
      </w:r>
      <w:r>
        <w:rPr>
          <w:rFonts w:ascii="宋体" w:hAnsi="宋体" w:cs="宋体" w:hint="eastAsia"/>
          <w:b w:val="0"/>
          <w:bCs/>
          <w:sz w:val="24"/>
          <w:szCs w:val="24"/>
          <w:lang w:val="en-US" w:eastAsia="zh-CN"/>
        </w:rPr>
        <w:t>的</w:t>
      </w:r>
      <w:r>
        <w:rPr>
          <w:rFonts w:ascii="宋体" w:eastAsia="宋体" w:hAnsi="宋体" w:cs="宋体" w:hint="eastAsia"/>
          <w:b w:val="0"/>
          <w:bCs/>
          <w:sz w:val="24"/>
          <w:szCs w:val="24"/>
          <w:lang w:val="en-US" w:eastAsia="zh-CN"/>
        </w:rPr>
        <w:t>设计，</w:t>
      </w:r>
      <w:r>
        <w:rPr>
          <w:rFonts w:ascii="宋体" w:hAnsi="宋体" w:cs="宋体" w:hint="eastAsia"/>
          <w:b w:val="0"/>
          <w:bCs/>
          <w:sz w:val="24"/>
          <w:szCs w:val="24"/>
          <w:lang w:val="en-US" w:eastAsia="zh-CN"/>
        </w:rPr>
        <w:t>必须</w:t>
      </w:r>
      <w:r>
        <w:rPr>
          <w:rFonts w:ascii="宋体" w:eastAsia="宋体" w:hAnsi="宋体" w:cs="宋体" w:hint="eastAsia"/>
          <w:b w:val="0"/>
          <w:bCs/>
          <w:sz w:val="24"/>
          <w:szCs w:val="24"/>
          <w:lang w:val="en-US" w:eastAsia="zh-CN"/>
        </w:rPr>
        <w:t>首先根据场景的实际需求确定</w:t>
      </w:r>
      <w:r>
        <w:rPr>
          <w:rFonts w:ascii="宋体" w:hAnsi="宋体" w:cs="宋体" w:hint="eastAsia"/>
          <w:b w:val="0"/>
          <w:bCs/>
          <w:sz w:val="24"/>
          <w:szCs w:val="24"/>
          <w:lang w:val="en-US" w:eastAsia="zh-CN"/>
        </w:rPr>
        <w:t>合适</w:t>
      </w:r>
      <w:r>
        <w:rPr>
          <w:rFonts w:ascii="宋体" w:eastAsia="宋体" w:hAnsi="宋体" w:cs="宋体" w:hint="eastAsia"/>
          <w:b w:val="0"/>
          <w:bCs/>
          <w:sz w:val="24"/>
          <w:szCs w:val="24"/>
          <w:lang w:val="en-US" w:eastAsia="zh-CN"/>
        </w:rPr>
        <w:t>的</w:t>
      </w:r>
      <w:r>
        <w:rPr>
          <w:rFonts w:ascii="宋体" w:hAnsi="宋体" w:cs="宋体" w:hint="eastAsia"/>
          <w:b w:val="0"/>
          <w:bCs/>
          <w:sz w:val="24"/>
          <w:szCs w:val="24"/>
          <w:lang w:val="en-US" w:eastAsia="zh-CN"/>
        </w:rPr>
        <w:t>单芯片模型</w:t>
      </w:r>
      <w:r>
        <w:rPr>
          <w:rFonts w:ascii="宋体" w:eastAsia="宋体" w:hAnsi="宋体" w:cs="宋体" w:hint="eastAsia"/>
          <w:b w:val="0"/>
          <w:bCs/>
          <w:sz w:val="24"/>
          <w:szCs w:val="24"/>
          <w:lang w:val="en-US" w:eastAsia="zh-CN"/>
        </w:rPr>
        <w:t>和</w:t>
      </w:r>
      <w:r>
        <w:rPr>
          <w:rFonts w:ascii="宋体" w:hAnsi="宋体" w:cs="宋体" w:hint="eastAsia"/>
          <w:b w:val="0"/>
          <w:bCs/>
          <w:sz w:val="24"/>
          <w:szCs w:val="24"/>
          <w:lang w:val="en-US" w:eastAsia="zh-CN"/>
        </w:rPr>
        <w:t>环境数据收集</w:t>
      </w:r>
      <w:r>
        <w:rPr>
          <w:rFonts w:ascii="宋体" w:eastAsia="宋体" w:hAnsi="宋体" w:cs="宋体" w:hint="eastAsia"/>
          <w:b w:val="0"/>
          <w:bCs/>
          <w:sz w:val="24"/>
          <w:szCs w:val="24"/>
          <w:lang w:val="en-US" w:eastAsia="zh-CN"/>
        </w:rPr>
        <w:t>传感器，</w:t>
      </w:r>
      <w:r>
        <w:rPr>
          <w:rFonts w:ascii="宋体" w:hAnsi="宋体" w:cs="宋体" w:hint="eastAsia"/>
          <w:b w:val="0"/>
          <w:bCs/>
          <w:sz w:val="24"/>
          <w:szCs w:val="24"/>
          <w:lang w:val="en-US" w:eastAsia="zh-CN"/>
        </w:rPr>
        <w:t>以确保</w:t>
      </w:r>
      <w:r>
        <w:rPr>
          <w:rFonts w:ascii="宋体" w:eastAsia="宋体" w:hAnsi="宋体" w:cs="宋体" w:hint="eastAsia"/>
          <w:b w:val="0"/>
          <w:bCs/>
          <w:sz w:val="24"/>
          <w:szCs w:val="24"/>
          <w:lang w:val="en-US" w:eastAsia="zh-CN"/>
        </w:rPr>
        <w:t>其智能</w:t>
      </w:r>
      <w:r>
        <w:rPr>
          <w:rFonts w:ascii="宋体" w:hAnsi="宋体" w:cs="宋体" w:hint="eastAsia"/>
          <w:b w:val="0"/>
          <w:bCs/>
          <w:sz w:val="24"/>
          <w:szCs w:val="24"/>
          <w:lang w:val="en-US" w:eastAsia="zh-CN"/>
        </w:rPr>
        <w:t>化</w:t>
      </w:r>
      <w:r>
        <w:rPr>
          <w:rFonts w:ascii="宋体" w:eastAsia="宋体" w:hAnsi="宋体" w:cs="宋体" w:hint="eastAsia"/>
          <w:b w:val="0"/>
          <w:bCs/>
          <w:sz w:val="24"/>
          <w:szCs w:val="24"/>
          <w:lang w:val="en-US" w:eastAsia="zh-CN"/>
        </w:rPr>
        <w:t>、</w:t>
      </w:r>
      <w:r>
        <w:rPr>
          <w:rFonts w:ascii="宋体" w:hAnsi="宋体" w:cs="宋体" w:hint="eastAsia"/>
          <w:b w:val="0"/>
          <w:bCs/>
          <w:sz w:val="24"/>
          <w:szCs w:val="24"/>
          <w:lang w:val="en-US" w:eastAsia="zh-CN"/>
        </w:rPr>
        <w:t>精准控制化</w:t>
      </w:r>
      <w:r>
        <w:rPr>
          <w:rFonts w:ascii="宋体" w:eastAsia="宋体" w:hAnsi="宋体" w:cs="宋体" w:hint="eastAsia"/>
          <w:b w:val="0"/>
          <w:bCs/>
          <w:sz w:val="24"/>
          <w:szCs w:val="24"/>
          <w:lang w:val="en-US" w:eastAsia="zh-CN"/>
        </w:rPr>
        <w:t>、稳定性，</w:t>
      </w:r>
      <w:r>
        <w:rPr>
          <w:rFonts w:ascii="宋体" w:hAnsi="宋体" w:cs="宋体" w:hint="eastAsia"/>
          <w:b w:val="0"/>
          <w:bCs/>
          <w:sz w:val="24"/>
          <w:szCs w:val="24"/>
          <w:lang w:val="en-US" w:eastAsia="zh-CN"/>
        </w:rPr>
        <w:t>使用</w:t>
      </w:r>
      <w:r>
        <w:rPr>
          <w:rFonts w:ascii="Times New Roman" w:hAnsi="Times New Roman" w:cs="Times New Roman" w:hint="default"/>
          <w:b w:val="0"/>
          <w:bCs/>
          <w:sz w:val="24"/>
          <w:szCs w:val="24"/>
          <w:lang w:val="en-US" w:eastAsia="zh-CN"/>
        </w:rPr>
        <w:t>STM32</w:t>
      </w:r>
      <w:r>
        <w:rPr>
          <w:rFonts w:ascii="宋体" w:eastAsia="宋体" w:hAnsi="宋体" w:cs="宋体" w:hint="eastAsia"/>
          <w:b w:val="0"/>
          <w:bCs/>
          <w:sz w:val="24"/>
          <w:szCs w:val="24"/>
          <w:lang w:val="en-US" w:eastAsia="zh-CN"/>
        </w:rPr>
        <w:t>为核心的</w:t>
      </w:r>
      <w:r>
        <w:rPr>
          <w:rFonts w:ascii="宋体" w:hAnsi="宋体" w:cs="宋体" w:hint="eastAsia"/>
          <w:b w:val="0"/>
          <w:bCs/>
          <w:sz w:val="24"/>
          <w:szCs w:val="24"/>
          <w:lang w:val="en-US" w:eastAsia="zh-CN"/>
        </w:rPr>
        <w:t>单个芯片微型计算机</w:t>
      </w:r>
      <w:r>
        <w:rPr>
          <w:rFonts w:ascii="宋体" w:eastAsia="宋体" w:hAnsi="宋体" w:cs="宋体" w:hint="eastAsia"/>
          <w:b w:val="0"/>
          <w:bCs/>
          <w:sz w:val="24"/>
          <w:szCs w:val="24"/>
          <w:lang w:val="en-US" w:eastAsia="zh-CN"/>
        </w:rPr>
        <w:t>以及</w:t>
      </w:r>
      <w:r>
        <w:rPr>
          <w:rFonts w:ascii="Times New Roman" w:hAnsi="Times New Roman" w:cs="Times New Roman" w:hint="default"/>
          <w:b w:val="0"/>
          <w:bCs/>
          <w:sz w:val="24"/>
          <w:szCs w:val="24"/>
          <w:lang w:val="en-US" w:eastAsia="zh-CN"/>
        </w:rPr>
        <w:t>PM2.5</w:t>
      </w:r>
      <w:r>
        <w:rPr>
          <w:rFonts w:cs="Times New Roman" w:hint="eastAsia"/>
          <w:b w:val="0"/>
          <w:bCs/>
          <w:sz w:val="24"/>
          <w:szCs w:val="24"/>
          <w:lang w:val="en-US" w:eastAsia="zh-CN"/>
        </w:rPr>
        <w:t>气体</w:t>
      </w:r>
      <w:r>
        <w:rPr>
          <w:rFonts w:ascii="宋体" w:eastAsia="宋体" w:hAnsi="宋体" w:cs="宋体" w:hint="eastAsia"/>
          <w:b w:val="0"/>
          <w:bCs/>
          <w:sz w:val="24"/>
          <w:szCs w:val="24"/>
          <w:lang w:val="en-US" w:eastAsia="zh-CN"/>
        </w:rPr>
        <w:t>传感器</w:t>
      </w:r>
      <w:r>
        <w:rPr>
          <w:rFonts w:ascii="宋体" w:hAnsi="宋体" w:cs="宋体" w:hint="eastAsia"/>
          <w:b w:val="0"/>
          <w:bCs/>
          <w:sz w:val="24"/>
          <w:szCs w:val="24"/>
          <w:lang w:val="en-US" w:eastAsia="zh-CN"/>
        </w:rPr>
        <w:t>、甲醛气体传感器、温湿度传感器、</w:t>
      </w:r>
      <w:r>
        <w:rPr>
          <w:rFonts w:ascii="宋体" w:eastAsia="宋体" w:hAnsi="宋体" w:cs="宋体" w:hint="eastAsia"/>
          <w:b w:val="0"/>
          <w:bCs/>
          <w:sz w:val="24"/>
          <w:szCs w:val="24"/>
          <w:lang w:val="en-US" w:eastAsia="zh-CN"/>
        </w:rPr>
        <w:t>液晶显示系统选择</w:t>
      </w:r>
      <w:r>
        <w:rPr>
          <w:rFonts w:ascii="Times New Roman" w:eastAsia="宋体" w:hAnsi="Times New Roman" w:cs="Times New Roman" w:hint="default"/>
          <w:b w:val="0"/>
          <w:bCs/>
          <w:sz w:val="24"/>
          <w:szCs w:val="24"/>
          <w:lang w:val="en-US" w:eastAsia="zh-CN"/>
        </w:rPr>
        <w:t>LCD1602</w:t>
      </w:r>
      <w:r>
        <w:rPr>
          <w:rFonts w:ascii="宋体" w:eastAsia="宋体" w:hAnsi="宋体" w:cs="宋体" w:hint="eastAsia"/>
          <w:b w:val="0"/>
          <w:bCs/>
          <w:sz w:val="24"/>
          <w:szCs w:val="24"/>
          <w:lang w:val="en-US" w:eastAsia="zh-CN"/>
        </w:rPr>
        <w:t>来进行显示模块，</w:t>
      </w:r>
      <w:r>
        <w:rPr>
          <w:rFonts w:ascii="宋体" w:hAnsi="宋体" w:cs="宋体" w:hint="eastAsia"/>
          <w:b w:val="0"/>
          <w:bCs/>
          <w:sz w:val="24"/>
          <w:szCs w:val="24"/>
          <w:lang w:val="en-US" w:eastAsia="zh-CN"/>
        </w:rPr>
        <w:t>也可以通过无线通信连接上位机手机</w:t>
      </w:r>
      <w:r>
        <w:rPr>
          <w:rFonts w:ascii="Times New Roman" w:hAnsi="Times New Roman" w:cs="Times New Roman" w:hint="default"/>
          <w:b w:val="0"/>
          <w:bCs/>
          <w:sz w:val="24"/>
          <w:szCs w:val="24"/>
          <w:lang w:val="en-US" w:eastAsia="zh-CN"/>
        </w:rPr>
        <w:t>APP</w:t>
      </w:r>
      <w:r>
        <w:rPr>
          <w:rFonts w:ascii="宋体" w:hAnsi="宋体" w:cs="宋体" w:hint="eastAsia"/>
          <w:b w:val="0"/>
          <w:bCs/>
          <w:sz w:val="24"/>
          <w:szCs w:val="24"/>
          <w:lang w:val="en-US" w:eastAsia="zh-CN"/>
        </w:rPr>
        <w:t>，</w:t>
      </w:r>
      <w:r>
        <w:rPr>
          <w:rFonts w:ascii="宋体" w:eastAsia="宋体" w:hAnsi="宋体" w:cs="宋体" w:hint="eastAsia"/>
          <w:b w:val="0"/>
          <w:bCs/>
          <w:sz w:val="24"/>
          <w:szCs w:val="24"/>
          <w:lang w:val="en-US" w:eastAsia="zh-CN"/>
        </w:rPr>
        <w:t>下面就系统组件的选择和设计思路进行阐述</w:t>
      </w:r>
      <w:r>
        <w:rPr>
          <w:rFonts w:hint="eastAsia"/>
          <w:lang w:val="en-US" w:eastAsia="zh-CN"/>
        </w:rPr>
        <w:t>。</w:t>
      </w:r>
    </w:p>
    <w:p>
      <w:pPr>
        <w:pStyle w:val="Heading2"/>
        <w:keepNext w:val="0"/>
        <w:keepLines w:val="0"/>
        <w:pageBreakBefore w:val="0"/>
        <w:kinsoku/>
        <w:wordWrap/>
        <w:overflowPunct/>
        <w:topLinePunct w:val="0"/>
        <w:bidi w:val="0"/>
        <w:snapToGrid/>
        <w:spacing w:before="0" w:after="0" w:line="540" w:lineRule="exact"/>
        <w:rPr>
          <w:rFonts w:ascii="Times" w:hAnsi="Times" w:hint="default"/>
          <w:lang w:val="en-US" w:eastAsia="zh-CN"/>
        </w:rPr>
      </w:pPr>
      <w:bookmarkStart w:id="13" w:name="_Toc16357"/>
      <w:r>
        <w:rPr>
          <w:rFonts w:ascii="Times New Roman" w:hAnsi="Times New Roman" w:hint="eastAsia"/>
        </w:rPr>
        <w:t>2</w:t>
      </w:r>
      <w:r>
        <w:rPr>
          <w:rFonts w:ascii="Times" w:hAnsi="Times"/>
        </w:rPr>
        <w:t>.</w:t>
      </w:r>
      <w:r>
        <w:rPr>
          <w:rFonts w:ascii="Times New Roman" w:hAnsi="Times New Roman"/>
        </w:rPr>
        <w:t>1</w:t>
      </w:r>
      <w:r>
        <w:rPr>
          <w:rFonts w:ascii="Times" w:hAnsi="Times" w:hint="eastAsia"/>
          <w:lang w:val="en-US" w:eastAsia="zh-CN"/>
        </w:rPr>
        <w:t>基于物联网的室内气体监测系统的方案选择</w:t>
      </w:r>
      <w:bookmarkEnd w:id="13"/>
    </w:p>
    <w:p>
      <w:pPr>
        <w:keepNext w:val="0"/>
        <w:keepLines w:val="0"/>
        <w:pageBreakBefore w:val="0"/>
        <w:kinsoku/>
        <w:wordWrap/>
        <w:overflowPunct/>
        <w:topLinePunct w:val="0"/>
        <w:autoSpaceDE w:val="0"/>
        <w:autoSpaceDN w:val="0"/>
        <w:bidi w:val="0"/>
        <w:adjustRightInd w:val="0"/>
        <w:snapToGrid/>
        <w:spacing w:line="540" w:lineRule="exact"/>
        <w:ind w:firstLine="480" w:firstLineChars="200"/>
        <w:rPr>
          <w:rFonts w:ascii="宋体" w:hAnsi="宋体" w:cs="宋体" w:hint="eastAsia"/>
          <w:kern w:val="0"/>
        </w:rPr>
      </w:pPr>
      <w:r>
        <w:rPr>
          <w:rFonts w:ascii="宋体" w:hAnsi="宋体" w:cs="宋体" w:hint="eastAsia"/>
          <w:kern w:val="0"/>
          <w:sz w:val="24"/>
          <w:szCs w:val="24"/>
          <w:lang w:val="en-US" w:eastAsia="zh-CN"/>
        </w:rPr>
        <w:t>基于物联网的室内气体监测系统的组件包括：</w:t>
      </w:r>
      <w:r>
        <w:rPr>
          <w:rFonts w:ascii="Times New Roman" w:hAnsi="Times New Roman" w:cs="Times New Roman" w:hint="default"/>
          <w:kern w:val="0"/>
          <w:sz w:val="24"/>
          <w:szCs w:val="24"/>
          <w:lang w:val="en-US" w:eastAsia="zh-CN"/>
        </w:rPr>
        <w:t>STM32</w:t>
      </w:r>
      <w:r>
        <w:rPr>
          <w:rFonts w:ascii="宋体" w:eastAsia="宋体" w:hAnsi="宋体" w:cs="宋体" w:hint="eastAsia"/>
          <w:kern w:val="0"/>
          <w:sz w:val="24"/>
          <w:szCs w:val="24"/>
        </w:rPr>
        <w:t>单片机、</w:t>
      </w:r>
      <w:r>
        <w:rPr>
          <w:rFonts w:ascii="Times New Roman" w:hAnsi="Times New Roman" w:cs="Times New Roman" w:hint="default"/>
          <w:kern w:val="0"/>
          <w:sz w:val="24"/>
          <w:szCs w:val="24"/>
          <w:lang w:val="en-US" w:eastAsia="zh-CN"/>
        </w:rPr>
        <w:t>PM2.5</w:t>
      </w:r>
      <w:r>
        <w:rPr>
          <w:rFonts w:cs="Times New Roman" w:hint="eastAsia"/>
          <w:kern w:val="0"/>
          <w:sz w:val="24"/>
          <w:szCs w:val="24"/>
          <w:lang w:val="en-US" w:eastAsia="zh-CN"/>
        </w:rPr>
        <w:t>气体</w:t>
      </w:r>
      <w:r>
        <w:rPr>
          <w:rFonts w:ascii="宋体" w:hAnsi="宋体" w:cs="宋体" w:hint="eastAsia"/>
          <w:kern w:val="0"/>
          <w:sz w:val="24"/>
          <w:szCs w:val="24"/>
          <w:lang w:val="en-US" w:eastAsia="zh-CN"/>
        </w:rPr>
        <w:t>传感器模块</w:t>
      </w:r>
      <w:r>
        <w:rPr>
          <w:rFonts w:ascii="宋体" w:eastAsia="宋体" w:hAnsi="宋体" w:cs="宋体" w:hint="eastAsia"/>
          <w:kern w:val="0"/>
          <w:sz w:val="24"/>
          <w:szCs w:val="24"/>
          <w:lang w:eastAsia="zh-CN"/>
        </w:rPr>
        <w:t>、</w:t>
      </w:r>
      <w:r>
        <w:rPr>
          <w:rFonts w:ascii="宋体" w:hAnsi="宋体" w:cs="宋体" w:hint="eastAsia"/>
          <w:kern w:val="0"/>
          <w:sz w:val="24"/>
          <w:szCs w:val="24"/>
          <w:lang w:val="en-US" w:eastAsia="zh-CN"/>
        </w:rPr>
        <w:t>甲醛气体传感器模块</w:t>
      </w:r>
      <w:r>
        <w:rPr>
          <w:rFonts w:ascii="宋体" w:eastAsia="宋体" w:hAnsi="宋体" w:cs="宋体" w:hint="eastAsia"/>
          <w:kern w:val="0"/>
          <w:sz w:val="24"/>
          <w:szCs w:val="24"/>
          <w:lang w:val="en-US" w:eastAsia="zh-CN"/>
        </w:rPr>
        <w:t>、</w:t>
      </w:r>
      <w:r>
        <w:rPr>
          <w:rFonts w:ascii="宋体" w:hAnsi="宋体" w:cs="宋体" w:hint="eastAsia"/>
          <w:kern w:val="0"/>
          <w:sz w:val="24"/>
          <w:szCs w:val="24"/>
          <w:lang w:val="en-US" w:eastAsia="zh-CN"/>
        </w:rPr>
        <w:t>温湿度传感器模块、</w:t>
      </w:r>
      <w:r>
        <w:rPr>
          <w:rFonts w:ascii="宋体" w:eastAsia="宋体" w:hAnsi="宋体" w:cs="宋体" w:hint="eastAsia"/>
          <w:kern w:val="0"/>
          <w:sz w:val="24"/>
          <w:szCs w:val="24"/>
        </w:rPr>
        <w:t>键盘</w:t>
      </w:r>
      <w:r>
        <w:rPr>
          <w:rFonts w:ascii="宋体" w:eastAsia="宋体" w:hAnsi="宋体" w:cs="宋体" w:hint="eastAsia"/>
          <w:kern w:val="0"/>
          <w:sz w:val="24"/>
          <w:szCs w:val="24"/>
          <w:lang w:eastAsia="zh-CN"/>
        </w:rPr>
        <w:t>输入</w:t>
      </w:r>
      <w:r>
        <w:rPr>
          <w:rFonts w:ascii="宋体" w:hAnsi="宋体" w:cs="宋体" w:hint="eastAsia"/>
          <w:kern w:val="0"/>
          <w:sz w:val="24"/>
          <w:szCs w:val="24"/>
          <w:lang w:val="en-US" w:eastAsia="zh-CN"/>
        </w:rPr>
        <w:t>模块</w:t>
      </w:r>
      <w:r>
        <w:rPr>
          <w:rFonts w:ascii="宋体" w:eastAsia="宋体" w:hAnsi="宋体" w:cs="宋体" w:hint="eastAsia"/>
          <w:kern w:val="0"/>
          <w:sz w:val="24"/>
          <w:szCs w:val="24"/>
        </w:rPr>
        <w:t>、</w:t>
      </w:r>
      <w:r>
        <w:rPr>
          <w:rFonts w:ascii="宋体" w:hAnsi="宋体" w:cs="宋体" w:hint="eastAsia"/>
          <w:kern w:val="0"/>
          <w:sz w:val="24"/>
          <w:szCs w:val="24"/>
          <w:lang w:val="en-US" w:eastAsia="zh-CN"/>
        </w:rPr>
        <w:t>无线模块、</w:t>
      </w:r>
      <w:r>
        <w:rPr>
          <w:rFonts w:ascii="Times New Roman" w:hAnsi="Times New Roman" w:cs="Times New Roman" w:hint="default"/>
          <w:kern w:val="0"/>
          <w:sz w:val="24"/>
          <w:szCs w:val="24"/>
          <w:lang w:val="en-US" w:eastAsia="zh-CN"/>
        </w:rPr>
        <w:t>LCD</w:t>
      </w:r>
      <w:r>
        <w:rPr>
          <w:rFonts w:ascii="宋体" w:eastAsia="宋体" w:hAnsi="宋体" w:cs="宋体" w:hint="eastAsia"/>
          <w:kern w:val="0"/>
          <w:sz w:val="24"/>
          <w:szCs w:val="24"/>
        </w:rPr>
        <w:t>液晶显示器</w:t>
      </w:r>
      <w:r>
        <w:rPr>
          <w:rFonts w:ascii="宋体" w:hAnsi="宋体" w:cs="宋体" w:hint="eastAsia"/>
          <w:kern w:val="0"/>
          <w:sz w:val="24"/>
          <w:szCs w:val="24"/>
          <w:lang w:val="en-US" w:eastAsia="zh-CN"/>
        </w:rPr>
        <w:t>模块</w:t>
      </w:r>
      <w:r>
        <w:rPr>
          <w:rFonts w:ascii="宋体" w:hAnsi="宋体" w:cs="宋体" w:hint="eastAsia"/>
          <w:kern w:val="0"/>
          <w:sz w:val="24"/>
          <w:szCs w:val="24"/>
          <w:lang w:eastAsia="zh-CN"/>
        </w:rPr>
        <w:t>、</w:t>
      </w:r>
      <w:r>
        <w:rPr>
          <w:rFonts w:ascii="宋体" w:hAnsi="宋体" w:cs="宋体" w:hint="eastAsia"/>
          <w:kern w:val="0"/>
          <w:sz w:val="24"/>
          <w:szCs w:val="24"/>
          <w:lang w:val="en-US" w:eastAsia="zh-CN"/>
        </w:rPr>
        <w:t>声光</w:t>
      </w:r>
      <w:r>
        <w:rPr>
          <w:rFonts w:ascii="宋体" w:eastAsia="宋体" w:hAnsi="宋体" w:cs="宋体" w:hint="eastAsia"/>
          <w:kern w:val="0"/>
          <w:sz w:val="24"/>
          <w:szCs w:val="24"/>
          <w:lang w:eastAsia="zh-CN"/>
        </w:rPr>
        <w:t>报警</w:t>
      </w:r>
      <w:r>
        <w:rPr>
          <w:rFonts w:ascii="宋体" w:hAnsi="宋体" w:cs="宋体" w:hint="eastAsia"/>
          <w:kern w:val="0"/>
          <w:sz w:val="24"/>
          <w:szCs w:val="24"/>
          <w:lang w:val="en-US" w:eastAsia="zh-CN"/>
        </w:rPr>
        <w:t>器</w:t>
      </w:r>
      <w:r>
        <w:rPr>
          <w:rFonts w:ascii="宋体" w:eastAsia="宋体" w:hAnsi="宋体" w:cs="宋体" w:hint="eastAsia"/>
          <w:kern w:val="0"/>
          <w:sz w:val="24"/>
          <w:szCs w:val="24"/>
          <w:lang w:eastAsia="zh-CN"/>
        </w:rPr>
        <w:t>电路</w:t>
      </w:r>
      <w:r>
        <w:rPr>
          <w:rFonts w:ascii="宋体" w:hAnsi="宋体" w:cs="宋体" w:hint="eastAsia"/>
          <w:kern w:val="0"/>
          <w:sz w:val="24"/>
          <w:szCs w:val="24"/>
          <w:lang w:val="en-US" w:eastAsia="zh-CN"/>
        </w:rPr>
        <w:t>等</w:t>
      </w:r>
      <w:r>
        <w:rPr>
          <w:rFonts w:ascii="宋体" w:eastAsia="宋体" w:hAnsi="宋体" w:cs="宋体" w:hint="eastAsia"/>
          <w:kern w:val="0"/>
          <w:sz w:val="24"/>
          <w:szCs w:val="24"/>
        </w:rPr>
        <w:t>。</w:t>
      </w:r>
      <w:r>
        <w:rPr>
          <w:rFonts w:ascii="宋体" w:hAnsi="宋体" w:cs="宋体" w:hint="eastAsia"/>
          <w:kern w:val="0"/>
          <w:sz w:val="24"/>
          <w:szCs w:val="24"/>
          <w:lang w:val="en-US" w:eastAsia="zh-CN"/>
        </w:rPr>
        <w:t>该</w:t>
      </w:r>
      <w:r>
        <w:rPr>
          <w:rFonts w:ascii="宋体" w:eastAsia="宋体" w:hAnsi="宋体" w:cs="宋体" w:hint="eastAsia"/>
          <w:color w:val="auto"/>
          <w:kern w:val="0"/>
          <w:sz w:val="24"/>
          <w:szCs w:val="24"/>
        </w:rPr>
        <w:t>系统</w:t>
      </w:r>
      <w:r>
        <w:rPr>
          <w:rFonts w:ascii="宋体" w:hAnsi="宋体" w:cs="宋体" w:hint="eastAsia"/>
          <w:color w:val="auto"/>
          <w:kern w:val="0"/>
          <w:sz w:val="24"/>
          <w:szCs w:val="24"/>
          <w:lang w:val="en-US" w:eastAsia="zh-CN"/>
        </w:rPr>
        <w:t>的总体结构</w:t>
      </w:r>
      <w:r>
        <w:rPr>
          <w:rFonts w:ascii="宋体" w:eastAsia="宋体" w:hAnsi="宋体" w:cs="宋体" w:hint="eastAsia"/>
          <w:color w:val="auto"/>
          <w:kern w:val="0"/>
          <w:sz w:val="24"/>
          <w:szCs w:val="24"/>
        </w:rPr>
        <w:t>框图如图</w:t>
      </w:r>
      <w:r>
        <w:rPr>
          <w:rFonts w:ascii="Times New Roman" w:eastAsia="宋体" w:hAnsi="Times New Roman" w:cs="宋体" w:hint="eastAsia"/>
          <w:color w:val="auto"/>
          <w:kern w:val="0"/>
          <w:sz w:val="24"/>
          <w:szCs w:val="24"/>
          <w:lang w:val="en-US" w:eastAsia="zh-CN"/>
        </w:rPr>
        <w:t>2</w:t>
      </w:r>
      <w:r>
        <w:rPr>
          <w:rFonts w:ascii="宋体" w:eastAsia="宋体" w:hAnsi="宋体" w:cs="宋体" w:hint="eastAsia"/>
          <w:color w:val="auto"/>
          <w:kern w:val="0"/>
          <w:sz w:val="24"/>
          <w:szCs w:val="24"/>
          <w:lang w:val="en-US" w:eastAsia="zh-CN"/>
        </w:rPr>
        <w:t>-</w:t>
      </w:r>
      <w:r>
        <w:rPr>
          <w:rFonts w:ascii="Times New Roman" w:eastAsia="宋体" w:hAnsi="Times New Roman" w:cs="宋体" w:hint="eastAsia"/>
          <w:color w:val="auto"/>
          <w:kern w:val="0"/>
          <w:sz w:val="24"/>
          <w:szCs w:val="24"/>
        </w:rPr>
        <w:t>1</w:t>
      </w:r>
      <w:r>
        <w:rPr>
          <w:rFonts w:ascii="宋体" w:eastAsia="宋体" w:hAnsi="宋体" w:cs="宋体" w:hint="eastAsia"/>
          <w:color w:val="auto"/>
          <w:kern w:val="0"/>
          <w:sz w:val="24"/>
          <w:szCs w:val="24"/>
        </w:rPr>
        <w:t>所示</w:t>
      </w:r>
      <w:r>
        <w:rPr>
          <w:rFonts w:ascii="宋体" w:eastAsia="宋体" w:hAnsi="宋体" w:cs="宋体" w:hint="eastAsia"/>
          <w:color w:val="auto"/>
          <w:kern w:val="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宋体" w:hint="eastAsia"/>
          <w:color w:val="000000"/>
          <w:sz w:val="21"/>
          <w:szCs w:val="21"/>
        </w:rPr>
      </w:pPr>
      <w:r>
        <w:rPr>
          <w:rFonts w:ascii="宋体" w:eastAsia="宋体" w:hAnsi="宋体" w:cs="宋体" w:hint="eastAsia"/>
          <w:color w:val="000000"/>
          <w:lang w:eastAsia="zh-C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7.4pt;height:236.4pt" o:ole="" coordsize="21600,21600" o:preferrelative="t" filled="f" stroked="f">
            <v:imagedata r:id="rId23" o:title=""/>
            <o:lock v:ext="edit" aspectratio="t"/>
            <w10:anchorlock/>
          </v:shape>
          <o:OLEObject Type="Embed" ProgID="Visio.Drawing.15" ShapeID="_x0000_i1025" DrawAspect="Content" ObjectID="_1468075725" r:id="rId24"/>
        </w:object>
      </w:r>
      <w:r>
        <w:rPr>
          <w:rFonts w:ascii="宋体" w:eastAsia="宋体" w:hAnsi="宋体" w:cs="宋体" w:hint="eastAsia"/>
          <w:color w:val="000000"/>
          <w:sz w:val="21"/>
          <w:szCs w:val="21"/>
        </w:rPr>
        <w:t>图</w:t>
      </w:r>
      <w:r>
        <w:rPr>
          <w:rFonts w:ascii="Times New Roman" w:eastAsia="宋体" w:hAnsi="Times New Roman" w:cs="宋体" w:hint="eastAsia"/>
          <w:color w:val="000000"/>
          <w:sz w:val="21"/>
          <w:szCs w:val="21"/>
          <w:lang w:val="en-US" w:eastAsia="zh-CN"/>
        </w:rPr>
        <w:t>2</w:t>
      </w:r>
      <w:r>
        <w:rPr>
          <w:rFonts w:ascii="宋体" w:eastAsia="宋体" w:hAnsi="宋体" w:cs="宋体" w:hint="eastAsia"/>
          <w:color w:val="000000"/>
          <w:sz w:val="21"/>
          <w:szCs w:val="21"/>
          <w:lang w:val="en-US" w:eastAsia="zh-CN"/>
        </w:rPr>
        <w:t>-</w:t>
      </w:r>
      <w:r>
        <w:rPr>
          <w:rFonts w:ascii="Times New Roman" w:eastAsia="宋体" w:hAnsi="Times New Roman" w:cs="宋体" w:hint="eastAsia"/>
          <w:color w:val="000000"/>
          <w:sz w:val="21"/>
          <w:szCs w:val="21"/>
        </w:rPr>
        <w:t>1</w:t>
      </w:r>
      <w:r>
        <w:rPr>
          <w:rFonts w:ascii="宋体" w:hAnsi="宋体" w:cs="宋体" w:hint="eastAsia"/>
          <w:color w:val="000000"/>
          <w:sz w:val="21"/>
          <w:szCs w:val="21"/>
          <w:lang w:val="en-US" w:eastAsia="zh-CN"/>
        </w:rPr>
        <w:t xml:space="preserve">  </w:t>
      </w:r>
      <w:r>
        <w:rPr>
          <w:rFonts w:ascii="宋体" w:eastAsia="宋体" w:hAnsi="宋体" w:cs="宋体" w:hint="eastAsia"/>
          <w:color w:val="000000"/>
          <w:sz w:val="21"/>
          <w:szCs w:val="21"/>
        </w:rPr>
        <w:t>系统</w:t>
      </w:r>
      <w:r>
        <w:rPr>
          <w:rFonts w:ascii="宋体" w:hAnsi="宋体" w:cs="宋体" w:hint="eastAsia"/>
          <w:color w:val="000000"/>
          <w:sz w:val="21"/>
          <w:szCs w:val="21"/>
          <w:lang w:val="en-US" w:eastAsia="zh-CN"/>
        </w:rPr>
        <w:t>总体</w:t>
      </w:r>
      <w:r>
        <w:rPr>
          <w:rFonts w:ascii="宋体" w:eastAsia="宋体" w:hAnsi="宋体" w:cs="宋体" w:hint="eastAsia"/>
          <w:color w:val="000000"/>
          <w:sz w:val="21"/>
          <w:szCs w:val="21"/>
        </w:rPr>
        <w:t>结构框图</w:t>
      </w:r>
    </w:p>
    <w:p>
      <w:pPr>
        <w:keepNext w:val="0"/>
        <w:keepLines w:val="0"/>
        <w:pageBreakBefore w:val="0"/>
        <w:kinsoku/>
        <w:wordWrap/>
        <w:overflowPunct/>
        <w:topLinePunct w:val="0"/>
        <w:bidi w:val="0"/>
        <w:snapToGrid/>
        <w:spacing w:line="540" w:lineRule="exact"/>
        <w:textAlignment w:val="baseline"/>
        <w:rPr>
          <w:rFonts w:ascii="宋体" w:hAnsi="宋体" w:cs="宋体" w:hint="eastAsia"/>
          <w:szCs w:val="24"/>
        </w:rPr>
      </w:pPr>
      <w:r>
        <w:rPr>
          <w:rFonts w:ascii="宋体" w:eastAsia="宋体" w:hAnsi="宋体" w:cs="宋体" w:hint="eastAsia"/>
          <w:sz w:val="24"/>
          <w:szCs w:val="24"/>
        </w:rPr>
        <w:t>各模块功能如下：</w:t>
      </w:r>
    </w:p>
    <w:p>
      <w:pPr>
        <w:keepNext w:val="0"/>
        <w:keepLines w:val="0"/>
        <w:pageBreakBefore w:val="0"/>
        <w:kinsoku/>
        <w:wordWrap/>
        <w:overflowPunct/>
        <w:topLinePunct w:val="0"/>
        <w:bidi w:val="0"/>
        <w:snapToGrid/>
        <w:spacing w:line="540" w:lineRule="exact"/>
        <w:textAlignment w:val="baseline"/>
        <w:rPr>
          <w:rFonts w:ascii="宋体" w:hAnsi="宋体" w:cs="宋体" w:hint="eastAsia"/>
          <w:szCs w:val="24"/>
        </w:rPr>
      </w:pPr>
      <w:r>
        <w:rPr>
          <w:rFonts w:ascii="宋体" w:hAnsi="宋体" w:cs="宋体" w:hint="eastAsia"/>
          <w:sz w:val="24"/>
          <w:szCs w:val="24"/>
          <w:lang w:eastAsia="zh-CN"/>
        </w:rPr>
        <w:t>（</w:t>
      </w:r>
      <w:r>
        <w:rPr>
          <w:rFonts w:ascii="Times New Roman" w:hAnsi="Times New Roman" w:cs="宋体" w:hint="eastAsia"/>
          <w:sz w:val="24"/>
          <w:szCs w:val="24"/>
          <w:lang w:val="en-US" w:eastAsia="zh-CN"/>
        </w:rPr>
        <w:t>1</w:t>
      </w:r>
      <w:r>
        <w:rPr>
          <w:rFonts w:ascii="宋体" w:hAnsi="宋体" w:cs="宋体" w:hint="eastAsia"/>
          <w:sz w:val="24"/>
          <w:szCs w:val="24"/>
          <w:lang w:eastAsia="zh-CN"/>
        </w:rPr>
        <w:t>）</w:t>
      </w:r>
      <w:r>
        <w:rPr>
          <w:rFonts w:ascii="宋体" w:eastAsia="宋体" w:hAnsi="宋体" w:cs="宋体" w:hint="eastAsia"/>
          <w:sz w:val="24"/>
          <w:szCs w:val="24"/>
        </w:rPr>
        <w:t>键盘输入：完成</w:t>
      </w:r>
      <w:r>
        <w:rPr>
          <w:rFonts w:ascii="宋体" w:hAnsi="宋体" w:cs="宋体" w:hint="eastAsia"/>
          <w:sz w:val="24"/>
          <w:szCs w:val="24"/>
          <w:lang w:val="en-US" w:eastAsia="zh-CN"/>
        </w:rPr>
        <w:t>阈值设定</w:t>
      </w:r>
      <w:r>
        <w:rPr>
          <w:rFonts w:ascii="宋体" w:eastAsia="宋体" w:hAnsi="宋体" w:cs="宋体" w:hint="eastAsia"/>
          <w:sz w:val="24"/>
          <w:szCs w:val="24"/>
        </w:rPr>
        <w:t>。</w:t>
      </w:r>
    </w:p>
    <w:p>
      <w:pPr>
        <w:keepNext w:val="0"/>
        <w:keepLines w:val="0"/>
        <w:pageBreakBefore w:val="0"/>
        <w:kinsoku/>
        <w:wordWrap/>
        <w:overflowPunct/>
        <w:topLinePunct w:val="0"/>
        <w:bidi w:val="0"/>
        <w:snapToGrid/>
        <w:spacing w:line="540" w:lineRule="exact"/>
        <w:textAlignment w:val="baseline"/>
        <w:rPr>
          <w:rFonts w:ascii="宋体" w:hAnsi="宋体" w:cs="宋体" w:hint="eastAsia"/>
          <w:szCs w:val="24"/>
        </w:rPr>
      </w:pPr>
      <w:r>
        <w:rPr>
          <w:rFonts w:ascii="宋体" w:hAnsi="宋体" w:cs="宋体" w:hint="eastAsia"/>
          <w:sz w:val="24"/>
          <w:szCs w:val="24"/>
          <w:lang w:eastAsia="zh-CN"/>
        </w:rPr>
        <w:t>（</w:t>
      </w:r>
      <w:r>
        <w:rPr>
          <w:rFonts w:ascii="Times New Roman" w:hAnsi="Times New Roman" w:cs="宋体" w:hint="eastAsia"/>
          <w:sz w:val="24"/>
          <w:szCs w:val="24"/>
          <w:lang w:val="en-US" w:eastAsia="zh-CN"/>
        </w:rPr>
        <w:t>2</w:t>
      </w:r>
      <w:r>
        <w:rPr>
          <w:rFonts w:ascii="宋体" w:hAnsi="宋体" w:cs="宋体" w:hint="eastAsia"/>
          <w:sz w:val="24"/>
          <w:szCs w:val="24"/>
          <w:lang w:eastAsia="zh-CN"/>
        </w:rPr>
        <w:t>）</w:t>
      </w:r>
      <w:r>
        <w:rPr>
          <w:rFonts w:ascii="宋体" w:eastAsia="宋体" w:hAnsi="宋体" w:cs="宋体" w:hint="eastAsia"/>
          <w:sz w:val="24"/>
          <w:szCs w:val="24"/>
        </w:rPr>
        <w:t>显示模块：</w:t>
      </w:r>
      <w:r>
        <w:rPr>
          <w:rFonts w:ascii="宋体" w:hAnsi="宋体" w:cs="宋体" w:hint="eastAsia"/>
          <w:sz w:val="24"/>
          <w:szCs w:val="24"/>
          <w:lang w:val="en-US" w:eastAsia="zh-CN"/>
        </w:rPr>
        <w:t>用于显示系统监控室内气体的测量和报警值。</w:t>
      </w:r>
    </w:p>
    <w:p>
      <w:pPr>
        <w:keepNext w:val="0"/>
        <w:keepLines w:val="0"/>
        <w:pageBreakBefore w:val="0"/>
        <w:kinsoku/>
        <w:wordWrap/>
        <w:overflowPunct/>
        <w:topLinePunct w:val="0"/>
        <w:bidi w:val="0"/>
        <w:snapToGrid/>
        <w:spacing w:line="540" w:lineRule="exact"/>
        <w:textAlignment w:val="baseline"/>
        <w:rPr>
          <w:rFonts w:ascii="宋体" w:hAnsi="宋体" w:cs="宋体" w:hint="eastAsia"/>
          <w:szCs w:val="24"/>
        </w:rPr>
      </w:pPr>
      <w:r>
        <w:rPr>
          <w:rFonts w:ascii="宋体" w:hAnsi="宋体" w:cs="宋体" w:hint="eastAsia"/>
          <w:sz w:val="24"/>
          <w:szCs w:val="24"/>
          <w:lang w:val="en-US" w:eastAsia="zh-CN"/>
        </w:rPr>
        <w:t>（</w:t>
      </w:r>
      <w:r>
        <w:rPr>
          <w:rFonts w:ascii="Times New Roman" w:hAnsi="Times New Roman" w:cs="宋体" w:hint="eastAsia"/>
          <w:sz w:val="24"/>
          <w:szCs w:val="24"/>
          <w:lang w:val="en-US" w:eastAsia="zh-CN"/>
        </w:rPr>
        <w:t>3</w:t>
      </w:r>
      <w:r>
        <w:rPr>
          <w:rFonts w:ascii="宋体" w:hAnsi="宋体" w:cs="宋体" w:hint="eastAsia"/>
          <w:sz w:val="24"/>
          <w:szCs w:val="24"/>
          <w:lang w:val="en-US" w:eastAsia="zh-CN"/>
        </w:rPr>
        <w:t>）</w:t>
      </w:r>
      <w:r>
        <w:rPr>
          <w:rFonts w:ascii="宋体" w:eastAsia="宋体" w:hAnsi="宋体" w:cs="宋体" w:hint="eastAsia"/>
          <w:sz w:val="24"/>
          <w:szCs w:val="24"/>
        </w:rPr>
        <w:t>报警电路：</w:t>
      </w:r>
      <w:r>
        <w:rPr>
          <w:rFonts w:ascii="宋体" w:eastAsia="宋体" w:hAnsi="宋体" w:cs="宋体" w:hint="eastAsia"/>
          <w:sz w:val="24"/>
          <w:szCs w:val="24"/>
          <w:lang w:eastAsia="zh-CN"/>
        </w:rPr>
        <w:t>实现系统报警</w:t>
      </w:r>
      <w:r>
        <w:rPr>
          <w:rFonts w:ascii="宋体" w:eastAsia="宋体" w:hAnsi="宋体" w:cs="宋体" w:hint="eastAsia"/>
          <w:sz w:val="24"/>
          <w:szCs w:val="24"/>
        </w:rPr>
        <w:t>。</w:t>
      </w:r>
    </w:p>
    <w:p>
      <w:pPr>
        <w:keepNext w:val="0"/>
        <w:keepLines w:val="0"/>
        <w:pageBreakBefore w:val="0"/>
        <w:kinsoku/>
        <w:wordWrap/>
        <w:overflowPunct/>
        <w:topLinePunct w:val="0"/>
        <w:bidi w:val="0"/>
        <w:snapToGrid/>
        <w:spacing w:line="540" w:lineRule="exact"/>
        <w:textAlignment w:val="baseline"/>
        <w:rPr>
          <w:rFonts w:ascii="宋体" w:hAnsi="宋体" w:cs="宋体" w:hint="eastAsia"/>
          <w:szCs w:val="24"/>
        </w:rPr>
      </w:pPr>
      <w:r>
        <w:rPr>
          <w:rFonts w:ascii="宋体" w:hAnsi="宋体" w:cs="宋体" w:hint="eastAsia"/>
          <w:sz w:val="24"/>
          <w:szCs w:val="24"/>
          <w:lang w:val="en-US" w:eastAsia="zh-CN"/>
        </w:rPr>
        <w:t>（</w:t>
      </w:r>
      <w:r>
        <w:rPr>
          <w:rFonts w:ascii="Times New Roman" w:hAnsi="Times New Roman" w:cs="宋体" w:hint="eastAsia"/>
          <w:sz w:val="24"/>
          <w:szCs w:val="24"/>
          <w:lang w:val="en-US" w:eastAsia="zh-CN"/>
        </w:rPr>
        <w:t>4</w:t>
      </w:r>
      <w:r>
        <w:rPr>
          <w:rFonts w:ascii="宋体" w:hAnsi="宋体" w:cs="宋体" w:hint="eastAsia"/>
          <w:sz w:val="24"/>
          <w:szCs w:val="24"/>
          <w:lang w:val="en-US" w:eastAsia="zh-CN"/>
        </w:rPr>
        <w:t>）</w:t>
      </w:r>
      <w:r>
        <w:rPr>
          <w:rFonts w:ascii="Times New Roman" w:hAnsi="Times New Roman" w:cs="Times New Roman" w:hint="default"/>
          <w:sz w:val="24"/>
          <w:szCs w:val="24"/>
          <w:lang w:val="en-US" w:eastAsia="zh-CN"/>
        </w:rPr>
        <w:t>PM2.5</w:t>
      </w:r>
      <w:r>
        <w:rPr>
          <w:rFonts w:ascii="宋体" w:eastAsia="宋体" w:hAnsi="宋体" w:cs="宋体" w:hint="eastAsia"/>
          <w:sz w:val="24"/>
          <w:szCs w:val="24"/>
          <w:lang w:eastAsia="zh-CN"/>
        </w:rPr>
        <w:t>传感器</w:t>
      </w:r>
      <w:r>
        <w:rPr>
          <w:rFonts w:ascii="宋体" w:eastAsia="宋体" w:hAnsi="宋体" w:cs="宋体" w:hint="eastAsia"/>
          <w:sz w:val="24"/>
          <w:szCs w:val="24"/>
        </w:rPr>
        <w:t>：</w:t>
      </w:r>
      <w:r>
        <w:rPr>
          <w:rFonts w:ascii="宋体" w:eastAsia="宋体" w:hAnsi="宋体" w:cs="宋体" w:hint="eastAsia"/>
          <w:sz w:val="24"/>
          <w:szCs w:val="24"/>
          <w:lang w:eastAsia="zh-CN"/>
        </w:rPr>
        <w:t>实现对</w:t>
      </w:r>
      <w:r>
        <w:rPr>
          <w:rFonts w:ascii="Times New Roman" w:hAnsi="Times New Roman" w:cs="Times New Roman" w:hint="default"/>
          <w:sz w:val="24"/>
          <w:szCs w:val="24"/>
          <w:lang w:val="en-US" w:eastAsia="zh-CN"/>
        </w:rPr>
        <w:t>PM2.5</w:t>
      </w:r>
      <w:r>
        <w:rPr>
          <w:rFonts w:cs="Times New Roman" w:hint="eastAsia"/>
          <w:sz w:val="24"/>
          <w:szCs w:val="24"/>
          <w:lang w:val="en-US" w:eastAsia="zh-CN"/>
        </w:rPr>
        <w:t>粒子</w:t>
      </w:r>
      <w:r>
        <w:rPr>
          <w:rFonts w:ascii="宋体" w:eastAsia="宋体" w:hAnsi="宋体" w:cs="宋体" w:hint="eastAsia"/>
          <w:sz w:val="24"/>
          <w:szCs w:val="24"/>
          <w:lang w:eastAsia="zh-CN"/>
        </w:rPr>
        <w:t>的</w:t>
      </w:r>
      <w:r>
        <w:rPr>
          <w:rFonts w:ascii="宋体" w:hAnsi="宋体" w:cs="宋体" w:hint="eastAsia"/>
          <w:sz w:val="24"/>
          <w:szCs w:val="24"/>
          <w:lang w:val="en-US" w:eastAsia="zh-CN"/>
        </w:rPr>
        <w:t>检测</w:t>
      </w:r>
      <w:r>
        <w:rPr>
          <w:rFonts w:ascii="宋体" w:eastAsia="宋体" w:hAnsi="宋体" w:cs="宋体" w:hint="eastAsia"/>
          <w:sz w:val="24"/>
          <w:szCs w:val="24"/>
        </w:rPr>
        <w:t>。</w:t>
      </w:r>
      <w:r>
        <w:rPr>
          <w:rFonts w:ascii="宋体" w:hAnsi="宋体" w:cs="宋体" w:hint="eastAsia"/>
          <w:szCs w:val="24"/>
        </w:rPr>
        <w:br/>
      </w:r>
      <w:r>
        <w:rPr>
          <w:rFonts w:ascii="宋体" w:hAnsi="宋体" w:cs="宋体" w:hint="eastAsia"/>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https://d.book118.com/788135100040006027</w:t>
        </w:r>
      </w:hyperlink>
    </w:p>
    <w:p>
      <w:pPr>
        <w:keepNext w:val="0"/>
        <w:keepLines w:val="0"/>
        <w:pageBreakBefore w:val="0"/>
        <w:kinsoku/>
        <w:wordWrap/>
        <w:overflowPunct/>
        <w:topLinePunct w:val="0"/>
        <w:bidi w:val="0"/>
        <w:snapToGrid/>
        <w:spacing w:line="540" w:lineRule="exact"/>
        <w:textAlignment w:val="baseline"/>
        <w:rPr>
          <w:rFonts w:ascii="宋体" w:hAnsi="宋体" w:cs="宋体" w:hint="eastAsia"/>
          <w:szCs w:val="24"/>
        </w:rPr>
      </w:pPr>
    </w:p>
    <w:sectPr>
      <w:headerReference w:type="default" r:id="rId26"/>
      <w:footerReference w:type="default" r:id="rId27"/>
      <w:endnotePr>
        <w:numFmt w:val="decimal"/>
      </w:endnotePr>
      <w:type w:val="nextPage"/>
      <w:pgSz w:w="11906" w:h="16838"/>
      <w:pgMar w:top="1134" w:right="1134" w:bottom="1134" w:left="1418" w:header="568" w:footer="851" w:gutter="284"/>
      <w:pgNumType w:fmt="decimal" w:start="7"/>
      <w:cols w:num="1" w:space="425"/>
      <w:titlePg w:val="0"/>
      <w:docGrid w:type="lines"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p>
  </w:endnote>
  <w:endnote w:type="continuationSeparator" w:id="1">
    <w:p>
      <w:pPr>
        <w:spacing w:line="240" w:lineRule="auto"/>
        <w:ind w:firstLine="480"/>
      </w:pPr>
    </w:p>
  </w:endnote>
  <w:endnote w:id="2">
    <w:p>
      <w:pPr>
        <w:pStyle w:val="EndnoteText"/>
        <w:snapToGrid w:val="0"/>
        <w:ind w:left="0" w:firstLine="0" w:leftChars="0" w:firstLineChars="0"/>
        <w:jc w:val="both"/>
        <w:rPr>
          <w:rFonts w:hint="eastAsia"/>
          <w:sz w:val="24"/>
          <w:szCs w:val="24"/>
          <w:lang w:val="en-US" w:eastAsia="zh-CN"/>
        </w:rPr>
      </w:pPr>
      <w:r>
        <w:rPr>
          <w:rFonts w:hint="eastAsia"/>
          <w:sz w:val="24"/>
          <w:szCs w:val="24"/>
          <w:lang w:val="en-US" w:eastAsia="zh-CN"/>
        </w:rPr>
        <w:t>[</w:t>
      </w:r>
      <w:r>
        <w:rPr>
          <w:rFonts w:ascii="Times New Roman" w:hAnsi="Times New Roman" w:hint="eastAsia"/>
          <w:sz w:val="24"/>
          <w:szCs w:val="24"/>
          <w:lang w:val="en-US" w:eastAsia="zh-CN"/>
        </w:rPr>
        <w:t>1</w:t>
      </w:r>
      <w:r>
        <w:rPr>
          <w:rFonts w:hint="eastAsia"/>
          <w:sz w:val="24"/>
          <w:szCs w:val="24"/>
          <w:lang w:val="en-US" w:eastAsia="zh-CN"/>
        </w:rPr>
        <w:t xml:space="preserve">] </w:t>
      </w:r>
      <w:r>
        <w:rPr>
          <w:rFonts w:asciiTheme="minorEastAsia" w:eastAsiaTheme="minorEastAsia" w:hAnsiTheme="minorEastAsia" w:cstheme="minorEastAsia" w:hint="eastAsia"/>
          <w:i w:val="0"/>
          <w:caps w:val="0"/>
          <w:color w:val="333333"/>
          <w:spacing w:val="0"/>
          <w:sz w:val="24"/>
          <w:szCs w:val="24"/>
          <w:shd w:val="clear" w:color="auto" w:fill="FFFFFF"/>
        </w:rPr>
        <w:t>房财福.生态环境背景下大型建筑室内装修污染扩散特征建模研究[</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].环境科学与管理,</w:t>
      </w:r>
      <w:r>
        <w:rPr>
          <w:rFonts w:ascii="Times New Roman" w:hAnsi="Times New Roman" w:eastAsiaTheme="minorEastAsia" w:cstheme="minorEastAsia" w:hint="eastAsia"/>
          <w:i w:val="0"/>
          <w:caps w:val="0"/>
          <w:color w:val="333333"/>
          <w:spacing w:val="0"/>
          <w:sz w:val="24"/>
          <w:szCs w:val="24"/>
          <w:shd w:val="clear" w:color="auto" w:fill="FFFFFF"/>
        </w:rPr>
        <w:t>2021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46</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08</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146</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150</w:t>
      </w:r>
      <w:r>
        <w:rPr>
          <w:rFonts w:asciiTheme="minorEastAsia" w:eastAsiaTheme="minorEastAsia" w:hAnsiTheme="minorEastAsia" w:cstheme="minorEastAsia" w:hint="eastAsia"/>
          <w:i w:val="0"/>
          <w:caps w:val="0"/>
          <w:color w:val="333333"/>
          <w:spacing w:val="0"/>
          <w:sz w:val="24"/>
          <w:szCs w:val="24"/>
          <w:shd w:val="clear" w:color="auto" w:fill="FFFFFF"/>
        </w:rPr>
        <w:t>.</w:t>
      </w:r>
    </w:p>
    <w:p>
      <w:pPr>
        <w:pStyle w:val="EndnoteText"/>
        <w:snapToGrid w:val="0"/>
        <w:ind w:left="0" w:firstLine="0" w:leftChars="0" w:firstLineChars="0"/>
        <w:jc w:val="both"/>
        <w:rPr>
          <w:rFonts w:hint="eastAsia"/>
          <w:sz w:val="24"/>
          <w:szCs w:val="24"/>
          <w:lang w:val="en-US" w:eastAsia="zh-CN"/>
        </w:rPr>
      </w:pPr>
      <w:r>
        <w:rPr>
          <w:rFonts w:hint="eastAsia"/>
          <w:sz w:val="24"/>
          <w:szCs w:val="24"/>
          <w:lang w:val="en-US" w:eastAsia="zh-CN"/>
        </w:rPr>
        <w:t>[</w:t>
      </w:r>
      <w:r>
        <w:rPr>
          <w:rFonts w:ascii="Times New Roman" w:hAnsi="Times New Roman" w:hint="eastAsia"/>
          <w:sz w:val="24"/>
          <w:szCs w:val="24"/>
          <w:lang w:val="en-US" w:eastAsia="zh-CN"/>
        </w:rPr>
        <w:t>2</w:t>
      </w:r>
      <w:r>
        <w:rPr>
          <w:rFonts w:hint="eastAsia"/>
          <w:sz w:val="24"/>
          <w:szCs w:val="24"/>
          <w:lang w:val="en-US" w:eastAsia="zh-CN"/>
        </w:rPr>
        <w:t xml:space="preserve">] </w:t>
      </w:r>
      <w:r>
        <w:rPr>
          <w:rFonts w:asciiTheme="minorEastAsia" w:eastAsiaTheme="minorEastAsia" w:hAnsiTheme="minorEastAsia" w:cstheme="minorEastAsia" w:hint="eastAsia"/>
          <w:i w:val="0"/>
          <w:caps w:val="0"/>
          <w:color w:val="333333"/>
          <w:spacing w:val="0"/>
          <w:sz w:val="24"/>
          <w:szCs w:val="24"/>
          <w:shd w:val="clear" w:color="auto" w:fill="FFFFFF"/>
        </w:rPr>
        <w:t>谭冰,闫晓煜,许丽颖.室内装修污染物的调查及净化的研究[</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].科技展望,</w:t>
      </w:r>
      <w:r>
        <w:rPr>
          <w:rFonts w:ascii="Times New Roman" w:hAnsi="Times New Roman" w:eastAsiaTheme="minorEastAsia" w:cstheme="minorEastAsia" w:hint="eastAsia"/>
          <w:i w:val="0"/>
          <w:caps w:val="0"/>
          <w:color w:val="333333"/>
          <w:spacing w:val="0"/>
          <w:sz w:val="24"/>
          <w:szCs w:val="24"/>
          <w:shd w:val="clear" w:color="auto" w:fill="FFFFFF"/>
        </w:rPr>
        <w:t>2015</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25</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254</w:t>
      </w:r>
      <w:r>
        <w:rPr>
          <w:rFonts w:asciiTheme="minorEastAsia" w:eastAsiaTheme="minorEastAsia" w:hAnsiTheme="minorEastAsia" w:cstheme="minorEastAsia" w:hint="eastAsia"/>
          <w:i w:val="0"/>
          <w:caps w:val="0"/>
          <w:color w:val="333333"/>
          <w:spacing w:val="0"/>
          <w:sz w:val="24"/>
          <w:szCs w:val="24"/>
          <w:shd w:val="clear" w:color="auto" w:fill="FFFFFF"/>
        </w:rPr>
        <w:t>.</w:t>
      </w:r>
    </w:p>
    <w:p>
      <w:pPr>
        <w:pStyle w:val="EndnoteText"/>
        <w:snapToGrid w:val="0"/>
        <w:ind w:left="0" w:firstLine="0" w:leftChars="0" w:firstLineChars="0"/>
        <w:jc w:val="both"/>
        <w:rPr>
          <w:rFonts w:ascii="微软雅黑" w:eastAsia="微软雅黑" w:hAnsi="微软雅黑" w:cs="微软雅黑"/>
          <w:i w:val="0"/>
          <w:caps w:val="0"/>
          <w:color w:val="333333"/>
          <w:spacing w:val="0"/>
          <w:sz w:val="19"/>
          <w:szCs w:val="19"/>
          <w:shd w:val="clear" w:color="auto" w:fill="FFFFFF"/>
        </w:rPr>
      </w:pPr>
      <w:r>
        <w:rPr>
          <w:rFonts w:hint="eastAsia"/>
          <w:sz w:val="24"/>
          <w:szCs w:val="24"/>
          <w:lang w:val="en-US" w:eastAsia="zh-CN"/>
        </w:rPr>
        <w:t>[</w:t>
      </w:r>
      <w:r>
        <w:rPr>
          <w:rFonts w:ascii="Times New Roman" w:hAnsi="Times New Roman" w:hint="eastAsia"/>
          <w:sz w:val="24"/>
          <w:szCs w:val="24"/>
          <w:lang w:val="en-US" w:eastAsia="zh-CN"/>
        </w:rPr>
        <w:t>3</w:t>
      </w:r>
      <w:r>
        <w:rPr>
          <w:rFonts w:hint="eastAsia"/>
          <w:sz w:val="24"/>
          <w:szCs w:val="24"/>
          <w:lang w:val="en-US" w:eastAsia="zh-CN"/>
        </w:rPr>
        <w:t xml:space="preserve">] </w:t>
      </w:r>
      <w:r>
        <w:rPr>
          <w:rFonts w:asciiTheme="minorEastAsia" w:eastAsiaTheme="minorEastAsia" w:hAnsiTheme="minorEastAsia" w:cstheme="minorEastAsia" w:hint="eastAsia"/>
          <w:i w:val="0"/>
          <w:caps w:val="0"/>
          <w:color w:val="333333"/>
          <w:spacing w:val="0"/>
          <w:sz w:val="24"/>
          <w:szCs w:val="24"/>
          <w:shd w:val="clear" w:color="auto" w:fill="FFFFFF"/>
        </w:rPr>
        <w:t>李省吾,吴晓航,黄荣珠,林建标.室内空气中甲醛污染去除技术进展研究[</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].广东化工,</w:t>
      </w:r>
      <w:r>
        <w:rPr>
          <w:rFonts w:ascii="Times New Roman" w:hAnsi="Times New Roman" w:eastAsiaTheme="minorEastAsia" w:cstheme="minorEastAsia" w:hint="eastAsia"/>
          <w:i w:val="0"/>
          <w:caps w:val="0"/>
          <w:color w:val="333333"/>
          <w:spacing w:val="0"/>
          <w:sz w:val="24"/>
          <w:szCs w:val="24"/>
          <w:shd w:val="clear" w:color="auto" w:fill="FFFFFF"/>
        </w:rPr>
        <w:t>2022</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49</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08</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148</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149</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176</w:t>
      </w:r>
      <w:r>
        <w:rPr>
          <w:rFonts w:asciiTheme="minorEastAsia" w:eastAsiaTheme="minorEastAsia" w:hAnsiTheme="minorEastAsia" w:cstheme="minorEastAsia" w:hint="eastAsia"/>
          <w:i w:val="0"/>
          <w:caps w:val="0"/>
          <w:color w:val="333333"/>
          <w:spacing w:val="0"/>
          <w:sz w:val="24"/>
          <w:szCs w:val="24"/>
          <w:shd w:val="clear" w:color="auto" w:fill="FFFFFF"/>
        </w:rPr>
        <w:t>.</w:t>
      </w:r>
    </w:p>
    <w:p>
      <w:pPr>
        <w:pStyle w:val="EndnoteText"/>
        <w:snapToGrid w:val="0"/>
        <w:ind w:left="0" w:firstLine="0" w:leftChars="0" w:firstLineChars="0"/>
        <w:jc w:val="both"/>
        <w:rPr>
          <w:rFonts w:hint="eastAsia"/>
          <w:sz w:val="24"/>
          <w:szCs w:val="24"/>
          <w:lang w:val="en-US" w:eastAsia="zh-CN"/>
        </w:rPr>
      </w:pPr>
      <w:r>
        <w:rPr>
          <w:rFonts w:hint="eastAsia"/>
          <w:sz w:val="24"/>
          <w:szCs w:val="24"/>
          <w:lang w:val="en-US" w:eastAsia="zh-CN"/>
        </w:rPr>
        <w:t>[</w:t>
      </w:r>
      <w:r>
        <w:rPr>
          <w:rFonts w:ascii="Times New Roman" w:hAnsi="Times New Roman" w:hint="eastAsia"/>
          <w:sz w:val="24"/>
          <w:szCs w:val="24"/>
          <w:lang w:val="en-US" w:eastAsia="zh-CN"/>
        </w:rPr>
        <w:t>4</w:t>
      </w:r>
      <w:r>
        <w:rPr>
          <w:rFonts w:hint="eastAsia"/>
          <w:sz w:val="24"/>
          <w:szCs w:val="24"/>
          <w:lang w:val="en-US" w:eastAsia="zh-CN"/>
        </w:rPr>
        <w:t xml:space="preserve">] </w:t>
      </w:r>
      <w:r>
        <w:rPr>
          <w:rFonts w:asciiTheme="minorEastAsia" w:eastAsiaTheme="minorEastAsia" w:hAnsiTheme="minorEastAsia" w:cstheme="minorEastAsia" w:hint="eastAsia"/>
          <w:i w:val="0"/>
          <w:caps w:val="0"/>
          <w:color w:val="333333"/>
          <w:spacing w:val="0"/>
          <w:sz w:val="24"/>
          <w:szCs w:val="24"/>
          <w:shd w:val="clear" w:color="auto" w:fill="FFFFFF"/>
        </w:rPr>
        <w:t>孙婷,刘凤娟.室内甲醛污染治理方法研究进展[</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].环境生态学,</w:t>
      </w:r>
      <w:r>
        <w:rPr>
          <w:rFonts w:ascii="Times New Roman" w:hAnsi="Times New Roman" w:eastAsiaTheme="minorEastAsia" w:cstheme="minorEastAsia" w:hint="eastAsia"/>
          <w:i w:val="0"/>
          <w:caps w:val="0"/>
          <w:color w:val="333333"/>
          <w:spacing w:val="0"/>
          <w:sz w:val="24"/>
          <w:szCs w:val="24"/>
          <w:shd w:val="clear" w:color="auto" w:fill="FFFFFF"/>
        </w:rPr>
        <w:t>2021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3</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08</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91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95</w:t>
      </w:r>
      <w:r>
        <w:rPr>
          <w:rFonts w:asciiTheme="minorEastAsia" w:eastAsiaTheme="minorEastAsia" w:hAnsiTheme="minorEastAsia" w:cstheme="minorEastAsia" w:hint="eastAsia"/>
          <w:i w:val="0"/>
          <w:caps w:val="0"/>
          <w:color w:val="333333"/>
          <w:spacing w:val="0"/>
          <w:sz w:val="24"/>
          <w:szCs w:val="24"/>
          <w:shd w:val="clear" w:color="auto" w:fill="FFFFFF"/>
        </w:rPr>
        <w:t>.</w:t>
      </w:r>
    </w:p>
    <w:p>
      <w:pPr>
        <w:pStyle w:val="EndnoteText"/>
        <w:snapToGrid w:val="0"/>
        <w:ind w:left="0" w:firstLine="0" w:leftChars="0" w:firstLineChars="0"/>
        <w:jc w:val="both"/>
        <w:rPr>
          <w:rFonts w:hint="eastAsia"/>
          <w:sz w:val="24"/>
          <w:szCs w:val="24"/>
          <w:lang w:val="en-US" w:eastAsia="zh-CN"/>
        </w:rPr>
      </w:pPr>
      <w:r>
        <w:rPr>
          <w:rFonts w:hint="eastAsia"/>
          <w:sz w:val="24"/>
          <w:szCs w:val="24"/>
          <w:lang w:val="en-US" w:eastAsia="zh-CN"/>
        </w:rPr>
        <w:t>[</w:t>
      </w:r>
      <w:r>
        <w:rPr>
          <w:rFonts w:ascii="Times New Roman" w:hAnsi="Times New Roman" w:hint="eastAsia"/>
          <w:sz w:val="24"/>
          <w:szCs w:val="24"/>
          <w:lang w:val="en-US" w:eastAsia="zh-CN"/>
        </w:rPr>
        <w:t>5</w:t>
      </w:r>
      <w:r>
        <w:rPr>
          <w:rFonts w:hint="eastAsia"/>
          <w:sz w:val="24"/>
          <w:szCs w:val="24"/>
          <w:lang w:val="en-US" w:eastAsia="zh-CN"/>
        </w:rPr>
        <w:t xml:space="preserve">] </w:t>
      </w:r>
      <w:r>
        <w:rPr>
          <w:rFonts w:asciiTheme="minorEastAsia" w:eastAsiaTheme="minorEastAsia" w:hAnsiTheme="minorEastAsia" w:cstheme="minorEastAsia" w:hint="eastAsia"/>
          <w:i w:val="0"/>
          <w:caps w:val="0"/>
          <w:color w:val="333333"/>
          <w:spacing w:val="0"/>
          <w:sz w:val="24"/>
          <w:szCs w:val="24"/>
          <w:shd w:val="clear" w:color="auto" w:fill="FFFFFF"/>
        </w:rPr>
        <w:t>陈子豪,孙良良,张宸瑜,刘丽丽,周俊瑶,谢宝鸿,熊宏旭,丁国鹏,石纪军.气体传感器在室内甲醛监测中的研究进展[</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].当代化工,</w:t>
      </w:r>
      <w:r>
        <w:rPr>
          <w:rFonts w:ascii="Times New Roman" w:hAnsi="Times New Roman" w:eastAsiaTheme="minorEastAsia" w:cstheme="minorEastAsia" w:hint="eastAsia"/>
          <w:i w:val="0"/>
          <w:caps w:val="0"/>
          <w:color w:val="333333"/>
          <w:spacing w:val="0"/>
          <w:sz w:val="24"/>
          <w:szCs w:val="24"/>
          <w:shd w:val="clear" w:color="auto" w:fill="FFFFFF"/>
        </w:rPr>
        <w:t>2021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50</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2767</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2772</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DOI</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10</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13840</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cnki</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cn21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1457</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tq</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2021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053</w:t>
      </w:r>
      <w:r>
        <w:rPr>
          <w:rFonts w:asciiTheme="minorEastAsia" w:eastAsiaTheme="minorEastAsia" w:hAnsiTheme="minorEastAsia" w:cstheme="minorEastAsia" w:hint="eastAsia"/>
          <w:i w:val="0"/>
          <w:caps w:val="0"/>
          <w:color w:val="333333"/>
          <w:spacing w:val="0"/>
          <w:sz w:val="24"/>
          <w:szCs w:val="24"/>
          <w:shd w:val="clear" w:color="auto" w:fill="FFFFFF"/>
        </w:rPr>
        <w:t>.</w:t>
      </w:r>
    </w:p>
    <w:p>
      <w:pPr>
        <w:pStyle w:val="EndnoteText"/>
        <w:snapToGrid w:val="0"/>
        <w:ind w:left="0" w:firstLine="0" w:leftChars="0" w:firstLineChars="0"/>
        <w:jc w:val="both"/>
        <w:rPr>
          <w:rFonts w:hint="eastAsia"/>
          <w:sz w:val="24"/>
          <w:szCs w:val="24"/>
          <w:lang w:val="en-US" w:eastAsia="zh-CN"/>
        </w:rPr>
      </w:pPr>
      <w:r>
        <w:rPr>
          <w:rFonts w:hint="eastAsia"/>
          <w:sz w:val="24"/>
          <w:szCs w:val="24"/>
          <w:lang w:val="en-US" w:eastAsia="zh-CN"/>
        </w:rPr>
        <w:t>[</w:t>
      </w:r>
      <w:r>
        <w:rPr>
          <w:rFonts w:ascii="Times New Roman" w:hAnsi="Times New Roman" w:hint="eastAsia"/>
          <w:sz w:val="24"/>
          <w:szCs w:val="24"/>
          <w:lang w:val="en-US" w:eastAsia="zh-CN"/>
        </w:rPr>
        <w:t>6</w:t>
      </w:r>
      <w:r>
        <w:rPr>
          <w:rFonts w:hint="eastAsia"/>
          <w:sz w:val="24"/>
          <w:szCs w:val="24"/>
          <w:lang w:val="en-US" w:eastAsia="zh-CN"/>
        </w:rPr>
        <w:t xml:space="preserve">] </w:t>
      </w:r>
      <w:r>
        <w:rPr>
          <w:rFonts w:ascii="Times New Roman" w:hAnsi="Times New Roman" w:eastAsiaTheme="minorEastAsia" w:cstheme="minorEastAsia" w:hint="eastAsia"/>
          <w:i w:val="0"/>
          <w:caps w:val="0"/>
          <w:color w:val="333333"/>
          <w:spacing w:val="0"/>
          <w:sz w:val="24"/>
          <w:szCs w:val="24"/>
          <w:shd w:val="clear" w:color="auto" w:fill="FFFFFF"/>
        </w:rPr>
        <w:t>Zhang</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Shu</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Pang</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Jinbo</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Li</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Yufen</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Ibarlucea</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Bergoi</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Liu</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Yu</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Wang</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Ting</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Liu</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Xiaoyan</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Peng</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Songang</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Gemming</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Thomas</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Cheng</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Qilin</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Liu</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Hong</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Yang</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Jiali</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Cuniberti</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Gianaurelio</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Zhou</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Weijia</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R</w:t>
      </w:r>
      <w:r>
        <w:rPr>
          <w:rFonts w:asciiTheme="minorEastAsia" w:eastAsiaTheme="minorEastAsia" w:hAnsiTheme="minorEastAsia" w:cstheme="minorEastAsia" w:hint="eastAsia"/>
          <w:i w:val="0"/>
          <w:caps w:val="0"/>
          <w:color w:val="333333"/>
          <w:spacing w:val="0"/>
          <w:sz w:val="24"/>
          <w:szCs w:val="24"/>
          <w:shd w:val="clear" w:color="auto" w:fill="FFFFFF"/>
        </w:rPr>
        <w:t>ü</w:t>
      </w:r>
      <w:r>
        <w:rPr>
          <w:rFonts w:ascii="Times New Roman" w:hAnsi="Times New Roman" w:eastAsiaTheme="minorEastAsia" w:cstheme="minorEastAsia" w:hint="eastAsia"/>
          <w:i w:val="0"/>
          <w:caps w:val="0"/>
          <w:color w:val="333333"/>
          <w:spacing w:val="0"/>
          <w:sz w:val="24"/>
          <w:szCs w:val="24"/>
          <w:shd w:val="clear" w:color="auto" w:fill="FFFFFF"/>
        </w:rPr>
        <w:t>mmeli</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Mark</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H</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An</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effective</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formaldehyde</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gas</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sensor</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based</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on</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oxygen</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rich</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three</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dimensional</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graphene</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 xml:space="preserve">]. </w:t>
      </w:r>
      <w:r>
        <w:rPr>
          <w:rFonts w:ascii="Times New Roman" w:hAnsi="Times New Roman" w:eastAsiaTheme="minorEastAsia" w:cstheme="minorEastAsia" w:hint="eastAsia"/>
          <w:i w:val="0"/>
          <w:caps w:val="0"/>
          <w:color w:val="333333"/>
          <w:spacing w:val="0"/>
          <w:sz w:val="24"/>
          <w:szCs w:val="24"/>
          <w:shd w:val="clear" w:color="auto" w:fill="FFFFFF"/>
        </w:rPr>
        <w:t>Nanotechnology</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2022</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33</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18</w:t>
      </w:r>
      <w:r>
        <w:rPr>
          <w:rFonts w:asciiTheme="minorEastAsia" w:eastAsiaTheme="minorEastAsia" w:hAnsiTheme="minorEastAsia" w:cstheme="minorEastAsia" w:hint="eastAsia"/>
          <w:i w:val="0"/>
          <w:caps w:val="0"/>
          <w:color w:val="333333"/>
          <w:spacing w:val="0"/>
          <w:sz w:val="24"/>
          <w:szCs w:val="24"/>
          <w:shd w:val="clear" w:color="auto" w:fill="FFFFFF"/>
        </w:rPr>
        <w:t>).</w:t>
      </w:r>
    </w:p>
    <w:p>
      <w:pPr>
        <w:pStyle w:val="EndnoteText"/>
        <w:snapToGrid w:val="0"/>
        <w:ind w:left="0" w:firstLine="0" w:leftChars="0" w:firstLineChars="0"/>
        <w:jc w:val="both"/>
        <w:rPr>
          <w:rFonts w:ascii="微软雅黑" w:eastAsia="微软雅黑" w:hAnsi="微软雅黑" w:cs="微软雅黑"/>
          <w:i w:val="0"/>
          <w:caps w:val="0"/>
          <w:color w:val="333333"/>
          <w:spacing w:val="0"/>
          <w:sz w:val="19"/>
          <w:szCs w:val="19"/>
          <w:shd w:val="clear" w:color="auto" w:fill="FFFFFF"/>
        </w:rPr>
      </w:pPr>
      <w:r>
        <w:rPr>
          <w:rFonts w:hint="eastAsia"/>
          <w:sz w:val="24"/>
          <w:szCs w:val="24"/>
          <w:lang w:val="en-US" w:eastAsia="zh-CN"/>
        </w:rPr>
        <w:t>[</w:t>
      </w:r>
      <w:r>
        <w:rPr>
          <w:rFonts w:ascii="Times New Roman" w:hAnsi="Times New Roman" w:hint="eastAsia"/>
          <w:sz w:val="24"/>
          <w:szCs w:val="24"/>
          <w:lang w:val="en-US" w:eastAsia="zh-CN"/>
        </w:rPr>
        <w:t>7</w:t>
      </w:r>
      <w:r>
        <w:rPr>
          <w:rFonts w:hint="eastAsia"/>
          <w:sz w:val="24"/>
          <w:szCs w:val="24"/>
          <w:lang w:val="en-US" w:eastAsia="zh-CN"/>
        </w:rPr>
        <w:t xml:space="preserve">] </w:t>
      </w:r>
      <w:r>
        <w:rPr>
          <w:rFonts w:asciiTheme="minorEastAsia" w:eastAsiaTheme="minorEastAsia" w:hAnsiTheme="minorEastAsia" w:cstheme="minorEastAsia" w:hint="eastAsia"/>
          <w:i w:val="0"/>
          <w:caps w:val="0"/>
          <w:color w:val="333333"/>
          <w:spacing w:val="0"/>
          <w:sz w:val="24"/>
          <w:szCs w:val="24"/>
          <w:shd w:val="clear" w:color="auto" w:fill="FFFFFF"/>
        </w:rPr>
        <w:t>岳小春,杨乾展.室内空气环境污染及环境保护[</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].资源节约与环保,</w:t>
      </w:r>
      <w:r>
        <w:rPr>
          <w:rFonts w:ascii="Times New Roman" w:hAnsi="Times New Roman" w:eastAsiaTheme="minorEastAsia" w:cstheme="minorEastAsia" w:hint="eastAsia"/>
          <w:i w:val="0"/>
          <w:caps w:val="0"/>
          <w:color w:val="333333"/>
          <w:spacing w:val="0"/>
          <w:sz w:val="24"/>
          <w:szCs w:val="24"/>
          <w:shd w:val="clear" w:color="auto" w:fill="FFFFFF"/>
        </w:rPr>
        <w:t>2021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01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98</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99</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DOI</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10</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16317</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j</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cnki</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12</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1377</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x</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2021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01</w:t>
      </w:r>
      <w:r>
        <w:rPr>
          <w:rFonts w:asciiTheme="minorEastAsia" w:eastAsiaTheme="minorEastAsia" w:hAnsiTheme="minorEastAsia" w:cstheme="minorEastAsia" w:hint="eastAsia"/>
          <w:i w:val="0"/>
          <w:caps w:val="0"/>
          <w:color w:val="333333"/>
          <w:spacing w:val="0"/>
          <w:sz w:val="24"/>
          <w:szCs w:val="24"/>
          <w:shd w:val="clear" w:color="auto" w:fill="FFFFFF"/>
        </w:rPr>
        <w:t>.</w:t>
      </w:r>
      <w:r>
        <w:rPr>
          <w:rFonts w:ascii="Times New Roman" w:hAnsi="Times New Roman" w:eastAsiaTheme="minorEastAsia" w:cstheme="minorEastAsia" w:hint="eastAsia"/>
          <w:i w:val="0"/>
          <w:caps w:val="0"/>
          <w:color w:val="333333"/>
          <w:spacing w:val="0"/>
          <w:sz w:val="24"/>
          <w:szCs w:val="24"/>
          <w:shd w:val="clear" w:color="auto" w:fill="FFFFFF"/>
        </w:rPr>
        <w:t>051</w:t>
      </w:r>
      <w:r>
        <w:rPr>
          <w:rFonts w:asciiTheme="minorEastAsia" w:eastAsiaTheme="minorEastAsia" w:hAnsiTheme="minorEastAsia" w:cstheme="minorEastAsia" w:hint="eastAsia"/>
          <w:i w:val="0"/>
          <w:caps w:val="0"/>
          <w:color w:val="333333"/>
          <w:spacing w:val="0"/>
          <w:sz w:val="24"/>
          <w:szCs w:val="24"/>
          <w:shd w:val="clear" w:color="auto" w:fill="FFFFFF"/>
        </w:rPr>
        <w:t>.</w:t>
      </w:r>
    </w:p>
    <w:p>
      <w:pPr>
        <w:pStyle w:val="EndnoteText"/>
        <w:snapToGrid w:val="0"/>
        <w:ind w:left="0" w:firstLine="0" w:leftChars="0" w:firstLineChars="0"/>
        <w:jc w:val="both"/>
        <w:rPr>
          <w:rFonts w:ascii="宋体" w:eastAsia="宋体" w:hAnsi="宋体" w:cs="宋体"/>
          <w:sz w:val="24"/>
          <w:szCs w:val="24"/>
        </w:rPr>
      </w:pPr>
      <w:r>
        <w:rPr>
          <w:rFonts w:hint="eastAsia"/>
          <w:sz w:val="24"/>
          <w:szCs w:val="24"/>
          <w:lang w:val="en-US" w:eastAsia="zh-CN"/>
        </w:rPr>
        <w:t>[</w:t>
      </w:r>
      <w:r>
        <w:rPr>
          <w:rFonts w:ascii="Times New Roman" w:hAnsi="Times New Roman" w:hint="eastAsia"/>
          <w:sz w:val="24"/>
          <w:szCs w:val="24"/>
          <w:lang w:val="en-US" w:eastAsia="zh-CN"/>
        </w:rPr>
        <w:t>8</w:t>
      </w:r>
      <w:r>
        <w:rPr>
          <w:rFonts w:hint="eastAsia"/>
          <w:sz w:val="24"/>
          <w:szCs w:val="24"/>
          <w:lang w:val="en-US" w:eastAsia="zh-CN"/>
        </w:rPr>
        <w:t>]</w:t>
      </w:r>
      <w:r>
        <w:rPr>
          <w:sz w:val="24"/>
          <w:szCs w:val="24"/>
        </w:rPr>
        <w:t xml:space="preserve"> </w:t>
      </w:r>
      <w:r>
        <w:rPr>
          <w:rFonts w:ascii="Times New Roman" w:eastAsia="宋体" w:hAnsi="Times New Roman" w:cs="Times New Roman" w:hint="default"/>
          <w:sz w:val="24"/>
          <w:szCs w:val="24"/>
        </w:rPr>
        <w:t>Julian W</w:t>
      </w:r>
      <w:r>
        <w:rPr>
          <w:rFonts w:cs="Times New Roman" w:hint="eastAsia"/>
          <w:sz w:val="24"/>
          <w:szCs w:val="24"/>
          <w:lang w:val="en-US" w:eastAsia="zh-CN"/>
        </w:rPr>
        <w:t>,</w:t>
      </w:r>
      <w:r>
        <w:rPr>
          <w:rFonts w:ascii="Times New Roman" w:eastAsia="宋体" w:hAnsi="Times New Roman" w:cs="Times New Roman" w:hint="default"/>
          <w:sz w:val="24"/>
          <w:szCs w:val="24"/>
        </w:rPr>
        <w:t>Gardner, Philip N.A brief history of electronic noses[J].Sensors and Actuators. 1994(18):21 1-220</w:t>
      </w:r>
    </w:p>
  </w:endnote>
  <w:endnote w:id="3">
    <w:p>
      <w:pPr>
        <w:pStyle w:val="EndnoteText"/>
        <w:snapToGrid w:val="0"/>
        <w:ind w:left="0" w:firstLine="0" w:leftChars="0" w:firstLineChars="0"/>
        <w:jc w:val="both"/>
        <w:rPr>
          <w:rFonts w:ascii="宋体" w:eastAsia="宋体" w:hAnsi="宋体" w:cs="宋体"/>
          <w:sz w:val="24"/>
          <w:szCs w:val="24"/>
        </w:rPr>
      </w:pPr>
      <w:r>
        <w:rPr>
          <w:rFonts w:hint="eastAsia"/>
          <w:sz w:val="24"/>
          <w:szCs w:val="24"/>
          <w:lang w:val="en-US" w:eastAsia="zh-CN"/>
        </w:rPr>
        <w:t>[</w:t>
      </w:r>
      <w:r>
        <w:rPr>
          <w:rFonts w:ascii="Times New Roman" w:hAnsi="Times New Roman" w:hint="eastAsia"/>
          <w:sz w:val="24"/>
          <w:szCs w:val="24"/>
          <w:lang w:val="en-US" w:eastAsia="zh-CN"/>
        </w:rPr>
        <w:t>9</w:t>
      </w:r>
      <w:r>
        <w:rPr>
          <w:rFonts w:hint="eastAsia"/>
          <w:sz w:val="24"/>
          <w:szCs w:val="24"/>
          <w:lang w:val="en-US" w:eastAsia="zh-CN"/>
        </w:rPr>
        <w:t>]</w:t>
      </w:r>
      <w:r>
        <w:rPr>
          <w:sz w:val="24"/>
          <w:szCs w:val="24"/>
        </w:rPr>
        <w:t xml:space="preserve"> </w:t>
      </w:r>
      <w:r>
        <w:rPr>
          <w:rFonts w:ascii="宋体" w:eastAsia="宋体" w:hAnsi="宋体" w:cs="宋体" w:hint="eastAsia"/>
          <w:sz w:val="24"/>
          <w:szCs w:val="24"/>
        </w:rPr>
        <w:t>周安.电化学气体传感器工作电路的设计[</w:t>
      </w:r>
      <w:r>
        <w:rPr>
          <w:rFonts w:ascii="Times New Roman" w:eastAsia="宋体" w:hAnsi="Times New Roman" w:cs="宋体" w:hint="eastAsia"/>
          <w:sz w:val="24"/>
          <w:szCs w:val="24"/>
        </w:rPr>
        <w:t>J</w:t>
      </w:r>
      <w:r>
        <w:rPr>
          <w:rFonts w:ascii="宋体" w:eastAsia="宋体" w:hAnsi="宋体" w:cs="宋体" w:hint="eastAsia"/>
          <w:sz w:val="24"/>
          <w:szCs w:val="24"/>
        </w:rPr>
        <w:t>].首都师范大学学报</w:t>
      </w:r>
      <w:r>
        <w:rPr>
          <w:rFonts w:ascii="宋体" w:hAnsi="宋体" w:cs="宋体" w:hint="eastAsia"/>
          <w:sz w:val="24"/>
          <w:szCs w:val="24"/>
          <w:lang w:val="en-US" w:eastAsia="zh-CN"/>
        </w:rPr>
        <w:t>.</w:t>
      </w:r>
      <w:r>
        <w:rPr>
          <w:rFonts w:ascii="Times New Roman" w:eastAsia="宋体" w:hAnsi="Times New Roman" w:cs="Times New Roman" w:hint="default"/>
          <w:sz w:val="24"/>
          <w:szCs w:val="24"/>
        </w:rPr>
        <w:t>1997</w:t>
      </w:r>
      <w:r>
        <w:rPr>
          <w:rFonts w:ascii="Times New Roman" w:hAnsi="Times New Roman" w:cs="Times New Roman" w:hint="default"/>
          <w:sz w:val="24"/>
          <w:szCs w:val="24"/>
          <w:lang w:val="en-US" w:eastAsia="zh-CN"/>
        </w:rPr>
        <w:t>,</w:t>
      </w:r>
      <w:r>
        <w:rPr>
          <w:rFonts w:ascii="Times New Roman" w:eastAsia="宋体" w:hAnsi="Times New Roman" w:cs="Times New Roman" w:hint="default"/>
          <w:sz w:val="24"/>
          <w:szCs w:val="24"/>
        </w:rPr>
        <w:t>18: 134-135.</w:t>
      </w:r>
    </w:p>
  </w:endnote>
  <w:endnote w:id="4">
    <w:p>
      <w:pPr>
        <w:pStyle w:val="EndnoteText"/>
        <w:snapToGrid w:val="0"/>
        <w:ind w:left="0" w:firstLine="0" w:leftChars="0" w:firstLineChars="0"/>
        <w:jc w:val="both"/>
        <w:rPr>
          <w:sz w:val="24"/>
          <w:szCs w:val="24"/>
        </w:rPr>
      </w:pPr>
      <w:r>
        <w:rPr>
          <w:rFonts w:hint="eastAsia"/>
          <w:sz w:val="24"/>
          <w:szCs w:val="24"/>
          <w:lang w:val="en-US" w:eastAsia="zh-CN"/>
        </w:rPr>
        <w:t>[</w:t>
      </w:r>
      <w:r>
        <w:rPr>
          <w:rFonts w:ascii="Times New Roman" w:hAnsi="Times New Roman" w:hint="eastAsia"/>
          <w:sz w:val="24"/>
          <w:szCs w:val="24"/>
          <w:lang w:val="en-US" w:eastAsia="zh-CN"/>
        </w:rPr>
        <w:t>10</w:t>
      </w:r>
      <w:r>
        <w:rPr>
          <w:rFonts w:hint="eastAsia"/>
          <w:sz w:val="24"/>
          <w:szCs w:val="24"/>
          <w:lang w:val="en-US" w:eastAsia="zh-CN"/>
        </w:rPr>
        <w:t>]</w:t>
      </w:r>
      <w:r>
        <w:rPr>
          <w:rFonts w:hint="eastAsia"/>
          <w:sz w:val="24"/>
          <w:szCs w:val="24"/>
        </w:rPr>
        <w:t xml:space="preserve"> 刘艳玲．采用 </w:t>
      </w:r>
      <w:r>
        <w:rPr>
          <w:rFonts w:ascii="Times New Roman" w:hAnsi="Times New Roman" w:hint="eastAsia"/>
          <w:sz w:val="24"/>
          <w:szCs w:val="24"/>
        </w:rPr>
        <w:t>MAX232</w:t>
      </w:r>
      <w:r>
        <w:rPr>
          <w:rFonts w:hint="eastAsia"/>
          <w:sz w:val="24"/>
          <w:szCs w:val="24"/>
        </w:rPr>
        <w:t xml:space="preserve"> 实现单片机与 </w:t>
      </w:r>
      <w:r>
        <w:rPr>
          <w:rFonts w:ascii="Times New Roman" w:hAnsi="Times New Roman" w:hint="eastAsia"/>
          <w:sz w:val="24"/>
          <w:szCs w:val="24"/>
        </w:rPr>
        <w:t>PC</w:t>
      </w:r>
      <w:r>
        <w:rPr>
          <w:rFonts w:hint="eastAsia"/>
          <w:sz w:val="24"/>
          <w:szCs w:val="24"/>
        </w:rPr>
        <w:t xml:space="preserve"> 机的通信[</w:t>
      </w:r>
      <w:r>
        <w:rPr>
          <w:rFonts w:ascii="Times New Roman" w:hAnsi="Times New Roman" w:hint="eastAsia"/>
          <w:sz w:val="24"/>
          <w:szCs w:val="24"/>
        </w:rPr>
        <w:t>J</w:t>
      </w:r>
      <w:r>
        <w:rPr>
          <w:rFonts w:hint="eastAsia"/>
          <w:sz w:val="24"/>
          <w:szCs w:val="24"/>
        </w:rPr>
        <w:t>]．天津理工学院学报</w:t>
      </w:r>
      <w:r>
        <w:rPr>
          <w:rFonts w:hint="eastAsia"/>
          <w:sz w:val="24"/>
          <w:szCs w:val="24"/>
          <w:lang w:val="en-US" w:eastAsia="zh-CN"/>
        </w:rPr>
        <w:t>,</w:t>
      </w:r>
      <w:r>
        <w:rPr>
          <w:rFonts w:ascii="Times New Roman" w:hAnsi="Times New Roman" w:hint="eastAsia"/>
          <w:sz w:val="24"/>
          <w:szCs w:val="24"/>
        </w:rPr>
        <w:t>1999</w:t>
      </w:r>
      <w:r>
        <w:rPr>
          <w:rFonts w:hint="eastAsia"/>
          <w:sz w:val="24"/>
          <w:szCs w:val="24"/>
        </w:rPr>
        <w:t>，</w:t>
      </w:r>
      <w:r>
        <w:rPr>
          <w:rFonts w:ascii="Times New Roman" w:hAnsi="Times New Roman" w:cs="Times New Roman" w:hint="default"/>
          <w:sz w:val="24"/>
          <w:szCs w:val="24"/>
        </w:rPr>
        <w:t>5</w:t>
      </w:r>
      <w:r>
        <w:rPr>
          <w:rFonts w:ascii="Times New Roman" w:hAnsi="Times New Roman" w:cs="Times New Roman" w:hint="eastAsia"/>
          <w:sz w:val="24"/>
          <w:szCs w:val="24"/>
          <w:lang w:val="en-US" w:eastAsia="zh-CN"/>
        </w:rPr>
        <w:t>(6):</w:t>
      </w:r>
      <w:r>
        <w:rPr>
          <w:rFonts w:ascii="Times New Roman" w:hAnsi="Times New Roman" w:cs="Times New Roman" w:hint="default"/>
          <w:sz w:val="24"/>
          <w:szCs w:val="24"/>
        </w:rPr>
        <w:t xml:space="preserve">57-61 </w:t>
      </w:r>
    </w:p>
  </w:endnote>
  <w:endnote w:id="5">
    <w:p>
      <w:pPr>
        <w:pStyle w:val="EndnoteText"/>
        <w:snapToGrid w:val="0"/>
        <w:ind w:left="0" w:firstLine="0" w:leftChars="0" w:firstLineChars="0"/>
        <w:jc w:val="both"/>
        <w:rPr>
          <w:rFonts w:hint="eastAsia"/>
          <w:sz w:val="24"/>
          <w:szCs w:val="24"/>
        </w:rPr>
      </w:pPr>
      <w:r>
        <w:rPr>
          <w:rFonts w:hint="eastAsia"/>
          <w:sz w:val="24"/>
          <w:szCs w:val="24"/>
          <w:lang w:val="en-US" w:eastAsia="zh-CN"/>
        </w:rPr>
        <w:t>[</w:t>
      </w:r>
      <w:r>
        <w:rPr>
          <w:rFonts w:ascii="Times New Roman" w:hAnsi="Times New Roman" w:hint="eastAsia"/>
          <w:sz w:val="24"/>
          <w:szCs w:val="24"/>
          <w:lang w:val="en-US" w:eastAsia="zh-CN"/>
        </w:rPr>
        <w:t>11</w:t>
      </w:r>
      <w:r>
        <w:rPr>
          <w:rFonts w:hint="eastAsia"/>
          <w:sz w:val="24"/>
          <w:szCs w:val="24"/>
          <w:lang w:val="en-US" w:eastAsia="zh-CN"/>
        </w:rPr>
        <w:t xml:space="preserve">] </w:t>
      </w:r>
      <w:r>
        <w:rPr>
          <w:rFonts w:ascii="Times New Roman" w:hAnsi="Times New Roman" w:hint="eastAsia"/>
          <w:sz w:val="24"/>
          <w:szCs w:val="24"/>
        </w:rPr>
        <w:t>Bourrounet</w:t>
      </w:r>
      <w:r>
        <w:rPr>
          <w:rFonts w:hint="eastAsia"/>
          <w:sz w:val="24"/>
          <w:szCs w:val="24"/>
        </w:rPr>
        <w:t xml:space="preserve"> </w:t>
      </w:r>
      <w:r>
        <w:rPr>
          <w:rFonts w:ascii="Times New Roman" w:hAnsi="Times New Roman" w:hint="eastAsia"/>
          <w:sz w:val="24"/>
          <w:szCs w:val="24"/>
        </w:rPr>
        <w:t>B</w:t>
      </w:r>
      <w:r>
        <w:rPr>
          <w:rFonts w:hint="eastAsia"/>
          <w:sz w:val="24"/>
          <w:szCs w:val="24"/>
        </w:rPr>
        <w:t>,</w:t>
      </w:r>
      <w:r>
        <w:rPr>
          <w:rFonts w:ascii="Times New Roman" w:hAnsi="Times New Roman" w:hint="eastAsia"/>
          <w:sz w:val="24"/>
          <w:szCs w:val="24"/>
        </w:rPr>
        <w:t>Talout</w:t>
      </w:r>
      <w:r>
        <w:rPr>
          <w:rFonts w:hint="eastAsia"/>
          <w:sz w:val="24"/>
          <w:szCs w:val="24"/>
        </w:rPr>
        <w:t>,</w:t>
      </w:r>
      <w:r>
        <w:rPr>
          <w:rFonts w:ascii="Times New Roman" w:hAnsi="Times New Roman" w:hint="eastAsia"/>
          <w:sz w:val="24"/>
          <w:szCs w:val="24"/>
        </w:rPr>
        <w:t>Gaset</w:t>
      </w:r>
      <w:r>
        <w:rPr>
          <w:rFonts w:hint="eastAsia"/>
          <w:sz w:val="24"/>
          <w:szCs w:val="24"/>
        </w:rPr>
        <w:t xml:space="preserve"> </w:t>
      </w:r>
      <w:r>
        <w:rPr>
          <w:rFonts w:ascii="Times New Roman" w:hAnsi="Times New Roman" w:hint="eastAsia"/>
          <w:sz w:val="24"/>
          <w:szCs w:val="24"/>
        </w:rPr>
        <w:t>A</w:t>
      </w:r>
      <w:r>
        <w:rPr>
          <w:rFonts w:hint="eastAsia"/>
          <w:sz w:val="24"/>
          <w:szCs w:val="24"/>
        </w:rPr>
        <w:t xml:space="preserve">. </w:t>
      </w:r>
      <w:r>
        <w:rPr>
          <w:rFonts w:ascii="Times New Roman" w:hAnsi="Times New Roman" w:hint="eastAsia"/>
          <w:sz w:val="24"/>
          <w:szCs w:val="24"/>
        </w:rPr>
        <w:t>Application</w:t>
      </w:r>
      <w:r>
        <w:rPr>
          <w:rFonts w:hint="eastAsia"/>
          <w:sz w:val="24"/>
          <w:szCs w:val="24"/>
        </w:rPr>
        <w:t xml:space="preserve"> </w:t>
      </w:r>
      <w:r>
        <w:rPr>
          <w:rFonts w:ascii="Times New Roman" w:hAnsi="Times New Roman" w:hint="eastAsia"/>
          <w:sz w:val="24"/>
          <w:szCs w:val="24"/>
        </w:rPr>
        <w:t>of</w:t>
      </w:r>
      <w:r>
        <w:rPr>
          <w:rFonts w:hint="eastAsia"/>
          <w:sz w:val="24"/>
          <w:szCs w:val="24"/>
        </w:rPr>
        <w:t xml:space="preserve"> </w:t>
      </w:r>
      <w:r>
        <w:rPr>
          <w:rFonts w:ascii="Times New Roman" w:hAnsi="Times New Roman" w:hint="eastAsia"/>
          <w:sz w:val="24"/>
          <w:szCs w:val="24"/>
        </w:rPr>
        <w:t>a</w:t>
      </w:r>
      <w:r>
        <w:rPr>
          <w:rFonts w:hint="eastAsia"/>
          <w:sz w:val="24"/>
          <w:szCs w:val="24"/>
        </w:rPr>
        <w:t xml:space="preserve"> </w:t>
      </w:r>
      <w:r>
        <w:rPr>
          <w:rFonts w:ascii="Times New Roman" w:hAnsi="Times New Roman" w:hint="eastAsia"/>
          <w:sz w:val="24"/>
          <w:szCs w:val="24"/>
        </w:rPr>
        <w:t>Multi</w:t>
      </w:r>
      <w:r>
        <w:rPr>
          <w:rFonts w:hint="eastAsia"/>
          <w:sz w:val="24"/>
          <w:szCs w:val="24"/>
        </w:rPr>
        <w:t>-</w:t>
      </w:r>
      <w:r>
        <w:rPr>
          <w:rFonts w:ascii="Times New Roman" w:hAnsi="Times New Roman" w:hint="eastAsia"/>
          <w:sz w:val="24"/>
          <w:szCs w:val="24"/>
        </w:rPr>
        <w:t>Gas</w:t>
      </w:r>
      <w:r>
        <w:rPr>
          <w:rFonts w:hint="eastAsia"/>
          <w:sz w:val="24"/>
          <w:szCs w:val="24"/>
        </w:rPr>
        <w:t>-</w:t>
      </w:r>
      <w:r>
        <w:rPr>
          <w:rFonts w:ascii="Times New Roman" w:hAnsi="Times New Roman" w:hint="eastAsia"/>
          <w:sz w:val="24"/>
          <w:szCs w:val="24"/>
        </w:rPr>
        <w:t>Sensor</w:t>
      </w:r>
      <w:r>
        <w:rPr>
          <w:rFonts w:hint="eastAsia"/>
          <w:sz w:val="24"/>
          <w:szCs w:val="24"/>
        </w:rPr>
        <w:t xml:space="preserve"> </w:t>
      </w:r>
      <w:r>
        <w:rPr>
          <w:rFonts w:ascii="Times New Roman" w:hAnsi="Times New Roman" w:hint="eastAsia"/>
          <w:sz w:val="24"/>
          <w:szCs w:val="24"/>
        </w:rPr>
        <w:t>Device</w:t>
      </w:r>
      <w:r>
        <w:rPr>
          <w:rFonts w:hint="eastAsia"/>
          <w:sz w:val="24"/>
          <w:szCs w:val="24"/>
        </w:rPr>
        <w:t xml:space="preserve"> </w:t>
      </w:r>
      <w:r>
        <w:rPr>
          <w:rFonts w:ascii="Times New Roman" w:hAnsi="Times New Roman" w:hint="eastAsia"/>
          <w:sz w:val="24"/>
          <w:szCs w:val="24"/>
        </w:rPr>
        <w:t>in</w:t>
      </w:r>
      <w:r>
        <w:rPr>
          <w:rFonts w:hint="eastAsia"/>
          <w:sz w:val="24"/>
          <w:szCs w:val="24"/>
        </w:rPr>
        <w:t xml:space="preserve"> </w:t>
      </w:r>
      <w:r>
        <w:rPr>
          <w:rFonts w:ascii="Times New Roman" w:hAnsi="Times New Roman" w:hint="eastAsia"/>
          <w:sz w:val="24"/>
          <w:szCs w:val="24"/>
        </w:rPr>
        <w:t>the</w:t>
      </w:r>
      <w:r>
        <w:rPr>
          <w:rFonts w:hint="eastAsia"/>
          <w:sz w:val="24"/>
          <w:szCs w:val="24"/>
        </w:rPr>
        <w:t xml:space="preserve"> </w:t>
      </w:r>
      <w:r>
        <w:rPr>
          <w:rFonts w:ascii="Times New Roman" w:hAnsi="Times New Roman" w:hint="eastAsia"/>
          <w:sz w:val="24"/>
          <w:szCs w:val="24"/>
        </w:rPr>
        <w:t>Meat</w:t>
      </w:r>
      <w:r>
        <w:rPr>
          <w:rFonts w:hint="eastAsia"/>
          <w:sz w:val="24"/>
          <w:szCs w:val="24"/>
        </w:rPr>
        <w:t xml:space="preserve"> </w:t>
      </w:r>
    </w:p>
    <w:p>
      <w:pPr>
        <w:pStyle w:val="EndnoteText"/>
        <w:snapToGrid w:val="0"/>
        <w:ind w:left="0" w:firstLine="0" w:leftChars="0" w:firstLineChars="0"/>
        <w:jc w:val="both"/>
        <w:rPr>
          <w:sz w:val="24"/>
          <w:szCs w:val="24"/>
        </w:rPr>
      </w:pPr>
      <w:r>
        <w:rPr>
          <w:rFonts w:ascii="Times New Roman" w:hAnsi="Times New Roman" w:hint="eastAsia"/>
          <w:sz w:val="24"/>
          <w:szCs w:val="24"/>
        </w:rPr>
        <w:t>Indus</w:t>
      </w:r>
      <w:r>
        <w:rPr>
          <w:rFonts w:hint="eastAsia"/>
          <w:sz w:val="24"/>
          <w:szCs w:val="24"/>
        </w:rPr>
        <w:t xml:space="preserve"> </w:t>
      </w:r>
      <w:r>
        <w:rPr>
          <w:rFonts w:ascii="Times New Roman" w:hAnsi="Times New Roman" w:hint="eastAsia"/>
          <w:sz w:val="24"/>
          <w:szCs w:val="24"/>
        </w:rPr>
        <w:t>Try</w:t>
      </w:r>
      <w:r>
        <w:rPr>
          <w:rFonts w:hint="eastAsia"/>
          <w:sz w:val="24"/>
          <w:szCs w:val="24"/>
        </w:rPr>
        <w:t xml:space="preserve"> </w:t>
      </w:r>
      <w:r>
        <w:rPr>
          <w:rFonts w:ascii="Times New Roman" w:hAnsi="Times New Roman" w:hint="eastAsia"/>
          <w:sz w:val="24"/>
          <w:szCs w:val="24"/>
        </w:rPr>
        <w:t>for</w:t>
      </w:r>
      <w:r>
        <w:rPr>
          <w:rFonts w:hint="eastAsia"/>
          <w:sz w:val="24"/>
          <w:szCs w:val="24"/>
        </w:rPr>
        <w:t xml:space="preserve"> </w:t>
      </w:r>
      <w:r>
        <w:rPr>
          <w:rFonts w:ascii="Times New Roman" w:hAnsi="Times New Roman" w:hint="eastAsia"/>
          <w:sz w:val="24"/>
          <w:szCs w:val="24"/>
        </w:rPr>
        <w:t>Boar</w:t>
      </w:r>
      <w:r>
        <w:rPr>
          <w:rFonts w:hint="eastAsia"/>
          <w:sz w:val="24"/>
          <w:szCs w:val="24"/>
          <w:lang w:val="en-US" w:eastAsia="zh-CN"/>
        </w:rPr>
        <w:t>-</w:t>
      </w:r>
      <w:r>
        <w:rPr>
          <w:rFonts w:ascii="Times New Roman" w:hAnsi="Times New Roman" w:hint="eastAsia"/>
          <w:sz w:val="24"/>
          <w:szCs w:val="24"/>
        </w:rPr>
        <w:t>Taint</w:t>
      </w:r>
      <w:r>
        <w:rPr>
          <w:rFonts w:hint="eastAsia"/>
          <w:sz w:val="24"/>
          <w:szCs w:val="24"/>
        </w:rPr>
        <w:t xml:space="preserve"> </w:t>
      </w:r>
      <w:r>
        <w:rPr>
          <w:rFonts w:ascii="Times New Roman" w:hAnsi="Times New Roman" w:hint="eastAsia"/>
          <w:sz w:val="24"/>
          <w:szCs w:val="24"/>
        </w:rPr>
        <w:t>Detection</w:t>
      </w:r>
      <w:r>
        <w:rPr>
          <w:rFonts w:hint="eastAsia"/>
          <w:sz w:val="24"/>
          <w:szCs w:val="24"/>
        </w:rPr>
        <w:t xml:space="preserve">. </w:t>
      </w:r>
      <w:r>
        <w:rPr>
          <w:rFonts w:ascii="Times New Roman" w:hAnsi="Times New Roman" w:hint="eastAsia"/>
          <w:sz w:val="24"/>
          <w:szCs w:val="24"/>
        </w:rPr>
        <w:t>Sensors</w:t>
      </w:r>
      <w:r>
        <w:rPr>
          <w:rFonts w:hint="eastAsia"/>
          <w:sz w:val="24"/>
          <w:szCs w:val="24"/>
        </w:rPr>
        <w:t xml:space="preserve"> </w:t>
      </w:r>
      <w:r>
        <w:rPr>
          <w:rFonts w:ascii="Times New Roman" w:hAnsi="Times New Roman" w:hint="eastAsia"/>
          <w:sz w:val="24"/>
          <w:szCs w:val="24"/>
        </w:rPr>
        <w:t>and</w:t>
      </w:r>
      <w:r>
        <w:rPr>
          <w:rFonts w:hint="eastAsia"/>
          <w:sz w:val="24"/>
          <w:szCs w:val="24"/>
        </w:rPr>
        <w:t xml:space="preserve"> </w:t>
      </w:r>
      <w:r>
        <w:rPr>
          <w:rFonts w:ascii="Times New Roman" w:hAnsi="Times New Roman" w:hint="eastAsia"/>
          <w:sz w:val="24"/>
          <w:szCs w:val="24"/>
        </w:rPr>
        <w:t>Actuators</w:t>
      </w:r>
      <w:r>
        <w:rPr>
          <w:rFonts w:hint="eastAsia"/>
          <w:sz w:val="24"/>
          <w:szCs w:val="24"/>
        </w:rPr>
        <w:t xml:space="preserve"> ,</w:t>
      </w:r>
      <w:r>
        <w:rPr>
          <w:rFonts w:ascii="Times New Roman" w:hAnsi="Times New Roman" w:hint="eastAsia"/>
          <w:sz w:val="24"/>
          <w:szCs w:val="24"/>
        </w:rPr>
        <w:t>1995</w:t>
      </w:r>
      <w:r>
        <w:rPr>
          <w:rFonts w:hint="eastAsia"/>
          <w:sz w:val="24"/>
          <w:szCs w:val="24"/>
        </w:rPr>
        <w:t>(</w:t>
      </w:r>
      <w:r>
        <w:rPr>
          <w:rFonts w:ascii="Times New Roman" w:hAnsi="Times New Roman" w:hint="eastAsia"/>
          <w:sz w:val="24"/>
          <w:szCs w:val="24"/>
        </w:rPr>
        <w:t>26</w:t>
      </w:r>
      <w:r>
        <w:rPr>
          <w:rFonts w:hint="eastAsia"/>
          <w:sz w:val="24"/>
          <w:szCs w:val="24"/>
        </w:rPr>
        <w:t>-</w:t>
      </w:r>
      <w:r>
        <w:rPr>
          <w:rFonts w:ascii="Times New Roman" w:hAnsi="Times New Roman" w:hint="eastAsia"/>
          <w:sz w:val="24"/>
          <w:szCs w:val="24"/>
        </w:rPr>
        <w:t>27</w:t>
      </w:r>
      <w:r>
        <w:rPr>
          <w:rFonts w:hint="eastAsia"/>
          <w:sz w:val="24"/>
          <w:szCs w:val="24"/>
        </w:rPr>
        <w:t>):</w:t>
      </w:r>
      <w:r>
        <w:rPr>
          <w:rFonts w:ascii="Times New Roman" w:hAnsi="Times New Roman" w:hint="eastAsia"/>
          <w:sz w:val="24"/>
          <w:szCs w:val="24"/>
        </w:rPr>
        <w:t>250</w:t>
      </w:r>
      <w:r>
        <w:rPr>
          <w:rFonts w:hint="eastAsia"/>
          <w:sz w:val="24"/>
          <w:szCs w:val="24"/>
        </w:rPr>
        <w:t>-</w:t>
      </w:r>
      <w:r>
        <w:rPr>
          <w:rFonts w:ascii="Times New Roman" w:hAnsi="Times New Roman" w:hint="eastAsia"/>
          <w:sz w:val="24"/>
          <w:szCs w:val="24"/>
        </w:rPr>
        <w:t>254</w:t>
      </w:r>
      <w:r>
        <w:rPr>
          <w:rFonts w:hint="eastAsia"/>
          <w:sz w:val="24"/>
          <w:szCs w:val="24"/>
        </w:rPr>
        <w:t xml:space="preserve"> </w:t>
      </w:r>
    </w:p>
  </w:endnote>
  <w:endnote w:id="6">
    <w:p>
      <w:pPr>
        <w:pStyle w:val="EndnoteText"/>
        <w:snapToGrid w:val="0"/>
        <w:ind w:left="0" w:firstLine="0" w:leftChars="0" w:firstLineChars="0"/>
        <w:jc w:val="both"/>
        <w:rPr>
          <w:rFonts w:eastAsia="宋体" w:hint="eastAsia"/>
          <w:sz w:val="24"/>
          <w:szCs w:val="24"/>
          <w:lang w:val="en-US" w:eastAsia="zh-CN"/>
        </w:rPr>
      </w:pPr>
      <w:r>
        <w:rPr>
          <w:rFonts w:hint="eastAsia"/>
          <w:sz w:val="24"/>
          <w:szCs w:val="24"/>
          <w:lang w:val="en-US" w:eastAsia="zh-CN"/>
        </w:rPr>
        <w:t>[</w:t>
      </w:r>
      <w:r>
        <w:rPr>
          <w:rFonts w:ascii="Times New Roman" w:hAnsi="Times New Roman" w:hint="eastAsia"/>
          <w:sz w:val="24"/>
          <w:szCs w:val="24"/>
          <w:lang w:val="en-US" w:eastAsia="zh-CN"/>
        </w:rPr>
        <w:t>12</w:t>
      </w:r>
      <w:r>
        <w:rPr>
          <w:rFonts w:hint="eastAsia"/>
          <w:sz w:val="24"/>
          <w:szCs w:val="24"/>
          <w:lang w:val="en-US" w:eastAsia="zh-CN"/>
        </w:rPr>
        <w:t xml:space="preserve">] </w:t>
      </w:r>
      <w:r>
        <w:rPr>
          <w:rFonts w:ascii="Times New Roman" w:hAnsi="Times New Roman" w:hint="eastAsia"/>
          <w:sz w:val="24"/>
          <w:szCs w:val="24"/>
        </w:rPr>
        <w:t>Koji</w:t>
      </w:r>
      <w:r>
        <w:rPr>
          <w:rFonts w:hint="eastAsia"/>
          <w:sz w:val="24"/>
          <w:szCs w:val="24"/>
        </w:rPr>
        <w:t xml:space="preserve"> </w:t>
      </w:r>
      <w:r>
        <w:rPr>
          <w:rFonts w:ascii="Times New Roman" w:hAnsi="Times New Roman" w:hint="eastAsia"/>
          <w:sz w:val="24"/>
          <w:szCs w:val="24"/>
        </w:rPr>
        <w:t>Kawamura</w:t>
      </w:r>
      <w:r>
        <w:rPr>
          <w:rFonts w:hint="eastAsia"/>
          <w:sz w:val="24"/>
          <w:szCs w:val="24"/>
        </w:rPr>
        <w:t>,</w:t>
      </w:r>
      <w:r>
        <w:rPr>
          <w:rFonts w:ascii="Times New Roman" w:hAnsi="Times New Roman" w:hint="eastAsia"/>
          <w:sz w:val="24"/>
          <w:szCs w:val="24"/>
        </w:rPr>
        <w:t>Kagan</w:t>
      </w:r>
      <w:r>
        <w:rPr>
          <w:rFonts w:hint="eastAsia"/>
          <w:sz w:val="24"/>
          <w:szCs w:val="24"/>
        </w:rPr>
        <w:t xml:space="preserve"> </w:t>
      </w:r>
      <w:r>
        <w:rPr>
          <w:rFonts w:ascii="Times New Roman" w:hAnsi="Times New Roman" w:hint="eastAsia"/>
          <w:sz w:val="24"/>
          <w:szCs w:val="24"/>
        </w:rPr>
        <w:t>Kerman</w:t>
      </w:r>
      <w:r>
        <w:rPr>
          <w:rFonts w:hint="eastAsia"/>
          <w:sz w:val="24"/>
          <w:szCs w:val="24"/>
        </w:rPr>
        <w:t>,</w:t>
      </w:r>
      <w:r>
        <w:rPr>
          <w:rFonts w:ascii="Times New Roman" w:hAnsi="Times New Roman" w:hint="eastAsia"/>
          <w:sz w:val="24"/>
          <w:szCs w:val="24"/>
        </w:rPr>
        <w:t>Mikiro</w:t>
      </w:r>
      <w:r>
        <w:rPr>
          <w:rFonts w:hint="eastAsia"/>
          <w:sz w:val="24"/>
          <w:szCs w:val="24"/>
        </w:rPr>
        <w:t xml:space="preserve"> </w:t>
      </w:r>
      <w:r>
        <w:rPr>
          <w:rFonts w:ascii="Times New Roman" w:hAnsi="Times New Roman" w:hint="eastAsia"/>
          <w:sz w:val="24"/>
          <w:szCs w:val="24"/>
        </w:rPr>
        <w:t>Fujihara</w:t>
      </w:r>
      <w:r>
        <w:rPr>
          <w:rFonts w:hint="eastAsia"/>
          <w:sz w:val="24"/>
          <w:szCs w:val="24"/>
        </w:rPr>
        <w:t>,</w:t>
      </w:r>
      <w:r>
        <w:rPr>
          <w:rFonts w:ascii="Times New Roman" w:hAnsi="Times New Roman" w:hint="eastAsia"/>
          <w:sz w:val="24"/>
          <w:szCs w:val="24"/>
        </w:rPr>
        <w:t>et</w:t>
      </w:r>
      <w:r>
        <w:rPr>
          <w:rFonts w:hint="eastAsia"/>
          <w:sz w:val="24"/>
          <w:szCs w:val="24"/>
        </w:rPr>
        <w:t xml:space="preserve"> </w:t>
      </w:r>
      <w:r>
        <w:rPr>
          <w:rFonts w:ascii="Times New Roman" w:hAnsi="Times New Roman" w:hint="eastAsia"/>
          <w:sz w:val="24"/>
          <w:szCs w:val="24"/>
        </w:rPr>
        <w:t>al</w:t>
      </w:r>
      <w:r>
        <w:rPr>
          <w:rFonts w:hint="eastAsia"/>
          <w:sz w:val="24"/>
          <w:szCs w:val="24"/>
        </w:rPr>
        <w:t xml:space="preserve">. </w:t>
      </w:r>
      <w:r>
        <w:rPr>
          <w:rFonts w:ascii="Times New Roman" w:hAnsi="Times New Roman" w:hint="eastAsia"/>
          <w:sz w:val="24"/>
          <w:szCs w:val="24"/>
        </w:rPr>
        <w:t>Development</w:t>
      </w:r>
      <w:r>
        <w:rPr>
          <w:rFonts w:hint="eastAsia"/>
          <w:sz w:val="24"/>
          <w:szCs w:val="24"/>
        </w:rPr>
        <w:t xml:space="preserve"> </w:t>
      </w:r>
      <w:r>
        <w:rPr>
          <w:rFonts w:ascii="Times New Roman" w:hAnsi="Times New Roman" w:hint="eastAsia"/>
          <w:sz w:val="24"/>
          <w:szCs w:val="24"/>
        </w:rPr>
        <w:t>of</w:t>
      </w:r>
      <w:r>
        <w:rPr>
          <w:rFonts w:hint="eastAsia"/>
          <w:sz w:val="24"/>
          <w:szCs w:val="24"/>
        </w:rPr>
        <w:t xml:space="preserve"> </w:t>
      </w:r>
      <w:r>
        <w:rPr>
          <w:rFonts w:ascii="Times New Roman" w:hAnsi="Times New Roman" w:hint="eastAsia"/>
          <w:sz w:val="24"/>
          <w:szCs w:val="24"/>
        </w:rPr>
        <w:t>a</w:t>
      </w:r>
      <w:r>
        <w:rPr>
          <w:rFonts w:hint="eastAsia"/>
          <w:sz w:val="24"/>
          <w:szCs w:val="24"/>
        </w:rPr>
        <w:t xml:space="preserve"> </w:t>
      </w:r>
      <w:r>
        <w:rPr>
          <w:rFonts w:ascii="Times New Roman" w:hAnsi="Times New Roman" w:hint="eastAsia"/>
          <w:sz w:val="24"/>
          <w:szCs w:val="24"/>
        </w:rPr>
        <w:t>novel</w:t>
      </w:r>
      <w:r>
        <w:rPr>
          <w:rFonts w:hint="eastAsia"/>
          <w:sz w:val="24"/>
          <w:szCs w:val="24"/>
        </w:rPr>
        <w:t xml:space="preserve"> </w:t>
      </w:r>
      <w:r>
        <w:rPr>
          <w:rFonts w:ascii="Times New Roman" w:hAnsi="Times New Roman" w:hint="eastAsia"/>
          <w:sz w:val="24"/>
          <w:szCs w:val="24"/>
        </w:rPr>
        <w:t>hand</w:t>
      </w:r>
      <w:r>
        <w:rPr>
          <w:rFonts w:hint="eastAsia"/>
          <w:sz w:val="24"/>
          <w:szCs w:val="24"/>
        </w:rPr>
        <w:t>-</w:t>
      </w:r>
      <w:r>
        <w:rPr>
          <w:rFonts w:ascii="Times New Roman" w:hAnsi="Times New Roman" w:hint="eastAsia"/>
          <w:sz w:val="24"/>
          <w:szCs w:val="24"/>
        </w:rPr>
        <w:t>held</w:t>
      </w:r>
      <w:r>
        <w:rPr>
          <w:rFonts w:hint="eastAsia"/>
          <w:sz w:val="24"/>
          <w:szCs w:val="24"/>
        </w:rPr>
        <w:t xml:space="preserve"> </w:t>
      </w:r>
      <w:r>
        <w:rPr>
          <w:rFonts w:ascii="Times New Roman" w:hAnsi="Times New Roman" w:hint="eastAsia"/>
          <w:sz w:val="24"/>
          <w:szCs w:val="24"/>
        </w:rPr>
        <w:t>formaldehyde</w:t>
      </w:r>
      <w:r>
        <w:rPr>
          <w:rFonts w:hint="eastAsia"/>
          <w:sz w:val="24"/>
          <w:szCs w:val="24"/>
        </w:rPr>
        <w:t xml:space="preserve"> </w:t>
      </w:r>
      <w:r>
        <w:rPr>
          <w:rFonts w:ascii="Times New Roman" w:hAnsi="Times New Roman" w:hint="eastAsia"/>
          <w:sz w:val="24"/>
          <w:szCs w:val="24"/>
        </w:rPr>
        <w:t>gas</w:t>
      </w:r>
      <w:r>
        <w:rPr>
          <w:rFonts w:hint="eastAsia"/>
          <w:sz w:val="24"/>
          <w:szCs w:val="24"/>
        </w:rPr>
        <w:t xml:space="preserve"> </w:t>
      </w:r>
      <w:r>
        <w:rPr>
          <w:rFonts w:ascii="Times New Roman" w:hAnsi="Times New Roman" w:hint="eastAsia"/>
          <w:sz w:val="24"/>
          <w:szCs w:val="24"/>
        </w:rPr>
        <w:t>sensor</w:t>
      </w:r>
      <w:r>
        <w:rPr>
          <w:rFonts w:hint="eastAsia"/>
          <w:sz w:val="24"/>
          <w:szCs w:val="24"/>
        </w:rPr>
        <w:t xml:space="preserve"> </w:t>
      </w:r>
      <w:r>
        <w:rPr>
          <w:rFonts w:ascii="Times New Roman" w:hAnsi="Times New Roman" w:hint="eastAsia"/>
          <w:sz w:val="24"/>
          <w:szCs w:val="24"/>
        </w:rPr>
        <w:t>for</w:t>
      </w:r>
      <w:r>
        <w:rPr>
          <w:rFonts w:hint="eastAsia"/>
          <w:sz w:val="24"/>
          <w:szCs w:val="24"/>
        </w:rPr>
        <w:t xml:space="preserve"> </w:t>
      </w:r>
      <w:r>
        <w:rPr>
          <w:rFonts w:ascii="Times New Roman" w:hAnsi="Times New Roman" w:hint="eastAsia"/>
          <w:sz w:val="24"/>
          <w:szCs w:val="24"/>
        </w:rPr>
        <w:t>the</w:t>
      </w:r>
      <w:r>
        <w:rPr>
          <w:rFonts w:hint="eastAsia"/>
          <w:sz w:val="24"/>
          <w:szCs w:val="24"/>
        </w:rPr>
        <w:t xml:space="preserve"> </w:t>
      </w:r>
      <w:r>
        <w:rPr>
          <w:rFonts w:ascii="Times New Roman" w:hAnsi="Times New Roman" w:hint="eastAsia"/>
          <w:sz w:val="24"/>
          <w:szCs w:val="24"/>
        </w:rPr>
        <w:t>rapid</w:t>
      </w:r>
      <w:r>
        <w:rPr>
          <w:rFonts w:hint="eastAsia"/>
          <w:sz w:val="24"/>
          <w:szCs w:val="24"/>
        </w:rPr>
        <w:t xml:space="preserve"> </w:t>
      </w:r>
      <w:r>
        <w:rPr>
          <w:rFonts w:ascii="Times New Roman" w:hAnsi="Times New Roman" w:hint="eastAsia"/>
          <w:sz w:val="24"/>
          <w:szCs w:val="24"/>
        </w:rPr>
        <w:t>detection</w:t>
      </w:r>
      <w:r>
        <w:rPr>
          <w:rFonts w:hint="eastAsia"/>
          <w:sz w:val="24"/>
          <w:szCs w:val="24"/>
        </w:rPr>
        <w:t xml:space="preserve"> </w:t>
      </w:r>
      <w:r>
        <w:rPr>
          <w:rFonts w:ascii="Times New Roman" w:hAnsi="Times New Roman" w:hint="eastAsia"/>
          <w:sz w:val="24"/>
          <w:szCs w:val="24"/>
        </w:rPr>
        <w:t>of</w:t>
      </w:r>
      <w:r>
        <w:rPr>
          <w:rFonts w:hint="eastAsia"/>
          <w:sz w:val="24"/>
          <w:szCs w:val="24"/>
        </w:rPr>
        <w:t xml:space="preserve"> </w:t>
      </w:r>
      <w:r>
        <w:rPr>
          <w:rFonts w:ascii="Times New Roman" w:hAnsi="Times New Roman" w:hint="eastAsia"/>
          <w:sz w:val="24"/>
          <w:szCs w:val="24"/>
        </w:rPr>
        <w:t>sick</w:t>
      </w:r>
      <w:r>
        <w:rPr>
          <w:rFonts w:hint="eastAsia"/>
          <w:sz w:val="24"/>
          <w:szCs w:val="24"/>
        </w:rPr>
        <w:t xml:space="preserve"> </w:t>
      </w:r>
      <w:r>
        <w:rPr>
          <w:rFonts w:ascii="Times New Roman" w:hAnsi="Times New Roman" w:hint="eastAsia"/>
          <w:sz w:val="24"/>
          <w:szCs w:val="24"/>
        </w:rPr>
        <w:t>building</w:t>
      </w:r>
      <w:r>
        <w:rPr>
          <w:rFonts w:hint="eastAsia"/>
          <w:sz w:val="24"/>
          <w:szCs w:val="24"/>
          <w:lang w:val="en-US" w:eastAsia="zh-CN"/>
        </w:rPr>
        <w:t xml:space="preserve"> </w:t>
      </w:r>
      <w:r>
        <w:rPr>
          <w:rFonts w:ascii="Times New Roman" w:hAnsi="Times New Roman" w:hint="eastAsia"/>
          <w:sz w:val="24"/>
          <w:szCs w:val="24"/>
        </w:rPr>
        <w:t>syndrome</w:t>
      </w:r>
      <w:r>
        <w:rPr>
          <w:rFonts w:hint="eastAsia"/>
          <w:sz w:val="24"/>
          <w:szCs w:val="24"/>
        </w:rPr>
        <w:t>[</w:t>
      </w:r>
      <w:r>
        <w:rPr>
          <w:rFonts w:ascii="Times New Roman" w:hAnsi="Times New Roman" w:hint="eastAsia"/>
          <w:sz w:val="24"/>
          <w:szCs w:val="24"/>
        </w:rPr>
        <w:t>J</w:t>
      </w:r>
      <w:r>
        <w:rPr>
          <w:rFonts w:hint="eastAsia"/>
          <w:sz w:val="24"/>
          <w:szCs w:val="24"/>
        </w:rPr>
        <w:t>].</w:t>
      </w:r>
      <w:r>
        <w:rPr>
          <w:rFonts w:ascii="Times New Roman" w:hAnsi="Times New Roman" w:hint="eastAsia"/>
          <w:sz w:val="24"/>
          <w:szCs w:val="24"/>
        </w:rPr>
        <w:t>Sensor</w:t>
      </w:r>
      <w:r>
        <w:rPr>
          <w:rFonts w:hint="eastAsia"/>
          <w:sz w:val="24"/>
          <w:szCs w:val="24"/>
        </w:rPr>
        <w:t xml:space="preserve"> </w:t>
      </w:r>
      <w:r>
        <w:rPr>
          <w:rFonts w:ascii="Times New Roman" w:hAnsi="Times New Roman" w:hint="eastAsia"/>
          <w:sz w:val="24"/>
          <w:szCs w:val="24"/>
        </w:rPr>
        <w:t>and</w:t>
      </w:r>
      <w:r>
        <w:rPr>
          <w:rFonts w:hint="eastAsia"/>
          <w:sz w:val="24"/>
          <w:szCs w:val="24"/>
        </w:rPr>
        <w:t xml:space="preserve"> </w:t>
      </w:r>
      <w:r>
        <w:rPr>
          <w:rFonts w:ascii="Times New Roman" w:hAnsi="Times New Roman" w:hint="eastAsia"/>
          <w:sz w:val="24"/>
          <w:szCs w:val="24"/>
        </w:rPr>
        <w:t>Actuators</w:t>
      </w:r>
      <w:r>
        <w:rPr>
          <w:rFonts w:hint="eastAsia"/>
          <w:sz w:val="24"/>
          <w:szCs w:val="24"/>
        </w:rPr>
        <w:t xml:space="preserve"> </w:t>
      </w:r>
      <w:r>
        <w:rPr>
          <w:rFonts w:ascii="Times New Roman" w:hAnsi="Times New Roman" w:hint="eastAsia"/>
          <w:sz w:val="24"/>
          <w:szCs w:val="24"/>
        </w:rPr>
        <w:t>B</w:t>
      </w:r>
      <w:r>
        <w:rPr>
          <w:rFonts w:hint="eastAsia"/>
          <w:sz w:val="24"/>
          <w:szCs w:val="24"/>
        </w:rPr>
        <w:t>,</w:t>
      </w:r>
      <w:r>
        <w:rPr>
          <w:rFonts w:ascii="Times New Roman" w:hAnsi="Times New Roman" w:hint="eastAsia"/>
          <w:sz w:val="24"/>
          <w:szCs w:val="24"/>
        </w:rPr>
        <w:t>2005</w:t>
      </w:r>
      <w:r>
        <w:rPr>
          <w:rFonts w:hint="eastAsia"/>
          <w:sz w:val="24"/>
          <w:szCs w:val="24"/>
        </w:rPr>
        <w:t>(</w:t>
      </w:r>
      <w:r>
        <w:rPr>
          <w:rFonts w:ascii="Times New Roman" w:hAnsi="Times New Roman" w:hint="eastAsia"/>
          <w:sz w:val="24"/>
          <w:szCs w:val="24"/>
        </w:rPr>
        <w:t>105</w:t>
      </w:r>
      <w:r>
        <w:rPr>
          <w:rFonts w:hint="eastAsia"/>
          <w:sz w:val="24"/>
          <w:szCs w:val="24"/>
        </w:rPr>
        <w:t>):</w:t>
      </w:r>
      <w:r>
        <w:rPr>
          <w:rFonts w:ascii="Times New Roman" w:hAnsi="Times New Roman" w:hint="eastAsia"/>
          <w:sz w:val="24"/>
          <w:szCs w:val="24"/>
        </w:rPr>
        <w:t>495</w:t>
      </w:r>
      <w:r>
        <w:rPr>
          <w:rFonts w:hint="eastAsia"/>
          <w:sz w:val="24"/>
          <w:szCs w:val="24"/>
        </w:rPr>
        <w:t>-</w:t>
      </w:r>
      <w:r>
        <w:rPr>
          <w:rFonts w:ascii="Times New Roman" w:hAnsi="Times New Roman" w:hint="eastAsia"/>
          <w:sz w:val="24"/>
          <w:szCs w:val="24"/>
        </w:rPr>
        <w:t>50</w:t>
      </w:r>
      <w:r>
        <w:rPr>
          <w:rFonts w:ascii="Times New Roman" w:hAnsi="Times New Roman" w:hint="eastAsia"/>
          <w:sz w:val="24"/>
          <w:szCs w:val="24"/>
          <w:lang w:val="en-US" w:eastAsia="zh-CN"/>
        </w:rPr>
        <w:t>1</w:t>
      </w:r>
    </w:p>
  </w:endnote>
  <w:endnote w:id="7">
    <w:p>
      <w:pPr>
        <w:pStyle w:val="EndnoteText"/>
        <w:snapToGrid w:val="0"/>
        <w:ind w:left="0" w:firstLine="0" w:leftChars="0" w:firstLineChars="0"/>
        <w:jc w:val="both"/>
        <w:rPr>
          <w:rFonts w:ascii="Times New Roman" w:eastAsia="宋体" w:hAnsi="Times New Roman" w:cs="Times New Roman" w:hint="default"/>
          <w:vanish/>
          <w:sz w:val="24"/>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_x000B__x000C_">
    <w:altName w:val="微软雅黑"/>
    <w:panose1 w:val="00000000000000000000"/>
    <w:charset w:val="00"/>
    <w:family w:val="roman"/>
    <w:pitch w:val="default"/>
    <w:sig w:usb0="00000000" w:usb1="00000000" w:usb2="00000000"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华文行楷">
    <w:panose1 w:val="02010800040101010101"/>
    <w:charset w:val="86"/>
    <w:family w:val="auto"/>
    <w:pitch w:val="default"/>
    <w:sig w:usb0="00000001" w:usb1="080F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p>
    <w:pPr>
      <w:pStyle w:val="Footer"/>
      <w:ind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130815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p>
    <w:pPr>
      <w:pStyle w:val="Footer"/>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1927082"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p>
    <w:pPr>
      <w:pStyle w:val="Footer"/>
      <w:ind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136974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01232582"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p>
    <w:pPr>
      <w:pStyle w:val="Footer"/>
      <w:ind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52319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8997740"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w10:wrap anchorx="margin"/>
            </v:shape>
          </w:pict>
        </mc:Fallback>
      </mc:AlternateContent>
    </w:r>
  </w:p>
  <w:p>
    <w:pPr>
      <w:pStyle w:val="Footer"/>
      <w:ind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p>
  </w:footnote>
  <w:footnote w:type="continuationSeparator" w:id="1">
    <w:p>
      <w:pPr>
        <w:spacing w:line="240" w:lineRule="auto"/>
        <w:ind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hint="default"/>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hint="default"/>
        <w:lang w:val="en-US"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hint="default"/>
        <w:lang w:val="en-US"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hint="default"/>
        <w:lang w:val="en-US"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hint="default"/>
        <w:lang w:val="en-US"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hint="default"/>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CFE623"/>
    <w:multiLevelType w:val="singleLevel"/>
    <w:tmpl w:val="8BCFE623"/>
    <w:lvl w:ilvl="0">
      <w:start w:val="1"/>
      <w:numFmt w:val="decimal"/>
      <w:suff w:val="space"/>
      <w:lvlText w:val="(%1)"/>
      <w:lvlJc w:val="left"/>
    </w:lvl>
  </w:abstractNum>
  <w:abstractNum w:abstractNumId="1">
    <w:nsid w:val="A589B2B5"/>
    <w:multiLevelType w:val="singleLevel"/>
    <w:tmpl w:val="A589B2B5"/>
    <w:lvl w:ilvl="0">
      <w:start w:val="1"/>
      <w:numFmt w:val="decimal"/>
      <w:suff w:val="nothing"/>
      <w:lvlText w:val="（%1）"/>
      <w:lvlJc w:val="left"/>
    </w:lvl>
  </w:abstractNum>
  <w:abstractNum w:abstractNumId="2">
    <w:nsid w:val="0DD84264"/>
    <w:multiLevelType w:val="multilevel"/>
    <w:tmpl w:val="0DD8426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pStyle w:val="07"/>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B504194"/>
    <w:multiLevelType w:val="singleLevel"/>
    <w:tmpl w:val="2B504194"/>
    <w:lvl w:ilvl="0">
      <w:start w:val="1"/>
      <w:numFmt w:val="decimal"/>
      <w:suff w:val="nothing"/>
      <w:lvlText w:val="（%1）"/>
      <w:lvlJc w:val="left"/>
    </w:lvl>
  </w:abstractNum>
  <w:abstractNum w:abstractNumId="4">
    <w:nsid w:val="657FD9F7"/>
    <w:multiLevelType w:val="singleLevel"/>
    <w:tmpl w:val="657FD9F7"/>
    <w:lvl w:ilvl="0">
      <w:start w:val="2"/>
      <w:numFmt w:val="decimal"/>
      <w:suff w:val="space"/>
      <w:lvlText w:val="%1."/>
      <w:lvlJc w:val="left"/>
    </w:lvl>
  </w:abstractNum>
  <w:abstractNum w:abstractNumId="5">
    <w:nsid w:val="7A9E9D70"/>
    <w:multiLevelType w:val="singleLevel"/>
    <w:tmpl w:val="7A9E9D70"/>
    <w:lvl w:ilvl="0">
      <w:start w:val="1"/>
      <w:numFmt w:val="decimal"/>
      <w:suff w:val="nothing"/>
      <w:lvlText w:val="（%1）"/>
      <w:lvlJc w:val="left"/>
    </w:lvl>
  </w:abstractNum>
  <w:num w:numId="1">
    <w:abstractNumId w:val="2"/>
  </w:num>
  <w:num w:numId="2">
    <w:abstractNumId w:val="0"/>
  </w:num>
  <w:num w:numId="3">
    <w:abstractNumId w:val="5"/>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mirrorMargins/>
  <w:defaultTabStop w:val="420"/>
  <w:drawingGridHorizontalSpacing w:val="120"/>
  <w:drawingGridVerticalSpacing w:val="163"/>
  <w:noPunctuationKerning/>
  <w:characterSpacingControl w:val="compressPunctuation"/>
  <w:footnotePr>
    <w:footnote w:id="0"/>
    <w:footnote w:id="1"/>
  </w:footnotePr>
  <w:endnotePr>
    <w:numFmt w:val="decimal"/>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B59"/>
    <w:rsid w:val="00010071"/>
    <w:rsid w:val="0001352C"/>
    <w:rsid w:val="00016FB9"/>
    <w:rsid w:val="0002383D"/>
    <w:rsid w:val="00035DF4"/>
    <w:rsid w:val="00061B2C"/>
    <w:rsid w:val="00076E96"/>
    <w:rsid w:val="000929F5"/>
    <w:rsid w:val="00095643"/>
    <w:rsid w:val="00097596"/>
    <w:rsid w:val="000C1699"/>
    <w:rsid w:val="000D6D45"/>
    <w:rsid w:val="0010037B"/>
    <w:rsid w:val="0011025E"/>
    <w:rsid w:val="00111FB1"/>
    <w:rsid w:val="00113466"/>
    <w:rsid w:val="00122726"/>
    <w:rsid w:val="00137FD5"/>
    <w:rsid w:val="0017060F"/>
    <w:rsid w:val="00172E9B"/>
    <w:rsid w:val="00175DB4"/>
    <w:rsid w:val="001C5499"/>
    <w:rsid w:val="001E6C13"/>
    <w:rsid w:val="001F5CCB"/>
    <w:rsid w:val="001F6A6E"/>
    <w:rsid w:val="001F743E"/>
    <w:rsid w:val="00214474"/>
    <w:rsid w:val="00266999"/>
    <w:rsid w:val="00274ECD"/>
    <w:rsid w:val="002A2716"/>
    <w:rsid w:val="002A3881"/>
    <w:rsid w:val="002A3AB8"/>
    <w:rsid w:val="002B5A1A"/>
    <w:rsid w:val="002D32E1"/>
    <w:rsid w:val="002D6629"/>
    <w:rsid w:val="002E03F3"/>
    <w:rsid w:val="002E66B3"/>
    <w:rsid w:val="002F401C"/>
    <w:rsid w:val="00314650"/>
    <w:rsid w:val="00335DDE"/>
    <w:rsid w:val="00381CE1"/>
    <w:rsid w:val="00384D66"/>
    <w:rsid w:val="003A442F"/>
    <w:rsid w:val="003C0A4C"/>
    <w:rsid w:val="003C4FEE"/>
    <w:rsid w:val="003D0398"/>
    <w:rsid w:val="003E2D0F"/>
    <w:rsid w:val="00403FB3"/>
    <w:rsid w:val="00405285"/>
    <w:rsid w:val="00415087"/>
    <w:rsid w:val="00417588"/>
    <w:rsid w:val="00422B78"/>
    <w:rsid w:val="00427B5F"/>
    <w:rsid w:val="00446FB9"/>
    <w:rsid w:val="0045353E"/>
    <w:rsid w:val="0045553C"/>
    <w:rsid w:val="00461AE5"/>
    <w:rsid w:val="004A19AF"/>
    <w:rsid w:val="004A647C"/>
    <w:rsid w:val="004B0DBD"/>
    <w:rsid w:val="004B1032"/>
    <w:rsid w:val="004C1C4E"/>
    <w:rsid w:val="004D1848"/>
    <w:rsid w:val="004D1A81"/>
    <w:rsid w:val="004E0CB7"/>
    <w:rsid w:val="004F1129"/>
    <w:rsid w:val="004F3580"/>
    <w:rsid w:val="00501B59"/>
    <w:rsid w:val="005032A3"/>
    <w:rsid w:val="00510AA7"/>
    <w:rsid w:val="00515024"/>
    <w:rsid w:val="00517640"/>
    <w:rsid w:val="00531C3B"/>
    <w:rsid w:val="00531DEB"/>
    <w:rsid w:val="00532DEB"/>
    <w:rsid w:val="00534E70"/>
    <w:rsid w:val="00545BE2"/>
    <w:rsid w:val="00555104"/>
    <w:rsid w:val="00565671"/>
    <w:rsid w:val="00582C21"/>
    <w:rsid w:val="00590017"/>
    <w:rsid w:val="00592BFF"/>
    <w:rsid w:val="00596639"/>
    <w:rsid w:val="00597E74"/>
    <w:rsid w:val="005B79E9"/>
    <w:rsid w:val="005C3CA8"/>
    <w:rsid w:val="005D4AD1"/>
    <w:rsid w:val="005D5413"/>
    <w:rsid w:val="005F04EB"/>
    <w:rsid w:val="005F22E5"/>
    <w:rsid w:val="006056A8"/>
    <w:rsid w:val="00630DAC"/>
    <w:rsid w:val="00634387"/>
    <w:rsid w:val="00640315"/>
    <w:rsid w:val="006513C7"/>
    <w:rsid w:val="006532F2"/>
    <w:rsid w:val="006549D0"/>
    <w:rsid w:val="00657FB1"/>
    <w:rsid w:val="0067392E"/>
    <w:rsid w:val="0068371C"/>
    <w:rsid w:val="00691325"/>
    <w:rsid w:val="00695D70"/>
    <w:rsid w:val="006C1F07"/>
    <w:rsid w:val="006D1408"/>
    <w:rsid w:val="006F2E39"/>
    <w:rsid w:val="006F466D"/>
    <w:rsid w:val="00704660"/>
    <w:rsid w:val="0071058D"/>
    <w:rsid w:val="0072120D"/>
    <w:rsid w:val="00723557"/>
    <w:rsid w:val="00760B03"/>
    <w:rsid w:val="00762C25"/>
    <w:rsid w:val="00783380"/>
    <w:rsid w:val="007B13C1"/>
    <w:rsid w:val="007C3FD1"/>
    <w:rsid w:val="007D0079"/>
    <w:rsid w:val="007D470A"/>
    <w:rsid w:val="007E2977"/>
    <w:rsid w:val="007F28E8"/>
    <w:rsid w:val="00805985"/>
    <w:rsid w:val="00811C9B"/>
    <w:rsid w:val="008335A3"/>
    <w:rsid w:val="008356E7"/>
    <w:rsid w:val="00843085"/>
    <w:rsid w:val="00891020"/>
    <w:rsid w:val="00896898"/>
    <w:rsid w:val="008A0B87"/>
    <w:rsid w:val="008B561A"/>
    <w:rsid w:val="008B7A92"/>
    <w:rsid w:val="008C1675"/>
    <w:rsid w:val="008D5214"/>
    <w:rsid w:val="008D583C"/>
    <w:rsid w:val="008D5AC8"/>
    <w:rsid w:val="008F6A21"/>
    <w:rsid w:val="00914A2B"/>
    <w:rsid w:val="00916A78"/>
    <w:rsid w:val="00924B5C"/>
    <w:rsid w:val="00933598"/>
    <w:rsid w:val="00934E0B"/>
    <w:rsid w:val="00937330"/>
    <w:rsid w:val="00941F98"/>
    <w:rsid w:val="00951566"/>
    <w:rsid w:val="00954AF6"/>
    <w:rsid w:val="00965E41"/>
    <w:rsid w:val="00972E3D"/>
    <w:rsid w:val="0097421F"/>
    <w:rsid w:val="00975622"/>
    <w:rsid w:val="00983F32"/>
    <w:rsid w:val="00997800"/>
    <w:rsid w:val="009B4B32"/>
    <w:rsid w:val="009B6220"/>
    <w:rsid w:val="00A03859"/>
    <w:rsid w:val="00A41B0E"/>
    <w:rsid w:val="00A62154"/>
    <w:rsid w:val="00A711B2"/>
    <w:rsid w:val="00A71681"/>
    <w:rsid w:val="00A76548"/>
    <w:rsid w:val="00A86345"/>
    <w:rsid w:val="00A876E3"/>
    <w:rsid w:val="00A915D0"/>
    <w:rsid w:val="00A97598"/>
    <w:rsid w:val="00AC5D38"/>
    <w:rsid w:val="00AD023A"/>
    <w:rsid w:val="00AF6684"/>
    <w:rsid w:val="00B07C06"/>
    <w:rsid w:val="00B1062E"/>
    <w:rsid w:val="00B14296"/>
    <w:rsid w:val="00B32E5E"/>
    <w:rsid w:val="00B350FD"/>
    <w:rsid w:val="00B43506"/>
    <w:rsid w:val="00B467C6"/>
    <w:rsid w:val="00B92FCC"/>
    <w:rsid w:val="00BE0AD4"/>
    <w:rsid w:val="00BE0F86"/>
    <w:rsid w:val="00C34AAA"/>
    <w:rsid w:val="00C44FAA"/>
    <w:rsid w:val="00C66FCA"/>
    <w:rsid w:val="00C760F4"/>
    <w:rsid w:val="00C86D9C"/>
    <w:rsid w:val="00C965F3"/>
    <w:rsid w:val="00C96B3C"/>
    <w:rsid w:val="00CA3080"/>
    <w:rsid w:val="00CB5BCB"/>
    <w:rsid w:val="00CC339E"/>
    <w:rsid w:val="00CE0E17"/>
    <w:rsid w:val="00CE3C16"/>
    <w:rsid w:val="00CF4758"/>
    <w:rsid w:val="00D011D7"/>
    <w:rsid w:val="00D03A61"/>
    <w:rsid w:val="00D2538B"/>
    <w:rsid w:val="00D25E86"/>
    <w:rsid w:val="00D3609A"/>
    <w:rsid w:val="00D573CA"/>
    <w:rsid w:val="00D72C65"/>
    <w:rsid w:val="00DA0E4C"/>
    <w:rsid w:val="00DB2B7F"/>
    <w:rsid w:val="00DC5713"/>
    <w:rsid w:val="00DD7B46"/>
    <w:rsid w:val="00DE0D49"/>
    <w:rsid w:val="00DF5EF2"/>
    <w:rsid w:val="00E24B77"/>
    <w:rsid w:val="00E33F0F"/>
    <w:rsid w:val="00E42ECF"/>
    <w:rsid w:val="00E44BD6"/>
    <w:rsid w:val="00E531E9"/>
    <w:rsid w:val="00E54EF8"/>
    <w:rsid w:val="00E64A31"/>
    <w:rsid w:val="00E73C21"/>
    <w:rsid w:val="00E84571"/>
    <w:rsid w:val="00EB7B2C"/>
    <w:rsid w:val="00EC3A68"/>
    <w:rsid w:val="00ED1F6C"/>
    <w:rsid w:val="00EE2978"/>
    <w:rsid w:val="00EE6206"/>
    <w:rsid w:val="00EE7B77"/>
    <w:rsid w:val="00F07B7D"/>
    <w:rsid w:val="00F10479"/>
    <w:rsid w:val="00F104CD"/>
    <w:rsid w:val="00F26335"/>
    <w:rsid w:val="00F2678C"/>
    <w:rsid w:val="00F50196"/>
    <w:rsid w:val="00F62298"/>
    <w:rsid w:val="00F649A5"/>
    <w:rsid w:val="00F72025"/>
    <w:rsid w:val="00FC643E"/>
    <w:rsid w:val="00FD180C"/>
    <w:rsid w:val="00FD2605"/>
    <w:rsid w:val="00FD4C3F"/>
    <w:rsid w:val="00FD7E08"/>
    <w:rsid w:val="00FE4041"/>
    <w:rsid w:val="011F3053"/>
    <w:rsid w:val="015529F4"/>
    <w:rsid w:val="01903ABF"/>
    <w:rsid w:val="022C1A1D"/>
    <w:rsid w:val="028F01D4"/>
    <w:rsid w:val="02BA6891"/>
    <w:rsid w:val="031E1C6D"/>
    <w:rsid w:val="0369151D"/>
    <w:rsid w:val="03A476C1"/>
    <w:rsid w:val="03C0051B"/>
    <w:rsid w:val="03DF6716"/>
    <w:rsid w:val="0401240C"/>
    <w:rsid w:val="04371A22"/>
    <w:rsid w:val="04F63FDF"/>
    <w:rsid w:val="05AC69DB"/>
    <w:rsid w:val="05B23363"/>
    <w:rsid w:val="05F92F3D"/>
    <w:rsid w:val="0698523D"/>
    <w:rsid w:val="06AF1F58"/>
    <w:rsid w:val="06B1433B"/>
    <w:rsid w:val="075D1403"/>
    <w:rsid w:val="078C4F17"/>
    <w:rsid w:val="07E15C5D"/>
    <w:rsid w:val="07ED6915"/>
    <w:rsid w:val="0819070D"/>
    <w:rsid w:val="082078D2"/>
    <w:rsid w:val="08A40FEF"/>
    <w:rsid w:val="09312EBC"/>
    <w:rsid w:val="09B94145"/>
    <w:rsid w:val="0A0D093A"/>
    <w:rsid w:val="0A8F10AE"/>
    <w:rsid w:val="0AAB18F8"/>
    <w:rsid w:val="0ABC5CD6"/>
    <w:rsid w:val="0ACB4ECE"/>
    <w:rsid w:val="0B0431F1"/>
    <w:rsid w:val="0B163AEC"/>
    <w:rsid w:val="0B2879D8"/>
    <w:rsid w:val="0B322100"/>
    <w:rsid w:val="0B7D3DF4"/>
    <w:rsid w:val="0C373CBE"/>
    <w:rsid w:val="0C4A03BB"/>
    <w:rsid w:val="0C754529"/>
    <w:rsid w:val="0CCA022F"/>
    <w:rsid w:val="0E0456BB"/>
    <w:rsid w:val="0E2327DE"/>
    <w:rsid w:val="0E7B76BF"/>
    <w:rsid w:val="0EC610DA"/>
    <w:rsid w:val="0EE86C98"/>
    <w:rsid w:val="0F2A5116"/>
    <w:rsid w:val="0F403212"/>
    <w:rsid w:val="108E11BE"/>
    <w:rsid w:val="111F3EF7"/>
    <w:rsid w:val="11BB4050"/>
    <w:rsid w:val="11C73EB3"/>
    <w:rsid w:val="1275042D"/>
    <w:rsid w:val="12807172"/>
    <w:rsid w:val="12A91EA3"/>
    <w:rsid w:val="130E43F5"/>
    <w:rsid w:val="132B497F"/>
    <w:rsid w:val="13AA4C54"/>
    <w:rsid w:val="13B23933"/>
    <w:rsid w:val="13F54195"/>
    <w:rsid w:val="14296E0F"/>
    <w:rsid w:val="14786FD9"/>
    <w:rsid w:val="14EC7F50"/>
    <w:rsid w:val="14F17F11"/>
    <w:rsid w:val="15181E2F"/>
    <w:rsid w:val="153F4528"/>
    <w:rsid w:val="15820B88"/>
    <w:rsid w:val="15BA4658"/>
    <w:rsid w:val="164F6E6E"/>
    <w:rsid w:val="16506581"/>
    <w:rsid w:val="16863FB8"/>
    <w:rsid w:val="16E0170E"/>
    <w:rsid w:val="17027611"/>
    <w:rsid w:val="17FB405F"/>
    <w:rsid w:val="18150E42"/>
    <w:rsid w:val="18180ABF"/>
    <w:rsid w:val="18260C23"/>
    <w:rsid w:val="18546A19"/>
    <w:rsid w:val="18A471CD"/>
    <w:rsid w:val="18FE4EB9"/>
    <w:rsid w:val="190E4A32"/>
    <w:rsid w:val="191E06E2"/>
    <w:rsid w:val="195C4E49"/>
    <w:rsid w:val="197F72D9"/>
    <w:rsid w:val="19C65056"/>
    <w:rsid w:val="19E56E67"/>
    <w:rsid w:val="19F3415B"/>
    <w:rsid w:val="1A0C5C0D"/>
    <w:rsid w:val="1A140CDB"/>
    <w:rsid w:val="1A3B784E"/>
    <w:rsid w:val="1A8D51A1"/>
    <w:rsid w:val="1AA85DF5"/>
    <w:rsid w:val="1AFA0B72"/>
    <w:rsid w:val="1B3A5883"/>
    <w:rsid w:val="1C57632D"/>
    <w:rsid w:val="1C6C5E8B"/>
    <w:rsid w:val="1D110700"/>
    <w:rsid w:val="1D1178E0"/>
    <w:rsid w:val="1D1E1C6F"/>
    <w:rsid w:val="1D270A83"/>
    <w:rsid w:val="1D351408"/>
    <w:rsid w:val="1D7E4174"/>
    <w:rsid w:val="1DA71673"/>
    <w:rsid w:val="1DA770EF"/>
    <w:rsid w:val="1E0E362A"/>
    <w:rsid w:val="1E9770FF"/>
    <w:rsid w:val="1F722D43"/>
    <w:rsid w:val="1FF901D1"/>
    <w:rsid w:val="201125DB"/>
    <w:rsid w:val="203B3076"/>
    <w:rsid w:val="208576E9"/>
    <w:rsid w:val="212253A0"/>
    <w:rsid w:val="21264559"/>
    <w:rsid w:val="218A4F69"/>
    <w:rsid w:val="222D002B"/>
    <w:rsid w:val="223635B4"/>
    <w:rsid w:val="22407E22"/>
    <w:rsid w:val="232819B9"/>
    <w:rsid w:val="23317C39"/>
    <w:rsid w:val="234F7152"/>
    <w:rsid w:val="237A64E7"/>
    <w:rsid w:val="23972EF1"/>
    <w:rsid w:val="23F70ACF"/>
    <w:rsid w:val="24BB06EA"/>
    <w:rsid w:val="24DC7B65"/>
    <w:rsid w:val="25774067"/>
    <w:rsid w:val="259044F8"/>
    <w:rsid w:val="26197908"/>
    <w:rsid w:val="2680207E"/>
    <w:rsid w:val="26F42F46"/>
    <w:rsid w:val="27734FCB"/>
    <w:rsid w:val="27E91E04"/>
    <w:rsid w:val="27EC2226"/>
    <w:rsid w:val="285651F4"/>
    <w:rsid w:val="28776A23"/>
    <w:rsid w:val="288E280F"/>
    <w:rsid w:val="28C22C85"/>
    <w:rsid w:val="28D521EC"/>
    <w:rsid w:val="29456945"/>
    <w:rsid w:val="29852E0E"/>
    <w:rsid w:val="2AB25827"/>
    <w:rsid w:val="2AE625EE"/>
    <w:rsid w:val="2B0B5F5A"/>
    <w:rsid w:val="2B15240F"/>
    <w:rsid w:val="2BE51F0F"/>
    <w:rsid w:val="2C5C58ED"/>
    <w:rsid w:val="2C9F549A"/>
    <w:rsid w:val="2CB314C2"/>
    <w:rsid w:val="2D0D0547"/>
    <w:rsid w:val="2D3B0D4E"/>
    <w:rsid w:val="2D624175"/>
    <w:rsid w:val="2F035F57"/>
    <w:rsid w:val="3086579A"/>
    <w:rsid w:val="31261636"/>
    <w:rsid w:val="31CF599B"/>
    <w:rsid w:val="31EA33D0"/>
    <w:rsid w:val="32FB01FE"/>
    <w:rsid w:val="33784431"/>
    <w:rsid w:val="341954E1"/>
    <w:rsid w:val="341B3CD5"/>
    <w:rsid w:val="3453769E"/>
    <w:rsid w:val="349E6083"/>
    <w:rsid w:val="34B33A35"/>
    <w:rsid w:val="34EB1636"/>
    <w:rsid w:val="351649B6"/>
    <w:rsid w:val="352A0AF5"/>
    <w:rsid w:val="35493D71"/>
    <w:rsid w:val="36032C01"/>
    <w:rsid w:val="3613530F"/>
    <w:rsid w:val="36306B8D"/>
    <w:rsid w:val="36376335"/>
    <w:rsid w:val="36B822AE"/>
    <w:rsid w:val="371E35F0"/>
    <w:rsid w:val="372917B2"/>
    <w:rsid w:val="3749432B"/>
    <w:rsid w:val="37F64E32"/>
    <w:rsid w:val="38841E82"/>
    <w:rsid w:val="38AD4CAD"/>
    <w:rsid w:val="38B539A8"/>
    <w:rsid w:val="38F40CD4"/>
    <w:rsid w:val="39461604"/>
    <w:rsid w:val="39467005"/>
    <w:rsid w:val="394F0CCA"/>
    <w:rsid w:val="396C57EB"/>
    <w:rsid w:val="39B96040"/>
    <w:rsid w:val="39E6225B"/>
    <w:rsid w:val="39F37E42"/>
    <w:rsid w:val="3A7B79B2"/>
    <w:rsid w:val="3A8F59E2"/>
    <w:rsid w:val="3B0F202B"/>
    <w:rsid w:val="3B1D5EBB"/>
    <w:rsid w:val="3B4B0852"/>
    <w:rsid w:val="3BE13BAE"/>
    <w:rsid w:val="3BE6139D"/>
    <w:rsid w:val="3C1E137E"/>
    <w:rsid w:val="3C573645"/>
    <w:rsid w:val="3CAE5475"/>
    <w:rsid w:val="3D273289"/>
    <w:rsid w:val="3D2E308E"/>
    <w:rsid w:val="3DDB4A2F"/>
    <w:rsid w:val="3DE350AD"/>
    <w:rsid w:val="3F3A11A3"/>
    <w:rsid w:val="40132AB2"/>
    <w:rsid w:val="402E0EAD"/>
    <w:rsid w:val="40D42A85"/>
    <w:rsid w:val="41065156"/>
    <w:rsid w:val="41292E64"/>
    <w:rsid w:val="41D17518"/>
    <w:rsid w:val="42781BF5"/>
    <w:rsid w:val="428C0A56"/>
    <w:rsid w:val="43270BBA"/>
    <w:rsid w:val="43F70699"/>
    <w:rsid w:val="4418218F"/>
    <w:rsid w:val="4439259A"/>
    <w:rsid w:val="45B735CA"/>
    <w:rsid w:val="4602677C"/>
    <w:rsid w:val="46B8328F"/>
    <w:rsid w:val="47262C8A"/>
    <w:rsid w:val="472F43CE"/>
    <w:rsid w:val="47314071"/>
    <w:rsid w:val="47534F2A"/>
    <w:rsid w:val="47A3237B"/>
    <w:rsid w:val="47BD52FE"/>
    <w:rsid w:val="480A35A7"/>
    <w:rsid w:val="48336CFC"/>
    <w:rsid w:val="490E4E5E"/>
    <w:rsid w:val="49DF0DDD"/>
    <w:rsid w:val="4A0B3268"/>
    <w:rsid w:val="4AF5743A"/>
    <w:rsid w:val="4B992FF6"/>
    <w:rsid w:val="4BB20505"/>
    <w:rsid w:val="4BE72228"/>
    <w:rsid w:val="4BF86203"/>
    <w:rsid w:val="4C263620"/>
    <w:rsid w:val="4C3E78E2"/>
    <w:rsid w:val="4C493078"/>
    <w:rsid w:val="4CDC102A"/>
    <w:rsid w:val="4D3D114A"/>
    <w:rsid w:val="4D4A7CF3"/>
    <w:rsid w:val="4DD06E5D"/>
    <w:rsid w:val="4DF768DF"/>
    <w:rsid w:val="4E926587"/>
    <w:rsid w:val="4F293F44"/>
    <w:rsid w:val="4F5B2E95"/>
    <w:rsid w:val="4F6D71BC"/>
    <w:rsid w:val="4F7D78B1"/>
    <w:rsid w:val="4F920D74"/>
    <w:rsid w:val="4FD744A3"/>
    <w:rsid w:val="4FDE31B9"/>
    <w:rsid w:val="505F4BB0"/>
    <w:rsid w:val="50777C2E"/>
    <w:rsid w:val="50DE1573"/>
    <w:rsid w:val="50ED3962"/>
    <w:rsid w:val="51171E33"/>
    <w:rsid w:val="511E614C"/>
    <w:rsid w:val="513D24BE"/>
    <w:rsid w:val="516431C8"/>
    <w:rsid w:val="51B26621"/>
    <w:rsid w:val="51B33436"/>
    <w:rsid w:val="51C27F26"/>
    <w:rsid w:val="51E411CC"/>
    <w:rsid w:val="51F81EED"/>
    <w:rsid w:val="52005AF9"/>
    <w:rsid w:val="520650C8"/>
    <w:rsid w:val="5245208E"/>
    <w:rsid w:val="528064D1"/>
    <w:rsid w:val="52832B74"/>
    <w:rsid w:val="52B7222C"/>
    <w:rsid w:val="52E67828"/>
    <w:rsid w:val="52FC4AA4"/>
    <w:rsid w:val="53233D4E"/>
    <w:rsid w:val="53846429"/>
    <w:rsid w:val="53AF6D1F"/>
    <w:rsid w:val="540F099F"/>
    <w:rsid w:val="543C3BF3"/>
    <w:rsid w:val="549A0860"/>
    <w:rsid w:val="553F1874"/>
    <w:rsid w:val="55A60FC7"/>
    <w:rsid w:val="55A81910"/>
    <w:rsid w:val="55D444F6"/>
    <w:rsid w:val="56443297"/>
    <w:rsid w:val="568C0F40"/>
    <w:rsid w:val="569727C1"/>
    <w:rsid w:val="572C5FEC"/>
    <w:rsid w:val="576E66C1"/>
    <w:rsid w:val="57754D73"/>
    <w:rsid w:val="577F5B60"/>
    <w:rsid w:val="57BB6377"/>
    <w:rsid w:val="58157AB8"/>
    <w:rsid w:val="582C3B9E"/>
    <w:rsid w:val="584A3C50"/>
    <w:rsid w:val="585F6BA5"/>
    <w:rsid w:val="587A396E"/>
    <w:rsid w:val="58817556"/>
    <w:rsid w:val="58E7723C"/>
    <w:rsid w:val="59123771"/>
    <w:rsid w:val="594474E9"/>
    <w:rsid w:val="596B2B5B"/>
    <w:rsid w:val="59B369CD"/>
    <w:rsid w:val="59D9013F"/>
    <w:rsid w:val="5AE350D4"/>
    <w:rsid w:val="5B371EF0"/>
    <w:rsid w:val="5C4F54C7"/>
    <w:rsid w:val="5CE35DEC"/>
    <w:rsid w:val="5DBB468F"/>
    <w:rsid w:val="5DD85031"/>
    <w:rsid w:val="5E1E666C"/>
    <w:rsid w:val="5E4A79E7"/>
    <w:rsid w:val="5FBB508F"/>
    <w:rsid w:val="60D92886"/>
    <w:rsid w:val="60F95412"/>
    <w:rsid w:val="61431DAB"/>
    <w:rsid w:val="61714F5D"/>
    <w:rsid w:val="61762C19"/>
    <w:rsid w:val="61A6010B"/>
    <w:rsid w:val="61D25AFD"/>
    <w:rsid w:val="623641B3"/>
    <w:rsid w:val="62502C87"/>
    <w:rsid w:val="625F70BD"/>
    <w:rsid w:val="62D57B8B"/>
    <w:rsid w:val="62EB705B"/>
    <w:rsid w:val="63122E2C"/>
    <w:rsid w:val="631904DD"/>
    <w:rsid w:val="63EF70E4"/>
    <w:rsid w:val="641F7C45"/>
    <w:rsid w:val="65182EA9"/>
    <w:rsid w:val="654B04EF"/>
    <w:rsid w:val="669D0A19"/>
    <w:rsid w:val="676B0E96"/>
    <w:rsid w:val="67AA6941"/>
    <w:rsid w:val="67DA0714"/>
    <w:rsid w:val="68023475"/>
    <w:rsid w:val="68140D66"/>
    <w:rsid w:val="68615A06"/>
    <w:rsid w:val="6881126E"/>
    <w:rsid w:val="68F70AF4"/>
    <w:rsid w:val="6A8858F0"/>
    <w:rsid w:val="6AAA1A33"/>
    <w:rsid w:val="6B757987"/>
    <w:rsid w:val="6BCB7827"/>
    <w:rsid w:val="6C5E66E4"/>
    <w:rsid w:val="6C6B7B85"/>
    <w:rsid w:val="6CD1284A"/>
    <w:rsid w:val="6D9B374C"/>
    <w:rsid w:val="6DBD1219"/>
    <w:rsid w:val="6DCE25F7"/>
    <w:rsid w:val="6E536760"/>
    <w:rsid w:val="6EB21E95"/>
    <w:rsid w:val="6ED24904"/>
    <w:rsid w:val="6EEA7986"/>
    <w:rsid w:val="6F3F37CF"/>
    <w:rsid w:val="6F4253D9"/>
    <w:rsid w:val="6F5B1B24"/>
    <w:rsid w:val="6FA625A4"/>
    <w:rsid w:val="702B0765"/>
    <w:rsid w:val="70C81B30"/>
    <w:rsid w:val="710450DF"/>
    <w:rsid w:val="71843B89"/>
    <w:rsid w:val="71970152"/>
    <w:rsid w:val="727E341A"/>
    <w:rsid w:val="72D916DC"/>
    <w:rsid w:val="732C66A0"/>
    <w:rsid w:val="74064149"/>
    <w:rsid w:val="740A6F44"/>
    <w:rsid w:val="749507BA"/>
    <w:rsid w:val="74D604B0"/>
    <w:rsid w:val="74DB0873"/>
    <w:rsid w:val="757860B3"/>
    <w:rsid w:val="760E7F03"/>
    <w:rsid w:val="761C5FA5"/>
    <w:rsid w:val="766429EE"/>
    <w:rsid w:val="76D6493C"/>
    <w:rsid w:val="76FC5A03"/>
    <w:rsid w:val="77605D71"/>
    <w:rsid w:val="77783B61"/>
    <w:rsid w:val="77C02612"/>
    <w:rsid w:val="77D6686C"/>
    <w:rsid w:val="78BF4159"/>
    <w:rsid w:val="79456C3A"/>
    <w:rsid w:val="796C483C"/>
    <w:rsid w:val="796F7C02"/>
    <w:rsid w:val="7A0C7327"/>
    <w:rsid w:val="7A466031"/>
    <w:rsid w:val="7AF0501F"/>
    <w:rsid w:val="7B0E64FC"/>
    <w:rsid w:val="7B9066AE"/>
    <w:rsid w:val="7BBF50F4"/>
    <w:rsid w:val="7C7D462B"/>
    <w:rsid w:val="7CC45FE2"/>
    <w:rsid w:val="7CC61971"/>
    <w:rsid w:val="7D371EDF"/>
    <w:rsid w:val="7DC8729A"/>
    <w:rsid w:val="7E2458B2"/>
    <w:rsid w:val="7E5329BC"/>
    <w:rsid w:val="7E777653"/>
    <w:rsid w:val="7E8345DF"/>
    <w:rsid w:val="7EFC2D43"/>
    <w:rsid w:val="7F9A4CB4"/>
    <w:rsid w:val="7FB42E8F"/>
    <w:rsid w:val="7FD529B6"/>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qFormat="1"/>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qFormat="1"/>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
    <w:qFormat/>
    <w:pPr>
      <w:widowControl w:val="0"/>
      <w:spacing w:line="540" w:lineRule="exact"/>
      <w:ind w:firstLine="200" w:firstLineChars="200"/>
      <w:jc w:val="both"/>
    </w:pPr>
    <w:rPr>
      <w:rFonts w:ascii="Times New Roman" w:eastAsia="宋体" w:hAnsi="Times New Roman" w:cs="Times New Roman"/>
      <w:kern w:val="2"/>
      <w:sz w:val="24"/>
      <w:szCs w:val="20"/>
      <w:lang w:val="en-US" w:eastAsia="zh-CN" w:bidi="ar-SA"/>
    </w:rPr>
  </w:style>
  <w:style w:type="paragraph" w:styleId="Heading1">
    <w:name w:val="heading 1"/>
    <w:basedOn w:val="Normal"/>
    <w:next w:val="Normal"/>
    <w:link w:val="1Char"/>
    <w:uiPriority w:val="9"/>
    <w:qFormat/>
    <w:pPr>
      <w:spacing w:before="340" w:after="330"/>
      <w:jc w:val="center"/>
      <w:outlineLvl w:val="0"/>
    </w:pPr>
    <w:rPr>
      <w:rFonts w:eastAsia="黑体"/>
      <w:bCs/>
      <w:kern w:val="44"/>
      <w:sz w:val="30"/>
      <w:szCs w:val="44"/>
    </w:rPr>
  </w:style>
  <w:style w:type="paragraph" w:styleId="Heading2">
    <w:name w:val="heading 2"/>
    <w:basedOn w:val="Normal"/>
    <w:next w:val="Normal"/>
    <w:link w:val="2Char"/>
    <w:uiPriority w:val="9"/>
    <w:unhideWhenUsed/>
    <w:qFormat/>
    <w:pPr>
      <w:spacing w:before="140" w:after="140"/>
      <w:ind w:firstLine="0" w:firstLineChars="0"/>
      <w:jc w:val="left"/>
      <w:outlineLvl w:val="1"/>
    </w:pPr>
    <w:rPr>
      <w:rFonts w:eastAsia="黑体" w:cstheme="majorBidi"/>
      <w:bCs/>
      <w:sz w:val="28"/>
      <w:szCs w:val="32"/>
    </w:rPr>
  </w:style>
  <w:style w:type="paragraph" w:styleId="Heading3">
    <w:name w:val="heading 3"/>
    <w:basedOn w:val="Normal"/>
    <w:next w:val="Normal"/>
    <w:link w:val="3CharChar"/>
    <w:autoRedefine/>
    <w:uiPriority w:val="9"/>
    <w:unhideWhenUsed/>
    <w:qFormat/>
    <w:pPr>
      <w:ind w:firstLine="0" w:firstLineChars="0"/>
      <w:jc w:val="left"/>
      <w:outlineLvl w:val="2"/>
    </w:pPr>
    <w:rPr>
      <w:rFonts w:eastAsia="黑体"/>
      <w:bCs/>
      <w:szCs w:val="32"/>
    </w:rPr>
  </w:style>
  <w:style w:type="paragraph" w:styleId="Heading4">
    <w:name w:val="heading 4"/>
    <w:basedOn w:val="Normal"/>
    <w:next w:val="Normal"/>
    <w:link w:val="4Char"/>
    <w:uiPriority w:val="9"/>
    <w:unhideWhenUsed/>
    <w:qFormat/>
    <w:pPr>
      <w:spacing w:before="280" w:after="290"/>
      <w:ind w:firstLine="0" w:firstLineChars="0"/>
      <w:jc w:val="center"/>
      <w:outlineLvl w:val="3"/>
    </w:pPr>
    <w:rPr>
      <w:rFonts w:eastAsiaTheme="majorEastAsia" w:cstheme="majorBidi"/>
      <w:bCs/>
      <w:sz w:val="21"/>
      <w:szCs w:val="28"/>
    </w:rPr>
  </w:style>
  <w:style w:type="paragraph" w:styleId="Heading5">
    <w:name w:val="heading 5"/>
    <w:basedOn w:val="Normal"/>
    <w:next w:val="Normal"/>
    <w:link w:val="5Char"/>
    <w:uiPriority w:val="9"/>
    <w:unhideWhenUsed/>
    <w:qFormat/>
    <w:pPr>
      <w:ind w:firstLine="0" w:firstLineChars="0"/>
      <w:outlineLvl w:val="4"/>
    </w:pPr>
    <w:rPr>
      <w:rFonts w:eastAsia="黑体"/>
      <w:bCs/>
      <w:szCs w:val="28"/>
    </w:rPr>
  </w:style>
  <w:style w:type="paragraph" w:styleId="Heading6">
    <w:name w:val="heading 6"/>
    <w:basedOn w:val="Normal"/>
    <w:next w:val="Normal"/>
    <w:link w:val="6Char"/>
    <w:uiPriority w:val="9"/>
    <w:unhideWhenUsed/>
    <w:qFormat/>
    <w:pPr>
      <w:keepNext/>
      <w:keepLines/>
      <w:spacing w:before="240" w:after="64" w:line="320" w:lineRule="atLeast"/>
      <w:outlineLvl w:val="5"/>
    </w:pPr>
    <w:rPr>
      <w:rFonts w:asciiTheme="majorHAnsi" w:eastAsiaTheme="majorEastAsia" w:hAnsiTheme="majorHAnsi" w:cstheme="majorBidi"/>
      <w:b/>
      <w:bCs/>
      <w:szCs w:val="24"/>
    </w:rPr>
  </w:style>
  <w:style w:type="paragraph" w:styleId="Heading7">
    <w:name w:val="heading 7"/>
    <w:basedOn w:val="Normal"/>
    <w:next w:val="Normal"/>
    <w:link w:val="7Char"/>
    <w:autoRedefine/>
    <w:uiPriority w:val="9"/>
    <w:unhideWhenUsed/>
    <w:qFormat/>
    <w:pPr>
      <w:keepNext/>
      <w:keepLines/>
      <w:spacing w:before="240" w:after="64" w:line="320" w:lineRule="atLeast"/>
      <w:outlineLvl w:val="6"/>
    </w:pPr>
    <w:rPr>
      <w:b/>
      <w:bCs/>
      <w:szCs w:val="24"/>
    </w:rPr>
  </w:style>
  <w:style w:type="paragraph" w:styleId="Heading8">
    <w:name w:val="heading 8"/>
    <w:basedOn w:val="Normal"/>
    <w:next w:val="Normal"/>
    <w:link w:val="8Char"/>
    <w:autoRedefine/>
    <w:uiPriority w:val="9"/>
    <w:semiHidden/>
    <w:unhideWhenUsed/>
    <w:qFormat/>
    <w:pPr>
      <w:keepNext/>
      <w:keepLines/>
      <w:spacing w:before="240" w:after="64" w:line="320" w:lineRule="atLeast"/>
      <w:outlineLvl w:val="7"/>
    </w:pPr>
    <w:rPr>
      <w:rFonts w:eastAsiaTheme="majorEastAsia" w:cstheme="majorBidi"/>
      <w:sz w:val="28"/>
      <w:szCs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2">
    <w:name w:val="正文首行缩进2"/>
    <w:autoRedefine/>
    <w:qFormat/>
    <w:pPr>
      <w:spacing w:beforeLines="20" w:afterLines="20" w:line="360" w:lineRule="auto"/>
      <w:ind w:firstLine="420"/>
      <w:jc w:val="both"/>
    </w:pPr>
    <w:rPr>
      <w:rFonts w:ascii="Times New Roman" w:eastAsia="宋体" w:hAnsi="Times New Roman" w:cs="宋体"/>
      <w:kern w:val="2"/>
      <w:sz w:val="24"/>
      <w:szCs w:val="21"/>
      <w:lang w:val="en-US" w:eastAsia="zh-CN" w:bidi="ar-SA"/>
    </w:rPr>
  </w:style>
  <w:style w:type="paragraph" w:styleId="CommentText">
    <w:name w:val="annotation text"/>
    <w:basedOn w:val="Normal"/>
    <w:link w:val="Char3"/>
    <w:autoRedefine/>
    <w:uiPriority w:val="99"/>
    <w:semiHidden/>
    <w:unhideWhenUsed/>
    <w:qFormat/>
    <w:pPr>
      <w:jc w:val="left"/>
    </w:pPr>
  </w:style>
  <w:style w:type="paragraph" w:styleId="BodyText">
    <w:name w:val="Body Text"/>
    <w:basedOn w:val="Normal"/>
    <w:autoRedefine/>
    <w:qFormat/>
    <w:pPr>
      <w:ind w:left="100"/>
    </w:pPr>
    <w:rPr>
      <w:rFonts w:ascii="宋体" w:eastAsia="宋体" w:hAnsi="宋体"/>
      <w:sz w:val="23"/>
      <w:szCs w:val="23"/>
    </w:rPr>
  </w:style>
  <w:style w:type="paragraph" w:styleId="TOC3">
    <w:name w:val="toc 3"/>
    <w:basedOn w:val="Normal"/>
    <w:next w:val="Normal"/>
    <w:autoRedefine/>
    <w:uiPriority w:val="39"/>
    <w:unhideWhenUsed/>
    <w:qFormat/>
    <w:pPr>
      <w:widowControl/>
      <w:spacing w:after="100" w:line="259" w:lineRule="auto"/>
      <w:ind w:left="440" w:firstLine="0" w:firstLineChars="0"/>
      <w:jc w:val="left"/>
    </w:pPr>
    <w:rPr>
      <w:rFonts w:asciiTheme="minorHAnsi" w:eastAsiaTheme="minorEastAsia" w:hAnsiTheme="minorHAnsi"/>
      <w:kern w:val="0"/>
      <w:sz w:val="22"/>
      <w:szCs w:val="22"/>
    </w:rPr>
  </w:style>
  <w:style w:type="paragraph" w:styleId="EndnoteText">
    <w:name w:val="endnote text"/>
    <w:basedOn w:val="Normal"/>
    <w:autoRedefine/>
    <w:uiPriority w:val="99"/>
    <w:semiHidden/>
    <w:unhideWhenUsed/>
    <w:qFormat/>
    <w:pPr>
      <w:snapToGrid w:val="0"/>
      <w:jc w:val="left"/>
    </w:pPr>
  </w:style>
  <w:style w:type="paragraph" w:styleId="BalloonText">
    <w:name w:val="Balloon Text"/>
    <w:basedOn w:val="Normal"/>
    <w:link w:val="Char2"/>
    <w:autoRedefine/>
    <w:uiPriority w:val="99"/>
    <w:semiHidden/>
    <w:unhideWhenUsed/>
    <w:qFormat/>
    <w:pPr>
      <w:spacing w:line="240" w:lineRule="auto"/>
    </w:pPr>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next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link w:val="1Char0"/>
    <w:autoRedefine/>
    <w:uiPriority w:val="39"/>
    <w:unhideWhenUsed/>
    <w:qFormat/>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autoRedefine/>
    <w:uiPriority w:val="99"/>
    <w:semiHidden/>
    <w:unhideWhenUsed/>
    <w:qFormat/>
    <w:pPr>
      <w:spacing w:before="0" w:beforeAutospacing="1" w:after="0" w:afterAutospacing="1"/>
      <w:ind w:left="0" w:right="0"/>
      <w:jc w:val="left"/>
    </w:pPr>
    <w:rPr>
      <w:kern w:val="0"/>
      <w:sz w:val="24"/>
      <w:lang w:val="en-US" w:eastAsia="zh-CN" w:bidi="ar"/>
    </w:rPr>
  </w:style>
  <w:style w:type="paragraph" w:styleId="Title">
    <w:name w:val="Title"/>
    <w:basedOn w:val="Normal"/>
    <w:next w:val="Normal"/>
    <w:link w:val="Char1"/>
    <w:autoRedefine/>
    <w:uiPriority w:val="10"/>
    <w:qFormat/>
    <w:pPr>
      <w:spacing w:before="240" w:after="60"/>
      <w:jc w:val="center"/>
      <w:outlineLvl w:val="0"/>
    </w:pPr>
    <w:rPr>
      <w:rFonts w:eastAsia="黑体" w:cstheme="majorBidi"/>
      <w:b/>
      <w:bCs/>
      <w:sz w:val="32"/>
      <w:szCs w:val="32"/>
    </w:rPr>
  </w:style>
  <w:style w:type="paragraph" w:styleId="CommentSubject">
    <w:name w:val="annotation subject"/>
    <w:basedOn w:val="CommentText"/>
    <w:next w:val="CommentText"/>
    <w:link w:val="Char4"/>
    <w:autoRedefine/>
    <w:uiPriority w:val="99"/>
    <w:semiHidden/>
    <w:unhideWhenUsed/>
    <w:qFormat/>
    <w:rPr>
      <w:b/>
      <w:bCs/>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qFormat/>
    <w:rPr>
      <w:b/>
    </w:rPr>
  </w:style>
  <w:style w:type="character" w:styleId="EndnoteReference">
    <w:name w:val="endnote reference"/>
    <w:basedOn w:val="DefaultParagraphFont"/>
    <w:autoRedefine/>
    <w:uiPriority w:val="99"/>
    <w:semiHidden/>
    <w:unhideWhenUsed/>
    <w:qFormat/>
    <w:rPr>
      <w:vertAlign w:val="superscript"/>
    </w:rPr>
  </w:style>
  <w:style w:type="character" w:styleId="FollowedHyperlink">
    <w:name w:val="FollowedHyperlink"/>
    <w:basedOn w:val="DefaultParagraphFont"/>
    <w:autoRedefine/>
    <w:uiPriority w:val="99"/>
    <w:semiHidden/>
    <w:unhideWhenUsed/>
    <w:qFormat/>
    <w:rPr>
      <w:color w:val="800080"/>
      <w:u w:val="single"/>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character" w:customStyle="1" w:styleId="2Char">
    <w:name w:val="标题 2 Char"/>
    <w:basedOn w:val="DefaultParagraphFont"/>
    <w:link w:val="Heading2"/>
    <w:autoRedefine/>
    <w:uiPriority w:val="9"/>
    <w:qFormat/>
    <w:rPr>
      <w:rFonts w:ascii="Times New Roman" w:eastAsia="黑体" w:hAnsi="Times New Roman" w:cstheme="majorBidi"/>
      <w:bCs/>
      <w:sz w:val="28"/>
      <w:szCs w:val="32"/>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标题 Char"/>
    <w:basedOn w:val="DefaultParagraphFont"/>
    <w:link w:val="Title"/>
    <w:autoRedefine/>
    <w:uiPriority w:val="10"/>
    <w:qFormat/>
    <w:rPr>
      <w:rFonts w:ascii="Times New Roman" w:eastAsia="黑体" w:hAnsi="Times New Roman" w:cstheme="majorBidi"/>
      <w:b/>
      <w:bCs/>
      <w:sz w:val="32"/>
      <w:szCs w:val="32"/>
    </w:rPr>
  </w:style>
  <w:style w:type="character" w:customStyle="1" w:styleId="3Char">
    <w:name w:val="标题 3 Char"/>
    <w:basedOn w:val="DefaultParagraphFont"/>
    <w:link w:val="Heading3"/>
    <w:autoRedefine/>
    <w:uiPriority w:val="9"/>
    <w:qFormat/>
    <w:rPr>
      <w:rFonts w:ascii="Times New Roman" w:eastAsia="黑体" w:hAnsi="Times New Roman" w:cs="Times New Roman"/>
      <w:bCs/>
      <w:sz w:val="24"/>
      <w:szCs w:val="32"/>
    </w:rPr>
  </w:style>
  <w:style w:type="paragraph" w:styleId="NoSpacing">
    <w:name w:val="No Spacing"/>
    <w:autoRedefine/>
    <w:uiPriority w:val="1"/>
    <w:qFormat/>
    <w:pPr>
      <w:widowControl w:val="0"/>
      <w:jc w:val="both"/>
    </w:pPr>
    <w:rPr>
      <w:rFonts w:ascii="Times New Roman" w:eastAsia="宋体" w:hAnsi="Times New Roman" w:cs="Times New Roman"/>
      <w:kern w:val="2"/>
      <w:sz w:val="21"/>
      <w:szCs w:val="20"/>
      <w:lang w:val="en-US" w:eastAsia="zh-CN" w:bidi="ar-SA"/>
    </w:rPr>
  </w:style>
  <w:style w:type="character" w:customStyle="1" w:styleId="1Char">
    <w:name w:val="标题 1 Char"/>
    <w:basedOn w:val="DefaultParagraphFont"/>
    <w:link w:val="Heading1"/>
    <w:autoRedefine/>
    <w:uiPriority w:val="9"/>
    <w:qFormat/>
    <w:rPr>
      <w:rFonts w:ascii="Times New Roman" w:eastAsia="黑体" w:hAnsi="Times New Roman" w:cs="Times New Roman"/>
      <w:bCs/>
      <w:kern w:val="44"/>
      <w:sz w:val="30"/>
      <w:szCs w:val="44"/>
    </w:rPr>
  </w:style>
  <w:style w:type="paragraph" w:styleId="ListParagraph">
    <w:name w:val="List Paragraph"/>
    <w:basedOn w:val="Normal"/>
    <w:autoRedefine/>
    <w:uiPriority w:val="34"/>
    <w:qFormat/>
    <w:pPr>
      <w:ind w:firstLine="420"/>
    </w:pPr>
  </w:style>
  <w:style w:type="character" w:customStyle="1" w:styleId="Char2">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07Char">
    <w:name w:val="07_表题 Char"/>
    <w:basedOn w:val="DefaultParagraphFont"/>
    <w:link w:val="07"/>
    <w:autoRedefine/>
    <w:qFormat/>
    <w:rPr>
      <w:rFonts w:eastAsia="黑体"/>
    </w:rPr>
  </w:style>
  <w:style w:type="paragraph" w:customStyle="1" w:styleId="07">
    <w:name w:val="07_表题"/>
    <w:basedOn w:val="Normal"/>
    <w:next w:val="Normal"/>
    <w:link w:val="07Char"/>
    <w:autoRedefine/>
    <w:qFormat/>
    <w:pPr>
      <w:widowControl/>
      <w:numPr>
        <w:ilvl w:val="5"/>
        <w:numId w:val="1"/>
      </w:numPr>
      <w:adjustRightInd w:val="0"/>
      <w:spacing w:before="240" w:after="240" w:line="360" w:lineRule="atLeast"/>
      <w:ind w:firstLine="0" w:firstLineChars="0"/>
      <w:jc w:val="center"/>
      <w:textAlignment w:val="baseline"/>
    </w:pPr>
    <w:rPr>
      <w:rFonts w:eastAsia="黑体" w:asciiTheme="minorHAnsi" w:hAnsiTheme="minorHAnsi" w:cstheme="minorBidi"/>
      <w:sz w:val="21"/>
      <w:szCs w:val="22"/>
    </w:rPr>
  </w:style>
  <w:style w:type="character" w:customStyle="1" w:styleId="4Char">
    <w:name w:val="标题 4 Char"/>
    <w:basedOn w:val="DefaultParagraphFont"/>
    <w:link w:val="Heading4"/>
    <w:autoRedefine/>
    <w:uiPriority w:val="9"/>
    <w:qFormat/>
    <w:rPr>
      <w:rFonts w:ascii="Times New Roman" w:hAnsi="Times New Roman" w:eastAsiaTheme="majorEastAsia" w:cstheme="majorBidi"/>
      <w:bCs/>
      <w:szCs w:val="28"/>
    </w:rPr>
  </w:style>
  <w:style w:type="character" w:customStyle="1" w:styleId="5Char">
    <w:name w:val="标题 5 Char"/>
    <w:basedOn w:val="DefaultParagraphFont"/>
    <w:link w:val="Heading5"/>
    <w:uiPriority w:val="9"/>
    <w:qFormat/>
    <w:rPr>
      <w:rFonts w:ascii="Times New Roman" w:eastAsia="黑体" w:hAnsi="Times New Roman" w:cs="Times New Roman"/>
      <w:bCs/>
      <w:sz w:val="24"/>
      <w:szCs w:val="28"/>
    </w:rPr>
  </w:style>
  <w:style w:type="character" w:customStyle="1" w:styleId="6Char">
    <w:name w:val="标题 6 Char"/>
    <w:basedOn w:val="DefaultParagraphFont"/>
    <w:link w:val="Heading6"/>
    <w:autoRedefine/>
    <w:uiPriority w:val="9"/>
    <w:qFormat/>
    <w:rPr>
      <w:rFonts w:asciiTheme="majorHAnsi" w:eastAsiaTheme="majorEastAsia" w:hAnsiTheme="majorHAnsi" w:cstheme="majorBidi"/>
      <w:b/>
      <w:bCs/>
      <w:sz w:val="24"/>
      <w:szCs w:val="24"/>
    </w:rPr>
  </w:style>
  <w:style w:type="character" w:customStyle="1" w:styleId="7Char">
    <w:name w:val="标题 7 Char"/>
    <w:basedOn w:val="DefaultParagraphFont"/>
    <w:link w:val="Heading7"/>
    <w:autoRedefine/>
    <w:uiPriority w:val="9"/>
    <w:qFormat/>
    <w:rPr>
      <w:rFonts w:ascii="Times New Roman" w:eastAsia="宋体" w:hAnsi="Times New Roman" w:cs="Times New Roman"/>
      <w:b/>
      <w:bCs/>
      <w:sz w:val="24"/>
      <w:szCs w:val="24"/>
    </w:rPr>
  </w:style>
  <w:style w:type="character" w:customStyle="1" w:styleId="emsimilar">
    <w:name w:val="em_similar"/>
    <w:basedOn w:val="DefaultParagraphFont"/>
    <w:autoRedefine/>
    <w:qFormat/>
    <w:rPr>
      <w:color w:val="FF0000"/>
    </w:rPr>
  </w:style>
  <w:style w:type="paragraph" w:customStyle="1" w:styleId="TOCHeading">
    <w:name w:val="TOC Heading"/>
    <w:basedOn w:val="Heading1"/>
    <w:next w:val="Normal"/>
    <w:autoRedefine/>
    <w:uiPriority w:val="39"/>
    <w:unhideWhenUsed/>
    <w:qFormat/>
    <w:pPr>
      <w:keepNext/>
      <w:keepLines/>
      <w:widowControl/>
      <w:spacing w:before="240" w:after="0" w:line="259" w:lineRule="auto"/>
      <w:ind w:firstLine="0" w:firstLineChars="0"/>
      <w:jc w:val="left"/>
      <w:outlineLvl w:val="9"/>
    </w:pPr>
    <w:rPr>
      <w:rFonts w:asciiTheme="majorHAnsi" w:eastAsiaTheme="majorEastAsia" w:hAnsiTheme="majorHAnsi" w:cstheme="majorBidi"/>
      <w:bCs w:val="0"/>
      <w:color w:val="2E75B6" w:themeColor="accent1" w:themeShade="BF"/>
      <w:kern w:val="0"/>
      <w:sz w:val="32"/>
      <w:szCs w:val="32"/>
    </w:rPr>
  </w:style>
  <w:style w:type="character" w:customStyle="1" w:styleId="8Char">
    <w:name w:val="标题 8 Char"/>
    <w:basedOn w:val="DefaultParagraphFont"/>
    <w:link w:val="Heading8"/>
    <w:autoRedefine/>
    <w:uiPriority w:val="9"/>
    <w:semiHidden/>
    <w:qFormat/>
    <w:rPr>
      <w:rFonts w:ascii="Times New Roman" w:hAnsi="Times New Roman" w:eastAsiaTheme="majorEastAsia" w:cstheme="majorBidi"/>
      <w:sz w:val="28"/>
      <w:szCs w:val="24"/>
    </w:rPr>
  </w:style>
  <w:style w:type="table" w:customStyle="1" w:styleId="PlainTable2">
    <w:name w:val="Plain Table 2"/>
    <w:basedOn w:val="TableNormal"/>
    <w:autoRedefine/>
    <w:uiPriority w:val="42"/>
    <w:qFormat/>
    <w:tblPr>
      <w:tblBorders>
        <w:top w:val="single" w:sz="4" w:space="0" w:color="7E7E7E" w:themeColor="text1" w:themeTint="80"/>
        <w:bottom w:val="single" w:sz="4" w:space="0" w:color="7E7E7E" w:themeColor="text1" w:themeTint="80"/>
      </w:tblBorders>
      <w:tblCellMar>
        <w:top w:w="0" w:type="dxa"/>
        <w:left w:w="108" w:type="dxa"/>
        <w:bottom w:w="0" w:type="dxa"/>
        <w:right w:w="108" w:type="dxa"/>
      </w:tblCellMar>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character" w:customStyle="1" w:styleId="Char3">
    <w:name w:val="批注文字 Char"/>
    <w:basedOn w:val="DefaultParagraphFont"/>
    <w:link w:val="CommentText"/>
    <w:autoRedefine/>
    <w:uiPriority w:val="99"/>
    <w:semiHidden/>
    <w:qFormat/>
    <w:rPr>
      <w:rFonts w:ascii="Times New Roman" w:eastAsia="宋体" w:hAnsi="Times New Roman" w:cs="Times New Roman"/>
      <w:sz w:val="24"/>
      <w:szCs w:val="20"/>
    </w:rPr>
  </w:style>
  <w:style w:type="character" w:customStyle="1" w:styleId="Char4">
    <w:name w:val="批注主题 Char"/>
    <w:basedOn w:val="Char3"/>
    <w:link w:val="CommentSubject"/>
    <w:autoRedefine/>
    <w:uiPriority w:val="99"/>
    <w:semiHidden/>
    <w:qFormat/>
    <w:rPr>
      <w:rFonts w:ascii="Times New Roman" w:eastAsia="宋体" w:hAnsi="Times New Roman" w:cs="Times New Roman"/>
      <w:b/>
      <w:bCs/>
      <w:sz w:val="24"/>
      <w:szCs w:val="20"/>
    </w:rPr>
  </w:style>
  <w:style w:type="character" w:customStyle="1" w:styleId="3CharChar">
    <w:name w:val="标题 3 Char Char"/>
    <w:link w:val="Heading3"/>
    <w:autoRedefine/>
    <w:qFormat/>
    <w:rPr>
      <w:rFonts w:ascii="黑体" w:hAnsi="黑体"/>
      <w:b/>
      <w:bCs/>
      <w:sz w:val="24"/>
      <w:szCs w:val="32"/>
    </w:rPr>
  </w:style>
  <w:style w:type="paragraph" w:customStyle="1" w:styleId="wz14">
    <w:name w:val="wz14"/>
    <w:basedOn w:val="Normal"/>
    <w:autoRedefine/>
    <w:qFormat/>
    <w:pPr>
      <w:spacing w:beforeAutospacing="1" w:afterAutospacing="1" w:line="300" w:lineRule="atLeast"/>
    </w:pPr>
    <w:rPr>
      <w:rFonts w:ascii="_x000B__x000C_" w:hAnsi="_x000B__x000C_"/>
      <w:color w:val="000000"/>
      <w:kern w:val="0"/>
      <w:szCs w:val="21"/>
    </w:rPr>
  </w:style>
  <w:style w:type="character" w:customStyle="1" w:styleId="1Char0">
    <w:name w:val="目录 1 Char"/>
    <w:link w:val="TOC1"/>
    <w:autoRedefine/>
    <w:uiPriority w:val="39"/>
    <w:qFormat/>
  </w:style>
  <w:style w:type="character" w:customStyle="1" w:styleId="em">
    <w:name w:val="em"/>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1.jpe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2.jpeg" /><Relationship Id="rId18" Type="http://schemas.openxmlformats.org/officeDocument/2006/relationships/image" Target="media/image3.jpeg" /><Relationship Id="rId19" Type="http://schemas.openxmlformats.org/officeDocument/2006/relationships/header" Target="header5.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4.emf" /><Relationship Id="rId24" Type="http://schemas.openxmlformats.org/officeDocument/2006/relationships/oleObject" Target="embeddings/oleObject1.bin" /><Relationship Id="rId25" Type="http://schemas.openxmlformats.org/officeDocument/2006/relationships/hyperlink" Target="https://d.book118.com/788135100040006027" TargetMode="External" /><Relationship Id="rId26" Type="http://schemas.openxmlformats.org/officeDocument/2006/relationships/header" Target="header7.xml" /><Relationship Id="rId27" Type="http://schemas.openxmlformats.org/officeDocument/2006/relationships/footer" Target="footer7.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settings" Target="settings.xml" /><Relationship Id="rId30"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CD8211-3C18-4B98-A2CD-957D21206F2F}">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10513</Words>
  <Characters>14211</Characters>
  <Application>Microsoft Office Word</Application>
  <DocSecurity>0</DocSecurity>
  <Lines>126</Lines>
  <Paragraphs>35</Paragraphs>
  <ScaleCrop>false</ScaleCrop>
  <Company/>
  <LinksUpToDate>false</LinksUpToDate>
  <CharactersWithSpaces>15072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Zero</dc:creator>
  <cp:lastModifiedBy>ABEEL</cp:lastModifiedBy>
  <cp:revision>12</cp:revision>
  <dcterms:created xsi:type="dcterms:W3CDTF">2020-05-01T15:22:00Z</dcterms:created>
  <dcterms:modified xsi:type="dcterms:W3CDTF">2024-01-18T06:11:44Z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36CA7E12305044AB902D56F3061958A1_13</vt:lpwstr>
  </property>
  <property fmtid="{D5CDD505-2E9C-101B-9397-08002B2CF9AE}" pid="3" name="KSOProductBuildVer">
    <vt:lpwstr>2052-12.1.0.16120</vt:lpwstr>
  </property>
  <property fmtid="{D5CDD505-2E9C-101B-9397-08002B2CF9AE}" pid="4" name="KSORubyTemplateID" linkTarget="0">
    <vt:lpwstr>6</vt:lpwstr>
  </property>
</Properties>
</file>