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无影灯项目建设总纲及方案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6" w:history="1">
        <w:r>
          <w:rPr>
            <w:rFonts w:ascii="仿宋" w:eastAsia="仿宋" w:hAnsi="仿宋" w:cs="仿宋" w:hint="eastAsia"/>
            <w:lang w:eastAsia="zh-CN"/>
          </w:rPr>
          <w:t>前言</w:t>
        </w:r>
        <w:r>
          <w:tab/>
        </w:r>
        <w:r>
          <w:fldChar w:fldCharType="begin"/>
        </w:r>
        <w:r>
          <w:instrText xml:space="preserve"> PAGEREF _Toc20736 \h </w:instrText>
        </w:r>
        <w:r>
          <w:fldChar w:fldCharType="separate"/>
        </w:r>
        <w:r>
          <w:t>3</w:t>
        </w:r>
        <w:r>
          <w:fldChar w:fldCharType="end"/>
        </w:r>
      </w:hyperlink>
    </w:p>
    <w:p>
      <w:pPr>
        <w:pStyle w:val="TOC1"/>
        <w:tabs>
          <w:tab w:val="right" w:leader="dot" w:pos="8306"/>
        </w:tabs>
      </w:pPr>
      <w:hyperlink w:anchor="_Toc470" w:history="1">
        <w:r>
          <w:rPr>
            <w:rFonts w:ascii="仿宋" w:eastAsia="仿宋" w:hAnsi="仿宋" w:cs="仿宋" w:hint="eastAsia"/>
            <w:lang w:eastAsia="zh-CN"/>
          </w:rPr>
          <w:t>一、项目选址研究</w:t>
        </w:r>
        <w:r>
          <w:tab/>
        </w:r>
        <w:r>
          <w:fldChar w:fldCharType="begin"/>
        </w:r>
        <w:r>
          <w:instrText xml:space="preserve"> PAGEREF _Toc470 \h </w:instrText>
        </w:r>
        <w:r>
          <w:fldChar w:fldCharType="separate"/>
        </w:r>
        <w:r>
          <w:t>3</w:t>
        </w:r>
        <w:r>
          <w:fldChar w:fldCharType="end"/>
        </w:r>
      </w:hyperlink>
    </w:p>
    <w:p>
      <w:pPr>
        <w:pStyle w:val="TOC2"/>
        <w:tabs>
          <w:tab w:val="right" w:leader="dot" w:pos="8306"/>
        </w:tabs>
      </w:pPr>
      <w:hyperlink w:anchor="_Toc5456" w:history="1">
        <w:r>
          <w:rPr>
            <w:rFonts w:ascii="仿宋" w:eastAsia="仿宋" w:hAnsi="仿宋" w:cs="仿宋" w:hint="eastAsia"/>
            <w:lang w:eastAsia="zh-CN"/>
          </w:rPr>
          <w:t>(一)、项目选址原则</w:t>
        </w:r>
        <w:r>
          <w:tab/>
        </w:r>
        <w:r>
          <w:fldChar w:fldCharType="begin"/>
        </w:r>
        <w:r>
          <w:instrText xml:space="preserve"> PAGEREF _Toc5456 \h </w:instrText>
        </w:r>
        <w:r>
          <w:fldChar w:fldCharType="separate"/>
        </w:r>
        <w:r>
          <w:t>3</w:t>
        </w:r>
        <w:r>
          <w:fldChar w:fldCharType="end"/>
        </w:r>
      </w:hyperlink>
    </w:p>
    <w:p>
      <w:pPr>
        <w:pStyle w:val="TOC2"/>
        <w:tabs>
          <w:tab w:val="right" w:leader="dot" w:pos="8306"/>
        </w:tabs>
      </w:pPr>
      <w:hyperlink w:anchor="_Toc10720" w:history="1">
        <w:r>
          <w:rPr>
            <w:rFonts w:ascii="仿宋" w:eastAsia="仿宋" w:hAnsi="仿宋" w:cs="仿宋" w:hint="eastAsia"/>
            <w:lang w:eastAsia="zh-CN"/>
          </w:rPr>
          <w:t>(二)、项目选址</w:t>
        </w:r>
        <w:r>
          <w:tab/>
        </w:r>
        <w:r>
          <w:fldChar w:fldCharType="begin"/>
        </w:r>
        <w:r>
          <w:instrText xml:space="preserve"> PAGEREF _Toc10720 \h </w:instrText>
        </w:r>
        <w:r>
          <w:fldChar w:fldCharType="separate"/>
        </w:r>
        <w:r>
          <w:t>6</w:t>
        </w:r>
        <w:r>
          <w:fldChar w:fldCharType="end"/>
        </w:r>
      </w:hyperlink>
    </w:p>
    <w:p>
      <w:pPr>
        <w:pStyle w:val="TOC2"/>
        <w:tabs>
          <w:tab w:val="right" w:leader="dot" w:pos="8306"/>
        </w:tabs>
      </w:pPr>
      <w:hyperlink w:anchor="_Toc31846" w:history="1">
        <w:r>
          <w:rPr>
            <w:rFonts w:ascii="仿宋" w:eastAsia="仿宋" w:hAnsi="仿宋" w:cs="仿宋" w:hint="eastAsia"/>
            <w:lang w:eastAsia="zh-CN"/>
          </w:rPr>
          <w:t>(三)、建设条件分析</w:t>
        </w:r>
        <w:r>
          <w:tab/>
        </w:r>
        <w:r>
          <w:fldChar w:fldCharType="begin"/>
        </w:r>
        <w:r>
          <w:instrText xml:space="preserve"> PAGEREF _Toc31846 \h </w:instrText>
        </w:r>
        <w:r>
          <w:fldChar w:fldCharType="separate"/>
        </w:r>
        <w:r>
          <w:t>8</w:t>
        </w:r>
        <w:r>
          <w:fldChar w:fldCharType="end"/>
        </w:r>
      </w:hyperlink>
    </w:p>
    <w:p>
      <w:pPr>
        <w:pStyle w:val="TOC2"/>
        <w:tabs>
          <w:tab w:val="right" w:leader="dot" w:pos="8306"/>
        </w:tabs>
      </w:pPr>
      <w:hyperlink w:anchor="_Toc7327" w:history="1">
        <w:r>
          <w:rPr>
            <w:rFonts w:ascii="仿宋" w:eastAsia="仿宋" w:hAnsi="仿宋" w:cs="仿宋" w:hint="eastAsia"/>
            <w:lang w:eastAsia="zh-CN"/>
          </w:rPr>
          <w:t>(四)、用地控制指标</w:t>
        </w:r>
        <w:r>
          <w:tab/>
        </w:r>
        <w:r>
          <w:fldChar w:fldCharType="begin"/>
        </w:r>
        <w:r>
          <w:instrText xml:space="preserve"> PAGEREF _Toc7327 \h </w:instrText>
        </w:r>
        <w:r>
          <w:fldChar w:fldCharType="separate"/>
        </w:r>
        <w:r>
          <w:t>10</w:t>
        </w:r>
        <w:r>
          <w:fldChar w:fldCharType="end"/>
        </w:r>
      </w:hyperlink>
    </w:p>
    <w:p>
      <w:pPr>
        <w:pStyle w:val="TOC2"/>
        <w:tabs>
          <w:tab w:val="right" w:leader="dot" w:pos="8306"/>
        </w:tabs>
      </w:pPr>
      <w:hyperlink w:anchor="_Toc23367" w:history="1">
        <w:r>
          <w:rPr>
            <w:rFonts w:ascii="仿宋" w:eastAsia="仿宋" w:hAnsi="仿宋" w:cs="仿宋" w:hint="eastAsia"/>
            <w:lang w:eastAsia="zh-CN"/>
          </w:rPr>
          <w:t>(五)、地总体要求</w:t>
        </w:r>
        <w:r>
          <w:tab/>
        </w:r>
        <w:r>
          <w:fldChar w:fldCharType="begin"/>
        </w:r>
        <w:r>
          <w:instrText xml:space="preserve"> PAGEREF _Toc23367 \h </w:instrText>
        </w:r>
        <w:r>
          <w:fldChar w:fldCharType="separate"/>
        </w:r>
        <w:r>
          <w:t>11</w:t>
        </w:r>
        <w:r>
          <w:fldChar w:fldCharType="end"/>
        </w:r>
      </w:hyperlink>
    </w:p>
    <w:p>
      <w:pPr>
        <w:pStyle w:val="TOC2"/>
        <w:tabs>
          <w:tab w:val="right" w:leader="dot" w:pos="8306"/>
        </w:tabs>
      </w:pPr>
      <w:hyperlink w:anchor="_Toc19785" w:history="1">
        <w:r>
          <w:rPr>
            <w:rFonts w:ascii="仿宋" w:eastAsia="仿宋" w:hAnsi="仿宋" w:cs="仿宋" w:hint="eastAsia"/>
            <w:lang w:eastAsia="zh-CN"/>
          </w:rPr>
          <w:t>(六)、节约用地措施</w:t>
        </w:r>
        <w:r>
          <w:tab/>
        </w:r>
        <w:r>
          <w:fldChar w:fldCharType="begin"/>
        </w:r>
        <w:r>
          <w:instrText xml:space="preserve"> PAGEREF _Toc19785 \h </w:instrText>
        </w:r>
        <w:r>
          <w:fldChar w:fldCharType="separate"/>
        </w:r>
        <w:r>
          <w:t>12</w:t>
        </w:r>
        <w:r>
          <w:fldChar w:fldCharType="end"/>
        </w:r>
      </w:hyperlink>
    </w:p>
    <w:p>
      <w:pPr>
        <w:pStyle w:val="TOC2"/>
        <w:tabs>
          <w:tab w:val="right" w:leader="dot" w:pos="8306"/>
        </w:tabs>
      </w:pPr>
      <w:hyperlink w:anchor="_Toc2438" w:history="1">
        <w:r>
          <w:rPr>
            <w:rFonts w:ascii="仿宋" w:eastAsia="仿宋" w:hAnsi="仿宋" w:cs="仿宋" w:hint="eastAsia"/>
            <w:lang w:eastAsia="zh-CN"/>
          </w:rPr>
          <w:t>(七)、选址综合评价</w:t>
        </w:r>
        <w:r>
          <w:tab/>
        </w:r>
        <w:r>
          <w:fldChar w:fldCharType="begin"/>
        </w:r>
        <w:r>
          <w:instrText xml:space="preserve"> PAGEREF _Toc2438 \h </w:instrText>
        </w:r>
        <w:r>
          <w:fldChar w:fldCharType="separate"/>
        </w:r>
        <w:r>
          <w:t>14</w:t>
        </w:r>
        <w:r>
          <w:fldChar w:fldCharType="end"/>
        </w:r>
      </w:hyperlink>
    </w:p>
    <w:p>
      <w:pPr>
        <w:pStyle w:val="TOC1"/>
        <w:tabs>
          <w:tab w:val="right" w:leader="dot" w:pos="8306"/>
        </w:tabs>
      </w:pPr>
      <w:hyperlink w:anchor="_Toc2417" w:history="1">
        <w:r>
          <w:rPr>
            <w:rFonts w:ascii="仿宋" w:eastAsia="仿宋" w:hAnsi="仿宋" w:cs="仿宋" w:hint="eastAsia"/>
            <w:lang w:eastAsia="zh-CN"/>
          </w:rPr>
          <w:t>二、财务管理与成本控制</w:t>
        </w:r>
        <w:r>
          <w:tab/>
        </w:r>
        <w:r>
          <w:fldChar w:fldCharType="begin"/>
        </w:r>
        <w:r>
          <w:instrText xml:space="preserve"> PAGEREF _Toc2417 \h </w:instrText>
        </w:r>
        <w:r>
          <w:fldChar w:fldCharType="separate"/>
        </w:r>
        <w:r>
          <w:t>15</w:t>
        </w:r>
        <w:r>
          <w:fldChar w:fldCharType="end"/>
        </w:r>
      </w:hyperlink>
    </w:p>
    <w:p>
      <w:pPr>
        <w:pStyle w:val="TOC2"/>
        <w:tabs>
          <w:tab w:val="right" w:leader="dot" w:pos="8306"/>
        </w:tabs>
      </w:pPr>
      <w:hyperlink w:anchor="_Toc26998" w:history="1">
        <w:r>
          <w:rPr>
            <w:rFonts w:ascii="仿宋" w:eastAsia="仿宋" w:hAnsi="仿宋" w:cs="仿宋" w:hint="eastAsia"/>
            <w:lang w:eastAsia="zh-CN"/>
          </w:rPr>
          <w:t>(一)、财务管理体系建设</w:t>
        </w:r>
        <w:r>
          <w:tab/>
        </w:r>
        <w:r>
          <w:fldChar w:fldCharType="begin"/>
        </w:r>
        <w:r>
          <w:instrText xml:space="preserve"> PAGEREF _Toc26998 \h </w:instrText>
        </w:r>
        <w:r>
          <w:fldChar w:fldCharType="separate"/>
        </w:r>
        <w:r>
          <w:t>15</w:t>
        </w:r>
        <w:r>
          <w:fldChar w:fldCharType="end"/>
        </w:r>
      </w:hyperlink>
    </w:p>
    <w:p>
      <w:pPr>
        <w:pStyle w:val="TOC2"/>
        <w:tabs>
          <w:tab w:val="right" w:leader="dot" w:pos="8306"/>
        </w:tabs>
      </w:pPr>
      <w:hyperlink w:anchor="_Toc28937" w:history="1">
        <w:r>
          <w:rPr>
            <w:rFonts w:ascii="仿宋" w:eastAsia="仿宋" w:hAnsi="仿宋" w:cs="仿宋" w:hint="eastAsia"/>
            <w:lang w:eastAsia="zh-CN"/>
          </w:rPr>
          <w:t>(二)、成本控制措施</w:t>
        </w:r>
        <w:r>
          <w:tab/>
        </w:r>
        <w:r>
          <w:fldChar w:fldCharType="begin"/>
        </w:r>
        <w:r>
          <w:instrText xml:space="preserve"> PAGEREF _Toc28937 \h </w:instrText>
        </w:r>
        <w:r>
          <w:fldChar w:fldCharType="separate"/>
        </w:r>
        <w:r>
          <w:t>16</w:t>
        </w:r>
        <w:r>
          <w:fldChar w:fldCharType="end"/>
        </w:r>
      </w:hyperlink>
    </w:p>
    <w:p>
      <w:pPr>
        <w:pStyle w:val="TOC1"/>
        <w:tabs>
          <w:tab w:val="right" w:leader="dot" w:pos="8306"/>
        </w:tabs>
      </w:pPr>
      <w:hyperlink w:anchor="_Toc20123" w:history="1">
        <w:r>
          <w:rPr>
            <w:rFonts w:ascii="仿宋" w:eastAsia="仿宋" w:hAnsi="仿宋" w:cs="仿宋" w:hint="eastAsia"/>
            <w:lang w:eastAsia="zh-CN"/>
          </w:rPr>
          <w:t>三、资源开发及综合利用分析</w:t>
        </w:r>
        <w:r>
          <w:tab/>
        </w:r>
        <w:r>
          <w:fldChar w:fldCharType="begin"/>
        </w:r>
        <w:r>
          <w:instrText xml:space="preserve"> PAGEREF _Toc20123 \h </w:instrText>
        </w:r>
        <w:r>
          <w:fldChar w:fldCharType="separate"/>
        </w:r>
        <w:r>
          <w:t>17</w:t>
        </w:r>
        <w:r>
          <w:fldChar w:fldCharType="end"/>
        </w:r>
      </w:hyperlink>
    </w:p>
    <w:p>
      <w:pPr>
        <w:pStyle w:val="TOC2"/>
        <w:tabs>
          <w:tab w:val="right" w:leader="dot" w:pos="8306"/>
        </w:tabs>
      </w:pPr>
      <w:hyperlink w:anchor="_Toc22383" w:history="1">
        <w:r>
          <w:rPr>
            <w:rFonts w:ascii="仿宋" w:eastAsia="仿宋" w:hAnsi="仿宋" w:cs="仿宋" w:hint="eastAsia"/>
            <w:lang w:eastAsia="zh-CN"/>
          </w:rPr>
          <w:t>(一)、资源开发方案</w:t>
        </w:r>
        <w:r>
          <w:tab/>
        </w:r>
        <w:r>
          <w:fldChar w:fldCharType="begin"/>
        </w:r>
        <w:r>
          <w:instrText xml:space="preserve"> PAGEREF _Toc22383 \h </w:instrText>
        </w:r>
        <w:r>
          <w:fldChar w:fldCharType="separate"/>
        </w:r>
        <w:r>
          <w:t>17</w:t>
        </w:r>
        <w:r>
          <w:fldChar w:fldCharType="end"/>
        </w:r>
      </w:hyperlink>
    </w:p>
    <w:p>
      <w:pPr>
        <w:pStyle w:val="TOC2"/>
        <w:tabs>
          <w:tab w:val="right" w:leader="dot" w:pos="8306"/>
        </w:tabs>
      </w:pPr>
      <w:hyperlink w:anchor="_Toc7433" w:history="1">
        <w:r>
          <w:rPr>
            <w:rFonts w:ascii="仿宋" w:eastAsia="仿宋" w:hAnsi="仿宋" w:cs="仿宋" w:hint="eastAsia"/>
            <w:lang w:eastAsia="zh-CN"/>
          </w:rPr>
          <w:t>(二)、资源利用方案</w:t>
        </w:r>
        <w:r>
          <w:tab/>
        </w:r>
        <w:r>
          <w:fldChar w:fldCharType="begin"/>
        </w:r>
        <w:r>
          <w:instrText xml:space="preserve"> PAGEREF _Toc7433 \h </w:instrText>
        </w:r>
        <w:r>
          <w:fldChar w:fldCharType="separate"/>
        </w:r>
        <w:r>
          <w:t>18</w:t>
        </w:r>
        <w:r>
          <w:fldChar w:fldCharType="end"/>
        </w:r>
      </w:hyperlink>
    </w:p>
    <w:p>
      <w:pPr>
        <w:pStyle w:val="TOC2"/>
        <w:tabs>
          <w:tab w:val="right" w:leader="dot" w:pos="8306"/>
        </w:tabs>
      </w:pPr>
      <w:hyperlink w:anchor="_Toc7662" w:history="1">
        <w:r>
          <w:rPr>
            <w:rFonts w:ascii="仿宋" w:eastAsia="仿宋" w:hAnsi="仿宋" w:cs="仿宋" w:hint="eastAsia"/>
            <w:lang w:eastAsia="zh-CN"/>
          </w:rPr>
          <w:t>(三)、资源节约措施</w:t>
        </w:r>
        <w:r>
          <w:tab/>
        </w:r>
        <w:r>
          <w:fldChar w:fldCharType="begin"/>
        </w:r>
        <w:r>
          <w:instrText xml:space="preserve"> PAGEREF _Toc7662 \h </w:instrText>
        </w:r>
        <w:r>
          <w:fldChar w:fldCharType="separate"/>
        </w:r>
        <w:r>
          <w:t>19</w:t>
        </w:r>
        <w:r>
          <w:fldChar w:fldCharType="end"/>
        </w:r>
      </w:hyperlink>
    </w:p>
    <w:p>
      <w:pPr>
        <w:pStyle w:val="TOC1"/>
        <w:tabs>
          <w:tab w:val="right" w:leader="dot" w:pos="8306"/>
        </w:tabs>
      </w:pPr>
      <w:hyperlink w:anchor="_Toc4176" w:history="1">
        <w:r>
          <w:rPr>
            <w:rFonts w:ascii="仿宋" w:eastAsia="仿宋" w:hAnsi="仿宋" w:cs="仿宋" w:hint="eastAsia"/>
            <w:lang w:eastAsia="zh-CN"/>
          </w:rPr>
          <w:t>四、背景、必要性分析</w:t>
        </w:r>
        <w:r>
          <w:tab/>
        </w:r>
        <w:r>
          <w:fldChar w:fldCharType="begin"/>
        </w:r>
        <w:r>
          <w:instrText xml:space="preserve"> PAGEREF _Toc4176 \h </w:instrText>
        </w:r>
        <w:r>
          <w:fldChar w:fldCharType="separate"/>
        </w:r>
        <w:r>
          <w:t>21</w:t>
        </w:r>
        <w:r>
          <w:fldChar w:fldCharType="end"/>
        </w:r>
      </w:hyperlink>
    </w:p>
    <w:p>
      <w:pPr>
        <w:pStyle w:val="TOC2"/>
        <w:tabs>
          <w:tab w:val="right" w:leader="dot" w:pos="8306"/>
        </w:tabs>
      </w:pPr>
      <w:hyperlink w:anchor="_Toc23399" w:history="1">
        <w:r>
          <w:rPr>
            <w:rFonts w:ascii="仿宋" w:eastAsia="仿宋" w:hAnsi="仿宋" w:cs="仿宋" w:hint="eastAsia"/>
            <w:lang w:eastAsia="zh-CN"/>
          </w:rPr>
          <w:t>(一)、项目建设背景</w:t>
        </w:r>
        <w:r>
          <w:tab/>
        </w:r>
        <w:r>
          <w:fldChar w:fldCharType="begin"/>
        </w:r>
        <w:r>
          <w:instrText xml:space="preserve"> PAGEREF _Toc23399 \h </w:instrText>
        </w:r>
        <w:r>
          <w:fldChar w:fldCharType="separate"/>
        </w:r>
        <w:r>
          <w:t>21</w:t>
        </w:r>
        <w:r>
          <w:fldChar w:fldCharType="end"/>
        </w:r>
      </w:hyperlink>
    </w:p>
    <w:p>
      <w:pPr>
        <w:pStyle w:val="TOC2"/>
        <w:tabs>
          <w:tab w:val="right" w:leader="dot" w:pos="8306"/>
        </w:tabs>
      </w:pPr>
      <w:hyperlink w:anchor="_Toc20254" w:history="1">
        <w:r>
          <w:rPr>
            <w:rFonts w:ascii="仿宋" w:eastAsia="仿宋" w:hAnsi="仿宋" w:cs="仿宋" w:hint="eastAsia"/>
            <w:lang w:eastAsia="zh-CN"/>
          </w:rPr>
          <w:t>(二)、必要性分析</w:t>
        </w:r>
        <w:r>
          <w:tab/>
        </w:r>
        <w:r>
          <w:fldChar w:fldCharType="begin"/>
        </w:r>
        <w:r>
          <w:instrText xml:space="preserve"> PAGEREF _Toc20254 \h </w:instrText>
        </w:r>
        <w:r>
          <w:fldChar w:fldCharType="separate"/>
        </w:r>
        <w:r>
          <w:t>22</w:t>
        </w:r>
        <w:r>
          <w:fldChar w:fldCharType="end"/>
        </w:r>
      </w:hyperlink>
    </w:p>
    <w:p>
      <w:pPr>
        <w:pStyle w:val="TOC2"/>
        <w:tabs>
          <w:tab w:val="right" w:leader="dot" w:pos="8306"/>
        </w:tabs>
      </w:pPr>
      <w:hyperlink w:anchor="_Toc494" w:history="1">
        <w:r>
          <w:rPr>
            <w:rFonts w:ascii="仿宋" w:eastAsia="仿宋" w:hAnsi="仿宋" w:cs="仿宋" w:hint="eastAsia"/>
            <w:lang w:eastAsia="zh-CN"/>
          </w:rPr>
          <w:t>(三)、项目建设有利条件</w:t>
        </w:r>
        <w:r>
          <w:tab/>
        </w:r>
        <w:r>
          <w:fldChar w:fldCharType="begin"/>
        </w:r>
        <w:r>
          <w:instrText xml:space="preserve"> PAGEREF _Toc494 \h </w:instrText>
        </w:r>
        <w:r>
          <w:fldChar w:fldCharType="separate"/>
        </w:r>
        <w:r>
          <w:t>23</w:t>
        </w:r>
        <w:r>
          <w:fldChar w:fldCharType="end"/>
        </w:r>
      </w:hyperlink>
    </w:p>
    <w:p>
      <w:pPr>
        <w:pStyle w:val="TOC1"/>
        <w:tabs>
          <w:tab w:val="right" w:leader="dot" w:pos="8306"/>
        </w:tabs>
      </w:pPr>
      <w:hyperlink w:anchor="_Toc22738" w:history="1">
        <w:r>
          <w:rPr>
            <w:rFonts w:ascii="仿宋" w:eastAsia="仿宋" w:hAnsi="仿宋" w:cs="仿宋" w:hint="eastAsia"/>
            <w:lang w:eastAsia="zh-CN"/>
          </w:rPr>
          <w:t>五、社会影响分析</w:t>
        </w:r>
        <w:r>
          <w:tab/>
        </w:r>
        <w:r>
          <w:fldChar w:fldCharType="begin"/>
        </w:r>
        <w:r>
          <w:instrText xml:space="preserve"> PAGEREF _Toc22738 \h </w:instrText>
        </w:r>
        <w:r>
          <w:fldChar w:fldCharType="separate"/>
        </w:r>
        <w:r>
          <w:t>25</w:t>
        </w:r>
        <w:r>
          <w:fldChar w:fldCharType="end"/>
        </w:r>
      </w:hyperlink>
    </w:p>
    <w:p>
      <w:pPr>
        <w:pStyle w:val="TOC2"/>
        <w:tabs>
          <w:tab w:val="right" w:leader="dot" w:pos="8306"/>
        </w:tabs>
      </w:pPr>
      <w:hyperlink w:anchor="_Toc31392" w:history="1">
        <w:r>
          <w:rPr>
            <w:rFonts w:ascii="仿宋" w:eastAsia="仿宋" w:hAnsi="仿宋" w:cs="仿宋" w:hint="eastAsia"/>
            <w:lang w:eastAsia="zh-CN"/>
          </w:rPr>
          <w:t>(一)、社会影响效果分析</w:t>
        </w:r>
        <w:r>
          <w:tab/>
        </w:r>
        <w:r>
          <w:fldChar w:fldCharType="begin"/>
        </w:r>
        <w:r>
          <w:instrText xml:space="preserve"> PAGEREF _Toc31392 \h </w:instrText>
        </w:r>
        <w:r>
          <w:fldChar w:fldCharType="separate"/>
        </w:r>
        <w:r>
          <w:t>25</w:t>
        </w:r>
        <w:r>
          <w:fldChar w:fldCharType="end"/>
        </w:r>
      </w:hyperlink>
    </w:p>
    <w:p>
      <w:pPr>
        <w:pStyle w:val="TOC2"/>
        <w:tabs>
          <w:tab w:val="right" w:leader="dot" w:pos="8306"/>
        </w:tabs>
      </w:pPr>
      <w:hyperlink w:anchor="_Toc1146" w:history="1">
        <w:r>
          <w:rPr>
            <w:rFonts w:ascii="仿宋" w:eastAsia="仿宋" w:hAnsi="仿宋" w:cs="仿宋" w:hint="eastAsia"/>
            <w:lang w:eastAsia="zh-CN"/>
          </w:rPr>
          <w:t>(二)、社会适应性分析</w:t>
        </w:r>
        <w:r>
          <w:tab/>
        </w:r>
        <w:r>
          <w:fldChar w:fldCharType="begin"/>
        </w:r>
        <w:r>
          <w:instrText xml:space="preserve"> PAGEREF _Toc1146 \h </w:instrText>
        </w:r>
        <w:r>
          <w:fldChar w:fldCharType="separate"/>
        </w:r>
        <w:r>
          <w:t>27</w:t>
        </w:r>
        <w:r>
          <w:fldChar w:fldCharType="end"/>
        </w:r>
      </w:hyperlink>
    </w:p>
    <w:p>
      <w:pPr>
        <w:pStyle w:val="TOC2"/>
        <w:tabs>
          <w:tab w:val="right" w:leader="dot" w:pos="8306"/>
        </w:tabs>
      </w:pPr>
      <w:hyperlink w:anchor="_Toc12555" w:history="1">
        <w:r>
          <w:rPr>
            <w:rFonts w:ascii="仿宋" w:eastAsia="仿宋" w:hAnsi="仿宋" w:cs="仿宋" w:hint="eastAsia"/>
            <w:lang w:eastAsia="zh-CN"/>
          </w:rPr>
          <w:t>(三)、社会风险及对策分析</w:t>
        </w:r>
        <w:r>
          <w:tab/>
        </w:r>
        <w:r>
          <w:fldChar w:fldCharType="begin"/>
        </w:r>
        <w:r>
          <w:instrText xml:space="preserve"> PAGEREF _Toc12555 \h </w:instrText>
        </w:r>
        <w:r>
          <w:fldChar w:fldCharType="separate"/>
        </w:r>
        <w:r>
          <w:t>28</w:t>
        </w:r>
        <w:r>
          <w:fldChar w:fldCharType="end"/>
        </w:r>
      </w:hyperlink>
    </w:p>
    <w:p>
      <w:pPr>
        <w:pStyle w:val="TOC1"/>
        <w:tabs>
          <w:tab w:val="right" w:leader="dot" w:pos="8306"/>
        </w:tabs>
      </w:pPr>
      <w:hyperlink w:anchor="_Toc17704" w:history="1">
        <w:r>
          <w:rPr>
            <w:rFonts w:ascii="仿宋" w:eastAsia="仿宋" w:hAnsi="仿宋" w:cs="仿宋" w:hint="eastAsia"/>
            <w:lang w:eastAsia="zh-CN"/>
          </w:rPr>
          <w:t>六、无影灯项目概论</w:t>
        </w:r>
        <w:r>
          <w:tab/>
        </w:r>
        <w:r>
          <w:fldChar w:fldCharType="begin"/>
        </w:r>
        <w:r>
          <w:instrText xml:space="preserve"> PAGEREF _Toc17704 \h </w:instrText>
        </w:r>
        <w:r>
          <w:fldChar w:fldCharType="separate"/>
        </w:r>
        <w:r>
          <w:t>32</w:t>
        </w:r>
        <w:r>
          <w:fldChar w:fldCharType="end"/>
        </w:r>
      </w:hyperlink>
    </w:p>
    <w:p>
      <w:pPr>
        <w:pStyle w:val="TOC2"/>
        <w:tabs>
          <w:tab w:val="right" w:leader="dot" w:pos="8306"/>
        </w:tabs>
      </w:pPr>
      <w:hyperlink w:anchor="_Toc4819" w:history="1">
        <w:r>
          <w:rPr>
            <w:rFonts w:ascii="仿宋" w:eastAsia="仿宋" w:hAnsi="仿宋" w:cs="仿宋" w:hint="eastAsia"/>
            <w:lang w:eastAsia="zh-CN"/>
          </w:rPr>
          <w:t>(一)、项目申报单位概况</w:t>
        </w:r>
        <w:r>
          <w:tab/>
        </w:r>
        <w:r>
          <w:fldChar w:fldCharType="begin"/>
        </w:r>
        <w:r>
          <w:instrText xml:space="preserve"> PAGEREF _Toc4819 \h </w:instrText>
        </w:r>
        <w:r>
          <w:fldChar w:fldCharType="separate"/>
        </w:r>
        <w:r>
          <w:t>32</w:t>
        </w:r>
        <w:r>
          <w:fldChar w:fldCharType="end"/>
        </w:r>
      </w:hyperlink>
    </w:p>
    <w:p>
      <w:pPr>
        <w:pStyle w:val="TOC2"/>
        <w:tabs>
          <w:tab w:val="right" w:leader="dot" w:pos="8306"/>
        </w:tabs>
      </w:pPr>
      <w:hyperlink w:anchor="_Toc17787" w:history="1">
        <w:r>
          <w:rPr>
            <w:rFonts w:ascii="仿宋" w:eastAsia="仿宋" w:hAnsi="仿宋" w:cs="仿宋" w:hint="eastAsia"/>
            <w:lang w:eastAsia="zh-CN"/>
          </w:rPr>
          <w:t>(二)、项目概况</w:t>
        </w:r>
        <w:r>
          <w:tab/>
        </w:r>
        <w:r>
          <w:fldChar w:fldCharType="begin"/>
        </w:r>
        <w:r>
          <w:instrText xml:space="preserve"> PAGEREF _Toc17787 \h </w:instrText>
        </w:r>
        <w:r>
          <w:fldChar w:fldCharType="separate"/>
        </w:r>
        <w:r>
          <w:t>33</w:t>
        </w:r>
        <w:r>
          <w:fldChar w:fldCharType="end"/>
        </w:r>
      </w:hyperlink>
    </w:p>
    <w:p>
      <w:pPr>
        <w:pStyle w:val="TOC1"/>
        <w:tabs>
          <w:tab w:val="right" w:leader="dot" w:pos="8306"/>
        </w:tabs>
      </w:pPr>
      <w:hyperlink w:anchor="_Toc28026" w:history="1">
        <w:r>
          <w:rPr>
            <w:rFonts w:ascii="仿宋" w:eastAsia="仿宋" w:hAnsi="仿宋" w:cs="仿宋" w:hint="eastAsia"/>
            <w:lang w:eastAsia="zh-CN"/>
          </w:rPr>
          <w:t>七、土地利用与规划方案</w:t>
        </w:r>
        <w:r>
          <w:tab/>
        </w:r>
        <w:r>
          <w:fldChar w:fldCharType="begin"/>
        </w:r>
        <w:r>
          <w:instrText xml:space="preserve"> PAGEREF _Toc28026 \h </w:instrText>
        </w:r>
        <w:r>
          <w:fldChar w:fldCharType="separate"/>
        </w:r>
        <w:r>
          <w:t>36</w:t>
        </w:r>
        <w:r>
          <w:fldChar w:fldCharType="end"/>
        </w:r>
      </w:hyperlink>
    </w:p>
    <w:p>
      <w:pPr>
        <w:pStyle w:val="TOC2"/>
        <w:tabs>
          <w:tab w:val="right" w:leader="dot" w:pos="8306"/>
        </w:tabs>
      </w:pPr>
      <w:hyperlink w:anchor="_Toc15559" w:history="1">
        <w:r>
          <w:rPr>
            <w:rFonts w:ascii="仿宋" w:eastAsia="仿宋" w:hAnsi="仿宋" w:cs="仿宋" w:hint="eastAsia"/>
            <w:lang w:eastAsia="zh-CN"/>
          </w:rPr>
          <w:t>(一)、项目用地情况分析</w:t>
        </w:r>
        <w:r>
          <w:tab/>
        </w:r>
        <w:r>
          <w:fldChar w:fldCharType="begin"/>
        </w:r>
        <w:r>
          <w:instrText xml:space="preserve"> PAGEREF _Toc15559 \h </w:instrText>
        </w:r>
        <w:r>
          <w:fldChar w:fldCharType="separate"/>
        </w:r>
        <w:r>
          <w:t>36</w:t>
        </w:r>
        <w:r>
          <w:fldChar w:fldCharType="end"/>
        </w:r>
      </w:hyperlink>
    </w:p>
    <w:p>
      <w:pPr>
        <w:pStyle w:val="TOC2"/>
        <w:tabs>
          <w:tab w:val="right" w:leader="dot" w:pos="8306"/>
        </w:tabs>
      </w:pPr>
      <w:hyperlink w:anchor="_Toc9079" w:history="1">
        <w:r>
          <w:rPr>
            <w:rFonts w:ascii="仿宋" w:eastAsia="仿宋" w:hAnsi="仿宋" w:cs="仿宋" w:hint="eastAsia"/>
            <w:lang w:eastAsia="zh-CN"/>
          </w:rPr>
          <w:t>(二)、土地利用规划方案</w:t>
        </w:r>
        <w:r>
          <w:tab/>
        </w:r>
        <w:r>
          <w:fldChar w:fldCharType="begin"/>
        </w:r>
        <w:r>
          <w:instrText xml:space="preserve"> PAGEREF _Toc9079 \h </w:instrText>
        </w:r>
        <w:r>
          <w:fldChar w:fldCharType="separate"/>
        </w:r>
        <w:r>
          <w:t>37</w:t>
        </w:r>
        <w:r>
          <w:fldChar w:fldCharType="end"/>
        </w:r>
      </w:hyperlink>
    </w:p>
    <w:p>
      <w:pPr>
        <w:pStyle w:val="TOC1"/>
        <w:tabs>
          <w:tab w:val="right" w:leader="dot" w:pos="8306"/>
        </w:tabs>
      </w:pPr>
      <w:hyperlink w:anchor="_Toc12878" w:history="1">
        <w:r>
          <w:rPr>
            <w:rFonts w:ascii="仿宋" w:eastAsia="仿宋" w:hAnsi="仿宋" w:cs="仿宋" w:hint="eastAsia"/>
            <w:lang w:eastAsia="zh-CN"/>
          </w:rPr>
          <w:t>八、技术创新与产业升级</w:t>
        </w:r>
        <w:r>
          <w:tab/>
        </w:r>
        <w:r>
          <w:fldChar w:fldCharType="begin"/>
        </w:r>
        <w:r>
          <w:instrText xml:space="preserve"> PAGEREF _Toc12878 \h </w:instrText>
        </w:r>
        <w:r>
          <w:fldChar w:fldCharType="separate"/>
        </w:r>
        <w:r>
          <w:t>38</w:t>
        </w:r>
        <w:r>
          <w:fldChar w:fldCharType="end"/>
        </w:r>
      </w:hyperlink>
    </w:p>
    <w:p>
      <w:pPr>
        <w:pStyle w:val="TOC2"/>
        <w:tabs>
          <w:tab w:val="right" w:leader="dot" w:pos="8306"/>
        </w:tabs>
      </w:pPr>
      <w:hyperlink w:anchor="_Toc15107" w:history="1">
        <w:r>
          <w:rPr>
            <w:rFonts w:ascii="仿宋" w:eastAsia="仿宋" w:hAnsi="仿宋" w:cs="仿宋" w:hint="eastAsia"/>
            <w:lang w:eastAsia="zh-CN"/>
          </w:rPr>
          <w:t>(一)、技术创新方向与目标</w:t>
        </w:r>
        <w:r>
          <w:tab/>
        </w:r>
        <w:r>
          <w:fldChar w:fldCharType="begin"/>
        </w:r>
        <w:r>
          <w:instrText xml:space="preserve"> PAGEREF _Toc15107 \h </w:instrText>
        </w:r>
        <w:r>
          <w:fldChar w:fldCharType="separate"/>
        </w:r>
        <w:r>
          <w:t>38</w:t>
        </w:r>
        <w:r>
          <w:fldChar w:fldCharType="end"/>
        </w:r>
      </w:hyperlink>
    </w:p>
    <w:p>
      <w:pPr>
        <w:pStyle w:val="TOC2"/>
        <w:tabs>
          <w:tab w:val="right" w:leader="dot" w:pos="8306"/>
        </w:tabs>
      </w:pPr>
      <w:hyperlink w:anchor="_Toc18273" w:history="1">
        <w:r>
          <w:rPr>
            <w:rFonts w:ascii="仿宋" w:eastAsia="仿宋" w:hAnsi="仿宋" w:cs="仿宋" w:hint="eastAsia"/>
            <w:lang w:eastAsia="zh-CN"/>
          </w:rPr>
          <w:t>(二)、产业升级路径与措施</w:t>
        </w:r>
        <w:r>
          <w:tab/>
        </w:r>
        <w:r>
          <w:fldChar w:fldCharType="begin"/>
        </w:r>
        <w:r>
          <w:instrText xml:space="preserve"> PAGEREF _Toc18273 \h </w:instrText>
        </w:r>
        <w:r>
          <w:fldChar w:fldCharType="separate"/>
        </w:r>
        <w:r>
          <w:t>39</w:t>
        </w:r>
        <w:r>
          <w:fldChar w:fldCharType="end"/>
        </w:r>
      </w:hyperlink>
    </w:p>
    <w:p>
      <w:pPr>
        <w:pStyle w:val="TOC1"/>
        <w:tabs>
          <w:tab w:val="right" w:leader="dot" w:pos="8306"/>
        </w:tabs>
      </w:pPr>
      <w:hyperlink w:anchor="_Toc7233" w:history="1">
        <w:r>
          <w:rPr>
            <w:rFonts w:ascii="仿宋" w:eastAsia="仿宋" w:hAnsi="仿宋" w:cs="仿宋" w:hint="eastAsia"/>
            <w:lang w:eastAsia="zh-CN"/>
          </w:rPr>
          <w:t>九、项目变更管理</w:t>
        </w:r>
        <w:r>
          <w:tab/>
        </w:r>
        <w:r>
          <w:fldChar w:fldCharType="begin"/>
        </w:r>
        <w:r>
          <w:instrText xml:space="preserve"> PAGEREF _Toc7233 \h </w:instrText>
        </w:r>
        <w:r>
          <w:fldChar w:fldCharType="separate"/>
        </w:r>
        <w:r>
          <w:t>41</w:t>
        </w:r>
        <w:r>
          <w:fldChar w:fldCharType="end"/>
        </w:r>
      </w:hyperlink>
    </w:p>
    <w:p>
      <w:pPr>
        <w:pStyle w:val="TOC2"/>
        <w:tabs>
          <w:tab w:val="right" w:leader="dot" w:pos="8306"/>
        </w:tabs>
      </w:pPr>
      <w:hyperlink w:anchor="_Toc10082" w:history="1">
        <w:r>
          <w:rPr>
            <w:rFonts w:ascii="仿宋" w:eastAsia="仿宋" w:hAnsi="仿宋" w:cs="仿宋" w:hint="eastAsia"/>
            <w:lang w:eastAsia="zh-CN"/>
          </w:rPr>
          <w:t>(一)、变更控制流程</w:t>
        </w:r>
        <w:r>
          <w:tab/>
        </w:r>
        <w:r>
          <w:fldChar w:fldCharType="begin"/>
        </w:r>
        <w:r>
          <w:instrText xml:space="preserve"> PAGEREF _Toc10082 \h </w:instrText>
        </w:r>
        <w:r>
          <w:fldChar w:fldCharType="separate"/>
        </w:r>
        <w:r>
          <w:t>41</w:t>
        </w:r>
        <w:r>
          <w:fldChar w:fldCharType="end"/>
        </w:r>
      </w:hyperlink>
    </w:p>
    <w:p>
      <w:pPr>
        <w:pStyle w:val="TOC2"/>
        <w:tabs>
          <w:tab w:val="right" w:leader="dot" w:pos="8306"/>
        </w:tabs>
      </w:pPr>
      <w:hyperlink w:anchor="_Toc16811" w:history="1">
        <w:r>
          <w:rPr>
            <w:rFonts w:ascii="仿宋" w:eastAsia="仿宋" w:hAnsi="仿宋" w:cs="仿宋" w:hint="eastAsia"/>
            <w:lang w:eastAsia="zh-CN"/>
          </w:rPr>
          <w:t>(二)、影响评估与处理</w:t>
        </w:r>
        <w:r>
          <w:tab/>
        </w:r>
        <w:r>
          <w:fldChar w:fldCharType="begin"/>
        </w:r>
        <w:r>
          <w:instrText xml:space="preserve"> PAGEREF _Toc16811 \h </w:instrText>
        </w:r>
        <w:r>
          <w:fldChar w:fldCharType="separate"/>
        </w:r>
        <w:r>
          <w:t>41</w:t>
        </w:r>
        <w:r>
          <w:fldChar w:fldCharType="end"/>
        </w:r>
      </w:hyperlink>
    </w:p>
    <w:p>
      <w:pPr>
        <w:pStyle w:val="TOC2"/>
        <w:tabs>
          <w:tab w:val="right" w:leader="dot" w:pos="8306"/>
        </w:tabs>
      </w:pPr>
      <w:hyperlink w:anchor="_Toc29951" w:history="1">
        <w:r>
          <w:rPr>
            <w:rFonts w:ascii="仿宋" w:eastAsia="仿宋" w:hAnsi="仿宋" w:cs="仿宋" w:hint="eastAsia"/>
            <w:lang w:eastAsia="zh-CN"/>
          </w:rPr>
          <w:t>(三)、变更记录与追踪</w:t>
        </w:r>
        <w:r>
          <w:tab/>
        </w:r>
        <w:r>
          <w:fldChar w:fldCharType="begin"/>
        </w:r>
        <w:r>
          <w:instrText xml:space="preserve"> PAGEREF _Toc29951 \h </w:instrText>
        </w:r>
        <w:r>
          <w:fldChar w:fldCharType="separate"/>
        </w:r>
        <w:r>
          <w:t>43</w:t>
        </w:r>
        <w:r>
          <w:fldChar w:fldCharType="end"/>
        </w:r>
      </w:hyperlink>
    </w:p>
    <w:p>
      <w:pPr>
        <w:pStyle w:val="TOC2"/>
        <w:tabs>
          <w:tab w:val="right" w:leader="dot" w:pos="8306"/>
        </w:tabs>
      </w:pPr>
      <w:hyperlink w:anchor="_Toc29932" w:history="1">
        <w:r>
          <w:rPr>
            <w:rFonts w:ascii="仿宋" w:eastAsia="仿宋" w:hAnsi="仿宋" w:cs="仿宋" w:hint="eastAsia"/>
            <w:lang w:eastAsia="zh-CN"/>
          </w:rPr>
          <w:t>(四)、变更管理策略</w:t>
        </w:r>
        <w:r>
          <w:tab/>
        </w:r>
        <w:r>
          <w:fldChar w:fldCharType="begin"/>
        </w:r>
        <w:r>
          <w:instrText xml:space="preserve"> PAGEREF _Toc29932 \h </w:instrText>
        </w:r>
        <w:r>
          <w:fldChar w:fldCharType="separate"/>
        </w:r>
        <w:r>
          <w:t>45</w:t>
        </w:r>
        <w:r>
          <w:fldChar w:fldCharType="end"/>
        </w:r>
      </w:hyperlink>
    </w:p>
    <w:p>
      <w:pPr>
        <w:pStyle w:val="TOC1"/>
        <w:tabs>
          <w:tab w:val="right" w:leader="dot" w:pos="8306"/>
        </w:tabs>
      </w:pPr>
      <w:hyperlink w:anchor="_Toc1565" w:history="1">
        <w:r>
          <w:rPr>
            <w:rFonts w:ascii="仿宋" w:eastAsia="仿宋" w:hAnsi="仿宋" w:cs="仿宋" w:hint="eastAsia"/>
            <w:lang w:eastAsia="zh-CN"/>
          </w:rPr>
          <w:t>十、环境保护与绿色发展</w:t>
        </w:r>
        <w:r>
          <w:tab/>
        </w:r>
        <w:r>
          <w:fldChar w:fldCharType="begin"/>
        </w:r>
        <w:r>
          <w:instrText xml:space="preserve"> PAGEREF _Toc1565 \h </w:instrText>
        </w:r>
        <w:r>
          <w:fldChar w:fldCharType="separate"/>
        </w:r>
        <w:r>
          <w:t>46</w:t>
        </w:r>
        <w:r>
          <w:fldChar w:fldCharType="end"/>
        </w:r>
      </w:hyperlink>
    </w:p>
    <w:p>
      <w:pPr>
        <w:pStyle w:val="TOC2"/>
        <w:tabs>
          <w:tab w:val="right" w:leader="dot" w:pos="8306"/>
        </w:tabs>
      </w:pPr>
      <w:hyperlink w:anchor="_Toc17297" w:history="1">
        <w:r>
          <w:rPr>
            <w:rFonts w:ascii="仿宋" w:eastAsia="仿宋" w:hAnsi="仿宋" w:cs="仿宋" w:hint="eastAsia"/>
            <w:lang w:eastAsia="zh-CN"/>
          </w:rPr>
          <w:t>(一)、环境保护措施</w:t>
        </w:r>
        <w:r>
          <w:tab/>
        </w:r>
        <w:r>
          <w:fldChar w:fldCharType="begin"/>
        </w:r>
        <w:r>
          <w:instrText xml:space="preserve"> PAGEREF _Toc17297 \h </w:instrText>
        </w:r>
        <w:r>
          <w:fldChar w:fldCharType="separate"/>
        </w:r>
        <w:r>
          <w:t>46</w:t>
        </w:r>
        <w:r>
          <w:fldChar w:fldCharType="end"/>
        </w:r>
      </w:hyperlink>
    </w:p>
    <w:p>
      <w:pPr>
        <w:pStyle w:val="TOC2"/>
        <w:tabs>
          <w:tab w:val="right" w:leader="dot" w:pos="8306"/>
        </w:tabs>
      </w:pPr>
      <w:hyperlink w:anchor="_Toc3151" w:history="1">
        <w:r>
          <w:rPr>
            <w:rFonts w:ascii="仿宋" w:eastAsia="仿宋" w:hAnsi="仿宋" w:cs="仿宋" w:hint="eastAsia"/>
            <w:lang w:eastAsia="zh-CN"/>
          </w:rPr>
          <w:t>(二)、绿色发展与可持续发展策略</w:t>
        </w:r>
        <w:r>
          <w:tab/>
        </w:r>
        <w:r>
          <w:fldChar w:fldCharType="begin"/>
        </w:r>
        <w:r>
          <w:instrText xml:space="preserve"> PAGEREF _Toc3151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38" w:history="1">
        <w:r>
          <w:rPr>
            <w:rFonts w:ascii="仿宋" w:eastAsia="仿宋" w:hAnsi="仿宋" w:cs="仿宋" w:hint="eastAsia"/>
            <w:lang w:eastAsia="zh-CN"/>
          </w:rPr>
          <w:t>十一、安全与应急管理</w:t>
        </w:r>
        <w:r>
          <w:tab/>
        </w:r>
        <w:r>
          <w:fldChar w:fldCharType="begin"/>
        </w:r>
        <w:r>
          <w:instrText xml:space="preserve"> PAGEREF _Toc29238 \h </w:instrText>
        </w:r>
        <w:r>
          <w:fldChar w:fldCharType="separate"/>
        </w:r>
        <w:r>
          <w:t>50</w:t>
        </w:r>
        <w:r>
          <w:fldChar w:fldCharType="end"/>
        </w:r>
      </w:hyperlink>
    </w:p>
    <w:p>
      <w:pPr>
        <w:pStyle w:val="TOC2"/>
        <w:tabs>
          <w:tab w:val="right" w:leader="dot" w:pos="8306"/>
        </w:tabs>
      </w:pPr>
      <w:hyperlink w:anchor="_Toc30157" w:history="1">
        <w:r>
          <w:rPr>
            <w:rFonts w:ascii="仿宋" w:eastAsia="仿宋" w:hAnsi="仿宋" w:cs="仿宋" w:hint="eastAsia"/>
            <w:lang w:eastAsia="zh-CN"/>
          </w:rPr>
          <w:t>(一)、安全生产管理</w:t>
        </w:r>
        <w:r>
          <w:tab/>
        </w:r>
        <w:r>
          <w:fldChar w:fldCharType="begin"/>
        </w:r>
        <w:r>
          <w:instrText xml:space="preserve"> PAGEREF _Toc30157 \h </w:instrText>
        </w:r>
        <w:r>
          <w:fldChar w:fldCharType="separate"/>
        </w:r>
        <w:r>
          <w:t>50</w:t>
        </w:r>
        <w:r>
          <w:fldChar w:fldCharType="end"/>
        </w:r>
      </w:hyperlink>
    </w:p>
    <w:p>
      <w:pPr>
        <w:pStyle w:val="TOC2"/>
        <w:tabs>
          <w:tab w:val="right" w:leader="dot" w:pos="8306"/>
        </w:tabs>
      </w:pPr>
      <w:hyperlink w:anchor="_Toc10774" w:history="1">
        <w:r>
          <w:rPr>
            <w:rFonts w:ascii="仿宋" w:eastAsia="仿宋" w:hAnsi="仿宋" w:cs="仿宋" w:hint="eastAsia"/>
            <w:lang w:eastAsia="zh-CN"/>
          </w:rPr>
          <w:t>(二)、应急预案与响应</w:t>
        </w:r>
        <w:r>
          <w:tab/>
        </w:r>
        <w:r>
          <w:fldChar w:fldCharType="begin"/>
        </w:r>
        <w:r>
          <w:instrText xml:space="preserve"> PAGEREF _Toc10774 \h </w:instrText>
        </w:r>
        <w:r>
          <w:fldChar w:fldCharType="separate"/>
        </w:r>
        <w:r>
          <w:t>51</w:t>
        </w:r>
        <w:r>
          <w:fldChar w:fldCharType="end"/>
        </w:r>
      </w:hyperlink>
    </w:p>
    <w:p>
      <w:pPr>
        <w:pStyle w:val="TOC1"/>
        <w:tabs>
          <w:tab w:val="right" w:leader="dot" w:pos="8306"/>
        </w:tabs>
      </w:pPr>
      <w:hyperlink w:anchor="_Toc29503" w:history="1">
        <w:r>
          <w:rPr>
            <w:rFonts w:ascii="仿宋" w:eastAsia="仿宋" w:hAnsi="仿宋" w:cs="仿宋" w:hint="eastAsia"/>
            <w:lang w:eastAsia="zh-CN"/>
          </w:rPr>
          <w:t>十二、项目质量与标准</w:t>
        </w:r>
        <w:r>
          <w:tab/>
        </w:r>
        <w:r>
          <w:fldChar w:fldCharType="begin"/>
        </w:r>
        <w:r>
          <w:instrText xml:space="preserve"> PAGEREF _Toc29503 \h </w:instrText>
        </w:r>
        <w:r>
          <w:fldChar w:fldCharType="separate"/>
        </w:r>
        <w:r>
          <w:t>53</w:t>
        </w:r>
        <w:r>
          <w:fldChar w:fldCharType="end"/>
        </w:r>
      </w:hyperlink>
    </w:p>
    <w:p>
      <w:pPr>
        <w:pStyle w:val="TOC2"/>
        <w:tabs>
          <w:tab w:val="right" w:leader="dot" w:pos="8306"/>
        </w:tabs>
      </w:pPr>
      <w:hyperlink w:anchor="_Toc15403" w:history="1">
        <w:r>
          <w:rPr>
            <w:rFonts w:ascii="仿宋" w:eastAsia="仿宋" w:hAnsi="仿宋" w:cs="仿宋" w:hint="eastAsia"/>
            <w:lang w:eastAsia="zh-CN"/>
          </w:rPr>
          <w:t>(一)、质量保障体系</w:t>
        </w:r>
        <w:r>
          <w:tab/>
        </w:r>
        <w:r>
          <w:fldChar w:fldCharType="begin"/>
        </w:r>
        <w:r>
          <w:instrText xml:space="preserve"> PAGEREF _Toc15403 \h </w:instrText>
        </w:r>
        <w:r>
          <w:fldChar w:fldCharType="separate"/>
        </w:r>
        <w:r>
          <w:t>53</w:t>
        </w:r>
        <w:r>
          <w:fldChar w:fldCharType="end"/>
        </w:r>
      </w:hyperlink>
    </w:p>
    <w:p>
      <w:pPr>
        <w:pStyle w:val="TOC2"/>
        <w:tabs>
          <w:tab w:val="right" w:leader="dot" w:pos="8306"/>
        </w:tabs>
      </w:pPr>
      <w:hyperlink w:anchor="_Toc12513" w:history="1">
        <w:r>
          <w:rPr>
            <w:rFonts w:ascii="仿宋" w:eastAsia="仿宋" w:hAnsi="仿宋" w:cs="仿宋" w:hint="eastAsia"/>
            <w:lang w:eastAsia="zh-CN"/>
          </w:rPr>
          <w:t>(二)、标准化作业流程</w:t>
        </w:r>
        <w:r>
          <w:tab/>
        </w:r>
        <w:r>
          <w:fldChar w:fldCharType="begin"/>
        </w:r>
        <w:r>
          <w:instrText xml:space="preserve"> PAGEREF _Toc12513 \h </w:instrText>
        </w:r>
        <w:r>
          <w:fldChar w:fldCharType="separate"/>
        </w:r>
        <w:r>
          <w:t>54</w:t>
        </w:r>
        <w:r>
          <w:fldChar w:fldCharType="end"/>
        </w:r>
      </w:hyperlink>
    </w:p>
    <w:p>
      <w:pPr>
        <w:pStyle w:val="TOC2"/>
        <w:tabs>
          <w:tab w:val="right" w:leader="dot" w:pos="8306"/>
        </w:tabs>
      </w:pPr>
      <w:hyperlink w:anchor="_Toc28224" w:history="1">
        <w:r>
          <w:rPr>
            <w:rFonts w:ascii="仿宋" w:eastAsia="仿宋" w:hAnsi="仿宋" w:cs="仿宋" w:hint="eastAsia"/>
            <w:lang w:eastAsia="zh-CN"/>
          </w:rPr>
          <w:t>(三)、质量监控与评估</w:t>
        </w:r>
        <w:r>
          <w:tab/>
        </w:r>
        <w:r>
          <w:fldChar w:fldCharType="begin"/>
        </w:r>
        <w:r>
          <w:instrText xml:space="preserve"> PAGEREF _Toc28224 \h </w:instrText>
        </w:r>
        <w:r>
          <w:fldChar w:fldCharType="separate"/>
        </w:r>
        <w:r>
          <w:t>56</w:t>
        </w:r>
        <w:r>
          <w:fldChar w:fldCharType="end"/>
        </w:r>
      </w:hyperlink>
    </w:p>
    <w:p>
      <w:pPr>
        <w:pStyle w:val="TOC2"/>
        <w:tabs>
          <w:tab w:val="right" w:leader="dot" w:pos="8306"/>
        </w:tabs>
      </w:pPr>
      <w:hyperlink w:anchor="_Toc1482" w:history="1">
        <w:r>
          <w:rPr>
            <w:rFonts w:ascii="仿宋" w:eastAsia="仿宋" w:hAnsi="仿宋" w:cs="仿宋" w:hint="eastAsia"/>
            <w:lang w:eastAsia="zh-CN"/>
          </w:rPr>
          <w:t>(四)、质量改进计划</w:t>
        </w:r>
        <w:r>
          <w:tab/>
        </w:r>
        <w:r>
          <w:fldChar w:fldCharType="begin"/>
        </w:r>
        <w:r>
          <w:instrText xml:space="preserve"> PAGEREF _Toc1482 \h </w:instrText>
        </w:r>
        <w:r>
          <w:fldChar w:fldCharType="separate"/>
        </w:r>
        <w:r>
          <w:t>57</w:t>
        </w:r>
        <w:r>
          <w:fldChar w:fldCharType="end"/>
        </w:r>
      </w:hyperlink>
    </w:p>
    <w:p>
      <w:pPr>
        <w:pStyle w:val="TOC1"/>
        <w:tabs>
          <w:tab w:val="right" w:leader="dot" w:pos="8306"/>
        </w:tabs>
      </w:pPr>
      <w:hyperlink w:anchor="_Toc10661" w:history="1">
        <w:r>
          <w:rPr>
            <w:rFonts w:ascii="仿宋" w:eastAsia="仿宋" w:hAnsi="仿宋" w:cs="仿宋" w:hint="eastAsia"/>
            <w:lang w:eastAsia="zh-CN"/>
          </w:rPr>
          <w:t>十三、法律法规与政策遵循</w:t>
        </w:r>
        <w:r>
          <w:tab/>
        </w:r>
        <w:r>
          <w:fldChar w:fldCharType="begin"/>
        </w:r>
        <w:r>
          <w:instrText xml:space="preserve"> PAGEREF _Toc10661 \h </w:instrText>
        </w:r>
        <w:r>
          <w:fldChar w:fldCharType="separate"/>
        </w:r>
        <w:r>
          <w:t>58</w:t>
        </w:r>
        <w:r>
          <w:fldChar w:fldCharType="end"/>
        </w:r>
      </w:hyperlink>
    </w:p>
    <w:p>
      <w:pPr>
        <w:pStyle w:val="TOC2"/>
        <w:tabs>
          <w:tab w:val="right" w:leader="dot" w:pos="8306"/>
        </w:tabs>
      </w:pPr>
      <w:hyperlink w:anchor="_Toc12889" w:history="1">
        <w:r>
          <w:rPr>
            <w:rFonts w:ascii="仿宋" w:eastAsia="仿宋" w:hAnsi="仿宋" w:cs="仿宋" w:hint="eastAsia"/>
            <w:lang w:eastAsia="zh-CN"/>
          </w:rPr>
          <w:t>(一)、法律法规遵守</w:t>
        </w:r>
        <w:r>
          <w:tab/>
        </w:r>
        <w:r>
          <w:fldChar w:fldCharType="begin"/>
        </w:r>
        <w:r>
          <w:instrText xml:space="preserve"> PAGEREF _Toc12889 \h </w:instrText>
        </w:r>
        <w:r>
          <w:fldChar w:fldCharType="separate"/>
        </w:r>
        <w:r>
          <w:t>58</w:t>
        </w:r>
        <w:r>
          <w:fldChar w:fldCharType="end"/>
        </w:r>
      </w:hyperlink>
    </w:p>
    <w:p>
      <w:pPr>
        <w:pStyle w:val="TOC2"/>
        <w:tabs>
          <w:tab w:val="right" w:leader="dot" w:pos="8306"/>
        </w:tabs>
      </w:pPr>
      <w:hyperlink w:anchor="_Toc24673" w:history="1">
        <w:r>
          <w:rPr>
            <w:rFonts w:ascii="仿宋" w:eastAsia="仿宋" w:hAnsi="仿宋" w:cs="仿宋" w:hint="eastAsia"/>
            <w:lang w:eastAsia="zh-CN"/>
          </w:rPr>
          <w:t>(二)、政策导向与利用</w:t>
        </w:r>
        <w:r>
          <w:tab/>
        </w:r>
        <w:r>
          <w:fldChar w:fldCharType="begin"/>
        </w:r>
        <w:r>
          <w:instrText xml:space="preserve"> PAGEREF _Toc24673 \h </w:instrText>
        </w:r>
        <w:r>
          <w:fldChar w:fldCharType="separate"/>
        </w:r>
        <w:r>
          <w:t>59</w:t>
        </w:r>
        <w:r>
          <w:fldChar w:fldCharType="end"/>
        </w:r>
      </w:hyperlink>
    </w:p>
    <w:p>
      <w:pPr>
        <w:pStyle w:val="TOC1"/>
        <w:tabs>
          <w:tab w:val="right" w:leader="dot" w:pos="8306"/>
        </w:tabs>
      </w:pPr>
      <w:hyperlink w:anchor="_Toc20242" w:history="1">
        <w:r>
          <w:rPr>
            <w:rFonts w:ascii="仿宋" w:eastAsia="仿宋" w:hAnsi="仿宋" w:cs="仿宋" w:hint="eastAsia"/>
            <w:lang w:eastAsia="zh-CN"/>
          </w:rPr>
          <w:t>十四、项目施工方案</w:t>
        </w:r>
        <w:r>
          <w:tab/>
        </w:r>
        <w:r>
          <w:fldChar w:fldCharType="begin"/>
        </w:r>
        <w:r>
          <w:instrText xml:space="preserve"> PAGEREF _Toc20242 \h </w:instrText>
        </w:r>
        <w:r>
          <w:fldChar w:fldCharType="separate"/>
        </w:r>
        <w:r>
          <w:t>60</w:t>
        </w:r>
        <w:r>
          <w:fldChar w:fldCharType="end"/>
        </w:r>
      </w:hyperlink>
    </w:p>
    <w:p>
      <w:pPr>
        <w:pStyle w:val="TOC2"/>
        <w:tabs>
          <w:tab w:val="right" w:leader="dot" w:pos="8306"/>
        </w:tabs>
      </w:pPr>
      <w:hyperlink w:anchor="_Toc25876" w:history="1">
        <w:r>
          <w:rPr>
            <w:rFonts w:ascii="仿宋" w:eastAsia="仿宋" w:hAnsi="仿宋" w:cs="仿宋" w:hint="eastAsia"/>
            <w:lang w:eastAsia="zh-CN"/>
          </w:rPr>
          <w:t>(一)、施工组织设计</w:t>
        </w:r>
        <w:r>
          <w:tab/>
        </w:r>
        <w:r>
          <w:fldChar w:fldCharType="begin"/>
        </w:r>
        <w:r>
          <w:instrText xml:space="preserve"> PAGEREF _Toc25876 \h </w:instrText>
        </w:r>
        <w:r>
          <w:fldChar w:fldCharType="separate"/>
        </w:r>
        <w:r>
          <w:t>60</w:t>
        </w:r>
        <w:r>
          <w:fldChar w:fldCharType="end"/>
        </w:r>
      </w:hyperlink>
    </w:p>
    <w:p>
      <w:pPr>
        <w:pStyle w:val="TOC2"/>
        <w:tabs>
          <w:tab w:val="right" w:leader="dot" w:pos="8306"/>
        </w:tabs>
      </w:pPr>
      <w:hyperlink w:anchor="_Toc22395" w:history="1">
        <w:r>
          <w:rPr>
            <w:rFonts w:ascii="仿宋" w:eastAsia="仿宋" w:hAnsi="仿宋" w:cs="仿宋" w:hint="eastAsia"/>
            <w:lang w:eastAsia="zh-CN"/>
          </w:rPr>
          <w:t>(二)、施工工艺与技术路线</w:t>
        </w:r>
        <w:r>
          <w:tab/>
        </w:r>
        <w:r>
          <w:fldChar w:fldCharType="begin"/>
        </w:r>
        <w:r>
          <w:instrText xml:space="preserve"> PAGEREF _Toc22395 \h </w:instrText>
        </w:r>
        <w:r>
          <w:fldChar w:fldCharType="separate"/>
        </w:r>
        <w:r>
          <w:t>62</w:t>
        </w:r>
        <w:r>
          <w:fldChar w:fldCharType="end"/>
        </w:r>
      </w:hyperlink>
    </w:p>
    <w:p>
      <w:pPr>
        <w:pStyle w:val="TOC2"/>
        <w:tabs>
          <w:tab w:val="right" w:leader="dot" w:pos="8306"/>
        </w:tabs>
      </w:pPr>
      <w:hyperlink w:anchor="_Toc4851" w:history="1">
        <w:r>
          <w:rPr>
            <w:rFonts w:ascii="仿宋" w:eastAsia="仿宋" w:hAnsi="仿宋" w:cs="仿宋" w:hint="eastAsia"/>
            <w:lang w:eastAsia="zh-CN"/>
          </w:rPr>
          <w:t>(三)、关键节点施工计划</w:t>
        </w:r>
        <w:r>
          <w:tab/>
        </w:r>
        <w:r>
          <w:fldChar w:fldCharType="begin"/>
        </w:r>
        <w:r>
          <w:instrText xml:space="preserve"> PAGEREF _Toc4851 \h </w:instrText>
        </w:r>
        <w:r>
          <w:fldChar w:fldCharType="separate"/>
        </w:r>
        <w:r>
          <w:t>63</w:t>
        </w:r>
        <w:r>
          <w:fldChar w:fldCharType="end"/>
        </w:r>
      </w:hyperlink>
    </w:p>
    <w:p>
      <w:pPr>
        <w:pStyle w:val="TOC2"/>
        <w:tabs>
          <w:tab w:val="right" w:leader="dot" w:pos="8306"/>
        </w:tabs>
      </w:pPr>
      <w:hyperlink w:anchor="_Toc22704" w:history="1">
        <w:r>
          <w:rPr>
            <w:rFonts w:ascii="仿宋" w:eastAsia="仿宋" w:hAnsi="仿宋" w:cs="仿宋" w:hint="eastAsia"/>
            <w:lang w:eastAsia="zh-CN"/>
          </w:rPr>
          <w:t>(四)、施工现场管理</w:t>
        </w:r>
        <w:r>
          <w:tab/>
        </w:r>
        <w:r>
          <w:fldChar w:fldCharType="begin"/>
        </w:r>
        <w:r>
          <w:instrText xml:space="preserve"> PAGEREF _Toc22704 \h </w:instrText>
        </w:r>
        <w:r>
          <w:fldChar w:fldCharType="separate"/>
        </w:r>
        <w:r>
          <w:t>64</w:t>
        </w:r>
        <w:r>
          <w:fldChar w:fldCharType="end"/>
        </w:r>
      </w:hyperlink>
    </w:p>
    <w:p>
      <w:pPr>
        <w:pStyle w:val="TOC1"/>
        <w:tabs>
          <w:tab w:val="right" w:leader="dot" w:pos="8306"/>
        </w:tabs>
      </w:pPr>
      <w:hyperlink w:anchor="_Toc20091" w:history="1">
        <w:r>
          <w:rPr>
            <w:rFonts w:ascii="仿宋" w:eastAsia="仿宋" w:hAnsi="仿宋" w:cs="仿宋" w:hint="eastAsia"/>
            <w:lang w:eastAsia="zh-CN"/>
          </w:rPr>
          <w:t>十五、合作与交流机制建立</w:t>
        </w:r>
        <w:r>
          <w:tab/>
        </w:r>
        <w:r>
          <w:fldChar w:fldCharType="begin"/>
        </w:r>
        <w:r>
          <w:instrText xml:space="preserve"> PAGEREF _Toc20091 \h </w:instrText>
        </w:r>
        <w:r>
          <w:fldChar w:fldCharType="separate"/>
        </w:r>
        <w:r>
          <w:t>67</w:t>
        </w:r>
        <w:r>
          <w:fldChar w:fldCharType="end"/>
        </w:r>
      </w:hyperlink>
    </w:p>
    <w:p>
      <w:pPr>
        <w:pStyle w:val="TOC2"/>
        <w:tabs>
          <w:tab w:val="right" w:leader="dot" w:pos="8306"/>
        </w:tabs>
      </w:pPr>
      <w:hyperlink w:anchor="_Toc18888" w:history="1">
        <w:r>
          <w:rPr>
            <w:rFonts w:ascii="仿宋" w:eastAsia="仿宋" w:hAnsi="仿宋" w:cs="仿宋" w:hint="eastAsia"/>
            <w:lang w:eastAsia="zh-CN"/>
          </w:rPr>
          <w:t>(一)、合作伙伴选择与合作方式</w:t>
        </w:r>
        <w:r>
          <w:tab/>
        </w:r>
        <w:r>
          <w:fldChar w:fldCharType="begin"/>
        </w:r>
        <w:r>
          <w:instrText xml:space="preserve"> PAGEREF _Toc18888 \h </w:instrText>
        </w:r>
        <w:r>
          <w:fldChar w:fldCharType="separate"/>
        </w:r>
        <w:r>
          <w:t>67</w:t>
        </w:r>
        <w:r>
          <w:fldChar w:fldCharType="end"/>
        </w:r>
      </w:hyperlink>
    </w:p>
    <w:p>
      <w:pPr>
        <w:pStyle w:val="TOC2"/>
        <w:tabs>
          <w:tab w:val="right" w:leader="dot" w:pos="8306"/>
        </w:tabs>
      </w:pPr>
      <w:hyperlink w:anchor="_Toc27847" w:history="1">
        <w:r>
          <w:rPr>
            <w:rFonts w:ascii="仿宋" w:eastAsia="仿宋" w:hAnsi="仿宋" w:cs="仿宋" w:hint="eastAsia"/>
            <w:lang w:eastAsia="zh-CN"/>
          </w:rPr>
          <w:t>(二)、交流与合作平台搭建</w:t>
        </w:r>
        <w:r>
          <w:tab/>
        </w:r>
        <w:r>
          <w:fldChar w:fldCharType="begin"/>
        </w:r>
        <w:r>
          <w:instrText xml:space="preserve"> PAGEREF _Toc27847 \h </w:instrText>
        </w:r>
        <w:r>
          <w:fldChar w:fldCharType="separate"/>
        </w:r>
        <w:r>
          <w:t>68</w:t>
        </w:r>
        <w:r>
          <w:fldChar w:fldCharType="end"/>
        </w:r>
      </w:hyperlink>
    </w:p>
    <w:p>
      <w:pPr>
        <w:pStyle w:val="TOC1"/>
        <w:tabs>
          <w:tab w:val="right" w:leader="dot" w:pos="8306"/>
        </w:tabs>
      </w:pPr>
      <w:hyperlink w:anchor="_Toc1096" w:history="1">
        <w:r>
          <w:rPr>
            <w:rFonts w:ascii="仿宋" w:eastAsia="仿宋" w:hAnsi="仿宋" w:cs="仿宋" w:hint="eastAsia"/>
            <w:lang w:eastAsia="zh-CN"/>
          </w:rPr>
          <w:t>十六、成果转化与推广应用</w:t>
        </w:r>
        <w:r>
          <w:tab/>
        </w:r>
        <w:r>
          <w:fldChar w:fldCharType="begin"/>
        </w:r>
        <w:r>
          <w:instrText xml:space="preserve"> PAGEREF _Toc1096 \h </w:instrText>
        </w:r>
        <w:r>
          <w:fldChar w:fldCharType="separate"/>
        </w:r>
        <w:r>
          <w:t>70</w:t>
        </w:r>
        <w:r>
          <w:fldChar w:fldCharType="end"/>
        </w:r>
      </w:hyperlink>
    </w:p>
    <w:p>
      <w:pPr>
        <w:pStyle w:val="TOC2"/>
        <w:tabs>
          <w:tab w:val="right" w:leader="dot" w:pos="8306"/>
        </w:tabs>
      </w:pPr>
      <w:hyperlink w:anchor="_Toc16059" w:history="1">
        <w:r>
          <w:rPr>
            <w:rFonts w:ascii="仿宋" w:eastAsia="仿宋" w:hAnsi="仿宋" w:cs="仿宋" w:hint="eastAsia"/>
            <w:lang w:eastAsia="zh-CN"/>
          </w:rPr>
          <w:t>(一)、成果转化策略制定</w:t>
        </w:r>
        <w:r>
          <w:tab/>
        </w:r>
        <w:r>
          <w:fldChar w:fldCharType="begin"/>
        </w:r>
        <w:r>
          <w:instrText xml:space="preserve"> PAGEREF _Toc16059 \h </w:instrText>
        </w:r>
        <w:r>
          <w:fldChar w:fldCharType="separate"/>
        </w:r>
        <w:r>
          <w:t>70</w:t>
        </w:r>
        <w:r>
          <w:fldChar w:fldCharType="end"/>
        </w:r>
      </w:hyperlink>
    </w:p>
    <w:p>
      <w:pPr>
        <w:pStyle w:val="TOC2"/>
        <w:tabs>
          <w:tab w:val="right" w:leader="dot" w:pos="8306"/>
        </w:tabs>
      </w:pPr>
      <w:hyperlink w:anchor="_Toc17710" w:history="1">
        <w:r>
          <w:rPr>
            <w:rFonts w:ascii="仿宋" w:eastAsia="仿宋" w:hAnsi="仿宋" w:cs="仿宋" w:hint="eastAsia"/>
            <w:lang w:eastAsia="zh-CN"/>
          </w:rPr>
          <w:t>(二)、成果推广应用方案</w:t>
        </w:r>
        <w:r>
          <w:tab/>
        </w:r>
        <w:r>
          <w:fldChar w:fldCharType="begin"/>
        </w:r>
        <w:r>
          <w:instrText xml:space="preserve"> PAGEREF _Toc17710 \h </w:instrText>
        </w:r>
        <w:r>
          <w:fldChar w:fldCharType="separate"/>
        </w:r>
        <w:r>
          <w:t>71</w:t>
        </w:r>
        <w:r>
          <w:fldChar w:fldCharType="end"/>
        </w:r>
      </w:hyperlink>
    </w:p>
    <w:p>
      <w:pPr>
        <w:pStyle w:val="TOC1"/>
        <w:tabs>
          <w:tab w:val="right" w:leader="dot" w:pos="8306"/>
        </w:tabs>
      </w:pPr>
      <w:hyperlink w:anchor="_Toc9823" w:history="1">
        <w:r>
          <w:rPr>
            <w:rFonts w:ascii="仿宋" w:eastAsia="仿宋" w:hAnsi="仿宋" w:cs="仿宋" w:hint="eastAsia"/>
            <w:lang w:eastAsia="zh-CN"/>
          </w:rPr>
          <w:t>十七、人力资源管理与开发</w:t>
        </w:r>
        <w:r>
          <w:tab/>
        </w:r>
        <w:r>
          <w:fldChar w:fldCharType="begin"/>
        </w:r>
        <w:r>
          <w:instrText xml:space="preserve"> PAGEREF _Toc9823 \h </w:instrText>
        </w:r>
        <w:r>
          <w:fldChar w:fldCharType="separate"/>
        </w:r>
        <w:r>
          <w:t>73</w:t>
        </w:r>
        <w:r>
          <w:fldChar w:fldCharType="end"/>
        </w:r>
      </w:hyperlink>
    </w:p>
    <w:p>
      <w:pPr>
        <w:pStyle w:val="TOC2"/>
        <w:tabs>
          <w:tab w:val="right" w:leader="dot" w:pos="8306"/>
        </w:tabs>
      </w:pPr>
      <w:hyperlink w:anchor="_Toc9056" w:history="1">
        <w:r>
          <w:rPr>
            <w:rFonts w:ascii="仿宋" w:eastAsia="仿宋" w:hAnsi="仿宋" w:cs="仿宋" w:hint="eastAsia"/>
            <w:lang w:eastAsia="zh-CN"/>
          </w:rPr>
          <w:t>(一)、人力资源规划</w:t>
        </w:r>
        <w:r>
          <w:tab/>
        </w:r>
        <w:r>
          <w:fldChar w:fldCharType="begin"/>
        </w:r>
        <w:r>
          <w:instrText xml:space="preserve"> PAGEREF _Toc9056 \h </w:instrText>
        </w:r>
        <w:r>
          <w:fldChar w:fldCharType="separate"/>
        </w:r>
        <w:r>
          <w:t>73</w:t>
        </w:r>
        <w:r>
          <w:fldChar w:fldCharType="end"/>
        </w:r>
      </w:hyperlink>
    </w:p>
    <w:p>
      <w:pPr>
        <w:pStyle w:val="TOC2"/>
        <w:tabs>
          <w:tab w:val="right" w:leader="dot" w:pos="8306"/>
        </w:tabs>
      </w:pPr>
      <w:hyperlink w:anchor="_Toc4116" w:history="1">
        <w:r>
          <w:rPr>
            <w:rFonts w:ascii="仿宋" w:eastAsia="仿宋" w:hAnsi="仿宋" w:cs="仿宋" w:hint="eastAsia"/>
            <w:lang w:eastAsia="zh-CN"/>
          </w:rPr>
          <w:t>(二)、人力资源开发与培训</w:t>
        </w:r>
        <w:r>
          <w:tab/>
        </w:r>
        <w:r>
          <w:fldChar w:fldCharType="begin"/>
        </w:r>
        <w:r>
          <w:instrText xml:space="preserve"> PAGEREF _Toc4116 \h </w:instrText>
        </w:r>
        <w:r>
          <w:fldChar w:fldCharType="separate"/>
        </w:r>
        <w:r>
          <w:t>74</w:t>
        </w:r>
        <w:r>
          <w:fldChar w:fldCharType="end"/>
        </w:r>
      </w:hyperlink>
    </w:p>
    <w:p>
      <w:pPr>
        <w:pStyle w:val="TOC1"/>
        <w:tabs>
          <w:tab w:val="right" w:leader="dot" w:pos="8306"/>
        </w:tabs>
      </w:pPr>
      <w:hyperlink w:anchor="_Toc3711" w:history="1">
        <w:r>
          <w:rPr>
            <w:rFonts w:ascii="仿宋" w:eastAsia="仿宋" w:hAnsi="仿宋" w:cs="仿宋" w:hint="eastAsia"/>
            <w:lang w:eastAsia="zh-CN"/>
          </w:rPr>
          <w:t>十八、产业协同与集群发展</w:t>
        </w:r>
        <w:r>
          <w:tab/>
        </w:r>
        <w:r>
          <w:fldChar w:fldCharType="begin"/>
        </w:r>
        <w:r>
          <w:instrText xml:space="preserve"> PAGEREF _Toc3711 \h </w:instrText>
        </w:r>
        <w:r>
          <w:fldChar w:fldCharType="separate"/>
        </w:r>
        <w:r>
          <w:t>77</w:t>
        </w:r>
        <w:r>
          <w:fldChar w:fldCharType="end"/>
        </w:r>
      </w:hyperlink>
    </w:p>
    <w:p>
      <w:pPr>
        <w:pStyle w:val="TOC2"/>
        <w:tabs>
          <w:tab w:val="right" w:leader="dot" w:pos="8306"/>
        </w:tabs>
      </w:pPr>
      <w:hyperlink w:anchor="_Toc13976" w:history="1">
        <w:r>
          <w:rPr>
            <w:rFonts w:ascii="仿宋" w:eastAsia="仿宋" w:hAnsi="仿宋" w:cs="仿宋" w:hint="eastAsia"/>
            <w:lang w:eastAsia="zh-CN"/>
          </w:rPr>
          <w:t>(一)、产业协同机制建设</w:t>
        </w:r>
        <w:r>
          <w:tab/>
        </w:r>
        <w:r>
          <w:fldChar w:fldCharType="begin"/>
        </w:r>
        <w:r>
          <w:instrText xml:space="preserve"> PAGEREF _Toc13976 \h </w:instrText>
        </w:r>
        <w:r>
          <w:fldChar w:fldCharType="separate"/>
        </w:r>
        <w:r>
          <w:t>77</w:t>
        </w:r>
        <w:r>
          <w:fldChar w:fldCharType="end"/>
        </w:r>
      </w:hyperlink>
    </w:p>
    <w:p>
      <w:pPr>
        <w:pStyle w:val="TOC2"/>
        <w:tabs>
          <w:tab w:val="right" w:leader="dot" w:pos="8306"/>
        </w:tabs>
      </w:pPr>
      <w:hyperlink w:anchor="_Toc16754" w:history="1">
        <w:r>
          <w:rPr>
            <w:rFonts w:ascii="仿宋" w:eastAsia="仿宋" w:hAnsi="仿宋" w:cs="仿宋" w:hint="eastAsia"/>
            <w:lang w:eastAsia="zh-CN"/>
          </w:rPr>
          <w:t>(二)、产业集群培育与发展</w:t>
        </w:r>
        <w:r>
          <w:tab/>
        </w:r>
        <w:r>
          <w:fldChar w:fldCharType="begin"/>
        </w:r>
        <w:r>
          <w:instrText xml:space="preserve"> PAGEREF _Toc16754 \h </w:instrText>
        </w:r>
        <w:r>
          <w:fldChar w:fldCharType="separate"/>
        </w:r>
        <w:r>
          <w:t>78</w:t>
        </w:r>
        <w:r>
          <w:fldChar w:fldCharType="end"/>
        </w:r>
      </w:hyperlink>
    </w:p>
    <w:p>
      <w:pPr>
        <w:pStyle w:val="TOC1"/>
        <w:tabs>
          <w:tab w:val="right" w:leader="dot" w:pos="8306"/>
        </w:tabs>
      </w:pPr>
      <w:hyperlink w:anchor="_Toc4073" w:history="1">
        <w:r>
          <w:rPr>
            <w:rFonts w:ascii="仿宋" w:eastAsia="仿宋" w:hAnsi="仿宋" w:cs="仿宋" w:hint="eastAsia"/>
            <w:lang w:eastAsia="zh-CN"/>
          </w:rPr>
          <w:t>十九、设施与设备管理</w:t>
        </w:r>
        <w:r>
          <w:tab/>
        </w:r>
        <w:r>
          <w:fldChar w:fldCharType="begin"/>
        </w:r>
        <w:r>
          <w:instrText xml:space="preserve"> PAGEREF _Toc4073 \h </w:instrText>
        </w:r>
        <w:r>
          <w:fldChar w:fldCharType="separate"/>
        </w:r>
        <w:r>
          <w:t>79</w:t>
        </w:r>
        <w:r>
          <w:fldChar w:fldCharType="end"/>
        </w:r>
      </w:hyperlink>
    </w:p>
    <w:p>
      <w:pPr>
        <w:pStyle w:val="TOC2"/>
        <w:tabs>
          <w:tab w:val="right" w:leader="dot" w:pos="8306"/>
        </w:tabs>
      </w:pPr>
      <w:hyperlink w:anchor="_Toc11810" w:history="1">
        <w:r>
          <w:rPr>
            <w:rFonts w:ascii="仿宋" w:eastAsia="仿宋" w:hAnsi="仿宋" w:cs="仿宋" w:hint="eastAsia"/>
            <w:lang w:eastAsia="zh-CN"/>
          </w:rPr>
          <w:t>(一)、设施规划与配置</w:t>
        </w:r>
        <w:r>
          <w:tab/>
        </w:r>
        <w:r>
          <w:fldChar w:fldCharType="begin"/>
        </w:r>
        <w:r>
          <w:instrText xml:space="preserve"> PAGEREF _Toc11810 \h </w:instrText>
        </w:r>
        <w:r>
          <w:fldChar w:fldCharType="separate"/>
        </w:r>
        <w:r>
          <w:t>79</w:t>
        </w:r>
        <w:r>
          <w:fldChar w:fldCharType="end"/>
        </w:r>
      </w:hyperlink>
    </w:p>
    <w:p>
      <w:pPr>
        <w:pStyle w:val="TOC2"/>
        <w:tabs>
          <w:tab w:val="right" w:leader="dot" w:pos="8306"/>
        </w:tabs>
      </w:pPr>
      <w:hyperlink w:anchor="_Toc29323" w:history="1">
        <w:r>
          <w:rPr>
            <w:rFonts w:ascii="仿宋" w:eastAsia="仿宋" w:hAnsi="仿宋" w:cs="仿宋" w:hint="eastAsia"/>
            <w:lang w:eastAsia="zh-CN"/>
          </w:rPr>
          <w:t>(二)、设备采购与维护管理</w:t>
        </w:r>
        <w:r>
          <w:tab/>
        </w:r>
        <w:r>
          <w:fldChar w:fldCharType="begin"/>
        </w:r>
        <w:r>
          <w:instrText xml:space="preserve"> PAGEREF _Toc29323 \h </w:instrText>
        </w:r>
        <w:r>
          <w:fldChar w:fldCharType="separate"/>
        </w:r>
        <w:r>
          <w:t>80</w:t>
        </w:r>
        <w:r>
          <w:fldChar w:fldCharType="end"/>
        </w:r>
      </w:hyperlink>
    </w:p>
    <w:p>
      <w:pPr>
        <w:pStyle w:val="TOC2"/>
        <w:tabs>
          <w:tab w:val="right" w:leader="dot" w:pos="8306"/>
        </w:tabs>
      </w:pPr>
      <w:hyperlink w:anchor="_Toc21567" w:history="1">
        <w:r>
          <w:rPr>
            <w:rFonts w:ascii="仿宋" w:eastAsia="仿宋" w:hAnsi="仿宋" w:cs="仿宋" w:hint="eastAsia"/>
            <w:lang w:eastAsia="zh-CN"/>
          </w:rPr>
          <w:t>(三)、设施设备升级策略</w:t>
        </w:r>
        <w:r>
          <w:tab/>
        </w:r>
        <w:r>
          <w:fldChar w:fldCharType="begin"/>
        </w:r>
        <w:r>
          <w:instrText xml:space="preserve"> PAGEREF _Toc21567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4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72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8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3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无影灯项目与土地用途规划：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无影灯项目的容积率和建筑密度：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用地控制指标通常规定了容积率和建筑密度的要求。对于无影灯项目来说，这将影响建筑物的规模和高度。必须确保项目的设计符合容积率和建筑密度的限制，以遵守用地控制法规。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无影灯项目的建筑线限制：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用地控制指标还可能规定了建筑物与街道或相邻土地的距离，这被称为建筑线限制。无影灯项目必须遵守这些规定，以确保建筑的位置符合法规。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无影灯项目的环境影响和可持续性：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用地控制指标可能包括环境保护要求，例如绿地比例和污染防控措施。对于无影灯项目，这意味着必须考虑如何保护当地生态系统、水资源和空气质量，以确保项目的可持续性。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在整个项目规划和实施过程中，与用地控制指标的合作和遵守是至关重要的。这有助于确保无影灯项目是一个合法、可持续且与城市规划一致的发展项目。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3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无影灯项目需要评估可用地块的规模和形状，以确定是否满足地总体要求。某些城市规划可能要求项目具有特定的地块大小或形状，以适应城市发展的整体格局。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每个城市都有自己的规划目标和愿景，包括住宅区、商业区和工业区的平衡发展。无影灯项目需要与城市规划目标保持一致，以确保项目不会破坏城市的整体规划。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https://d.book118.com/788140132110006025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无影灯项目建设总纲及方案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20A1B"/>
    <w:rsid w:val="7B320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4013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2023-12-25T10:20:00Z</dcterms:created>
  <dcterms:modified xsi:type="dcterms:W3CDTF">2023-12-25T10:20:46Z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DB5D48C02D93486F9604A8087F3CA31F_11</vt:lpwstr>
  </property>
  <property fmtid="{D5CDD505-2E9C-101B-9397-08002B2CF9AE}" pid="3" name="KSOProductBuildVer">
    <vt:lpwstr>2052-12.1.0.16120</vt:lpwstr>
  </property>
</Properties>
</file>