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微机保护测控装置项目构思建设方案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094" w:history="1">
        <w:r>
          <w:rPr>
            <w:rFonts w:ascii="仿宋" w:eastAsia="仿宋" w:hAnsi="仿宋" w:cs="仿宋" w:hint="eastAsia"/>
            <w:lang w:eastAsia="zh-CN"/>
          </w:rPr>
          <w:t>前言</w:t>
        </w:r>
        <w:r>
          <w:tab/>
        </w:r>
        <w:r>
          <w:fldChar w:fldCharType="begin"/>
        </w:r>
        <w:r>
          <w:instrText xml:space="preserve"> PAGEREF _Toc30094 \h </w:instrText>
        </w:r>
        <w:r>
          <w:fldChar w:fldCharType="separate"/>
        </w:r>
        <w:r>
          <w:t>3</w:t>
        </w:r>
        <w:r>
          <w:fldChar w:fldCharType="end"/>
        </w:r>
      </w:hyperlink>
    </w:p>
    <w:p>
      <w:pPr>
        <w:pStyle w:val="TOC1"/>
        <w:tabs>
          <w:tab w:val="right" w:leader="dot" w:pos="8306"/>
        </w:tabs>
      </w:pPr>
      <w:hyperlink w:anchor="_Toc29238" w:history="1">
        <w:r>
          <w:rPr>
            <w:rFonts w:ascii="仿宋" w:eastAsia="仿宋" w:hAnsi="仿宋" w:cs="仿宋" w:hint="eastAsia"/>
            <w:lang w:eastAsia="zh-CN"/>
          </w:rPr>
          <w:t>一、项目选址研究</w:t>
        </w:r>
        <w:r>
          <w:tab/>
        </w:r>
        <w:r>
          <w:fldChar w:fldCharType="begin"/>
        </w:r>
        <w:r>
          <w:instrText xml:space="preserve"> PAGEREF _Toc29238 \h </w:instrText>
        </w:r>
        <w:r>
          <w:fldChar w:fldCharType="separate"/>
        </w:r>
        <w:r>
          <w:t>3</w:t>
        </w:r>
        <w:r>
          <w:fldChar w:fldCharType="end"/>
        </w:r>
      </w:hyperlink>
    </w:p>
    <w:p>
      <w:pPr>
        <w:pStyle w:val="TOC2"/>
        <w:tabs>
          <w:tab w:val="right" w:leader="dot" w:pos="8306"/>
        </w:tabs>
      </w:pPr>
      <w:hyperlink w:anchor="_Toc260" w:history="1">
        <w:r>
          <w:rPr>
            <w:rFonts w:ascii="仿宋" w:eastAsia="仿宋" w:hAnsi="仿宋" w:cs="仿宋" w:hint="eastAsia"/>
            <w:lang w:eastAsia="zh-CN"/>
          </w:rPr>
          <w:t>(一)、项目选址原则</w:t>
        </w:r>
        <w:r>
          <w:tab/>
        </w:r>
        <w:r>
          <w:fldChar w:fldCharType="begin"/>
        </w:r>
        <w:r>
          <w:instrText xml:space="preserve"> PAGEREF _Toc260 \h </w:instrText>
        </w:r>
        <w:r>
          <w:fldChar w:fldCharType="separate"/>
        </w:r>
        <w:r>
          <w:t>3</w:t>
        </w:r>
        <w:r>
          <w:fldChar w:fldCharType="end"/>
        </w:r>
      </w:hyperlink>
    </w:p>
    <w:p>
      <w:pPr>
        <w:pStyle w:val="TOC2"/>
        <w:tabs>
          <w:tab w:val="right" w:leader="dot" w:pos="8306"/>
        </w:tabs>
      </w:pPr>
      <w:hyperlink w:anchor="_Toc27508" w:history="1">
        <w:r>
          <w:rPr>
            <w:rFonts w:ascii="仿宋" w:eastAsia="仿宋" w:hAnsi="仿宋" w:cs="仿宋" w:hint="eastAsia"/>
            <w:lang w:eastAsia="zh-CN"/>
          </w:rPr>
          <w:t>(二)、项目选址</w:t>
        </w:r>
        <w:r>
          <w:tab/>
        </w:r>
        <w:r>
          <w:fldChar w:fldCharType="begin"/>
        </w:r>
        <w:r>
          <w:instrText xml:space="preserve"> PAGEREF _Toc27508 \h </w:instrText>
        </w:r>
        <w:r>
          <w:fldChar w:fldCharType="separate"/>
        </w:r>
        <w:r>
          <w:t>6</w:t>
        </w:r>
        <w:r>
          <w:fldChar w:fldCharType="end"/>
        </w:r>
      </w:hyperlink>
    </w:p>
    <w:p>
      <w:pPr>
        <w:pStyle w:val="TOC2"/>
        <w:tabs>
          <w:tab w:val="right" w:leader="dot" w:pos="8306"/>
        </w:tabs>
      </w:pPr>
      <w:hyperlink w:anchor="_Toc14344" w:history="1">
        <w:r>
          <w:rPr>
            <w:rFonts w:ascii="仿宋" w:eastAsia="仿宋" w:hAnsi="仿宋" w:cs="仿宋" w:hint="eastAsia"/>
            <w:lang w:eastAsia="zh-CN"/>
          </w:rPr>
          <w:t>(三)、建设条件分析</w:t>
        </w:r>
        <w:r>
          <w:tab/>
        </w:r>
        <w:r>
          <w:fldChar w:fldCharType="begin"/>
        </w:r>
        <w:r>
          <w:instrText xml:space="preserve"> PAGEREF _Toc14344 \h </w:instrText>
        </w:r>
        <w:r>
          <w:fldChar w:fldCharType="separate"/>
        </w:r>
        <w:r>
          <w:t>8</w:t>
        </w:r>
        <w:r>
          <w:fldChar w:fldCharType="end"/>
        </w:r>
      </w:hyperlink>
    </w:p>
    <w:p>
      <w:pPr>
        <w:pStyle w:val="TOC2"/>
        <w:tabs>
          <w:tab w:val="right" w:leader="dot" w:pos="8306"/>
        </w:tabs>
      </w:pPr>
      <w:hyperlink w:anchor="_Toc32080" w:history="1">
        <w:r>
          <w:rPr>
            <w:rFonts w:ascii="仿宋" w:eastAsia="仿宋" w:hAnsi="仿宋" w:cs="仿宋" w:hint="eastAsia"/>
            <w:lang w:eastAsia="zh-CN"/>
          </w:rPr>
          <w:t>(四)、用地控制指标</w:t>
        </w:r>
        <w:r>
          <w:tab/>
        </w:r>
        <w:r>
          <w:fldChar w:fldCharType="begin"/>
        </w:r>
        <w:r>
          <w:instrText xml:space="preserve"> PAGEREF _Toc32080 \h </w:instrText>
        </w:r>
        <w:r>
          <w:fldChar w:fldCharType="separate"/>
        </w:r>
        <w:r>
          <w:t>10</w:t>
        </w:r>
        <w:r>
          <w:fldChar w:fldCharType="end"/>
        </w:r>
      </w:hyperlink>
    </w:p>
    <w:p>
      <w:pPr>
        <w:pStyle w:val="TOC2"/>
        <w:tabs>
          <w:tab w:val="right" w:leader="dot" w:pos="8306"/>
        </w:tabs>
      </w:pPr>
      <w:hyperlink w:anchor="_Toc92" w:history="1">
        <w:r>
          <w:rPr>
            <w:rFonts w:ascii="仿宋" w:eastAsia="仿宋" w:hAnsi="仿宋" w:cs="仿宋" w:hint="eastAsia"/>
            <w:lang w:eastAsia="zh-CN"/>
          </w:rPr>
          <w:t>(五)、地总体要求</w:t>
        </w:r>
        <w:r>
          <w:tab/>
        </w:r>
        <w:r>
          <w:fldChar w:fldCharType="begin"/>
        </w:r>
        <w:r>
          <w:instrText xml:space="preserve"> PAGEREF _Toc92 \h </w:instrText>
        </w:r>
        <w:r>
          <w:fldChar w:fldCharType="separate"/>
        </w:r>
        <w:r>
          <w:t>11</w:t>
        </w:r>
        <w:r>
          <w:fldChar w:fldCharType="end"/>
        </w:r>
      </w:hyperlink>
    </w:p>
    <w:p>
      <w:pPr>
        <w:pStyle w:val="TOC2"/>
        <w:tabs>
          <w:tab w:val="right" w:leader="dot" w:pos="8306"/>
        </w:tabs>
      </w:pPr>
      <w:hyperlink w:anchor="_Toc17087" w:history="1">
        <w:r>
          <w:rPr>
            <w:rFonts w:ascii="仿宋" w:eastAsia="仿宋" w:hAnsi="仿宋" w:cs="仿宋" w:hint="eastAsia"/>
            <w:lang w:eastAsia="zh-CN"/>
          </w:rPr>
          <w:t>(六)、节约用地措施</w:t>
        </w:r>
        <w:r>
          <w:tab/>
        </w:r>
        <w:r>
          <w:fldChar w:fldCharType="begin"/>
        </w:r>
        <w:r>
          <w:instrText xml:space="preserve"> PAGEREF _Toc17087 \h </w:instrText>
        </w:r>
        <w:r>
          <w:fldChar w:fldCharType="separate"/>
        </w:r>
        <w:r>
          <w:t>12</w:t>
        </w:r>
        <w:r>
          <w:fldChar w:fldCharType="end"/>
        </w:r>
      </w:hyperlink>
    </w:p>
    <w:p>
      <w:pPr>
        <w:pStyle w:val="TOC2"/>
        <w:tabs>
          <w:tab w:val="right" w:leader="dot" w:pos="8306"/>
        </w:tabs>
      </w:pPr>
      <w:hyperlink w:anchor="_Toc3187" w:history="1">
        <w:r>
          <w:rPr>
            <w:rFonts w:ascii="仿宋" w:eastAsia="仿宋" w:hAnsi="仿宋" w:cs="仿宋" w:hint="eastAsia"/>
            <w:lang w:eastAsia="zh-CN"/>
          </w:rPr>
          <w:t>(七)、选址综合评价</w:t>
        </w:r>
        <w:r>
          <w:tab/>
        </w:r>
        <w:r>
          <w:fldChar w:fldCharType="begin"/>
        </w:r>
        <w:r>
          <w:instrText xml:space="preserve"> PAGEREF _Toc3187 \h </w:instrText>
        </w:r>
        <w:r>
          <w:fldChar w:fldCharType="separate"/>
        </w:r>
        <w:r>
          <w:t>14</w:t>
        </w:r>
        <w:r>
          <w:fldChar w:fldCharType="end"/>
        </w:r>
      </w:hyperlink>
    </w:p>
    <w:p>
      <w:pPr>
        <w:pStyle w:val="TOC1"/>
        <w:tabs>
          <w:tab w:val="right" w:leader="dot" w:pos="8306"/>
        </w:tabs>
      </w:pPr>
      <w:hyperlink w:anchor="_Toc25199" w:history="1">
        <w:r>
          <w:rPr>
            <w:rFonts w:ascii="仿宋" w:eastAsia="仿宋" w:hAnsi="仿宋" w:cs="仿宋" w:hint="eastAsia"/>
            <w:lang w:eastAsia="zh-CN"/>
          </w:rPr>
          <w:t>二、经济影响分析</w:t>
        </w:r>
        <w:r>
          <w:tab/>
        </w:r>
        <w:r>
          <w:fldChar w:fldCharType="begin"/>
        </w:r>
        <w:r>
          <w:instrText xml:space="preserve"> PAGEREF _Toc25199 \h </w:instrText>
        </w:r>
        <w:r>
          <w:fldChar w:fldCharType="separate"/>
        </w:r>
        <w:r>
          <w:t>15</w:t>
        </w:r>
        <w:r>
          <w:fldChar w:fldCharType="end"/>
        </w:r>
      </w:hyperlink>
    </w:p>
    <w:p>
      <w:pPr>
        <w:pStyle w:val="TOC2"/>
        <w:tabs>
          <w:tab w:val="right" w:leader="dot" w:pos="8306"/>
        </w:tabs>
      </w:pPr>
      <w:hyperlink w:anchor="_Toc22053" w:history="1">
        <w:r>
          <w:rPr>
            <w:rFonts w:ascii="仿宋" w:eastAsia="仿宋" w:hAnsi="仿宋" w:cs="仿宋" w:hint="eastAsia"/>
            <w:lang w:eastAsia="zh-CN"/>
          </w:rPr>
          <w:t>(一)、经济费用效益或费用效果分析</w:t>
        </w:r>
        <w:r>
          <w:tab/>
        </w:r>
        <w:r>
          <w:fldChar w:fldCharType="begin"/>
        </w:r>
        <w:r>
          <w:instrText xml:space="preserve"> PAGEREF _Toc22053 \h </w:instrText>
        </w:r>
        <w:r>
          <w:fldChar w:fldCharType="separate"/>
        </w:r>
        <w:r>
          <w:t>15</w:t>
        </w:r>
        <w:r>
          <w:fldChar w:fldCharType="end"/>
        </w:r>
      </w:hyperlink>
    </w:p>
    <w:p>
      <w:pPr>
        <w:pStyle w:val="TOC2"/>
        <w:tabs>
          <w:tab w:val="right" w:leader="dot" w:pos="8306"/>
        </w:tabs>
      </w:pPr>
      <w:hyperlink w:anchor="_Toc11571" w:history="1">
        <w:r>
          <w:rPr>
            <w:rFonts w:ascii="仿宋" w:eastAsia="仿宋" w:hAnsi="仿宋" w:cs="仿宋" w:hint="eastAsia"/>
            <w:lang w:eastAsia="zh-CN"/>
          </w:rPr>
          <w:t>(二)、行业影响分析</w:t>
        </w:r>
        <w:r>
          <w:tab/>
        </w:r>
        <w:r>
          <w:fldChar w:fldCharType="begin"/>
        </w:r>
        <w:r>
          <w:instrText xml:space="preserve"> PAGEREF _Toc11571 \h </w:instrText>
        </w:r>
        <w:r>
          <w:fldChar w:fldCharType="separate"/>
        </w:r>
        <w:r>
          <w:t>17</w:t>
        </w:r>
        <w:r>
          <w:fldChar w:fldCharType="end"/>
        </w:r>
      </w:hyperlink>
    </w:p>
    <w:p>
      <w:pPr>
        <w:pStyle w:val="TOC2"/>
        <w:tabs>
          <w:tab w:val="right" w:leader="dot" w:pos="8306"/>
        </w:tabs>
      </w:pPr>
      <w:hyperlink w:anchor="_Toc6124" w:history="1">
        <w:r>
          <w:rPr>
            <w:rFonts w:ascii="仿宋" w:eastAsia="仿宋" w:hAnsi="仿宋" w:cs="仿宋" w:hint="eastAsia"/>
            <w:lang w:eastAsia="zh-CN"/>
          </w:rPr>
          <w:t>(三)、区域经济影响分析</w:t>
        </w:r>
        <w:r>
          <w:tab/>
        </w:r>
        <w:r>
          <w:fldChar w:fldCharType="begin"/>
        </w:r>
        <w:r>
          <w:instrText xml:space="preserve"> PAGEREF _Toc6124 \h </w:instrText>
        </w:r>
        <w:r>
          <w:fldChar w:fldCharType="separate"/>
        </w:r>
        <w:r>
          <w:t>19</w:t>
        </w:r>
        <w:r>
          <w:fldChar w:fldCharType="end"/>
        </w:r>
      </w:hyperlink>
    </w:p>
    <w:p>
      <w:pPr>
        <w:pStyle w:val="TOC2"/>
        <w:tabs>
          <w:tab w:val="right" w:leader="dot" w:pos="8306"/>
        </w:tabs>
      </w:pPr>
      <w:hyperlink w:anchor="_Toc13509" w:history="1">
        <w:r>
          <w:rPr>
            <w:rFonts w:ascii="仿宋" w:eastAsia="仿宋" w:hAnsi="仿宋" w:cs="仿宋" w:hint="eastAsia"/>
            <w:lang w:eastAsia="zh-CN"/>
          </w:rPr>
          <w:t>(四)、宏观经济影响分析</w:t>
        </w:r>
        <w:r>
          <w:tab/>
        </w:r>
        <w:r>
          <w:fldChar w:fldCharType="begin"/>
        </w:r>
        <w:r>
          <w:instrText xml:space="preserve"> PAGEREF _Toc13509 \h </w:instrText>
        </w:r>
        <w:r>
          <w:fldChar w:fldCharType="separate"/>
        </w:r>
        <w:r>
          <w:t>20</w:t>
        </w:r>
        <w:r>
          <w:fldChar w:fldCharType="end"/>
        </w:r>
      </w:hyperlink>
    </w:p>
    <w:p>
      <w:pPr>
        <w:pStyle w:val="TOC1"/>
        <w:tabs>
          <w:tab w:val="right" w:leader="dot" w:pos="8306"/>
        </w:tabs>
      </w:pPr>
      <w:hyperlink w:anchor="_Toc282" w:history="1">
        <w:r>
          <w:rPr>
            <w:rFonts w:ascii="仿宋" w:eastAsia="仿宋" w:hAnsi="仿宋" w:cs="仿宋" w:hint="eastAsia"/>
            <w:lang w:eastAsia="zh-CN"/>
          </w:rPr>
          <w:t>三、资源开发及综合利用分析</w:t>
        </w:r>
        <w:r>
          <w:tab/>
        </w:r>
        <w:r>
          <w:fldChar w:fldCharType="begin"/>
        </w:r>
        <w:r>
          <w:instrText xml:space="preserve"> PAGEREF _Toc282 \h </w:instrText>
        </w:r>
        <w:r>
          <w:fldChar w:fldCharType="separate"/>
        </w:r>
        <w:r>
          <w:t>21</w:t>
        </w:r>
        <w:r>
          <w:fldChar w:fldCharType="end"/>
        </w:r>
      </w:hyperlink>
    </w:p>
    <w:p>
      <w:pPr>
        <w:pStyle w:val="TOC2"/>
        <w:tabs>
          <w:tab w:val="right" w:leader="dot" w:pos="8306"/>
        </w:tabs>
      </w:pPr>
      <w:hyperlink w:anchor="_Toc17839" w:history="1">
        <w:r>
          <w:rPr>
            <w:rFonts w:ascii="仿宋" w:eastAsia="仿宋" w:hAnsi="仿宋" w:cs="仿宋" w:hint="eastAsia"/>
            <w:lang w:eastAsia="zh-CN"/>
          </w:rPr>
          <w:t>(一)、资源开发方案</w:t>
        </w:r>
        <w:r>
          <w:tab/>
        </w:r>
        <w:r>
          <w:fldChar w:fldCharType="begin"/>
        </w:r>
        <w:r>
          <w:instrText xml:space="preserve"> PAGEREF _Toc17839 \h </w:instrText>
        </w:r>
        <w:r>
          <w:fldChar w:fldCharType="separate"/>
        </w:r>
        <w:r>
          <w:t>21</w:t>
        </w:r>
        <w:r>
          <w:fldChar w:fldCharType="end"/>
        </w:r>
      </w:hyperlink>
    </w:p>
    <w:p>
      <w:pPr>
        <w:pStyle w:val="TOC2"/>
        <w:tabs>
          <w:tab w:val="right" w:leader="dot" w:pos="8306"/>
        </w:tabs>
      </w:pPr>
      <w:hyperlink w:anchor="_Toc1188" w:history="1">
        <w:r>
          <w:rPr>
            <w:rFonts w:ascii="仿宋" w:eastAsia="仿宋" w:hAnsi="仿宋" w:cs="仿宋" w:hint="eastAsia"/>
            <w:lang w:eastAsia="zh-CN"/>
          </w:rPr>
          <w:t>(二)、资源利用方案</w:t>
        </w:r>
        <w:r>
          <w:tab/>
        </w:r>
        <w:r>
          <w:fldChar w:fldCharType="begin"/>
        </w:r>
        <w:r>
          <w:instrText xml:space="preserve"> PAGEREF _Toc1188 \h </w:instrText>
        </w:r>
        <w:r>
          <w:fldChar w:fldCharType="separate"/>
        </w:r>
        <w:r>
          <w:t>22</w:t>
        </w:r>
        <w:r>
          <w:fldChar w:fldCharType="end"/>
        </w:r>
      </w:hyperlink>
    </w:p>
    <w:p>
      <w:pPr>
        <w:pStyle w:val="TOC2"/>
        <w:tabs>
          <w:tab w:val="right" w:leader="dot" w:pos="8306"/>
        </w:tabs>
      </w:pPr>
      <w:hyperlink w:anchor="_Toc17750" w:history="1">
        <w:r>
          <w:rPr>
            <w:rFonts w:ascii="仿宋" w:eastAsia="仿宋" w:hAnsi="仿宋" w:cs="仿宋" w:hint="eastAsia"/>
            <w:lang w:eastAsia="zh-CN"/>
          </w:rPr>
          <w:t>(三)、资源节约措施</w:t>
        </w:r>
        <w:r>
          <w:tab/>
        </w:r>
        <w:r>
          <w:fldChar w:fldCharType="begin"/>
        </w:r>
        <w:r>
          <w:instrText xml:space="preserve"> PAGEREF _Toc17750 \h </w:instrText>
        </w:r>
        <w:r>
          <w:fldChar w:fldCharType="separate"/>
        </w:r>
        <w:r>
          <w:t>23</w:t>
        </w:r>
        <w:r>
          <w:fldChar w:fldCharType="end"/>
        </w:r>
      </w:hyperlink>
    </w:p>
    <w:p>
      <w:pPr>
        <w:pStyle w:val="TOC1"/>
        <w:tabs>
          <w:tab w:val="right" w:leader="dot" w:pos="8306"/>
        </w:tabs>
      </w:pPr>
      <w:hyperlink w:anchor="_Toc24447" w:history="1">
        <w:r>
          <w:rPr>
            <w:rFonts w:ascii="仿宋" w:eastAsia="仿宋" w:hAnsi="仿宋" w:cs="仿宋" w:hint="eastAsia"/>
            <w:lang w:eastAsia="zh-CN"/>
          </w:rPr>
          <w:t>四、背景、必要性分析</w:t>
        </w:r>
        <w:r>
          <w:tab/>
        </w:r>
        <w:r>
          <w:fldChar w:fldCharType="begin"/>
        </w:r>
        <w:r>
          <w:instrText xml:space="preserve"> PAGEREF _Toc24447 \h </w:instrText>
        </w:r>
        <w:r>
          <w:fldChar w:fldCharType="separate"/>
        </w:r>
        <w:r>
          <w:t>25</w:t>
        </w:r>
        <w:r>
          <w:fldChar w:fldCharType="end"/>
        </w:r>
      </w:hyperlink>
    </w:p>
    <w:p>
      <w:pPr>
        <w:pStyle w:val="TOC2"/>
        <w:tabs>
          <w:tab w:val="right" w:leader="dot" w:pos="8306"/>
        </w:tabs>
      </w:pPr>
      <w:hyperlink w:anchor="_Toc15737" w:history="1">
        <w:r>
          <w:rPr>
            <w:rFonts w:ascii="仿宋" w:eastAsia="仿宋" w:hAnsi="仿宋" w:cs="仿宋" w:hint="eastAsia"/>
            <w:lang w:eastAsia="zh-CN"/>
          </w:rPr>
          <w:t>(一)、项目建设背景</w:t>
        </w:r>
        <w:r>
          <w:tab/>
        </w:r>
        <w:r>
          <w:fldChar w:fldCharType="begin"/>
        </w:r>
        <w:r>
          <w:instrText xml:space="preserve"> PAGEREF _Toc15737 \h </w:instrText>
        </w:r>
        <w:r>
          <w:fldChar w:fldCharType="separate"/>
        </w:r>
        <w:r>
          <w:t>25</w:t>
        </w:r>
        <w:r>
          <w:fldChar w:fldCharType="end"/>
        </w:r>
      </w:hyperlink>
    </w:p>
    <w:p>
      <w:pPr>
        <w:pStyle w:val="TOC2"/>
        <w:tabs>
          <w:tab w:val="right" w:leader="dot" w:pos="8306"/>
        </w:tabs>
      </w:pPr>
      <w:hyperlink w:anchor="_Toc6812" w:history="1">
        <w:r>
          <w:rPr>
            <w:rFonts w:ascii="仿宋" w:eastAsia="仿宋" w:hAnsi="仿宋" w:cs="仿宋" w:hint="eastAsia"/>
            <w:lang w:eastAsia="zh-CN"/>
          </w:rPr>
          <w:t>(二)、必要性分析</w:t>
        </w:r>
        <w:r>
          <w:tab/>
        </w:r>
        <w:r>
          <w:fldChar w:fldCharType="begin"/>
        </w:r>
        <w:r>
          <w:instrText xml:space="preserve"> PAGEREF _Toc6812 \h </w:instrText>
        </w:r>
        <w:r>
          <w:fldChar w:fldCharType="separate"/>
        </w:r>
        <w:r>
          <w:t>26</w:t>
        </w:r>
        <w:r>
          <w:fldChar w:fldCharType="end"/>
        </w:r>
      </w:hyperlink>
    </w:p>
    <w:p>
      <w:pPr>
        <w:pStyle w:val="TOC2"/>
        <w:tabs>
          <w:tab w:val="right" w:leader="dot" w:pos="8306"/>
        </w:tabs>
      </w:pPr>
      <w:hyperlink w:anchor="_Toc26796" w:history="1">
        <w:r>
          <w:rPr>
            <w:rFonts w:ascii="仿宋" w:eastAsia="仿宋" w:hAnsi="仿宋" w:cs="仿宋" w:hint="eastAsia"/>
            <w:lang w:eastAsia="zh-CN"/>
          </w:rPr>
          <w:t>(三)、项目建设有利条件</w:t>
        </w:r>
        <w:r>
          <w:tab/>
        </w:r>
        <w:r>
          <w:fldChar w:fldCharType="begin"/>
        </w:r>
        <w:r>
          <w:instrText xml:space="preserve"> PAGEREF _Toc26796 \h </w:instrText>
        </w:r>
        <w:r>
          <w:fldChar w:fldCharType="separate"/>
        </w:r>
        <w:r>
          <w:t>27</w:t>
        </w:r>
        <w:r>
          <w:fldChar w:fldCharType="end"/>
        </w:r>
      </w:hyperlink>
    </w:p>
    <w:p>
      <w:pPr>
        <w:pStyle w:val="TOC1"/>
        <w:tabs>
          <w:tab w:val="right" w:leader="dot" w:pos="8306"/>
        </w:tabs>
      </w:pPr>
      <w:hyperlink w:anchor="_Toc11780" w:history="1">
        <w:r>
          <w:rPr>
            <w:rFonts w:ascii="仿宋" w:eastAsia="仿宋" w:hAnsi="仿宋" w:cs="仿宋" w:hint="eastAsia"/>
            <w:lang w:eastAsia="zh-CN"/>
          </w:rPr>
          <w:t>五、财务管理与成本控制</w:t>
        </w:r>
        <w:r>
          <w:tab/>
        </w:r>
        <w:r>
          <w:fldChar w:fldCharType="begin"/>
        </w:r>
        <w:r>
          <w:instrText xml:space="preserve"> PAGEREF _Toc11780 \h </w:instrText>
        </w:r>
        <w:r>
          <w:fldChar w:fldCharType="separate"/>
        </w:r>
        <w:r>
          <w:t>29</w:t>
        </w:r>
        <w:r>
          <w:fldChar w:fldCharType="end"/>
        </w:r>
      </w:hyperlink>
    </w:p>
    <w:p>
      <w:pPr>
        <w:pStyle w:val="TOC2"/>
        <w:tabs>
          <w:tab w:val="right" w:leader="dot" w:pos="8306"/>
        </w:tabs>
      </w:pPr>
      <w:hyperlink w:anchor="_Toc28558" w:history="1">
        <w:r>
          <w:rPr>
            <w:rFonts w:ascii="仿宋" w:eastAsia="仿宋" w:hAnsi="仿宋" w:cs="仿宋" w:hint="eastAsia"/>
            <w:lang w:eastAsia="zh-CN"/>
          </w:rPr>
          <w:t>(一)、财务管理体系建设</w:t>
        </w:r>
        <w:r>
          <w:tab/>
        </w:r>
        <w:r>
          <w:fldChar w:fldCharType="begin"/>
        </w:r>
        <w:r>
          <w:instrText xml:space="preserve"> PAGEREF _Toc28558 \h </w:instrText>
        </w:r>
        <w:r>
          <w:fldChar w:fldCharType="separate"/>
        </w:r>
        <w:r>
          <w:t>29</w:t>
        </w:r>
        <w:r>
          <w:fldChar w:fldCharType="end"/>
        </w:r>
      </w:hyperlink>
    </w:p>
    <w:p>
      <w:pPr>
        <w:pStyle w:val="TOC2"/>
        <w:tabs>
          <w:tab w:val="right" w:leader="dot" w:pos="8306"/>
        </w:tabs>
      </w:pPr>
      <w:hyperlink w:anchor="_Toc21932" w:history="1">
        <w:r>
          <w:rPr>
            <w:rFonts w:ascii="仿宋" w:eastAsia="仿宋" w:hAnsi="仿宋" w:cs="仿宋" w:hint="eastAsia"/>
            <w:lang w:eastAsia="zh-CN"/>
          </w:rPr>
          <w:t>(二)、成本控制措施</w:t>
        </w:r>
        <w:r>
          <w:tab/>
        </w:r>
        <w:r>
          <w:fldChar w:fldCharType="begin"/>
        </w:r>
        <w:r>
          <w:instrText xml:space="preserve"> PAGEREF _Toc21932 \h </w:instrText>
        </w:r>
        <w:r>
          <w:fldChar w:fldCharType="separate"/>
        </w:r>
        <w:r>
          <w:t>30</w:t>
        </w:r>
        <w:r>
          <w:fldChar w:fldCharType="end"/>
        </w:r>
      </w:hyperlink>
    </w:p>
    <w:p>
      <w:pPr>
        <w:pStyle w:val="TOC1"/>
        <w:tabs>
          <w:tab w:val="right" w:leader="dot" w:pos="8306"/>
        </w:tabs>
      </w:pPr>
      <w:hyperlink w:anchor="_Toc17613" w:history="1">
        <w:r>
          <w:rPr>
            <w:rFonts w:ascii="仿宋" w:eastAsia="仿宋" w:hAnsi="仿宋" w:cs="仿宋" w:hint="eastAsia"/>
            <w:lang w:eastAsia="zh-CN"/>
          </w:rPr>
          <w:t>六、社会影响分析</w:t>
        </w:r>
        <w:r>
          <w:tab/>
        </w:r>
        <w:r>
          <w:fldChar w:fldCharType="begin"/>
        </w:r>
        <w:r>
          <w:instrText xml:space="preserve"> PAGEREF _Toc17613 \h </w:instrText>
        </w:r>
        <w:r>
          <w:fldChar w:fldCharType="separate"/>
        </w:r>
        <w:r>
          <w:t>31</w:t>
        </w:r>
        <w:r>
          <w:fldChar w:fldCharType="end"/>
        </w:r>
      </w:hyperlink>
    </w:p>
    <w:p>
      <w:pPr>
        <w:pStyle w:val="TOC2"/>
        <w:tabs>
          <w:tab w:val="right" w:leader="dot" w:pos="8306"/>
        </w:tabs>
      </w:pPr>
      <w:hyperlink w:anchor="_Toc28141" w:history="1">
        <w:r>
          <w:rPr>
            <w:rFonts w:ascii="仿宋" w:eastAsia="仿宋" w:hAnsi="仿宋" w:cs="仿宋" w:hint="eastAsia"/>
            <w:lang w:eastAsia="zh-CN"/>
          </w:rPr>
          <w:t>(一)、社会影响效果分析</w:t>
        </w:r>
        <w:r>
          <w:tab/>
        </w:r>
        <w:r>
          <w:fldChar w:fldCharType="begin"/>
        </w:r>
        <w:r>
          <w:instrText xml:space="preserve"> PAGEREF _Toc28141 \h </w:instrText>
        </w:r>
        <w:r>
          <w:fldChar w:fldCharType="separate"/>
        </w:r>
        <w:r>
          <w:t>31</w:t>
        </w:r>
        <w:r>
          <w:fldChar w:fldCharType="end"/>
        </w:r>
      </w:hyperlink>
    </w:p>
    <w:p>
      <w:pPr>
        <w:pStyle w:val="TOC2"/>
        <w:tabs>
          <w:tab w:val="right" w:leader="dot" w:pos="8306"/>
        </w:tabs>
      </w:pPr>
      <w:hyperlink w:anchor="_Toc15927" w:history="1">
        <w:r>
          <w:rPr>
            <w:rFonts w:ascii="仿宋" w:eastAsia="仿宋" w:hAnsi="仿宋" w:cs="仿宋" w:hint="eastAsia"/>
            <w:lang w:eastAsia="zh-CN"/>
          </w:rPr>
          <w:t>(二)、社会适应性分析</w:t>
        </w:r>
        <w:r>
          <w:tab/>
        </w:r>
        <w:r>
          <w:fldChar w:fldCharType="begin"/>
        </w:r>
        <w:r>
          <w:instrText xml:space="preserve"> PAGEREF _Toc15927 \h </w:instrText>
        </w:r>
        <w:r>
          <w:fldChar w:fldCharType="separate"/>
        </w:r>
        <w:r>
          <w:t>34</w:t>
        </w:r>
        <w:r>
          <w:fldChar w:fldCharType="end"/>
        </w:r>
      </w:hyperlink>
    </w:p>
    <w:p>
      <w:pPr>
        <w:pStyle w:val="TOC2"/>
        <w:tabs>
          <w:tab w:val="right" w:leader="dot" w:pos="8306"/>
        </w:tabs>
      </w:pPr>
      <w:hyperlink w:anchor="_Toc7370" w:history="1">
        <w:r>
          <w:rPr>
            <w:rFonts w:ascii="仿宋" w:eastAsia="仿宋" w:hAnsi="仿宋" w:cs="仿宋" w:hint="eastAsia"/>
            <w:lang w:eastAsia="zh-CN"/>
          </w:rPr>
          <w:t>(三)、社会风险及对策分析</w:t>
        </w:r>
        <w:r>
          <w:tab/>
        </w:r>
        <w:r>
          <w:fldChar w:fldCharType="begin"/>
        </w:r>
        <w:r>
          <w:instrText xml:space="preserve"> PAGEREF _Toc7370 \h </w:instrText>
        </w:r>
        <w:r>
          <w:fldChar w:fldCharType="separate"/>
        </w:r>
        <w:r>
          <w:t>35</w:t>
        </w:r>
        <w:r>
          <w:fldChar w:fldCharType="end"/>
        </w:r>
      </w:hyperlink>
    </w:p>
    <w:p>
      <w:pPr>
        <w:pStyle w:val="TOC1"/>
        <w:tabs>
          <w:tab w:val="right" w:leader="dot" w:pos="8306"/>
        </w:tabs>
      </w:pPr>
      <w:hyperlink w:anchor="_Toc15210" w:history="1">
        <w:r>
          <w:rPr>
            <w:rFonts w:ascii="仿宋" w:eastAsia="仿宋" w:hAnsi="仿宋" w:cs="仿宋" w:hint="eastAsia"/>
            <w:lang w:eastAsia="zh-CN"/>
          </w:rPr>
          <w:t>七、资金管理与财务规划</w:t>
        </w:r>
        <w:r>
          <w:tab/>
        </w:r>
        <w:r>
          <w:fldChar w:fldCharType="begin"/>
        </w:r>
        <w:r>
          <w:instrText xml:space="preserve"> PAGEREF _Toc15210 \h </w:instrText>
        </w:r>
        <w:r>
          <w:fldChar w:fldCharType="separate"/>
        </w:r>
        <w:r>
          <w:t>39</w:t>
        </w:r>
        <w:r>
          <w:fldChar w:fldCharType="end"/>
        </w:r>
      </w:hyperlink>
    </w:p>
    <w:p>
      <w:pPr>
        <w:pStyle w:val="TOC2"/>
        <w:tabs>
          <w:tab w:val="right" w:leader="dot" w:pos="8306"/>
        </w:tabs>
      </w:pPr>
      <w:hyperlink w:anchor="_Toc30320" w:history="1">
        <w:r>
          <w:rPr>
            <w:rFonts w:ascii="仿宋" w:eastAsia="仿宋" w:hAnsi="仿宋" w:cs="仿宋" w:hint="eastAsia"/>
            <w:lang w:eastAsia="zh-CN"/>
          </w:rPr>
          <w:t>(一)、项目资金来源与筹措</w:t>
        </w:r>
        <w:r>
          <w:tab/>
        </w:r>
        <w:r>
          <w:fldChar w:fldCharType="begin"/>
        </w:r>
        <w:r>
          <w:instrText xml:space="preserve"> PAGEREF _Toc30320 \h </w:instrText>
        </w:r>
        <w:r>
          <w:fldChar w:fldCharType="separate"/>
        </w:r>
        <w:r>
          <w:t>39</w:t>
        </w:r>
        <w:r>
          <w:fldChar w:fldCharType="end"/>
        </w:r>
      </w:hyperlink>
    </w:p>
    <w:p>
      <w:pPr>
        <w:pStyle w:val="TOC2"/>
        <w:tabs>
          <w:tab w:val="right" w:leader="dot" w:pos="8306"/>
        </w:tabs>
      </w:pPr>
      <w:hyperlink w:anchor="_Toc28381" w:history="1">
        <w:r>
          <w:rPr>
            <w:rFonts w:ascii="仿宋" w:eastAsia="仿宋" w:hAnsi="仿宋" w:cs="仿宋" w:hint="eastAsia"/>
            <w:lang w:eastAsia="zh-CN"/>
          </w:rPr>
          <w:t>(二)、资金使用与监管</w:t>
        </w:r>
        <w:r>
          <w:tab/>
        </w:r>
        <w:r>
          <w:fldChar w:fldCharType="begin"/>
        </w:r>
        <w:r>
          <w:instrText xml:space="preserve"> PAGEREF _Toc28381 \h </w:instrText>
        </w:r>
        <w:r>
          <w:fldChar w:fldCharType="separate"/>
        </w:r>
        <w:r>
          <w:t>40</w:t>
        </w:r>
        <w:r>
          <w:fldChar w:fldCharType="end"/>
        </w:r>
      </w:hyperlink>
    </w:p>
    <w:p>
      <w:pPr>
        <w:pStyle w:val="TOC2"/>
        <w:tabs>
          <w:tab w:val="right" w:leader="dot" w:pos="8306"/>
        </w:tabs>
      </w:pPr>
      <w:hyperlink w:anchor="_Toc32393" w:history="1">
        <w:r>
          <w:rPr>
            <w:rFonts w:ascii="仿宋" w:eastAsia="仿宋" w:hAnsi="仿宋" w:cs="仿宋" w:hint="eastAsia"/>
            <w:lang w:eastAsia="zh-CN"/>
          </w:rPr>
          <w:t>(三)、财务规划与预测</w:t>
        </w:r>
        <w:r>
          <w:tab/>
        </w:r>
        <w:r>
          <w:fldChar w:fldCharType="begin"/>
        </w:r>
        <w:r>
          <w:instrText xml:space="preserve"> PAGEREF _Toc32393 \h </w:instrText>
        </w:r>
        <w:r>
          <w:fldChar w:fldCharType="separate"/>
        </w:r>
        <w:r>
          <w:t>41</w:t>
        </w:r>
        <w:r>
          <w:fldChar w:fldCharType="end"/>
        </w:r>
      </w:hyperlink>
    </w:p>
    <w:p>
      <w:pPr>
        <w:pStyle w:val="TOC1"/>
        <w:tabs>
          <w:tab w:val="right" w:leader="dot" w:pos="8306"/>
        </w:tabs>
      </w:pPr>
      <w:hyperlink w:anchor="_Toc17497" w:history="1">
        <w:r>
          <w:rPr>
            <w:rFonts w:ascii="仿宋" w:eastAsia="仿宋" w:hAnsi="仿宋" w:cs="仿宋" w:hint="eastAsia"/>
            <w:lang w:eastAsia="zh-CN"/>
          </w:rPr>
          <w:t>八、项目实施与管理方案</w:t>
        </w:r>
        <w:r>
          <w:tab/>
        </w:r>
        <w:r>
          <w:fldChar w:fldCharType="begin"/>
        </w:r>
        <w:r>
          <w:instrText xml:space="preserve"> PAGEREF _Toc17497 \h </w:instrText>
        </w:r>
        <w:r>
          <w:fldChar w:fldCharType="separate"/>
        </w:r>
        <w:r>
          <w:t>42</w:t>
        </w:r>
        <w:r>
          <w:fldChar w:fldCharType="end"/>
        </w:r>
      </w:hyperlink>
    </w:p>
    <w:p>
      <w:pPr>
        <w:pStyle w:val="TOC2"/>
        <w:tabs>
          <w:tab w:val="right" w:leader="dot" w:pos="8306"/>
        </w:tabs>
      </w:pPr>
      <w:hyperlink w:anchor="_Toc13662" w:history="1">
        <w:r>
          <w:rPr>
            <w:rFonts w:ascii="仿宋" w:eastAsia="仿宋" w:hAnsi="仿宋" w:cs="仿宋" w:hint="eastAsia"/>
            <w:lang w:eastAsia="zh-CN"/>
          </w:rPr>
          <w:t>(一)、项目实施计划</w:t>
        </w:r>
        <w:r>
          <w:tab/>
        </w:r>
        <w:r>
          <w:fldChar w:fldCharType="begin"/>
        </w:r>
        <w:r>
          <w:instrText xml:space="preserve"> PAGEREF _Toc13662 \h </w:instrText>
        </w:r>
        <w:r>
          <w:fldChar w:fldCharType="separate"/>
        </w:r>
        <w:r>
          <w:t>42</w:t>
        </w:r>
        <w:r>
          <w:fldChar w:fldCharType="end"/>
        </w:r>
      </w:hyperlink>
    </w:p>
    <w:p>
      <w:pPr>
        <w:pStyle w:val="TOC2"/>
        <w:tabs>
          <w:tab w:val="right" w:leader="dot" w:pos="8306"/>
        </w:tabs>
      </w:pPr>
      <w:hyperlink w:anchor="_Toc30750" w:history="1">
        <w:r>
          <w:rPr>
            <w:rFonts w:ascii="仿宋" w:eastAsia="仿宋" w:hAnsi="仿宋" w:cs="仿宋" w:hint="eastAsia"/>
            <w:lang w:eastAsia="zh-CN"/>
          </w:rPr>
          <w:t>(二)、项目组织机构与职责</w:t>
        </w:r>
        <w:r>
          <w:tab/>
        </w:r>
        <w:r>
          <w:fldChar w:fldCharType="begin"/>
        </w:r>
        <w:r>
          <w:instrText xml:space="preserve"> PAGEREF _Toc30750 \h </w:instrText>
        </w:r>
        <w:r>
          <w:fldChar w:fldCharType="separate"/>
        </w:r>
        <w:r>
          <w:t>44</w:t>
        </w:r>
        <w:r>
          <w:fldChar w:fldCharType="end"/>
        </w:r>
      </w:hyperlink>
    </w:p>
    <w:p>
      <w:pPr>
        <w:pStyle w:val="TOC2"/>
        <w:tabs>
          <w:tab w:val="right" w:leader="dot" w:pos="8306"/>
        </w:tabs>
      </w:pPr>
      <w:hyperlink w:anchor="_Toc5856" w:history="1">
        <w:r>
          <w:rPr>
            <w:rFonts w:ascii="仿宋" w:eastAsia="仿宋" w:hAnsi="仿宋" w:cs="仿宋" w:hint="eastAsia"/>
            <w:lang w:eastAsia="zh-CN"/>
          </w:rPr>
          <w:t>(三)、项目管理与监控体系</w:t>
        </w:r>
        <w:r>
          <w:tab/>
        </w:r>
        <w:r>
          <w:fldChar w:fldCharType="begin"/>
        </w:r>
        <w:r>
          <w:instrText xml:space="preserve"> PAGEREF _Toc5856 \h </w:instrText>
        </w:r>
        <w:r>
          <w:fldChar w:fldCharType="separate"/>
        </w:r>
        <w:r>
          <w:t>46</w:t>
        </w:r>
        <w:r>
          <w:fldChar w:fldCharType="end"/>
        </w:r>
      </w:hyperlink>
    </w:p>
    <w:p>
      <w:pPr>
        <w:pStyle w:val="TOC1"/>
        <w:tabs>
          <w:tab w:val="right" w:leader="dot" w:pos="8306"/>
        </w:tabs>
      </w:pPr>
      <w:hyperlink w:anchor="_Toc19526" w:history="1">
        <w:r>
          <w:rPr>
            <w:rFonts w:ascii="仿宋" w:eastAsia="仿宋" w:hAnsi="仿宋" w:cs="仿宋" w:hint="eastAsia"/>
            <w:lang w:eastAsia="zh-CN"/>
          </w:rPr>
          <w:t>九、项目质量与标准</w:t>
        </w:r>
        <w:r>
          <w:tab/>
        </w:r>
        <w:r>
          <w:fldChar w:fldCharType="begin"/>
        </w:r>
        <w:r>
          <w:instrText xml:space="preserve"> PAGEREF _Toc19526 \h </w:instrText>
        </w:r>
        <w:r>
          <w:fldChar w:fldCharType="separate"/>
        </w:r>
        <w:r>
          <w:t>48</w:t>
        </w:r>
        <w:r>
          <w:fldChar w:fldCharType="end"/>
        </w:r>
      </w:hyperlink>
    </w:p>
    <w:p>
      <w:pPr>
        <w:pStyle w:val="TOC2"/>
        <w:tabs>
          <w:tab w:val="right" w:leader="dot" w:pos="8306"/>
        </w:tabs>
      </w:pPr>
      <w:hyperlink w:anchor="_Toc25350" w:history="1">
        <w:r>
          <w:rPr>
            <w:rFonts w:ascii="仿宋" w:eastAsia="仿宋" w:hAnsi="仿宋" w:cs="仿宋" w:hint="eastAsia"/>
            <w:lang w:eastAsia="zh-CN"/>
          </w:rPr>
          <w:t>(一)、质量保障体系</w:t>
        </w:r>
        <w:r>
          <w:tab/>
        </w:r>
        <w:r>
          <w:fldChar w:fldCharType="begin"/>
        </w:r>
        <w:r>
          <w:instrText xml:space="preserve"> PAGEREF _Toc25350 \h </w:instrText>
        </w:r>
        <w:r>
          <w:fldChar w:fldCharType="separate"/>
        </w:r>
        <w:r>
          <w:t>48</w:t>
        </w:r>
        <w:r>
          <w:fldChar w:fldCharType="end"/>
        </w:r>
      </w:hyperlink>
    </w:p>
    <w:p>
      <w:pPr>
        <w:pStyle w:val="TOC2"/>
        <w:tabs>
          <w:tab w:val="right" w:leader="dot" w:pos="8306"/>
        </w:tabs>
      </w:pPr>
      <w:hyperlink w:anchor="_Toc30241" w:history="1">
        <w:r>
          <w:rPr>
            <w:rFonts w:ascii="仿宋" w:eastAsia="仿宋" w:hAnsi="仿宋" w:cs="仿宋" w:hint="eastAsia"/>
            <w:lang w:eastAsia="zh-CN"/>
          </w:rPr>
          <w:t>(二)、标准化作业流程</w:t>
        </w:r>
        <w:r>
          <w:tab/>
        </w:r>
        <w:r>
          <w:fldChar w:fldCharType="begin"/>
        </w:r>
        <w:r>
          <w:instrText xml:space="preserve"> PAGEREF _Toc30241 \h </w:instrText>
        </w:r>
        <w:r>
          <w:fldChar w:fldCharType="separate"/>
        </w:r>
        <w:r>
          <w:t>50</w:t>
        </w:r>
        <w:r>
          <w:fldChar w:fldCharType="end"/>
        </w:r>
      </w:hyperlink>
    </w:p>
    <w:p>
      <w:pPr>
        <w:pStyle w:val="TOC2"/>
        <w:tabs>
          <w:tab w:val="right" w:leader="dot" w:pos="8306"/>
        </w:tabs>
      </w:pPr>
      <w:hyperlink w:anchor="_Toc557" w:history="1">
        <w:r>
          <w:rPr>
            <w:rFonts w:ascii="仿宋" w:eastAsia="仿宋" w:hAnsi="仿宋" w:cs="仿宋" w:hint="eastAsia"/>
            <w:lang w:eastAsia="zh-CN"/>
          </w:rPr>
          <w:t>(三)、质量监控与评估</w:t>
        </w:r>
        <w:r>
          <w:tab/>
        </w:r>
        <w:r>
          <w:fldChar w:fldCharType="begin"/>
        </w:r>
        <w:r>
          <w:instrText xml:space="preserve"> PAGEREF _Toc557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557" w:history="1">
        <w:r>
          <w:rPr>
            <w:rFonts w:ascii="仿宋" w:eastAsia="仿宋" w:hAnsi="仿宋" w:cs="仿宋" w:hint="eastAsia"/>
            <w:lang w:eastAsia="zh-CN"/>
          </w:rPr>
          <w:t>(四)、质量改进计划</w:t>
        </w:r>
        <w:r>
          <w:tab/>
        </w:r>
        <w:r>
          <w:fldChar w:fldCharType="begin"/>
        </w:r>
        <w:r>
          <w:instrText xml:space="preserve"> PAGEREF _Toc27557 \h </w:instrText>
        </w:r>
        <w:r>
          <w:fldChar w:fldCharType="separate"/>
        </w:r>
        <w:r>
          <w:t>52</w:t>
        </w:r>
        <w:r>
          <w:fldChar w:fldCharType="end"/>
        </w:r>
      </w:hyperlink>
    </w:p>
    <w:p>
      <w:pPr>
        <w:pStyle w:val="TOC1"/>
        <w:tabs>
          <w:tab w:val="right" w:leader="dot" w:pos="8306"/>
        </w:tabs>
      </w:pPr>
      <w:hyperlink w:anchor="_Toc11607" w:history="1">
        <w:r>
          <w:rPr>
            <w:rFonts w:ascii="仿宋" w:eastAsia="仿宋" w:hAnsi="仿宋" w:cs="仿宋" w:hint="eastAsia"/>
            <w:lang w:eastAsia="zh-CN"/>
          </w:rPr>
          <w:t>十、土地利用与规划方案</w:t>
        </w:r>
        <w:r>
          <w:tab/>
        </w:r>
        <w:r>
          <w:fldChar w:fldCharType="begin"/>
        </w:r>
        <w:r>
          <w:instrText xml:space="preserve"> PAGEREF _Toc11607 \h </w:instrText>
        </w:r>
        <w:r>
          <w:fldChar w:fldCharType="separate"/>
        </w:r>
        <w:r>
          <w:t>53</w:t>
        </w:r>
        <w:r>
          <w:fldChar w:fldCharType="end"/>
        </w:r>
      </w:hyperlink>
    </w:p>
    <w:p>
      <w:pPr>
        <w:pStyle w:val="TOC2"/>
        <w:tabs>
          <w:tab w:val="right" w:leader="dot" w:pos="8306"/>
        </w:tabs>
      </w:pPr>
      <w:hyperlink w:anchor="_Toc14630" w:history="1">
        <w:r>
          <w:rPr>
            <w:rFonts w:ascii="仿宋" w:eastAsia="仿宋" w:hAnsi="仿宋" w:cs="仿宋" w:hint="eastAsia"/>
            <w:lang w:eastAsia="zh-CN"/>
          </w:rPr>
          <w:t>(一)、项目用地情况分析</w:t>
        </w:r>
        <w:r>
          <w:tab/>
        </w:r>
        <w:r>
          <w:fldChar w:fldCharType="begin"/>
        </w:r>
        <w:r>
          <w:instrText xml:space="preserve"> PAGEREF _Toc14630 \h </w:instrText>
        </w:r>
        <w:r>
          <w:fldChar w:fldCharType="separate"/>
        </w:r>
        <w:r>
          <w:t>53</w:t>
        </w:r>
        <w:r>
          <w:fldChar w:fldCharType="end"/>
        </w:r>
      </w:hyperlink>
    </w:p>
    <w:p>
      <w:pPr>
        <w:pStyle w:val="TOC2"/>
        <w:tabs>
          <w:tab w:val="right" w:leader="dot" w:pos="8306"/>
        </w:tabs>
      </w:pPr>
      <w:hyperlink w:anchor="_Toc377" w:history="1">
        <w:r>
          <w:rPr>
            <w:rFonts w:ascii="仿宋" w:eastAsia="仿宋" w:hAnsi="仿宋" w:cs="仿宋" w:hint="eastAsia"/>
            <w:lang w:eastAsia="zh-CN"/>
          </w:rPr>
          <w:t>(二)、土地利用规划方案</w:t>
        </w:r>
        <w:r>
          <w:tab/>
        </w:r>
        <w:r>
          <w:fldChar w:fldCharType="begin"/>
        </w:r>
        <w:r>
          <w:instrText xml:space="preserve"> PAGEREF _Toc377 \h </w:instrText>
        </w:r>
        <w:r>
          <w:fldChar w:fldCharType="separate"/>
        </w:r>
        <w:r>
          <w:t>54</w:t>
        </w:r>
        <w:r>
          <w:fldChar w:fldCharType="end"/>
        </w:r>
      </w:hyperlink>
    </w:p>
    <w:p>
      <w:pPr>
        <w:pStyle w:val="TOC1"/>
        <w:tabs>
          <w:tab w:val="right" w:leader="dot" w:pos="8306"/>
        </w:tabs>
      </w:pPr>
      <w:hyperlink w:anchor="_Toc2538" w:history="1">
        <w:r>
          <w:rPr>
            <w:rFonts w:ascii="仿宋" w:eastAsia="仿宋" w:hAnsi="仿宋" w:cs="仿宋" w:hint="eastAsia"/>
            <w:lang w:eastAsia="zh-CN"/>
          </w:rPr>
          <w:t>十一、安全与应急管理</w:t>
        </w:r>
        <w:r>
          <w:tab/>
        </w:r>
        <w:r>
          <w:fldChar w:fldCharType="begin"/>
        </w:r>
        <w:r>
          <w:instrText xml:space="preserve"> PAGEREF _Toc2538 \h </w:instrText>
        </w:r>
        <w:r>
          <w:fldChar w:fldCharType="separate"/>
        </w:r>
        <w:r>
          <w:t>56</w:t>
        </w:r>
        <w:r>
          <w:fldChar w:fldCharType="end"/>
        </w:r>
      </w:hyperlink>
    </w:p>
    <w:p>
      <w:pPr>
        <w:pStyle w:val="TOC2"/>
        <w:tabs>
          <w:tab w:val="right" w:leader="dot" w:pos="8306"/>
        </w:tabs>
      </w:pPr>
      <w:hyperlink w:anchor="_Toc7748" w:history="1">
        <w:r>
          <w:rPr>
            <w:rFonts w:ascii="仿宋" w:eastAsia="仿宋" w:hAnsi="仿宋" w:cs="仿宋" w:hint="eastAsia"/>
            <w:lang w:eastAsia="zh-CN"/>
          </w:rPr>
          <w:t>(一)、安全生产管理</w:t>
        </w:r>
        <w:r>
          <w:tab/>
        </w:r>
        <w:r>
          <w:fldChar w:fldCharType="begin"/>
        </w:r>
        <w:r>
          <w:instrText xml:space="preserve"> PAGEREF _Toc7748 \h </w:instrText>
        </w:r>
        <w:r>
          <w:fldChar w:fldCharType="separate"/>
        </w:r>
        <w:r>
          <w:t>56</w:t>
        </w:r>
        <w:r>
          <w:fldChar w:fldCharType="end"/>
        </w:r>
      </w:hyperlink>
    </w:p>
    <w:p>
      <w:pPr>
        <w:pStyle w:val="TOC2"/>
        <w:tabs>
          <w:tab w:val="right" w:leader="dot" w:pos="8306"/>
        </w:tabs>
      </w:pPr>
      <w:hyperlink w:anchor="_Toc8801" w:history="1">
        <w:r>
          <w:rPr>
            <w:rFonts w:ascii="仿宋" w:eastAsia="仿宋" w:hAnsi="仿宋" w:cs="仿宋" w:hint="eastAsia"/>
            <w:lang w:eastAsia="zh-CN"/>
          </w:rPr>
          <w:t>(二)、应急预案与响应</w:t>
        </w:r>
        <w:r>
          <w:tab/>
        </w:r>
        <w:r>
          <w:fldChar w:fldCharType="begin"/>
        </w:r>
        <w:r>
          <w:instrText xml:space="preserve"> PAGEREF _Toc8801 \h </w:instrText>
        </w:r>
        <w:r>
          <w:fldChar w:fldCharType="separate"/>
        </w:r>
        <w:r>
          <w:t>57</w:t>
        </w:r>
        <w:r>
          <w:fldChar w:fldCharType="end"/>
        </w:r>
      </w:hyperlink>
    </w:p>
    <w:p>
      <w:pPr>
        <w:pStyle w:val="TOC1"/>
        <w:tabs>
          <w:tab w:val="right" w:leader="dot" w:pos="8306"/>
        </w:tabs>
      </w:pPr>
      <w:hyperlink w:anchor="_Toc13310" w:history="1">
        <w:r>
          <w:rPr>
            <w:rFonts w:ascii="仿宋" w:eastAsia="仿宋" w:hAnsi="仿宋" w:cs="仿宋" w:hint="eastAsia"/>
            <w:lang w:eastAsia="zh-CN"/>
          </w:rPr>
          <w:t>十二、环境保护与治理方案</w:t>
        </w:r>
        <w:r>
          <w:tab/>
        </w:r>
        <w:r>
          <w:fldChar w:fldCharType="begin"/>
        </w:r>
        <w:r>
          <w:instrText xml:space="preserve"> PAGEREF _Toc13310 \h </w:instrText>
        </w:r>
        <w:r>
          <w:fldChar w:fldCharType="separate"/>
        </w:r>
        <w:r>
          <w:t>59</w:t>
        </w:r>
        <w:r>
          <w:fldChar w:fldCharType="end"/>
        </w:r>
      </w:hyperlink>
    </w:p>
    <w:p>
      <w:pPr>
        <w:pStyle w:val="TOC2"/>
        <w:tabs>
          <w:tab w:val="right" w:leader="dot" w:pos="8306"/>
        </w:tabs>
      </w:pPr>
      <w:hyperlink w:anchor="_Toc16637" w:history="1">
        <w:r>
          <w:rPr>
            <w:rFonts w:ascii="仿宋" w:eastAsia="仿宋" w:hAnsi="仿宋" w:cs="仿宋" w:hint="eastAsia"/>
            <w:lang w:eastAsia="zh-CN"/>
          </w:rPr>
          <w:t>(一)、项目环境影响评估</w:t>
        </w:r>
        <w:r>
          <w:tab/>
        </w:r>
        <w:r>
          <w:fldChar w:fldCharType="begin"/>
        </w:r>
        <w:r>
          <w:instrText xml:space="preserve"> PAGEREF _Toc16637 \h </w:instrText>
        </w:r>
        <w:r>
          <w:fldChar w:fldCharType="separate"/>
        </w:r>
        <w:r>
          <w:t>59</w:t>
        </w:r>
        <w:r>
          <w:fldChar w:fldCharType="end"/>
        </w:r>
      </w:hyperlink>
    </w:p>
    <w:p>
      <w:pPr>
        <w:pStyle w:val="TOC2"/>
        <w:tabs>
          <w:tab w:val="right" w:leader="dot" w:pos="8306"/>
        </w:tabs>
      </w:pPr>
      <w:hyperlink w:anchor="_Toc16749" w:history="1">
        <w:r>
          <w:rPr>
            <w:rFonts w:ascii="仿宋" w:eastAsia="仿宋" w:hAnsi="仿宋" w:cs="仿宋" w:hint="eastAsia"/>
            <w:lang w:eastAsia="zh-CN"/>
          </w:rPr>
          <w:t>(二)、环境保护措施与治理方案</w:t>
        </w:r>
        <w:r>
          <w:tab/>
        </w:r>
        <w:r>
          <w:fldChar w:fldCharType="begin"/>
        </w:r>
        <w:r>
          <w:instrText xml:space="preserve"> PAGEREF _Toc16749 \h </w:instrText>
        </w:r>
        <w:r>
          <w:fldChar w:fldCharType="separate"/>
        </w:r>
        <w:r>
          <w:t>59</w:t>
        </w:r>
        <w:r>
          <w:fldChar w:fldCharType="end"/>
        </w:r>
      </w:hyperlink>
    </w:p>
    <w:p>
      <w:pPr>
        <w:pStyle w:val="TOC1"/>
        <w:tabs>
          <w:tab w:val="right" w:leader="dot" w:pos="8306"/>
        </w:tabs>
      </w:pPr>
      <w:hyperlink w:anchor="_Toc17160" w:history="1">
        <w:r>
          <w:rPr>
            <w:rFonts w:ascii="仿宋" w:eastAsia="仿宋" w:hAnsi="仿宋" w:cs="仿宋" w:hint="eastAsia"/>
            <w:lang w:eastAsia="zh-CN"/>
          </w:rPr>
          <w:t>十三、知识产权管理与保护</w:t>
        </w:r>
        <w:r>
          <w:tab/>
        </w:r>
        <w:r>
          <w:fldChar w:fldCharType="begin"/>
        </w:r>
        <w:r>
          <w:instrText xml:space="preserve"> PAGEREF _Toc17160 \h </w:instrText>
        </w:r>
        <w:r>
          <w:fldChar w:fldCharType="separate"/>
        </w:r>
        <w:r>
          <w:t>60</w:t>
        </w:r>
        <w:r>
          <w:fldChar w:fldCharType="end"/>
        </w:r>
      </w:hyperlink>
    </w:p>
    <w:p>
      <w:pPr>
        <w:pStyle w:val="TOC2"/>
        <w:tabs>
          <w:tab w:val="right" w:leader="dot" w:pos="8306"/>
        </w:tabs>
      </w:pPr>
      <w:hyperlink w:anchor="_Toc2534" w:history="1">
        <w:r>
          <w:rPr>
            <w:rFonts w:ascii="仿宋" w:eastAsia="仿宋" w:hAnsi="仿宋" w:cs="仿宋" w:hint="eastAsia"/>
            <w:lang w:eastAsia="zh-CN"/>
          </w:rPr>
          <w:t>(一)、知识产权管理体系建设</w:t>
        </w:r>
        <w:r>
          <w:tab/>
        </w:r>
        <w:r>
          <w:fldChar w:fldCharType="begin"/>
        </w:r>
        <w:r>
          <w:instrText xml:space="preserve"> PAGEREF _Toc2534 \h </w:instrText>
        </w:r>
        <w:r>
          <w:fldChar w:fldCharType="separate"/>
        </w:r>
        <w:r>
          <w:t>60</w:t>
        </w:r>
        <w:r>
          <w:fldChar w:fldCharType="end"/>
        </w:r>
      </w:hyperlink>
    </w:p>
    <w:p>
      <w:pPr>
        <w:pStyle w:val="TOC2"/>
        <w:tabs>
          <w:tab w:val="right" w:leader="dot" w:pos="8306"/>
        </w:tabs>
      </w:pPr>
      <w:hyperlink w:anchor="_Toc5352" w:history="1">
        <w:r>
          <w:rPr>
            <w:rFonts w:ascii="仿宋" w:eastAsia="仿宋" w:hAnsi="仿宋" w:cs="仿宋" w:hint="eastAsia"/>
            <w:lang w:eastAsia="zh-CN"/>
          </w:rPr>
          <w:t>(二)、知识产权保护措施</w:t>
        </w:r>
        <w:r>
          <w:tab/>
        </w:r>
        <w:r>
          <w:fldChar w:fldCharType="begin"/>
        </w:r>
        <w:r>
          <w:instrText xml:space="preserve"> PAGEREF _Toc5352 \h </w:instrText>
        </w:r>
        <w:r>
          <w:fldChar w:fldCharType="separate"/>
        </w:r>
        <w:r>
          <w:t>61</w:t>
        </w:r>
        <w:r>
          <w:fldChar w:fldCharType="end"/>
        </w:r>
      </w:hyperlink>
    </w:p>
    <w:p>
      <w:pPr>
        <w:pStyle w:val="TOC1"/>
        <w:tabs>
          <w:tab w:val="right" w:leader="dot" w:pos="8306"/>
        </w:tabs>
      </w:pPr>
      <w:hyperlink w:anchor="_Toc19707" w:history="1">
        <w:r>
          <w:rPr>
            <w:rFonts w:ascii="仿宋" w:eastAsia="仿宋" w:hAnsi="仿宋" w:cs="仿宋" w:hint="eastAsia"/>
            <w:lang w:eastAsia="zh-CN"/>
          </w:rPr>
          <w:t>十四、创新驱动与持续发展</w:t>
        </w:r>
        <w:r>
          <w:tab/>
        </w:r>
        <w:r>
          <w:fldChar w:fldCharType="begin"/>
        </w:r>
        <w:r>
          <w:instrText xml:space="preserve"> PAGEREF _Toc19707 \h </w:instrText>
        </w:r>
        <w:r>
          <w:fldChar w:fldCharType="separate"/>
        </w:r>
        <w:r>
          <w:t>62</w:t>
        </w:r>
        <w:r>
          <w:fldChar w:fldCharType="end"/>
        </w:r>
      </w:hyperlink>
    </w:p>
    <w:p>
      <w:pPr>
        <w:pStyle w:val="TOC2"/>
        <w:tabs>
          <w:tab w:val="right" w:leader="dot" w:pos="8306"/>
        </w:tabs>
      </w:pPr>
      <w:hyperlink w:anchor="_Toc29099" w:history="1">
        <w:r>
          <w:rPr>
            <w:rFonts w:ascii="仿宋" w:eastAsia="仿宋" w:hAnsi="仿宋" w:cs="仿宋" w:hint="eastAsia"/>
            <w:lang w:eastAsia="zh-CN"/>
          </w:rPr>
          <w:t>(一)、创新驱动战略实施</w:t>
        </w:r>
        <w:r>
          <w:tab/>
        </w:r>
        <w:r>
          <w:fldChar w:fldCharType="begin"/>
        </w:r>
        <w:r>
          <w:instrText xml:space="preserve"> PAGEREF _Toc29099 \h </w:instrText>
        </w:r>
        <w:r>
          <w:fldChar w:fldCharType="separate"/>
        </w:r>
        <w:r>
          <w:t>62</w:t>
        </w:r>
        <w:r>
          <w:fldChar w:fldCharType="end"/>
        </w:r>
      </w:hyperlink>
    </w:p>
    <w:p>
      <w:pPr>
        <w:pStyle w:val="TOC2"/>
        <w:tabs>
          <w:tab w:val="right" w:leader="dot" w:pos="8306"/>
        </w:tabs>
      </w:pPr>
      <w:hyperlink w:anchor="_Toc21590" w:history="1">
        <w:r>
          <w:rPr>
            <w:rFonts w:ascii="仿宋" w:eastAsia="仿宋" w:hAnsi="仿宋" w:cs="仿宋" w:hint="eastAsia"/>
            <w:lang w:eastAsia="zh-CN"/>
          </w:rPr>
          <w:t>(二)、持续发展路径探索</w:t>
        </w:r>
        <w:r>
          <w:tab/>
        </w:r>
        <w:r>
          <w:fldChar w:fldCharType="begin"/>
        </w:r>
        <w:r>
          <w:instrText xml:space="preserve"> PAGEREF _Toc21590 \h </w:instrText>
        </w:r>
        <w:r>
          <w:fldChar w:fldCharType="separate"/>
        </w:r>
        <w:r>
          <w:t>64</w:t>
        </w:r>
        <w:r>
          <w:fldChar w:fldCharType="end"/>
        </w:r>
      </w:hyperlink>
    </w:p>
    <w:p>
      <w:pPr>
        <w:pStyle w:val="TOC1"/>
        <w:tabs>
          <w:tab w:val="right" w:leader="dot" w:pos="8306"/>
        </w:tabs>
      </w:pPr>
      <w:hyperlink w:anchor="_Toc21459" w:history="1">
        <w:r>
          <w:rPr>
            <w:rFonts w:ascii="仿宋" w:eastAsia="仿宋" w:hAnsi="仿宋" w:cs="仿宋" w:hint="eastAsia"/>
            <w:lang w:eastAsia="zh-CN"/>
          </w:rPr>
          <w:t>十五、人力资源管理与开发</w:t>
        </w:r>
        <w:r>
          <w:tab/>
        </w:r>
        <w:r>
          <w:fldChar w:fldCharType="begin"/>
        </w:r>
        <w:r>
          <w:instrText xml:space="preserve"> PAGEREF _Toc21459 \h </w:instrText>
        </w:r>
        <w:r>
          <w:fldChar w:fldCharType="separate"/>
        </w:r>
        <w:r>
          <w:t>68</w:t>
        </w:r>
        <w:r>
          <w:fldChar w:fldCharType="end"/>
        </w:r>
      </w:hyperlink>
    </w:p>
    <w:p>
      <w:pPr>
        <w:pStyle w:val="TOC2"/>
        <w:tabs>
          <w:tab w:val="right" w:leader="dot" w:pos="8306"/>
        </w:tabs>
      </w:pPr>
      <w:hyperlink w:anchor="_Toc20939" w:history="1">
        <w:r>
          <w:rPr>
            <w:rFonts w:ascii="仿宋" w:eastAsia="仿宋" w:hAnsi="仿宋" w:cs="仿宋" w:hint="eastAsia"/>
            <w:lang w:eastAsia="zh-CN"/>
          </w:rPr>
          <w:t>(一)、人力资源规划</w:t>
        </w:r>
        <w:r>
          <w:tab/>
        </w:r>
        <w:r>
          <w:fldChar w:fldCharType="begin"/>
        </w:r>
        <w:r>
          <w:instrText xml:space="preserve"> PAGEREF _Toc20939 \h </w:instrText>
        </w:r>
        <w:r>
          <w:fldChar w:fldCharType="separate"/>
        </w:r>
        <w:r>
          <w:t>68</w:t>
        </w:r>
        <w:r>
          <w:fldChar w:fldCharType="end"/>
        </w:r>
      </w:hyperlink>
    </w:p>
    <w:p>
      <w:pPr>
        <w:pStyle w:val="TOC2"/>
        <w:tabs>
          <w:tab w:val="right" w:leader="dot" w:pos="8306"/>
        </w:tabs>
      </w:pPr>
      <w:hyperlink w:anchor="_Toc18884" w:history="1">
        <w:r>
          <w:rPr>
            <w:rFonts w:ascii="仿宋" w:eastAsia="仿宋" w:hAnsi="仿宋" w:cs="仿宋" w:hint="eastAsia"/>
            <w:lang w:eastAsia="zh-CN"/>
          </w:rPr>
          <w:t>(二)、人力资源开发与培训</w:t>
        </w:r>
        <w:r>
          <w:tab/>
        </w:r>
        <w:r>
          <w:fldChar w:fldCharType="begin"/>
        </w:r>
        <w:r>
          <w:instrText xml:space="preserve"> PAGEREF _Toc18884 \h </w:instrText>
        </w:r>
        <w:r>
          <w:fldChar w:fldCharType="separate"/>
        </w:r>
        <w:r>
          <w:t>70</w:t>
        </w:r>
        <w:r>
          <w:fldChar w:fldCharType="end"/>
        </w:r>
      </w:hyperlink>
    </w:p>
    <w:p>
      <w:pPr>
        <w:pStyle w:val="TOC1"/>
        <w:tabs>
          <w:tab w:val="right" w:leader="dot" w:pos="8306"/>
        </w:tabs>
      </w:pPr>
      <w:hyperlink w:anchor="_Toc5803" w:history="1">
        <w:r>
          <w:rPr>
            <w:rFonts w:ascii="仿宋" w:eastAsia="仿宋" w:hAnsi="仿宋" w:cs="仿宋" w:hint="eastAsia"/>
            <w:lang w:eastAsia="zh-CN"/>
          </w:rPr>
          <w:t>十六、产业协同与集群发展</w:t>
        </w:r>
        <w:r>
          <w:tab/>
        </w:r>
        <w:r>
          <w:fldChar w:fldCharType="begin"/>
        </w:r>
        <w:r>
          <w:instrText xml:space="preserve"> PAGEREF _Toc5803 \h </w:instrText>
        </w:r>
        <w:r>
          <w:fldChar w:fldCharType="separate"/>
        </w:r>
        <w:r>
          <w:t>72</w:t>
        </w:r>
        <w:r>
          <w:fldChar w:fldCharType="end"/>
        </w:r>
      </w:hyperlink>
    </w:p>
    <w:p>
      <w:pPr>
        <w:pStyle w:val="TOC2"/>
        <w:tabs>
          <w:tab w:val="right" w:leader="dot" w:pos="8306"/>
        </w:tabs>
      </w:pPr>
      <w:hyperlink w:anchor="_Toc12851" w:history="1">
        <w:r>
          <w:rPr>
            <w:rFonts w:ascii="仿宋" w:eastAsia="仿宋" w:hAnsi="仿宋" w:cs="仿宋" w:hint="eastAsia"/>
            <w:lang w:eastAsia="zh-CN"/>
          </w:rPr>
          <w:t>(一)、产业协同机制建设</w:t>
        </w:r>
        <w:r>
          <w:tab/>
        </w:r>
        <w:r>
          <w:fldChar w:fldCharType="begin"/>
        </w:r>
        <w:r>
          <w:instrText xml:space="preserve"> PAGEREF _Toc12851 \h </w:instrText>
        </w:r>
        <w:r>
          <w:fldChar w:fldCharType="separate"/>
        </w:r>
        <w:r>
          <w:t>72</w:t>
        </w:r>
        <w:r>
          <w:fldChar w:fldCharType="end"/>
        </w:r>
      </w:hyperlink>
    </w:p>
    <w:p>
      <w:pPr>
        <w:pStyle w:val="TOC2"/>
        <w:tabs>
          <w:tab w:val="right" w:leader="dot" w:pos="8306"/>
        </w:tabs>
      </w:pPr>
      <w:hyperlink w:anchor="_Toc14032" w:history="1">
        <w:r>
          <w:rPr>
            <w:rFonts w:ascii="仿宋" w:eastAsia="仿宋" w:hAnsi="仿宋" w:cs="仿宋" w:hint="eastAsia"/>
            <w:lang w:eastAsia="zh-CN"/>
          </w:rPr>
          <w:t>(二)、产业集群培育与发展</w:t>
        </w:r>
        <w:r>
          <w:tab/>
        </w:r>
        <w:r>
          <w:fldChar w:fldCharType="begin"/>
        </w:r>
        <w:r>
          <w:instrText xml:space="preserve"> PAGEREF _Toc14032 \h </w:instrText>
        </w:r>
        <w:r>
          <w:fldChar w:fldCharType="separate"/>
        </w:r>
        <w:r>
          <w:t>73</w:t>
        </w:r>
        <w:r>
          <w:fldChar w:fldCharType="end"/>
        </w:r>
      </w:hyperlink>
    </w:p>
    <w:p>
      <w:pPr>
        <w:pStyle w:val="TOC1"/>
        <w:tabs>
          <w:tab w:val="right" w:leader="dot" w:pos="8306"/>
        </w:tabs>
      </w:pPr>
      <w:hyperlink w:anchor="_Toc18831" w:history="1">
        <w:r>
          <w:rPr>
            <w:rFonts w:ascii="仿宋" w:eastAsia="仿宋" w:hAnsi="仿宋" w:cs="仿宋" w:hint="eastAsia"/>
            <w:lang w:eastAsia="zh-CN"/>
          </w:rPr>
          <w:t>十七、项目施工方案</w:t>
        </w:r>
        <w:r>
          <w:tab/>
        </w:r>
        <w:r>
          <w:fldChar w:fldCharType="begin"/>
        </w:r>
        <w:r>
          <w:instrText xml:space="preserve"> PAGEREF _Toc18831 \h </w:instrText>
        </w:r>
        <w:r>
          <w:fldChar w:fldCharType="separate"/>
        </w:r>
        <w:r>
          <w:t>74</w:t>
        </w:r>
        <w:r>
          <w:fldChar w:fldCharType="end"/>
        </w:r>
      </w:hyperlink>
    </w:p>
    <w:p>
      <w:pPr>
        <w:pStyle w:val="TOC2"/>
        <w:tabs>
          <w:tab w:val="right" w:leader="dot" w:pos="8306"/>
        </w:tabs>
      </w:pPr>
      <w:hyperlink w:anchor="_Toc32004" w:history="1">
        <w:r>
          <w:rPr>
            <w:rFonts w:ascii="仿宋" w:eastAsia="仿宋" w:hAnsi="仿宋" w:cs="仿宋" w:hint="eastAsia"/>
            <w:lang w:eastAsia="zh-CN"/>
          </w:rPr>
          <w:t>(一)、施工组织设计</w:t>
        </w:r>
        <w:r>
          <w:tab/>
        </w:r>
        <w:r>
          <w:fldChar w:fldCharType="begin"/>
        </w:r>
        <w:r>
          <w:instrText xml:space="preserve"> PAGEREF _Toc32004 \h </w:instrText>
        </w:r>
        <w:r>
          <w:fldChar w:fldCharType="separate"/>
        </w:r>
        <w:r>
          <w:t>74</w:t>
        </w:r>
        <w:r>
          <w:fldChar w:fldCharType="end"/>
        </w:r>
      </w:hyperlink>
    </w:p>
    <w:p>
      <w:pPr>
        <w:pStyle w:val="TOC2"/>
        <w:tabs>
          <w:tab w:val="right" w:leader="dot" w:pos="8306"/>
        </w:tabs>
      </w:pPr>
      <w:hyperlink w:anchor="_Toc30526" w:history="1">
        <w:r>
          <w:rPr>
            <w:rFonts w:ascii="仿宋" w:eastAsia="仿宋" w:hAnsi="仿宋" w:cs="仿宋" w:hint="eastAsia"/>
            <w:lang w:eastAsia="zh-CN"/>
          </w:rPr>
          <w:t>(二)、施工工艺与技术路线</w:t>
        </w:r>
        <w:r>
          <w:tab/>
        </w:r>
        <w:r>
          <w:fldChar w:fldCharType="begin"/>
        </w:r>
        <w:r>
          <w:instrText xml:space="preserve"> PAGEREF _Toc30526 \h </w:instrText>
        </w:r>
        <w:r>
          <w:fldChar w:fldCharType="separate"/>
        </w:r>
        <w:r>
          <w:t>76</w:t>
        </w:r>
        <w:r>
          <w:fldChar w:fldCharType="end"/>
        </w:r>
      </w:hyperlink>
    </w:p>
    <w:p>
      <w:pPr>
        <w:pStyle w:val="TOC2"/>
        <w:tabs>
          <w:tab w:val="right" w:leader="dot" w:pos="8306"/>
        </w:tabs>
      </w:pPr>
      <w:hyperlink w:anchor="_Toc946" w:history="1">
        <w:r>
          <w:rPr>
            <w:rFonts w:ascii="仿宋" w:eastAsia="仿宋" w:hAnsi="仿宋" w:cs="仿宋" w:hint="eastAsia"/>
            <w:lang w:eastAsia="zh-CN"/>
          </w:rPr>
          <w:t>(三)、关键节点施工计划</w:t>
        </w:r>
        <w:r>
          <w:tab/>
        </w:r>
        <w:r>
          <w:fldChar w:fldCharType="begin"/>
        </w:r>
        <w:r>
          <w:instrText xml:space="preserve"> PAGEREF _Toc946 \h </w:instrText>
        </w:r>
        <w:r>
          <w:fldChar w:fldCharType="separate"/>
        </w:r>
        <w:r>
          <w:t>77</w:t>
        </w:r>
        <w:r>
          <w:fldChar w:fldCharType="end"/>
        </w:r>
      </w:hyperlink>
    </w:p>
    <w:p>
      <w:pPr>
        <w:pStyle w:val="TOC2"/>
        <w:tabs>
          <w:tab w:val="right" w:leader="dot" w:pos="8306"/>
        </w:tabs>
      </w:pPr>
      <w:hyperlink w:anchor="_Toc539" w:history="1">
        <w:r>
          <w:rPr>
            <w:rFonts w:ascii="仿宋" w:eastAsia="仿宋" w:hAnsi="仿宋" w:cs="仿宋" w:hint="eastAsia"/>
            <w:lang w:eastAsia="zh-CN"/>
          </w:rPr>
          <w:t>(四)、施工现场管理</w:t>
        </w:r>
        <w:r>
          <w:tab/>
        </w:r>
        <w:r>
          <w:fldChar w:fldCharType="begin"/>
        </w:r>
        <w:r>
          <w:instrText xml:space="preserve"> PAGEREF _Toc539 \h </w:instrText>
        </w:r>
        <w:r>
          <w:fldChar w:fldCharType="separate"/>
        </w:r>
        <w:r>
          <w:t>79</w:t>
        </w:r>
        <w:r>
          <w:fldChar w:fldCharType="end"/>
        </w:r>
      </w:hyperlink>
    </w:p>
    <w:p>
      <w:pPr>
        <w:pStyle w:val="TOC1"/>
        <w:tabs>
          <w:tab w:val="right" w:leader="dot" w:pos="8306"/>
        </w:tabs>
      </w:pPr>
      <w:hyperlink w:anchor="_Toc7168" w:history="1">
        <w:r>
          <w:rPr>
            <w:rFonts w:ascii="仿宋" w:eastAsia="仿宋" w:hAnsi="仿宋" w:cs="仿宋" w:hint="eastAsia"/>
            <w:lang w:eastAsia="zh-CN"/>
          </w:rPr>
          <w:t>十八、质量管理与控制</w:t>
        </w:r>
        <w:r>
          <w:tab/>
        </w:r>
        <w:r>
          <w:fldChar w:fldCharType="begin"/>
        </w:r>
        <w:r>
          <w:instrText xml:space="preserve"> PAGEREF _Toc7168 \h </w:instrText>
        </w:r>
        <w:r>
          <w:fldChar w:fldCharType="separate"/>
        </w:r>
        <w:r>
          <w:t>81</w:t>
        </w:r>
        <w:r>
          <w:fldChar w:fldCharType="end"/>
        </w:r>
      </w:hyperlink>
    </w:p>
    <w:p>
      <w:pPr>
        <w:pStyle w:val="TOC2"/>
        <w:tabs>
          <w:tab w:val="right" w:leader="dot" w:pos="8306"/>
        </w:tabs>
      </w:pPr>
      <w:hyperlink w:anchor="_Toc19874" w:history="1">
        <w:r>
          <w:rPr>
            <w:rFonts w:ascii="仿宋" w:eastAsia="仿宋" w:hAnsi="仿宋" w:cs="仿宋" w:hint="eastAsia"/>
            <w:lang w:eastAsia="zh-CN"/>
          </w:rPr>
          <w:t>(一)、质量管理体系建设</w:t>
        </w:r>
        <w:r>
          <w:tab/>
        </w:r>
        <w:r>
          <w:fldChar w:fldCharType="begin"/>
        </w:r>
        <w:r>
          <w:instrText xml:space="preserve"> PAGEREF _Toc19874 \h </w:instrText>
        </w:r>
        <w:r>
          <w:fldChar w:fldCharType="separate"/>
        </w:r>
        <w:r>
          <w:t>81</w:t>
        </w:r>
        <w:r>
          <w:fldChar w:fldCharType="end"/>
        </w:r>
      </w:hyperlink>
    </w:p>
    <w:p>
      <w:pPr>
        <w:pStyle w:val="TOC2"/>
        <w:tabs>
          <w:tab w:val="right" w:leader="dot" w:pos="8306"/>
        </w:tabs>
      </w:pPr>
      <w:hyperlink w:anchor="_Toc16059" w:history="1">
        <w:r>
          <w:rPr>
            <w:rFonts w:ascii="仿宋" w:eastAsia="仿宋" w:hAnsi="仿宋" w:cs="仿宋" w:hint="eastAsia"/>
            <w:lang w:eastAsia="zh-CN"/>
          </w:rPr>
          <w:t>(二)、质量控制措施</w:t>
        </w:r>
        <w:r>
          <w:tab/>
        </w:r>
        <w:r>
          <w:fldChar w:fldCharType="begin"/>
        </w:r>
        <w:r>
          <w:instrText xml:space="preserve"> PAGEREF _Toc16059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09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238"/>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60"/>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7508"/>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4344"/>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32080"/>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微机保护测控装置项目与土地用途规划：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微机保护测控装置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微机保护测控装置项目的容积率和建筑密度：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用地控制指标通常规定了容积率和建筑密度的要求。对于微机保护测控装置项目来说，这将影响建筑物的规模和高度。必须确保项目的设计符合容积率和建筑密度的限制，以遵守用地控制法规。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微机保护测控装置项目的建筑线限制：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用地控制指标还可能规定了建筑物与街道或相邻土地的距离，这被称为建筑线限制。微机保护测控装置项目必须遵守这些规定，以确保建筑的位置符合法规。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微机保护测控装置项目的环境影响和可持续性：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用地控制指标可能包括环境保护要求，例如绿地比例和污染防控措施。对于微机保护测控装置项目，这意味着必须考虑如何保护当地生态系统、水资源和空气质量，以确保项目的可持续性。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机保护测控装置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在整个项目规划和实施过程中，与用地控制指标的合作和遵守是至关重要的。这有助于确保微机保护测控装置项目是一个合法、可持续且与城市规划一致的发展项目。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92"/>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微机保护测控装置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微机保护测控装置项目需要评估可用地块的规模和形状，以确定是否满足地总体要求。某些城市规划可能要求项目具有特定的地块大小或形状，以适应城市发展的整体格局。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每个城市都有自己的规划目标和愿景，包括住宅区、商业区和工业区的平衡发展。微机保护测控装置项目需要与城市规划目标保持一致，以确保项目不会破坏城市的整体规划。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https://d.book118.com/788140141007006036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微机保护测控装置项目构思建设方案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微机保护测控装置项目构思建设方案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微机保护测控装置项目构思建设方案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微机保护测控装置项目构思建设方案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微机保护测控装置项目构思建设方案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微机保护测控装置项目构思建设方案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微机保护测控装置项目构思建设方案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微机保护测控装置项目构思建设方案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微机保护测控装置项目构思建设方案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微机保护测控装置项目构思建设方案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微机保护测控装置项目构思建设方案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微机保护测控装置项目构思建设方案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A54DCF"/>
    <w:rsid w:val="1CA54DC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88140141007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2024-02-06T10:26:00Z</dcterms:created>
  <dcterms:modified xsi:type="dcterms:W3CDTF">2024-02-06T10:27:18Z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13EA591E5FAB409A98BE1DEFEA7BB4C2_11</vt:lpwstr>
  </property>
  <property fmtid="{D5CDD505-2E9C-101B-9397-08002B2CF9AE}" pid="3" name="KSOProductBuildVer">
    <vt:lpwstr>2052-12.1.0.16250</vt:lpwstr>
  </property>
</Properties>
</file>