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三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尺规作图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1．（2023•临沂一模）如图，在△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为圆心，以相同的长（大于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）为半径作弧，两弧相交于点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，作直线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，下列结论错误的是（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114300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D．∠</w:t>
      </w:r>
      <w:r>
        <w:rPr>
          <w:rFonts w:ascii="Times New Roman" w:eastAsia="新宋体" w:hAnsi="Times New Roman" w:hint="eastAsia"/>
          <w:i/>
          <w:sz w:val="21"/>
          <w:szCs w:val="21"/>
        </w:rPr>
        <w:t>ECD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EDC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2．（2023•临淄区二模）要得知作业纸上两相交直线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所夹锐角的大小，发现其交点不在作业纸内，无法直接测量．两同学提供了如下间接测量方案（如图1和图2）：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对于方案Ⅰ、Ⅱ，说法正确的是（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方案Ⅰ：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作一直线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利用尺规作∠</w:t>
      </w:r>
      <w:r>
        <w:rPr>
          <w:rFonts w:ascii="Times New Roman" w:eastAsia="新宋体" w:hAnsi="Times New Roman" w:hint="eastAsia"/>
          <w:i/>
          <w:sz w:val="21"/>
          <w:szCs w:val="21"/>
        </w:rPr>
        <w:t>HEN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测量∠</w:t>
      </w:r>
      <w:r>
        <w:rPr>
          <w:rFonts w:ascii="Times New Roman" w:eastAsia="新宋体" w:hAnsi="Times New Roman" w:hint="eastAsia"/>
          <w:i/>
          <w:sz w:val="21"/>
          <w:szCs w:val="21"/>
        </w:rPr>
        <w:t>AEM</w:t>
      </w:r>
      <w:r>
        <w:rPr>
          <w:rFonts w:ascii="Times New Roman" w:eastAsia="新宋体" w:hAnsi="Times New Roman" w:hint="eastAsia"/>
          <w:sz w:val="21"/>
          <w:szCs w:val="21"/>
        </w:rPr>
        <w:t>的大小即可．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方案Ⅱ：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作一直线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测量∠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和∠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的大小；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计算180°﹣∠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526155" cy="154813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6543" cy="154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A．Ⅰ可行、Ⅱ不可行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B．Ⅰ不可行、Ⅱ可行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C．Ⅰ、Ⅱ都可行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D．Ⅰ、Ⅱ都不可行</w:t>
      </w:r>
    </w:p>
    <w:p>
      <w:pPr>
        <w:spacing w:line="360" w:lineRule="auto"/>
        <w:ind w:left="273" w:hanging="273" w:hangingChars="130"/>
        <w:sectPr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3．（2023•东港区校级三模）如图，在平行四边形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为圆心，适当长度为半径作弧，分别交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FG</m:t>
        </m:r>
      </m:oMath>
      <w:r>
        <w:rPr>
          <w:rFonts w:ascii="Times New Roman" w:eastAsia="新宋体" w:hAnsi="Times New Roman" w:hint="eastAsia"/>
          <w:sz w:val="21"/>
          <w:szCs w:val="21"/>
        </w:rPr>
        <w:t>长为半径作弧，两弧交于点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BH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48460" cy="911225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971" cy="91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41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r>
          <w:rPr>
            <w:rFonts w:ascii="Cambria Math" w:eastAsia="新宋体" w:hAnsi="Cambria Math"/>
            <w:sz w:val="21"/>
            <w:szCs w:val="21"/>
          </w:rPr>
          <m:t>4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>
          <w:rPr>
            <w:rFonts w:ascii="Cambria Math" w:eastAsia="新宋体" w:hAnsi="Cambria Math"/>
            <w:sz w:val="21"/>
            <w:szCs w:val="21"/>
          </w:rPr>
          <m:t>3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r>
          <w:rPr>
            <w:rFonts w:ascii="Cambria Math" w:eastAsia="新宋体" w:hAnsi="Cambria Math"/>
            <w:sz w:val="21"/>
            <w:szCs w:val="21"/>
          </w:rPr>
          <m:t>4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4．（2023•定陶区二模）如图，在△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BD</m:t>
        </m:r>
      </m:oMath>
      <w:r>
        <w:rPr>
          <w:rFonts w:ascii="Times New Roman" w:eastAsia="新宋体" w:hAnsi="Times New Roman" w:hint="eastAsia"/>
          <w:sz w:val="21"/>
          <w:szCs w:val="21"/>
        </w:rPr>
        <w:t>长为半径画弧，两弧相交于点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＝1，则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的长度为（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84580" cy="105410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090" cy="105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10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11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r>
          <w:rPr>
            <w:rFonts w:ascii="Cambria Math" w:eastAsia="新宋体" w:hAnsi="Cambria Math"/>
            <w:sz w:val="21"/>
            <w:szCs w:val="21"/>
          </w:rPr>
          <m:t>2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5．（2022•乐陵市模拟）如图，在Rt△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＝30°，分别以边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的长为半径画弧，两弧分别交于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两点，连接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＝3，则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85850" cy="11620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002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C．9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hanging="273" w:hangingChars="130"/>
        <w:sectPr>
          <w:headerReference w:type="even" r:id="rId16"/>
          <w:footerReference w:type="even" r:id="rId17"/>
          <w:footerReference w:type="default" r:id="rId18"/>
          <w:headerReference w:type="first" r:id="rId19"/>
          <w:footerReference w:type="first" r:id="rId20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6．（2022•历下区校级三模）如图，在Rt△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为圆心，以适当长为半径作弧，分别交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为圆心，以相同长度为半径作弧，两弧相交于点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为射线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上任意一点，过点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长度的最小值为（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743200" cy="154305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583" cy="154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r>
          <w:rPr>
            <w:rFonts w:ascii="Cambria Math" w:eastAsia="新宋体" w:hAnsi="Cambria Math"/>
            <w:sz w:val="21"/>
            <w:szCs w:val="21"/>
          </w:rPr>
          <m:t>3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21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21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21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7．（2022•寿光市一模）下列关于过直线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外一点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的平行线的尺规作图错误的是（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47775" cy="8001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49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90600" cy="94297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738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38250" cy="73342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423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76300" cy="70485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8．（2021•郯城县校级模拟）如图，在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＝8，以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为圆心，任意长为半径画弧，交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1"/>
          <w:szCs w:val="21"/>
        </w:rPr>
        <w:t>，分别以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PQ</w:t>
      </w:r>
      <w:r>
        <w:rPr>
          <w:rFonts w:ascii="Times New Roman" w:eastAsia="新宋体" w:hAnsi="Times New Roman" w:hint="eastAsia"/>
          <w:sz w:val="21"/>
          <w:szCs w:val="21"/>
        </w:rPr>
        <w:t>为半径画弧交于点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并延长，交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，恰好有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的长（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52600" cy="8191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845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二．填空题（共6小题）</w:t>
      </w:r>
    </w:p>
    <w:p>
      <w:pPr>
        <w:spacing w:line="360" w:lineRule="auto"/>
        <w:ind w:left="273" w:hanging="273" w:hangingChars="130"/>
        <w:sectPr>
          <w:headerReference w:type="even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9．（2023•岱岳区三模）如图，已知∠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，以点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为圆心，以任意长为半径画弧，与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分别于点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为圆心，以大于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CD</m:t>
        </m:r>
      </m:oMath>
      <w:r>
        <w:rPr>
          <w:rFonts w:ascii="Times New Roman" w:eastAsia="新宋体" w:hAnsi="Times New Roman" w:hint="eastAsia"/>
          <w:sz w:val="21"/>
          <w:szCs w:val="21"/>
        </w:rPr>
        <w:t>为半径画弧，两弧相交于点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，过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上一点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MNB</w:t>
      </w:r>
      <w:r>
        <w:rPr>
          <w:rFonts w:ascii="Times New Roman" w:eastAsia="新宋体" w:hAnsi="Times New Roman" w:hint="eastAsia"/>
          <w:sz w:val="21"/>
          <w:szCs w:val="21"/>
        </w:rPr>
        <w:t>＝50°，则∠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AOM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70380" cy="138938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892" cy="1389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10．（2023•鄄城县三模）如图，在△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．以点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长为半径作弧交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AD</m:t>
        </m:r>
      </m:oMath>
      <w:r>
        <w:rPr>
          <w:rFonts w:ascii="Times New Roman" w:eastAsia="新宋体" w:hAnsi="Times New Roman" w:hint="eastAsia"/>
          <w:sz w:val="21"/>
          <w:szCs w:val="21"/>
        </w:rPr>
        <w:t>长为半径作弧，两弧相交于点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，作直线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．若∠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＝55°，则∠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 xml:space="preserve">的大小是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度．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32560" cy="175260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563" cy="175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11．（2023•枣庄一模）如图，在△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＝8，∠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长为半径画弧，与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AD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，作直线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44625" cy="135001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755" cy="135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12．（2022•高密市一模）如图，在矩形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＝6，以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为圆心，适当的长为半径画弧，交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两点；再分别以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MN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；再以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的长为半径画弧，交射线</w:t>
      </w:r>
      <w:r>
        <w:rPr>
          <w:rFonts w:ascii="Times New Roman" w:eastAsia="新宋体" w:hAnsi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95425" cy="1143000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63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13．（2022•惠民县一模）如图，在△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为圆心，任意长为半径画弧，分别交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MN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，若∠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＝36°，则∠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ADB</w:t>
      </w:r>
      <w:r>
        <w:rPr>
          <w:rFonts w:ascii="Times New Roman" w:eastAsia="新宋体" w:hAnsi="Times New Roman" w:hint="eastAsia"/>
          <w:sz w:val="21"/>
          <w:szCs w:val="21"/>
        </w:rPr>
        <w:t xml:space="preserve">的度数是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562100" cy="107632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318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14．（2022•平原县模拟）在平面直角坐标系</w:t>
      </w:r>
      <w:r>
        <w:rPr>
          <w:rFonts w:ascii="Times New Roman" w:eastAsia="新宋体" w:hAnsi="Times New Roman" w:hint="eastAsia"/>
          <w:i/>
          <w:sz w:val="21"/>
          <w:szCs w:val="21"/>
        </w:rPr>
        <w:t>xOy</w:t>
      </w:r>
      <w:r>
        <w:rPr>
          <w:rFonts w:ascii="Times New Roman" w:eastAsia="新宋体" w:hAnsi="Times New Roman" w:hint="eastAsia"/>
          <w:sz w:val="21"/>
          <w:szCs w:val="21"/>
        </w:rPr>
        <w:t>中，以点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为圆心，半径为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画圆，交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为圆心，以大于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OA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两点，然后作直线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．则点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 xml:space="preserve">的坐标为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15．（2023•青岛二模）已知：△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求作：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，其中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的中点，且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相切．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76450" cy="179070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740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16．（2023•胶州市二模）如图，已知：在△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＝90°．</w:t>
      </w:r>
    </w:p>
    <w:p>
      <w:pPr>
        <w:spacing w:line="360" w:lineRule="auto"/>
        <w:ind w:left="273" w:right="0" w:firstLine="0" w:leftChars="130" w:firstLineChars="0"/>
        <w:sectPr>
          <w:headerReference w:type="even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求作：半圆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，使半圆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与三角形的两边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相切，切点分别为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73225" cy="116395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355" cy="1164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17．（2023•崂山区校级二模）请用直尺、圆规作图，不写作法，但要保留作图痕迹．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已知：△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求作：圆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，使圆心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到点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的距离相等，且与边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所在直线都相切，切点分别在边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06880" cy="121285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884" cy="121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18．（2022•淄川区一模）如图，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BAM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（1）用尺规作∠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的平分线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．（只保留作图痕迹，不写作法）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是菱形．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971675" cy="83820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19．（2022•莱西市一模）已知：如图，在△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＝90°．求作：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，使圆心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在斜边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上，经过点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且与边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相切于点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83995" cy="80772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379" cy="80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20．（2022•市南区校级二模）已知：如图，在△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为钝角．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求作：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，使圆心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所在的直线都相切．</w:t>
      </w:r>
    </w:p>
    <w:p>
      <w:pPr>
        <w:spacing w:line="360" w:lineRule="auto"/>
        <w:ind w:left="273" w:right="0" w:firstLine="0" w:leftChars="130" w:firstLineChars="0"/>
        <w:sectPr>
          <w:headerReference w:type="even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（要求：尺规作图，不写作法，保留作图痕迹）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381250" cy="100965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21．（2022•成武县一模）已知：∠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及其一边上的两点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求作：Rt△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，使∠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＝90°，且点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在∠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内部，∠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04620" cy="104203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5131" cy="1042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22．（2021•微山县一模）已知：如图，在△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（1）请用直尺和圆规按下列步骤作图，保留作图痕迹．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作∠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的平分线，交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的垂直平分线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AFDE</w:t>
      </w:r>
      <w:r>
        <w:rPr>
          <w:rFonts w:ascii="Times New Roman" w:eastAsia="新宋体" w:hAnsi="Times New Roman" w:hint="eastAsia"/>
          <w:sz w:val="21"/>
          <w:szCs w:val="21"/>
        </w:rPr>
        <w:t>是菱形；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（3）在（1）作出的图形中，若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＝3，求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  <w:sectPr>
          <w:headerReference w:type="even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28775" cy="96202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三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尺规作图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1．（2023•临沂一模）如图，在△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为圆心，以相同的长（大于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）为半径作弧，两弧相交于点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，作直线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，下列结论错误的是（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114300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D．∠</w:t>
      </w:r>
      <w:r>
        <w:rPr>
          <w:rFonts w:ascii="Times New Roman" w:eastAsia="新宋体" w:hAnsi="Times New Roman" w:hint="eastAsia"/>
          <w:i/>
          <w:sz w:val="21"/>
          <w:szCs w:val="21"/>
        </w:rPr>
        <w:t>ECD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EDC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作图—基本作图；线段垂直平分线的性质．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由题意可知：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的垂直平分线，可以得出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为直角三角形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斜边上的中线，得出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；利用三角形的内角和得出∠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rPr>
          <w:rFonts w:ascii="Times New Roman" w:eastAsia="新宋体" w:hAnsi="Times New Roman" w:hint="eastAsia"/>
          <w:sz w:val="21"/>
          <w:szCs w:val="21"/>
        </w:rPr>
        <w:t>；因为∠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≠60°，得不出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，无法得出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hint="eastAsia"/>
          <w:sz w:val="21"/>
          <w:szCs w:val="21"/>
        </w:rPr>
        <w:t>，则∠</w:t>
      </w:r>
      <w:r>
        <w:rPr>
          <w:rFonts w:ascii="Times New Roman" w:eastAsia="新宋体" w:hAnsi="Times New Roman" w:hint="eastAsia"/>
          <w:i/>
          <w:sz w:val="21"/>
          <w:szCs w:val="21"/>
        </w:rPr>
        <w:t>ECD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EDC</w:t>
      </w:r>
      <w:r>
        <w:rPr>
          <w:rFonts w:ascii="Times New Roman" w:eastAsia="新宋体" w:hAnsi="Times New Roman" w:hint="eastAsia"/>
          <w:sz w:val="21"/>
          <w:szCs w:val="21"/>
        </w:rPr>
        <w:t>不成立；由此选择答案即可．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的垂直平分线，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＝90°；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≠60°，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ECD</w:t>
      </w:r>
      <w:r>
        <w:rPr>
          <w:rFonts w:ascii="Times New Roman" w:eastAsia="新宋体" w:hAnsi="Times New Roman" w:hint="eastAsia"/>
          <w:sz w:val="21"/>
          <w:szCs w:val="21"/>
        </w:rPr>
        <w:t>≠∠</w:t>
      </w:r>
      <w:r>
        <w:rPr>
          <w:rFonts w:ascii="Times New Roman" w:eastAsia="新宋体" w:hAnsi="Times New Roman" w:hint="eastAsia"/>
          <w:i/>
          <w:sz w:val="21"/>
          <w:szCs w:val="21"/>
        </w:rPr>
        <w:t>EDC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此题考查了线段垂直平分线的性质以及直角三角形的性质．注意垂直平分线上任意一点，到线段两端点的距离相等．</w:t>
      </w:r>
    </w:p>
    <w:p>
      <w:pPr>
        <w:spacing w:line="360" w:lineRule="auto"/>
        <w:ind w:left="273" w:hanging="273" w:hangingChars="130"/>
        <w:sectPr>
          <w:headerReference w:type="even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2．（2023•临淄区二模）要得知作业纸上两相交直线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所夹锐角的大小，发现其交点不在作业纸内，无法直接测量．两同学提供了如下间接测量方案（如图1和图2）：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对于方案Ⅰ、Ⅱ，说法正确的是（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方案Ⅰ：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作一直线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利用尺规作∠</w:t>
      </w:r>
      <w:r>
        <w:rPr>
          <w:rFonts w:ascii="Times New Roman" w:eastAsia="新宋体" w:hAnsi="Times New Roman" w:hint="eastAsia"/>
          <w:i/>
          <w:sz w:val="21"/>
          <w:szCs w:val="21"/>
        </w:rPr>
        <w:t>HEN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测量∠</w:t>
      </w:r>
      <w:r>
        <w:rPr>
          <w:rFonts w:ascii="Times New Roman" w:eastAsia="新宋体" w:hAnsi="Times New Roman" w:hint="eastAsia"/>
          <w:i/>
          <w:sz w:val="21"/>
          <w:szCs w:val="21"/>
        </w:rPr>
        <w:t>AEM</w:t>
      </w:r>
      <w:r>
        <w:rPr>
          <w:rFonts w:ascii="Times New Roman" w:eastAsia="新宋体" w:hAnsi="Times New Roman" w:hint="eastAsia"/>
          <w:sz w:val="21"/>
          <w:szCs w:val="21"/>
        </w:rPr>
        <w:t>的大小即可．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方案Ⅱ：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作一直线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测量∠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和∠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的大小；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计算180°﹣∠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526155" cy="154813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6543" cy="154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A．Ⅰ可行、Ⅱ不可行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B．Ⅰ不可行、Ⅱ可行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C．Ⅰ、Ⅱ都可行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D．Ⅰ、Ⅱ都不可行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作图—复杂作图；直线、射线、线段．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作图题；几何直观．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根据内错角相等，两直线平行，可判断方案Ⅰ可行；根据三角形内角和定理，可判断方案Ⅱ可行，即可得到答案．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解：方案Ⅰ：∵∠</w:t>
      </w:r>
      <w:r>
        <w:rPr>
          <w:rFonts w:ascii="Times New Roman" w:eastAsia="新宋体" w:hAnsi="Times New Roman" w:hint="eastAsia"/>
          <w:i/>
          <w:sz w:val="21"/>
          <w:szCs w:val="21"/>
        </w:rPr>
        <w:t>HEN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，∴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，∴直线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所夹锐角的大小等于直线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所夹锐角的大小，∴测量∠</w:t>
      </w:r>
      <w:r>
        <w:rPr>
          <w:rFonts w:ascii="Times New Roman" w:eastAsia="新宋体" w:hAnsi="Times New Roman" w:hint="eastAsia"/>
          <w:i/>
          <w:sz w:val="21"/>
          <w:szCs w:val="21"/>
        </w:rPr>
        <w:t>AEM</w:t>
      </w:r>
      <w:r>
        <w:rPr>
          <w:rFonts w:ascii="Times New Roman" w:eastAsia="新宋体" w:hAnsi="Times New Roman" w:hint="eastAsia"/>
          <w:sz w:val="21"/>
          <w:szCs w:val="21"/>
        </w:rPr>
        <w:t>的大小即可得到直线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所夹锐角的大小，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∴方案Ⅰ可行；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方案Ⅱ：直线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所夹锐角与∠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和∠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可组成三角形，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所夹锐角＝180°﹣∠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CFG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∴方案Ⅱ可行，</w:t>
      </w:r>
    </w:p>
    <w:p>
      <w:pPr>
        <w:spacing w:line="360" w:lineRule="auto"/>
        <w:ind w:left="273" w:right="0" w:firstLine="0" w:leftChars="130" w:firstLineChars="0"/>
        <w:sectPr>
          <w:headerReference w:type="even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本题考查了平行线的判定，三角形内角和定理，熟练掌握相关知识点是解题关键．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3．（2023•东港区校级三模）如图，在平行四边形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为圆心，适当长度为半径作弧，分别交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FG</m:t>
        </m:r>
      </m:oMath>
      <w:r>
        <w:rPr>
          <w:rFonts w:ascii="Times New Roman" w:eastAsia="新宋体" w:hAnsi="Times New Roman" w:hint="eastAsia"/>
          <w:sz w:val="21"/>
          <w:szCs w:val="21"/>
        </w:rPr>
        <w:t>长为半径作弧，两弧交于点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BH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48460" cy="9112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971" cy="91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41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r>
          <w:rPr>
            <w:rFonts w:ascii="Cambria Math" w:eastAsia="新宋体" w:hAnsi="Cambria Math"/>
            <w:sz w:val="21"/>
            <w:szCs w:val="21"/>
          </w:rPr>
          <m:t>4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>
          <w:rPr>
            <w:rFonts w:ascii="Cambria Math" w:eastAsia="新宋体" w:hAnsi="Cambria Math"/>
            <w:sz w:val="21"/>
            <w:szCs w:val="21"/>
          </w:rPr>
          <m:t>3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r>
          <w:rPr>
            <w:rFonts w:ascii="Cambria Math" w:eastAsia="新宋体" w:hAnsi="Cambria Math"/>
            <w:sz w:val="21"/>
            <w:szCs w:val="21"/>
          </w:rPr>
          <m:t>4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作图—基本作图；角平分线的性质；平行四边形的性质．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作图题；几何直观；推理能力．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利用基本作图得到∠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CBE</w:t>
      </w:r>
      <w:r>
        <w:rPr>
          <w:rFonts w:ascii="Times New Roman" w:eastAsia="新宋体" w:hAnsi="Times New Roman" w:hint="eastAsia"/>
          <w:sz w:val="21"/>
          <w:szCs w:val="21"/>
        </w:rPr>
        <w:t>，再根据平行四边形的性质得到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，再证明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＝5，则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＝5，接着利用勾股定理的逆定理判断为△</w:t>
      </w:r>
      <w:r>
        <w:rPr>
          <w:rFonts w:ascii="Times New Roman" w:eastAsia="新宋体" w:hAnsi="Times New Roman" w:hint="eastAsia"/>
          <w:i/>
          <w:sz w:val="21"/>
          <w:szCs w:val="21"/>
        </w:rPr>
        <w:t>CED</w:t>
      </w:r>
      <w:r>
        <w:rPr>
          <w:rFonts w:ascii="Times New Roman" w:eastAsia="新宋体" w:hAnsi="Times New Roman" w:hint="eastAsia"/>
          <w:sz w:val="21"/>
          <w:szCs w:val="21"/>
        </w:rPr>
        <w:t>为直角三角形，∠</w:t>
      </w:r>
      <w:r>
        <w:rPr>
          <w:rFonts w:ascii="Times New Roman" w:eastAsia="新宋体" w:hAnsi="Times New Roman" w:hint="eastAsia"/>
          <w:i/>
          <w:sz w:val="21"/>
          <w:szCs w:val="21"/>
        </w:rPr>
        <w:t>CED</w:t>
      </w:r>
      <w:r>
        <w:rPr>
          <w:rFonts w:ascii="Times New Roman" w:eastAsia="新宋体" w:hAnsi="Times New Roman" w:hint="eastAsia"/>
          <w:sz w:val="21"/>
          <w:szCs w:val="21"/>
        </w:rPr>
        <w:t>＝90°，然后在Rt△</w:t>
      </w:r>
      <w:r>
        <w:rPr>
          <w:rFonts w:ascii="Times New Roman" w:eastAsia="新宋体" w:hAnsi="Times New Roman" w:hint="eastAsia"/>
          <w:i/>
          <w:sz w:val="21"/>
          <w:szCs w:val="21"/>
        </w:rPr>
        <w:t>BCE</w:t>
      </w:r>
      <w:r>
        <w:rPr>
          <w:rFonts w:ascii="Times New Roman" w:eastAsia="新宋体" w:hAnsi="Times New Roman" w:hint="eastAsia"/>
          <w:sz w:val="21"/>
          <w:szCs w:val="21"/>
        </w:rPr>
        <w:t>中利用勾股定理计算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解：由作法得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为平行四边形，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CBE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AEB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AEB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headerReference w:type="even" r:id="rId75"/>
          <w:footerReference w:type="even" r:id="rId76"/>
          <w:footerReference w:type="default" r:id="rId77"/>
          <w:headerReference w:type="first" r:id="rId78"/>
          <w:footerReference w:type="first" r:id="rId79"/>
          <w:type w:val="nextPage"/>
          <w:pgSz w:w="11906" w:h="16838"/>
          <w:pgMar w:top="1440" w:right="1800" w:bottom="1440" w:left="1800" w:header="851" w:footer="992" w:gutter="0"/>
          <w:pgNumType w:fmt="decimal"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为直角三角形，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CED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BCE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CED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sz w:val="21"/>
          <w:szCs w:val="21"/>
        </w:rPr>
        <w:t>BCE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m:oMath>
        <m:r>
          <w:rPr>
            <w:rFonts w:ascii="Cambria Math" w:eastAsia="新宋体" w:hAnsi="Cambria Math"/>
            <w:sz w:val="21"/>
            <w:szCs w:val="21"/>
          </w:rPr>
          <m:t>BE=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8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4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=4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作图﹣基本作图，熟练掌握基本作图（作一条线段等于已知线段；作一个角等于已知角；作已知线段的垂直平分线；作已知角的角平分线；过一点作已知直线的垂线）．也考查了平行四边形的性质和勾股定理及其逆定理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4．（2023•定陶区二模）如图，在△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，再分别以点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BD</m:t>
        </m:r>
      </m:oMath>
      <w:r>
        <w:rPr>
          <w:rFonts w:ascii="Times New Roman" w:eastAsia="新宋体" w:hAnsi="Times New Roman" w:hint="eastAsia"/>
          <w:sz w:val="21"/>
          <w:szCs w:val="21"/>
        </w:rPr>
        <w:t>长为半径画弧，两弧相交于点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＝1，则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的长度为（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84580" cy="1054100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090" cy="105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10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11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r>
          <w:rPr>
            <w:rFonts w:ascii="Cambria Math" w:eastAsia="新宋体" w:hAnsi="Cambria Math"/>
            <w:sz w:val="21"/>
            <w:szCs w:val="21"/>
          </w:rPr>
          <m:t>2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作图—基本作图；等腰三角形的性质．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尺规作图；几何直观．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根据作图可知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，由已知条件可知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＝6，根据勾股定理，可得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解：根据作图可知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根据勾股定理，得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C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−A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11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headerReference w:type="even" r:id="rId80"/>
          <w:footerReference w:type="even" r:id="rId81"/>
          <w:footerReference w:type="default" r:id="rId82"/>
          <w:headerReference w:type="first" r:id="rId83"/>
          <w:footerReference w:type="first" r:id="rId84"/>
          <w:type w:val="nextPage"/>
          <w:pgSz w:w="11906" w:h="16838"/>
          <w:pgMar w:top="1440" w:right="1800" w:bottom="1440" w:left="1800" w:header="851" w:footer="992" w:gutter="0"/>
          <w:pgNumType w:fmt="decimal"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本题考查了等腰三角形的性质，勾股定理等，熟练掌握等腰三角形的性质是解题的关键．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5．（2022•乐陵市模拟）如图，在Rt△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＝30°，分别以边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的长为半径画弧，两弧分别交于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两点，连接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＝3，则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85850" cy="1162050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002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C．9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作图—基本作图；线段垂直平分线的性质；含30度角的直角三角形．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作图题；几何直观．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利用基本作图得到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垂直平分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，则根据线段垂直平分线的性质得到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hint="eastAsia"/>
          <w:sz w:val="21"/>
          <w:szCs w:val="21"/>
        </w:rPr>
        <w:t>，所以∠</w:t>
      </w:r>
      <w:r>
        <w:rPr>
          <w:rFonts w:ascii="Times New Roman" w:eastAsia="新宋体" w:hAnsi="Times New Roman" w:hint="eastAsia"/>
          <w:i/>
          <w:sz w:val="21"/>
          <w:szCs w:val="21"/>
        </w:rPr>
        <w:t>DAB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＝30°，再计算出∠</w:t>
      </w:r>
      <w:r>
        <w:rPr>
          <w:rFonts w:ascii="Times New Roman" w:eastAsia="新宋体" w:hAnsi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hint="eastAsia"/>
          <w:sz w:val="21"/>
          <w:szCs w:val="21"/>
        </w:rPr>
        <w:t>＝30°，接着利用含30度角直角三角形三边的关系求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，从而得到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的长，然后计算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解：由作法得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垂直平分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DAB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＝6+3＝9．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本题考查了作图﹣基本作图：熟练掌握5种基本作图（作已知线段的垂直平分线）．也考查了线段垂直平分线的性质和含30度角直角三角形三边的关系．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6．（2022•历下区校级三模）如图，在Rt△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为圆心，以适当长为半径作弧，分别交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https://d.book118.com/788141017044006023</w:t>
        </w:r>
      </w:hyperlink>
    </w:p>
    <w:p>
      <w:pPr>
        <w:spacing w:line="360" w:lineRule="auto"/>
        <w:ind w:left="273" w:hanging="273" w:hangingChars="130"/>
      </w:pPr>
    </w:p>
    <w:sectPr>
      <w:headerReference w:type="even" r:id="rId86"/>
      <w:footerReference w:type="even" r:id="rId87"/>
      <w:footerReference w:type="default" r:id="rId88"/>
      <w:headerReference w:type="first" r:id="rId89"/>
      <w:footerReference w:type="first" r:id="rId90"/>
      <w:type w:val="nextPage"/>
      <w:pgSz w:w="11906" w:h="16838"/>
      <w:pgMar w:top="1440" w:right="1800" w:bottom="1440" w:left="1800" w:header="851" w:footer="992" w:gutter="0"/>
      <w:pgNumType w:fmt="decimal" w:start="12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5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7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8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10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10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38FF22AA"/>
    <w:rsid w:val="4D3B3A1D"/>
    <w:rsid w:val="542629CE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  <w:qFormat/>
  </w:style>
  <w:style w:type="paragraph" w:customStyle="1" w:styleId="Style16">
    <w:name w:val="_Style 16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2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eader" Target="header3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header" Target="header5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9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header" Target="header7.xml" /><Relationship Id="rId36" Type="http://schemas.openxmlformats.org/officeDocument/2006/relationships/footer" Target="footer10.xml" /><Relationship Id="rId37" Type="http://schemas.openxmlformats.org/officeDocument/2006/relationships/footer" Target="footer11.xml" /><Relationship Id="rId38" Type="http://schemas.openxmlformats.org/officeDocument/2006/relationships/header" Target="header8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5.png" /><Relationship Id="rId41" Type="http://schemas.openxmlformats.org/officeDocument/2006/relationships/image" Target="media/image16.png" /><Relationship Id="rId42" Type="http://schemas.openxmlformats.org/officeDocument/2006/relationships/image" Target="media/image17.png" /><Relationship Id="rId43" Type="http://schemas.openxmlformats.org/officeDocument/2006/relationships/header" Target="header9.xml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header" Target="header10.xml" /><Relationship Id="rId47" Type="http://schemas.openxmlformats.org/officeDocument/2006/relationships/footer" Target="footer15.xml" /><Relationship Id="rId48" Type="http://schemas.openxmlformats.org/officeDocument/2006/relationships/image" Target="media/image18.png" /><Relationship Id="rId49" Type="http://schemas.openxmlformats.org/officeDocument/2006/relationships/image" Target="media/image19.png" /><Relationship Id="rId5" Type="http://schemas.openxmlformats.org/officeDocument/2006/relationships/customXml" Target="../customXml/item2.xml" /><Relationship Id="rId50" Type="http://schemas.openxmlformats.org/officeDocument/2006/relationships/image" Target="media/image20.png" /><Relationship Id="rId51" Type="http://schemas.openxmlformats.org/officeDocument/2006/relationships/image" Target="media/image21.png" /><Relationship Id="rId52" Type="http://schemas.openxmlformats.org/officeDocument/2006/relationships/header" Target="header11.xml" /><Relationship Id="rId53" Type="http://schemas.openxmlformats.org/officeDocument/2006/relationships/footer" Target="footer16.xml" /><Relationship Id="rId54" Type="http://schemas.openxmlformats.org/officeDocument/2006/relationships/footer" Target="footer17.xml" /><Relationship Id="rId55" Type="http://schemas.openxmlformats.org/officeDocument/2006/relationships/header" Target="header12.xml" /><Relationship Id="rId56" Type="http://schemas.openxmlformats.org/officeDocument/2006/relationships/footer" Target="footer18.xml" /><Relationship Id="rId57" Type="http://schemas.openxmlformats.org/officeDocument/2006/relationships/image" Target="media/image22.png" /><Relationship Id="rId58" Type="http://schemas.openxmlformats.org/officeDocument/2006/relationships/image" Target="media/image23.png" /><Relationship Id="rId59" Type="http://schemas.openxmlformats.org/officeDocument/2006/relationships/header" Target="header13.xml" /><Relationship Id="rId6" Type="http://schemas.openxmlformats.org/officeDocument/2006/relationships/image" Target="media/image1.png" /><Relationship Id="rId60" Type="http://schemas.openxmlformats.org/officeDocument/2006/relationships/footer" Target="footer19.xml" /><Relationship Id="rId61" Type="http://schemas.openxmlformats.org/officeDocument/2006/relationships/footer" Target="footer20.xml" /><Relationship Id="rId62" Type="http://schemas.openxmlformats.org/officeDocument/2006/relationships/header" Target="header14.xml" /><Relationship Id="rId63" Type="http://schemas.openxmlformats.org/officeDocument/2006/relationships/footer" Target="footer21.xml" /><Relationship Id="rId64" Type="http://schemas.openxmlformats.org/officeDocument/2006/relationships/image" Target="media/image24.png" /><Relationship Id="rId65" Type="http://schemas.openxmlformats.org/officeDocument/2006/relationships/header" Target="header15.xml" /><Relationship Id="rId66" Type="http://schemas.openxmlformats.org/officeDocument/2006/relationships/footer" Target="footer22.xml" /><Relationship Id="rId67" Type="http://schemas.openxmlformats.org/officeDocument/2006/relationships/footer" Target="footer23.xml" /><Relationship Id="rId68" Type="http://schemas.openxmlformats.org/officeDocument/2006/relationships/header" Target="header16.xml" /><Relationship Id="rId69" Type="http://schemas.openxmlformats.org/officeDocument/2006/relationships/footer" Target="footer24.xml" /><Relationship Id="rId7" Type="http://schemas.openxmlformats.org/officeDocument/2006/relationships/image" Target="media/image2.png" /><Relationship Id="rId70" Type="http://schemas.openxmlformats.org/officeDocument/2006/relationships/header" Target="header17.xml" /><Relationship Id="rId71" Type="http://schemas.openxmlformats.org/officeDocument/2006/relationships/footer" Target="footer25.xml" /><Relationship Id="rId72" Type="http://schemas.openxmlformats.org/officeDocument/2006/relationships/footer" Target="footer26.xml" /><Relationship Id="rId73" Type="http://schemas.openxmlformats.org/officeDocument/2006/relationships/header" Target="header18.xml" /><Relationship Id="rId74" Type="http://schemas.openxmlformats.org/officeDocument/2006/relationships/footer" Target="footer27.xml" /><Relationship Id="rId75" Type="http://schemas.openxmlformats.org/officeDocument/2006/relationships/header" Target="header19.xml" /><Relationship Id="rId76" Type="http://schemas.openxmlformats.org/officeDocument/2006/relationships/footer" Target="footer28.xml" /><Relationship Id="rId77" Type="http://schemas.openxmlformats.org/officeDocument/2006/relationships/footer" Target="footer29.xml" /><Relationship Id="rId78" Type="http://schemas.openxmlformats.org/officeDocument/2006/relationships/header" Target="header20.xml" /><Relationship Id="rId79" Type="http://schemas.openxmlformats.org/officeDocument/2006/relationships/footer" Target="footer30.xml" /><Relationship Id="rId8" Type="http://schemas.openxmlformats.org/officeDocument/2006/relationships/header" Target="header1.xml" /><Relationship Id="rId80" Type="http://schemas.openxmlformats.org/officeDocument/2006/relationships/header" Target="header21.xml" /><Relationship Id="rId81" Type="http://schemas.openxmlformats.org/officeDocument/2006/relationships/footer" Target="footer31.xml" /><Relationship Id="rId82" Type="http://schemas.openxmlformats.org/officeDocument/2006/relationships/footer" Target="footer32.xml" /><Relationship Id="rId83" Type="http://schemas.openxmlformats.org/officeDocument/2006/relationships/header" Target="header22.xml" /><Relationship Id="rId84" Type="http://schemas.openxmlformats.org/officeDocument/2006/relationships/footer" Target="footer33.xml" /><Relationship Id="rId85" Type="http://schemas.openxmlformats.org/officeDocument/2006/relationships/hyperlink" Target="https://d.book118.com/788141017044006023" TargetMode="External" /><Relationship Id="rId86" Type="http://schemas.openxmlformats.org/officeDocument/2006/relationships/header" Target="header23.xml" /><Relationship Id="rId87" Type="http://schemas.openxmlformats.org/officeDocument/2006/relationships/footer" Target="footer34.xml" /><Relationship Id="rId88" Type="http://schemas.openxmlformats.org/officeDocument/2006/relationships/footer" Target="footer35.xml" /><Relationship Id="rId89" Type="http://schemas.openxmlformats.org/officeDocument/2006/relationships/header" Target="header24.xml" /><Relationship Id="rId9" Type="http://schemas.openxmlformats.org/officeDocument/2006/relationships/footer" Target="footer1.xml" /><Relationship Id="rId90" Type="http://schemas.openxmlformats.org/officeDocument/2006/relationships/footer" Target="footer36.xml" /><Relationship Id="rId91" Type="http://schemas.openxmlformats.org/officeDocument/2006/relationships/theme" Target="theme/theme1.xml" /><Relationship Id="rId92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三年山东中考数学模拟题分类汇总之尺规作图</dc:title>
  <dc:creator>©2010-2023 jyeoo.com</dc:creator>
  <cp:keywords>jyeoo,菁优网</cp:keywords>
  <cp:lastModifiedBy>邦尼数码科技</cp:lastModifiedBy>
  <cp:revision>1</cp:revision>
  <cp:lastPrinted>2023-09-06T19:45:00Z</cp:lastPrinted>
  <dcterms:created xsi:type="dcterms:W3CDTF">2023-09-06T19:45:00Z</dcterms:created>
  <dcterms:modified xsi:type="dcterms:W3CDTF">2024-01-04T00:48:26Z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00FBDD9587C14E679BA77F7D34C21E18_12</vt:lpwstr>
  </property>
  <property fmtid="{D5CDD505-2E9C-101B-9397-08002B2CF9AE}" pid="3" name="KSOProductBuildVer">
    <vt:lpwstr>2052-12.1.0.16120</vt:lpwstr>
  </property>
</Properties>
</file>