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微生物杀虫剂项目构思建设方案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39" w:history="1">
        <w:r>
          <w:rPr>
            <w:rFonts w:ascii="仿宋" w:eastAsia="仿宋" w:hAnsi="仿宋" w:cs="仿宋" w:hint="eastAsia"/>
            <w:lang w:eastAsia="zh-CN"/>
          </w:rPr>
          <w:t>序言</w:t>
        </w:r>
        <w:r>
          <w:tab/>
        </w:r>
        <w:r>
          <w:fldChar w:fldCharType="begin"/>
        </w:r>
        <w:r>
          <w:instrText xml:space="preserve"> PAGEREF _Toc24339 \h </w:instrText>
        </w:r>
        <w:r>
          <w:fldChar w:fldCharType="separate"/>
        </w:r>
        <w:r>
          <w:t>3</w:t>
        </w:r>
        <w:r>
          <w:fldChar w:fldCharType="end"/>
        </w:r>
      </w:hyperlink>
    </w:p>
    <w:p>
      <w:pPr>
        <w:pStyle w:val="TOC1"/>
        <w:tabs>
          <w:tab w:val="right" w:leader="dot" w:pos="8306"/>
        </w:tabs>
      </w:pPr>
      <w:hyperlink w:anchor="_Toc26986" w:history="1">
        <w:r>
          <w:rPr>
            <w:rFonts w:ascii="仿宋" w:eastAsia="仿宋" w:hAnsi="仿宋" w:cs="仿宋" w:hint="eastAsia"/>
            <w:lang w:eastAsia="zh-CN"/>
          </w:rPr>
          <w:t>一、发展规划、产业政策和行业准入分析</w:t>
        </w:r>
        <w:r>
          <w:tab/>
        </w:r>
        <w:r>
          <w:fldChar w:fldCharType="begin"/>
        </w:r>
        <w:r>
          <w:instrText xml:space="preserve"> PAGEREF _Toc26986 \h </w:instrText>
        </w:r>
        <w:r>
          <w:fldChar w:fldCharType="separate"/>
        </w:r>
        <w:r>
          <w:t>3</w:t>
        </w:r>
        <w:r>
          <w:fldChar w:fldCharType="end"/>
        </w:r>
      </w:hyperlink>
    </w:p>
    <w:p>
      <w:pPr>
        <w:pStyle w:val="TOC2"/>
        <w:tabs>
          <w:tab w:val="right" w:leader="dot" w:pos="8306"/>
        </w:tabs>
      </w:pPr>
      <w:hyperlink w:anchor="_Toc29520" w:history="1">
        <w:r>
          <w:rPr>
            <w:rFonts w:ascii="仿宋" w:eastAsia="仿宋" w:hAnsi="仿宋" w:cs="仿宋" w:hint="eastAsia"/>
            <w:lang w:eastAsia="zh-CN"/>
          </w:rPr>
          <w:t>(一)、发展规划分析</w:t>
        </w:r>
        <w:r>
          <w:tab/>
        </w:r>
        <w:r>
          <w:fldChar w:fldCharType="begin"/>
        </w:r>
        <w:r>
          <w:instrText xml:space="preserve"> PAGEREF _Toc29520 \h </w:instrText>
        </w:r>
        <w:r>
          <w:fldChar w:fldCharType="separate"/>
        </w:r>
        <w:r>
          <w:t>3</w:t>
        </w:r>
        <w:r>
          <w:fldChar w:fldCharType="end"/>
        </w:r>
      </w:hyperlink>
    </w:p>
    <w:p>
      <w:pPr>
        <w:pStyle w:val="TOC2"/>
        <w:tabs>
          <w:tab w:val="right" w:leader="dot" w:pos="8306"/>
        </w:tabs>
      </w:pPr>
      <w:hyperlink w:anchor="_Toc29516" w:history="1">
        <w:r>
          <w:rPr>
            <w:rFonts w:ascii="仿宋" w:eastAsia="仿宋" w:hAnsi="仿宋" w:cs="仿宋" w:hint="eastAsia"/>
            <w:lang w:eastAsia="zh-CN"/>
          </w:rPr>
          <w:t>(二)、产业政策分析</w:t>
        </w:r>
        <w:r>
          <w:tab/>
        </w:r>
        <w:r>
          <w:fldChar w:fldCharType="begin"/>
        </w:r>
        <w:r>
          <w:instrText xml:space="preserve"> PAGEREF _Toc29516 \h </w:instrText>
        </w:r>
        <w:r>
          <w:fldChar w:fldCharType="separate"/>
        </w:r>
        <w:r>
          <w:t>5</w:t>
        </w:r>
        <w:r>
          <w:fldChar w:fldCharType="end"/>
        </w:r>
      </w:hyperlink>
    </w:p>
    <w:p>
      <w:pPr>
        <w:pStyle w:val="TOC2"/>
        <w:tabs>
          <w:tab w:val="right" w:leader="dot" w:pos="8306"/>
        </w:tabs>
      </w:pPr>
      <w:hyperlink w:anchor="_Toc4349" w:history="1">
        <w:r>
          <w:rPr>
            <w:rFonts w:ascii="仿宋" w:eastAsia="仿宋" w:hAnsi="仿宋" w:cs="仿宋" w:hint="eastAsia"/>
            <w:lang w:eastAsia="zh-CN"/>
          </w:rPr>
          <w:t>(三)、行业准入分析</w:t>
        </w:r>
        <w:r>
          <w:tab/>
        </w:r>
        <w:r>
          <w:fldChar w:fldCharType="begin"/>
        </w:r>
        <w:r>
          <w:instrText xml:space="preserve"> PAGEREF _Toc4349 \h </w:instrText>
        </w:r>
        <w:r>
          <w:fldChar w:fldCharType="separate"/>
        </w:r>
        <w:r>
          <w:t>6</w:t>
        </w:r>
        <w:r>
          <w:fldChar w:fldCharType="end"/>
        </w:r>
      </w:hyperlink>
    </w:p>
    <w:p>
      <w:pPr>
        <w:pStyle w:val="TOC1"/>
        <w:tabs>
          <w:tab w:val="right" w:leader="dot" w:pos="8306"/>
        </w:tabs>
      </w:pPr>
      <w:hyperlink w:anchor="_Toc15079" w:history="1">
        <w:r>
          <w:rPr>
            <w:rFonts w:ascii="仿宋" w:eastAsia="仿宋" w:hAnsi="仿宋" w:cs="仿宋" w:hint="eastAsia"/>
            <w:lang w:eastAsia="zh-CN"/>
          </w:rPr>
          <w:t>二、社会影响分析</w:t>
        </w:r>
        <w:r>
          <w:tab/>
        </w:r>
        <w:r>
          <w:fldChar w:fldCharType="begin"/>
        </w:r>
        <w:r>
          <w:instrText xml:space="preserve"> PAGEREF _Toc15079 \h </w:instrText>
        </w:r>
        <w:r>
          <w:fldChar w:fldCharType="separate"/>
        </w:r>
        <w:r>
          <w:t>7</w:t>
        </w:r>
        <w:r>
          <w:fldChar w:fldCharType="end"/>
        </w:r>
      </w:hyperlink>
    </w:p>
    <w:p>
      <w:pPr>
        <w:pStyle w:val="TOC2"/>
        <w:tabs>
          <w:tab w:val="right" w:leader="dot" w:pos="8306"/>
        </w:tabs>
      </w:pPr>
      <w:hyperlink w:anchor="_Toc24674" w:history="1">
        <w:r>
          <w:rPr>
            <w:rFonts w:ascii="仿宋" w:eastAsia="仿宋" w:hAnsi="仿宋" w:cs="仿宋" w:hint="eastAsia"/>
            <w:lang w:eastAsia="zh-CN"/>
          </w:rPr>
          <w:t>(一)、社会影响效果分析</w:t>
        </w:r>
        <w:r>
          <w:tab/>
        </w:r>
        <w:r>
          <w:fldChar w:fldCharType="begin"/>
        </w:r>
        <w:r>
          <w:instrText xml:space="preserve"> PAGEREF _Toc24674 \h </w:instrText>
        </w:r>
        <w:r>
          <w:fldChar w:fldCharType="separate"/>
        </w:r>
        <w:r>
          <w:t>7</w:t>
        </w:r>
        <w:r>
          <w:fldChar w:fldCharType="end"/>
        </w:r>
      </w:hyperlink>
    </w:p>
    <w:p>
      <w:pPr>
        <w:pStyle w:val="TOC2"/>
        <w:tabs>
          <w:tab w:val="right" w:leader="dot" w:pos="8306"/>
        </w:tabs>
      </w:pPr>
      <w:hyperlink w:anchor="_Toc16826" w:history="1">
        <w:r>
          <w:rPr>
            <w:rFonts w:ascii="仿宋" w:eastAsia="仿宋" w:hAnsi="仿宋" w:cs="仿宋" w:hint="eastAsia"/>
            <w:lang w:eastAsia="zh-CN"/>
          </w:rPr>
          <w:t>(二)、社会适应性分析</w:t>
        </w:r>
        <w:r>
          <w:tab/>
        </w:r>
        <w:r>
          <w:fldChar w:fldCharType="begin"/>
        </w:r>
        <w:r>
          <w:instrText xml:space="preserve"> PAGEREF _Toc16826 \h </w:instrText>
        </w:r>
        <w:r>
          <w:fldChar w:fldCharType="separate"/>
        </w:r>
        <w:r>
          <w:t>10</w:t>
        </w:r>
        <w:r>
          <w:fldChar w:fldCharType="end"/>
        </w:r>
      </w:hyperlink>
    </w:p>
    <w:p>
      <w:pPr>
        <w:pStyle w:val="TOC2"/>
        <w:tabs>
          <w:tab w:val="right" w:leader="dot" w:pos="8306"/>
        </w:tabs>
      </w:pPr>
      <w:hyperlink w:anchor="_Toc13835" w:history="1">
        <w:r>
          <w:rPr>
            <w:rFonts w:ascii="仿宋" w:eastAsia="仿宋" w:hAnsi="仿宋" w:cs="仿宋" w:hint="eastAsia"/>
            <w:lang w:eastAsia="zh-CN"/>
          </w:rPr>
          <w:t>(三)、社会风险及对策分析</w:t>
        </w:r>
        <w:r>
          <w:tab/>
        </w:r>
        <w:r>
          <w:fldChar w:fldCharType="begin"/>
        </w:r>
        <w:r>
          <w:instrText xml:space="preserve"> PAGEREF _Toc13835 \h </w:instrText>
        </w:r>
        <w:r>
          <w:fldChar w:fldCharType="separate"/>
        </w:r>
        <w:r>
          <w:t>11</w:t>
        </w:r>
        <w:r>
          <w:fldChar w:fldCharType="end"/>
        </w:r>
      </w:hyperlink>
    </w:p>
    <w:p>
      <w:pPr>
        <w:pStyle w:val="TOC1"/>
        <w:tabs>
          <w:tab w:val="right" w:leader="dot" w:pos="8306"/>
        </w:tabs>
      </w:pPr>
      <w:hyperlink w:anchor="_Toc9980" w:history="1">
        <w:r>
          <w:rPr>
            <w:rFonts w:ascii="仿宋" w:eastAsia="仿宋" w:hAnsi="仿宋" w:cs="仿宋" w:hint="eastAsia"/>
            <w:lang w:eastAsia="zh-CN"/>
          </w:rPr>
          <w:t>三、经济影响分析</w:t>
        </w:r>
        <w:r>
          <w:tab/>
        </w:r>
        <w:r>
          <w:fldChar w:fldCharType="begin"/>
        </w:r>
        <w:r>
          <w:instrText xml:space="preserve"> PAGEREF _Toc9980 \h </w:instrText>
        </w:r>
        <w:r>
          <w:fldChar w:fldCharType="separate"/>
        </w:r>
        <w:r>
          <w:t>15</w:t>
        </w:r>
        <w:r>
          <w:fldChar w:fldCharType="end"/>
        </w:r>
      </w:hyperlink>
    </w:p>
    <w:p>
      <w:pPr>
        <w:pStyle w:val="TOC2"/>
        <w:tabs>
          <w:tab w:val="right" w:leader="dot" w:pos="8306"/>
        </w:tabs>
      </w:pPr>
      <w:hyperlink w:anchor="_Toc26025" w:history="1">
        <w:r>
          <w:rPr>
            <w:rFonts w:ascii="仿宋" w:eastAsia="仿宋" w:hAnsi="仿宋" w:cs="仿宋" w:hint="eastAsia"/>
            <w:lang w:eastAsia="zh-CN"/>
          </w:rPr>
          <w:t>(一)、经济费用效益或费用效果分析</w:t>
        </w:r>
        <w:r>
          <w:tab/>
        </w:r>
        <w:r>
          <w:fldChar w:fldCharType="begin"/>
        </w:r>
        <w:r>
          <w:instrText xml:space="preserve"> PAGEREF _Toc26025 \h </w:instrText>
        </w:r>
        <w:r>
          <w:fldChar w:fldCharType="separate"/>
        </w:r>
        <w:r>
          <w:t>15</w:t>
        </w:r>
        <w:r>
          <w:fldChar w:fldCharType="end"/>
        </w:r>
      </w:hyperlink>
    </w:p>
    <w:p>
      <w:pPr>
        <w:pStyle w:val="TOC2"/>
        <w:tabs>
          <w:tab w:val="right" w:leader="dot" w:pos="8306"/>
        </w:tabs>
      </w:pPr>
      <w:hyperlink w:anchor="_Toc17296" w:history="1">
        <w:r>
          <w:rPr>
            <w:rFonts w:ascii="仿宋" w:eastAsia="仿宋" w:hAnsi="仿宋" w:cs="仿宋" w:hint="eastAsia"/>
            <w:lang w:eastAsia="zh-CN"/>
          </w:rPr>
          <w:t>(二)、行业影响分析</w:t>
        </w:r>
        <w:r>
          <w:tab/>
        </w:r>
        <w:r>
          <w:fldChar w:fldCharType="begin"/>
        </w:r>
        <w:r>
          <w:instrText xml:space="preserve"> PAGEREF _Toc17296 \h </w:instrText>
        </w:r>
        <w:r>
          <w:fldChar w:fldCharType="separate"/>
        </w:r>
        <w:r>
          <w:t>17</w:t>
        </w:r>
        <w:r>
          <w:fldChar w:fldCharType="end"/>
        </w:r>
      </w:hyperlink>
    </w:p>
    <w:p>
      <w:pPr>
        <w:pStyle w:val="TOC2"/>
        <w:tabs>
          <w:tab w:val="right" w:leader="dot" w:pos="8306"/>
        </w:tabs>
      </w:pPr>
      <w:hyperlink w:anchor="_Toc12484" w:history="1">
        <w:r>
          <w:rPr>
            <w:rFonts w:ascii="仿宋" w:eastAsia="仿宋" w:hAnsi="仿宋" w:cs="仿宋" w:hint="eastAsia"/>
            <w:lang w:eastAsia="zh-CN"/>
          </w:rPr>
          <w:t>(三)、区域经济影响分析</w:t>
        </w:r>
        <w:r>
          <w:tab/>
        </w:r>
        <w:r>
          <w:fldChar w:fldCharType="begin"/>
        </w:r>
        <w:r>
          <w:instrText xml:space="preserve"> PAGEREF _Toc12484 \h </w:instrText>
        </w:r>
        <w:r>
          <w:fldChar w:fldCharType="separate"/>
        </w:r>
        <w:r>
          <w:t>19</w:t>
        </w:r>
        <w:r>
          <w:fldChar w:fldCharType="end"/>
        </w:r>
      </w:hyperlink>
    </w:p>
    <w:p>
      <w:pPr>
        <w:pStyle w:val="TOC2"/>
        <w:tabs>
          <w:tab w:val="right" w:leader="dot" w:pos="8306"/>
        </w:tabs>
      </w:pPr>
      <w:hyperlink w:anchor="_Toc5730" w:history="1">
        <w:r>
          <w:rPr>
            <w:rFonts w:ascii="仿宋" w:eastAsia="仿宋" w:hAnsi="仿宋" w:cs="仿宋" w:hint="eastAsia"/>
            <w:lang w:eastAsia="zh-CN"/>
          </w:rPr>
          <w:t>(四)、宏观经济影响分析</w:t>
        </w:r>
        <w:r>
          <w:tab/>
        </w:r>
        <w:r>
          <w:fldChar w:fldCharType="begin"/>
        </w:r>
        <w:r>
          <w:instrText xml:space="preserve"> PAGEREF _Toc5730 \h </w:instrText>
        </w:r>
        <w:r>
          <w:fldChar w:fldCharType="separate"/>
        </w:r>
        <w:r>
          <w:t>20</w:t>
        </w:r>
        <w:r>
          <w:fldChar w:fldCharType="end"/>
        </w:r>
      </w:hyperlink>
    </w:p>
    <w:p>
      <w:pPr>
        <w:pStyle w:val="TOC1"/>
        <w:tabs>
          <w:tab w:val="right" w:leader="dot" w:pos="8306"/>
        </w:tabs>
      </w:pPr>
      <w:hyperlink w:anchor="_Toc22541" w:history="1">
        <w:r>
          <w:rPr>
            <w:rFonts w:ascii="仿宋" w:eastAsia="仿宋" w:hAnsi="仿宋" w:cs="仿宋" w:hint="eastAsia"/>
            <w:lang w:eastAsia="zh-CN"/>
          </w:rPr>
          <w:t>四、背景、必要性分析</w:t>
        </w:r>
        <w:r>
          <w:tab/>
        </w:r>
        <w:r>
          <w:fldChar w:fldCharType="begin"/>
        </w:r>
        <w:r>
          <w:instrText xml:space="preserve"> PAGEREF _Toc22541 \h </w:instrText>
        </w:r>
        <w:r>
          <w:fldChar w:fldCharType="separate"/>
        </w:r>
        <w:r>
          <w:t>21</w:t>
        </w:r>
        <w:r>
          <w:fldChar w:fldCharType="end"/>
        </w:r>
      </w:hyperlink>
    </w:p>
    <w:p>
      <w:pPr>
        <w:pStyle w:val="TOC2"/>
        <w:tabs>
          <w:tab w:val="right" w:leader="dot" w:pos="8306"/>
        </w:tabs>
      </w:pPr>
      <w:hyperlink w:anchor="_Toc3308" w:history="1">
        <w:r>
          <w:rPr>
            <w:rFonts w:ascii="仿宋" w:eastAsia="仿宋" w:hAnsi="仿宋" w:cs="仿宋" w:hint="eastAsia"/>
            <w:lang w:eastAsia="zh-CN"/>
          </w:rPr>
          <w:t>(一)、项目建设背景</w:t>
        </w:r>
        <w:r>
          <w:tab/>
        </w:r>
        <w:r>
          <w:fldChar w:fldCharType="begin"/>
        </w:r>
        <w:r>
          <w:instrText xml:space="preserve"> PAGEREF _Toc3308 \h </w:instrText>
        </w:r>
        <w:r>
          <w:fldChar w:fldCharType="separate"/>
        </w:r>
        <w:r>
          <w:t>21</w:t>
        </w:r>
        <w:r>
          <w:fldChar w:fldCharType="end"/>
        </w:r>
      </w:hyperlink>
    </w:p>
    <w:p>
      <w:pPr>
        <w:pStyle w:val="TOC2"/>
        <w:tabs>
          <w:tab w:val="right" w:leader="dot" w:pos="8306"/>
        </w:tabs>
      </w:pPr>
      <w:hyperlink w:anchor="_Toc19553" w:history="1">
        <w:r>
          <w:rPr>
            <w:rFonts w:ascii="仿宋" w:eastAsia="仿宋" w:hAnsi="仿宋" w:cs="仿宋" w:hint="eastAsia"/>
            <w:lang w:eastAsia="zh-CN"/>
          </w:rPr>
          <w:t>(二)、必要性分析</w:t>
        </w:r>
        <w:r>
          <w:tab/>
        </w:r>
        <w:r>
          <w:fldChar w:fldCharType="begin"/>
        </w:r>
        <w:r>
          <w:instrText xml:space="preserve"> PAGEREF _Toc19553 \h </w:instrText>
        </w:r>
        <w:r>
          <w:fldChar w:fldCharType="separate"/>
        </w:r>
        <w:r>
          <w:t>22</w:t>
        </w:r>
        <w:r>
          <w:fldChar w:fldCharType="end"/>
        </w:r>
      </w:hyperlink>
    </w:p>
    <w:p>
      <w:pPr>
        <w:pStyle w:val="TOC2"/>
        <w:tabs>
          <w:tab w:val="right" w:leader="dot" w:pos="8306"/>
        </w:tabs>
      </w:pPr>
      <w:hyperlink w:anchor="_Toc20665" w:history="1">
        <w:r>
          <w:rPr>
            <w:rFonts w:ascii="仿宋" w:eastAsia="仿宋" w:hAnsi="仿宋" w:cs="仿宋" w:hint="eastAsia"/>
            <w:lang w:eastAsia="zh-CN"/>
          </w:rPr>
          <w:t>(三)、项目建设有利条件</w:t>
        </w:r>
        <w:r>
          <w:tab/>
        </w:r>
        <w:r>
          <w:fldChar w:fldCharType="begin"/>
        </w:r>
        <w:r>
          <w:instrText xml:space="preserve"> PAGEREF _Toc20665 \h </w:instrText>
        </w:r>
        <w:r>
          <w:fldChar w:fldCharType="separate"/>
        </w:r>
        <w:r>
          <w:t>24</w:t>
        </w:r>
        <w:r>
          <w:fldChar w:fldCharType="end"/>
        </w:r>
      </w:hyperlink>
    </w:p>
    <w:p>
      <w:pPr>
        <w:pStyle w:val="TOC1"/>
        <w:tabs>
          <w:tab w:val="right" w:leader="dot" w:pos="8306"/>
        </w:tabs>
      </w:pPr>
      <w:hyperlink w:anchor="_Toc9398" w:history="1">
        <w:r>
          <w:rPr>
            <w:rFonts w:ascii="仿宋" w:eastAsia="仿宋" w:hAnsi="仿宋" w:cs="仿宋" w:hint="eastAsia"/>
            <w:lang w:eastAsia="zh-CN"/>
          </w:rPr>
          <w:t>五、建设风险评估分析</w:t>
        </w:r>
        <w:r>
          <w:tab/>
        </w:r>
        <w:r>
          <w:fldChar w:fldCharType="begin"/>
        </w:r>
        <w:r>
          <w:instrText xml:space="preserve"> PAGEREF _Toc9398 \h </w:instrText>
        </w:r>
        <w:r>
          <w:fldChar w:fldCharType="separate"/>
        </w:r>
        <w:r>
          <w:t>25</w:t>
        </w:r>
        <w:r>
          <w:fldChar w:fldCharType="end"/>
        </w:r>
      </w:hyperlink>
    </w:p>
    <w:p>
      <w:pPr>
        <w:pStyle w:val="TOC2"/>
        <w:tabs>
          <w:tab w:val="right" w:leader="dot" w:pos="8306"/>
        </w:tabs>
      </w:pPr>
      <w:hyperlink w:anchor="_Toc18972" w:history="1">
        <w:r>
          <w:rPr>
            <w:rFonts w:ascii="仿宋" w:eastAsia="仿宋" w:hAnsi="仿宋" w:cs="仿宋" w:hint="eastAsia"/>
            <w:lang w:eastAsia="zh-CN"/>
          </w:rPr>
          <w:t>(一)、政策风险分析</w:t>
        </w:r>
        <w:r>
          <w:tab/>
        </w:r>
        <w:r>
          <w:fldChar w:fldCharType="begin"/>
        </w:r>
        <w:r>
          <w:instrText xml:space="preserve"> PAGEREF _Toc18972 \h </w:instrText>
        </w:r>
        <w:r>
          <w:fldChar w:fldCharType="separate"/>
        </w:r>
        <w:r>
          <w:t>25</w:t>
        </w:r>
        <w:r>
          <w:fldChar w:fldCharType="end"/>
        </w:r>
      </w:hyperlink>
    </w:p>
    <w:p>
      <w:pPr>
        <w:pStyle w:val="TOC2"/>
        <w:tabs>
          <w:tab w:val="right" w:leader="dot" w:pos="8306"/>
        </w:tabs>
      </w:pPr>
      <w:hyperlink w:anchor="_Toc26756" w:history="1">
        <w:r>
          <w:rPr>
            <w:rFonts w:ascii="仿宋" w:eastAsia="仿宋" w:hAnsi="仿宋" w:cs="仿宋" w:hint="eastAsia"/>
            <w:lang w:eastAsia="zh-CN"/>
          </w:rPr>
          <w:t>(二)、社会风险分析</w:t>
        </w:r>
        <w:r>
          <w:tab/>
        </w:r>
        <w:r>
          <w:fldChar w:fldCharType="begin"/>
        </w:r>
        <w:r>
          <w:instrText xml:space="preserve"> PAGEREF _Toc26756 \h </w:instrText>
        </w:r>
        <w:r>
          <w:fldChar w:fldCharType="separate"/>
        </w:r>
        <w:r>
          <w:t>26</w:t>
        </w:r>
        <w:r>
          <w:fldChar w:fldCharType="end"/>
        </w:r>
      </w:hyperlink>
    </w:p>
    <w:p>
      <w:pPr>
        <w:pStyle w:val="TOC2"/>
        <w:tabs>
          <w:tab w:val="right" w:leader="dot" w:pos="8306"/>
        </w:tabs>
      </w:pPr>
      <w:hyperlink w:anchor="_Toc18802" w:history="1">
        <w:r>
          <w:rPr>
            <w:rFonts w:ascii="仿宋" w:eastAsia="仿宋" w:hAnsi="仿宋" w:cs="仿宋" w:hint="eastAsia"/>
            <w:lang w:eastAsia="zh-CN"/>
          </w:rPr>
          <w:t>(三)、市场风险分析</w:t>
        </w:r>
        <w:r>
          <w:tab/>
        </w:r>
        <w:r>
          <w:fldChar w:fldCharType="begin"/>
        </w:r>
        <w:r>
          <w:instrText xml:space="preserve"> PAGEREF _Toc18802 \h </w:instrText>
        </w:r>
        <w:r>
          <w:fldChar w:fldCharType="separate"/>
        </w:r>
        <w:r>
          <w:t>28</w:t>
        </w:r>
        <w:r>
          <w:fldChar w:fldCharType="end"/>
        </w:r>
      </w:hyperlink>
    </w:p>
    <w:p>
      <w:pPr>
        <w:pStyle w:val="TOC2"/>
        <w:tabs>
          <w:tab w:val="right" w:leader="dot" w:pos="8306"/>
        </w:tabs>
      </w:pPr>
      <w:hyperlink w:anchor="_Toc31338" w:history="1">
        <w:r>
          <w:rPr>
            <w:rFonts w:ascii="仿宋" w:eastAsia="仿宋" w:hAnsi="仿宋" w:cs="仿宋" w:hint="eastAsia"/>
            <w:lang w:eastAsia="zh-CN"/>
          </w:rPr>
          <w:t>(四)、资金风险分析</w:t>
        </w:r>
        <w:r>
          <w:tab/>
        </w:r>
        <w:r>
          <w:fldChar w:fldCharType="begin"/>
        </w:r>
        <w:r>
          <w:instrText xml:space="preserve"> PAGEREF _Toc31338 \h </w:instrText>
        </w:r>
        <w:r>
          <w:fldChar w:fldCharType="separate"/>
        </w:r>
        <w:r>
          <w:t>29</w:t>
        </w:r>
        <w:r>
          <w:fldChar w:fldCharType="end"/>
        </w:r>
      </w:hyperlink>
    </w:p>
    <w:p>
      <w:pPr>
        <w:pStyle w:val="TOC2"/>
        <w:tabs>
          <w:tab w:val="right" w:leader="dot" w:pos="8306"/>
        </w:tabs>
      </w:pPr>
      <w:hyperlink w:anchor="_Toc5034" w:history="1">
        <w:r>
          <w:rPr>
            <w:rFonts w:ascii="仿宋" w:eastAsia="仿宋" w:hAnsi="仿宋" w:cs="仿宋" w:hint="eastAsia"/>
            <w:lang w:eastAsia="zh-CN"/>
          </w:rPr>
          <w:t>(五)、技术风险分析</w:t>
        </w:r>
        <w:r>
          <w:tab/>
        </w:r>
        <w:r>
          <w:fldChar w:fldCharType="begin"/>
        </w:r>
        <w:r>
          <w:instrText xml:space="preserve"> PAGEREF _Toc5034 \h </w:instrText>
        </w:r>
        <w:r>
          <w:fldChar w:fldCharType="separate"/>
        </w:r>
        <w:r>
          <w:t>30</w:t>
        </w:r>
        <w:r>
          <w:fldChar w:fldCharType="end"/>
        </w:r>
      </w:hyperlink>
    </w:p>
    <w:p>
      <w:pPr>
        <w:pStyle w:val="TOC2"/>
        <w:tabs>
          <w:tab w:val="right" w:leader="dot" w:pos="8306"/>
        </w:tabs>
      </w:pPr>
      <w:hyperlink w:anchor="_Toc3366" w:history="1">
        <w:r>
          <w:rPr>
            <w:rFonts w:ascii="仿宋" w:eastAsia="仿宋" w:hAnsi="仿宋" w:cs="仿宋" w:hint="eastAsia"/>
            <w:lang w:eastAsia="zh-CN"/>
          </w:rPr>
          <w:t>(六)、财务风险分析</w:t>
        </w:r>
        <w:r>
          <w:tab/>
        </w:r>
        <w:r>
          <w:fldChar w:fldCharType="begin"/>
        </w:r>
        <w:r>
          <w:instrText xml:space="preserve"> PAGEREF _Toc3366 \h </w:instrText>
        </w:r>
        <w:r>
          <w:fldChar w:fldCharType="separate"/>
        </w:r>
        <w:r>
          <w:t>31</w:t>
        </w:r>
        <w:r>
          <w:fldChar w:fldCharType="end"/>
        </w:r>
      </w:hyperlink>
    </w:p>
    <w:p>
      <w:pPr>
        <w:pStyle w:val="TOC2"/>
        <w:tabs>
          <w:tab w:val="right" w:leader="dot" w:pos="8306"/>
        </w:tabs>
      </w:pPr>
      <w:hyperlink w:anchor="_Toc13292" w:history="1">
        <w:r>
          <w:rPr>
            <w:rFonts w:ascii="仿宋" w:eastAsia="仿宋" w:hAnsi="仿宋" w:cs="仿宋" w:hint="eastAsia"/>
            <w:lang w:eastAsia="zh-CN"/>
          </w:rPr>
          <w:t>(七)、管理风险分析</w:t>
        </w:r>
        <w:r>
          <w:tab/>
        </w:r>
        <w:r>
          <w:fldChar w:fldCharType="begin"/>
        </w:r>
        <w:r>
          <w:instrText xml:space="preserve"> PAGEREF _Toc13292 \h </w:instrText>
        </w:r>
        <w:r>
          <w:fldChar w:fldCharType="separate"/>
        </w:r>
        <w:r>
          <w:t>33</w:t>
        </w:r>
        <w:r>
          <w:fldChar w:fldCharType="end"/>
        </w:r>
      </w:hyperlink>
    </w:p>
    <w:p>
      <w:pPr>
        <w:pStyle w:val="TOC2"/>
        <w:tabs>
          <w:tab w:val="right" w:leader="dot" w:pos="8306"/>
        </w:tabs>
      </w:pPr>
      <w:hyperlink w:anchor="_Toc7446" w:history="1">
        <w:r>
          <w:rPr>
            <w:rFonts w:ascii="仿宋" w:eastAsia="仿宋" w:hAnsi="仿宋" w:cs="仿宋" w:hint="eastAsia"/>
            <w:lang w:eastAsia="zh-CN"/>
          </w:rPr>
          <w:t>(八)、其它风险分析</w:t>
        </w:r>
        <w:r>
          <w:tab/>
        </w:r>
        <w:r>
          <w:fldChar w:fldCharType="begin"/>
        </w:r>
        <w:r>
          <w:instrText xml:space="preserve"> PAGEREF _Toc7446 \h </w:instrText>
        </w:r>
        <w:r>
          <w:fldChar w:fldCharType="separate"/>
        </w:r>
        <w:r>
          <w:t>34</w:t>
        </w:r>
        <w:r>
          <w:fldChar w:fldCharType="end"/>
        </w:r>
      </w:hyperlink>
    </w:p>
    <w:p>
      <w:pPr>
        <w:pStyle w:val="TOC2"/>
        <w:tabs>
          <w:tab w:val="right" w:leader="dot" w:pos="8306"/>
        </w:tabs>
      </w:pPr>
      <w:hyperlink w:anchor="_Toc17301" w:history="1">
        <w:r>
          <w:rPr>
            <w:rFonts w:ascii="仿宋" w:eastAsia="仿宋" w:hAnsi="仿宋" w:cs="仿宋" w:hint="eastAsia"/>
            <w:lang w:eastAsia="zh-CN"/>
          </w:rPr>
          <w:t>(九)、社会影响评估</w:t>
        </w:r>
        <w:r>
          <w:tab/>
        </w:r>
        <w:r>
          <w:fldChar w:fldCharType="begin"/>
        </w:r>
        <w:r>
          <w:instrText xml:space="preserve"> PAGEREF _Toc17301 \h </w:instrText>
        </w:r>
        <w:r>
          <w:fldChar w:fldCharType="separate"/>
        </w:r>
        <w:r>
          <w:t>36</w:t>
        </w:r>
        <w:r>
          <w:fldChar w:fldCharType="end"/>
        </w:r>
      </w:hyperlink>
    </w:p>
    <w:p>
      <w:pPr>
        <w:pStyle w:val="TOC1"/>
        <w:tabs>
          <w:tab w:val="right" w:leader="dot" w:pos="8306"/>
        </w:tabs>
      </w:pPr>
      <w:hyperlink w:anchor="_Toc31441" w:history="1">
        <w:r>
          <w:rPr>
            <w:rFonts w:ascii="仿宋" w:eastAsia="仿宋" w:hAnsi="仿宋" w:cs="仿宋" w:hint="eastAsia"/>
            <w:lang w:eastAsia="zh-CN"/>
          </w:rPr>
          <w:t>六、项目选址研究</w:t>
        </w:r>
        <w:r>
          <w:tab/>
        </w:r>
        <w:r>
          <w:fldChar w:fldCharType="begin"/>
        </w:r>
        <w:r>
          <w:instrText xml:space="preserve"> PAGEREF _Toc31441 \h </w:instrText>
        </w:r>
        <w:r>
          <w:fldChar w:fldCharType="separate"/>
        </w:r>
        <w:r>
          <w:t>38</w:t>
        </w:r>
        <w:r>
          <w:fldChar w:fldCharType="end"/>
        </w:r>
      </w:hyperlink>
    </w:p>
    <w:p>
      <w:pPr>
        <w:pStyle w:val="TOC2"/>
        <w:tabs>
          <w:tab w:val="right" w:leader="dot" w:pos="8306"/>
        </w:tabs>
      </w:pPr>
      <w:hyperlink w:anchor="_Toc8925" w:history="1">
        <w:r>
          <w:rPr>
            <w:rFonts w:ascii="仿宋" w:eastAsia="仿宋" w:hAnsi="仿宋" w:cs="仿宋" w:hint="eastAsia"/>
            <w:lang w:eastAsia="zh-CN"/>
          </w:rPr>
          <w:t>(一)、项目选址原则</w:t>
        </w:r>
        <w:r>
          <w:tab/>
        </w:r>
        <w:r>
          <w:fldChar w:fldCharType="begin"/>
        </w:r>
        <w:r>
          <w:instrText xml:space="preserve"> PAGEREF _Toc8925 \h </w:instrText>
        </w:r>
        <w:r>
          <w:fldChar w:fldCharType="separate"/>
        </w:r>
        <w:r>
          <w:t>38</w:t>
        </w:r>
        <w:r>
          <w:fldChar w:fldCharType="end"/>
        </w:r>
      </w:hyperlink>
    </w:p>
    <w:p>
      <w:pPr>
        <w:pStyle w:val="TOC2"/>
        <w:tabs>
          <w:tab w:val="right" w:leader="dot" w:pos="8306"/>
        </w:tabs>
      </w:pPr>
      <w:hyperlink w:anchor="_Toc6058" w:history="1">
        <w:r>
          <w:rPr>
            <w:rFonts w:ascii="仿宋" w:eastAsia="仿宋" w:hAnsi="仿宋" w:cs="仿宋" w:hint="eastAsia"/>
            <w:lang w:eastAsia="zh-CN"/>
          </w:rPr>
          <w:t>(二)、项目选址</w:t>
        </w:r>
        <w:r>
          <w:tab/>
        </w:r>
        <w:r>
          <w:fldChar w:fldCharType="begin"/>
        </w:r>
        <w:r>
          <w:instrText xml:space="preserve"> PAGEREF _Toc6058 \h </w:instrText>
        </w:r>
        <w:r>
          <w:fldChar w:fldCharType="separate"/>
        </w:r>
        <w:r>
          <w:t>41</w:t>
        </w:r>
        <w:r>
          <w:fldChar w:fldCharType="end"/>
        </w:r>
      </w:hyperlink>
    </w:p>
    <w:p>
      <w:pPr>
        <w:pStyle w:val="TOC2"/>
        <w:tabs>
          <w:tab w:val="right" w:leader="dot" w:pos="8306"/>
        </w:tabs>
      </w:pPr>
      <w:hyperlink w:anchor="_Toc12258" w:history="1">
        <w:r>
          <w:rPr>
            <w:rFonts w:ascii="仿宋" w:eastAsia="仿宋" w:hAnsi="仿宋" w:cs="仿宋" w:hint="eastAsia"/>
            <w:lang w:eastAsia="zh-CN"/>
          </w:rPr>
          <w:t>(三)、建设条件分析</w:t>
        </w:r>
        <w:r>
          <w:tab/>
        </w:r>
        <w:r>
          <w:fldChar w:fldCharType="begin"/>
        </w:r>
        <w:r>
          <w:instrText xml:space="preserve"> PAGEREF _Toc12258 \h </w:instrText>
        </w:r>
        <w:r>
          <w:fldChar w:fldCharType="separate"/>
        </w:r>
        <w:r>
          <w:t>43</w:t>
        </w:r>
        <w:r>
          <w:fldChar w:fldCharType="end"/>
        </w:r>
      </w:hyperlink>
    </w:p>
    <w:p>
      <w:pPr>
        <w:pStyle w:val="TOC2"/>
        <w:tabs>
          <w:tab w:val="right" w:leader="dot" w:pos="8306"/>
        </w:tabs>
      </w:pPr>
      <w:hyperlink w:anchor="_Toc2832" w:history="1">
        <w:r>
          <w:rPr>
            <w:rFonts w:ascii="仿宋" w:eastAsia="仿宋" w:hAnsi="仿宋" w:cs="仿宋" w:hint="eastAsia"/>
            <w:lang w:eastAsia="zh-CN"/>
          </w:rPr>
          <w:t>(四)、用地控制指标</w:t>
        </w:r>
        <w:r>
          <w:tab/>
        </w:r>
        <w:r>
          <w:fldChar w:fldCharType="begin"/>
        </w:r>
        <w:r>
          <w:instrText xml:space="preserve"> PAGEREF _Toc2832 \h </w:instrText>
        </w:r>
        <w:r>
          <w:fldChar w:fldCharType="separate"/>
        </w:r>
        <w:r>
          <w:t>44</w:t>
        </w:r>
        <w:r>
          <w:fldChar w:fldCharType="end"/>
        </w:r>
      </w:hyperlink>
    </w:p>
    <w:p>
      <w:pPr>
        <w:pStyle w:val="TOC2"/>
        <w:tabs>
          <w:tab w:val="right" w:leader="dot" w:pos="8306"/>
        </w:tabs>
      </w:pPr>
      <w:hyperlink w:anchor="_Toc14068" w:history="1">
        <w:r>
          <w:rPr>
            <w:rFonts w:ascii="仿宋" w:eastAsia="仿宋" w:hAnsi="仿宋" w:cs="仿宋" w:hint="eastAsia"/>
            <w:lang w:eastAsia="zh-CN"/>
          </w:rPr>
          <w:t>(五)、地总体要求</w:t>
        </w:r>
        <w:r>
          <w:tab/>
        </w:r>
        <w:r>
          <w:fldChar w:fldCharType="begin"/>
        </w:r>
        <w:r>
          <w:instrText xml:space="preserve"> PAGEREF _Toc14068 \h </w:instrText>
        </w:r>
        <w:r>
          <w:fldChar w:fldCharType="separate"/>
        </w:r>
        <w:r>
          <w:t>46</w:t>
        </w:r>
        <w:r>
          <w:fldChar w:fldCharType="end"/>
        </w:r>
      </w:hyperlink>
    </w:p>
    <w:p>
      <w:pPr>
        <w:pStyle w:val="TOC2"/>
        <w:tabs>
          <w:tab w:val="right" w:leader="dot" w:pos="8306"/>
        </w:tabs>
      </w:pPr>
      <w:hyperlink w:anchor="_Toc16426" w:history="1">
        <w:r>
          <w:rPr>
            <w:rFonts w:ascii="仿宋" w:eastAsia="仿宋" w:hAnsi="仿宋" w:cs="仿宋" w:hint="eastAsia"/>
            <w:lang w:eastAsia="zh-CN"/>
          </w:rPr>
          <w:t>(六)、节约用地措施</w:t>
        </w:r>
        <w:r>
          <w:tab/>
        </w:r>
        <w:r>
          <w:fldChar w:fldCharType="begin"/>
        </w:r>
        <w:r>
          <w:instrText xml:space="preserve"> PAGEREF _Toc16426 \h </w:instrText>
        </w:r>
        <w:r>
          <w:fldChar w:fldCharType="separate"/>
        </w:r>
        <w:r>
          <w:t>47</w:t>
        </w:r>
        <w:r>
          <w:fldChar w:fldCharType="end"/>
        </w:r>
      </w:hyperlink>
    </w:p>
    <w:p>
      <w:pPr>
        <w:pStyle w:val="TOC2"/>
        <w:tabs>
          <w:tab w:val="right" w:leader="dot" w:pos="8306"/>
        </w:tabs>
      </w:pPr>
      <w:hyperlink w:anchor="_Toc28243" w:history="1">
        <w:r>
          <w:rPr>
            <w:rFonts w:ascii="仿宋" w:eastAsia="仿宋" w:hAnsi="仿宋" w:cs="仿宋" w:hint="eastAsia"/>
            <w:lang w:eastAsia="zh-CN"/>
          </w:rPr>
          <w:t>(七)、选址综合评价</w:t>
        </w:r>
        <w:r>
          <w:tab/>
        </w:r>
        <w:r>
          <w:fldChar w:fldCharType="begin"/>
        </w:r>
        <w:r>
          <w:instrText xml:space="preserve"> PAGEREF _Toc28243 \h </w:instrText>
        </w:r>
        <w:r>
          <w:fldChar w:fldCharType="separate"/>
        </w:r>
        <w:r>
          <w:t>49</w:t>
        </w:r>
        <w:r>
          <w:fldChar w:fldCharType="end"/>
        </w:r>
      </w:hyperlink>
    </w:p>
    <w:p>
      <w:pPr>
        <w:pStyle w:val="TOC1"/>
        <w:tabs>
          <w:tab w:val="right" w:leader="dot" w:pos="8306"/>
        </w:tabs>
      </w:pPr>
      <w:hyperlink w:anchor="_Toc29989" w:history="1">
        <w:r>
          <w:rPr>
            <w:rFonts w:ascii="仿宋" w:eastAsia="仿宋" w:hAnsi="仿宋" w:cs="仿宋" w:hint="eastAsia"/>
            <w:lang w:eastAsia="zh-CN"/>
          </w:rPr>
          <w:t>七、经济效益与社会效益优化</w:t>
        </w:r>
        <w:r>
          <w:tab/>
        </w:r>
        <w:r>
          <w:fldChar w:fldCharType="begin"/>
        </w:r>
        <w:r>
          <w:instrText xml:space="preserve"> PAGEREF _Toc29989 \h </w:instrText>
        </w:r>
        <w:r>
          <w:fldChar w:fldCharType="separate"/>
        </w:r>
        <w:r>
          <w:t>50</w:t>
        </w:r>
        <w:r>
          <w:fldChar w:fldCharType="end"/>
        </w:r>
      </w:hyperlink>
    </w:p>
    <w:p>
      <w:pPr>
        <w:pStyle w:val="TOC2"/>
        <w:tabs>
          <w:tab w:val="right" w:leader="dot" w:pos="8306"/>
        </w:tabs>
      </w:pPr>
      <w:hyperlink w:anchor="_Toc8381" w:history="1">
        <w:r>
          <w:rPr>
            <w:rFonts w:ascii="仿宋" w:eastAsia="仿宋" w:hAnsi="仿宋" w:cs="仿宋" w:hint="eastAsia"/>
            <w:lang w:eastAsia="zh-CN"/>
          </w:rPr>
          <w:t>(一)、经济效益提升策略</w:t>
        </w:r>
        <w:r>
          <w:tab/>
        </w:r>
        <w:r>
          <w:fldChar w:fldCharType="begin"/>
        </w:r>
        <w:r>
          <w:instrText xml:space="preserve"> PAGEREF _Toc8381 \h </w:instrText>
        </w:r>
        <w:r>
          <w:fldChar w:fldCharType="separate"/>
        </w:r>
        <w:r>
          <w:t>50</w:t>
        </w:r>
        <w:r>
          <w:fldChar w:fldCharType="end"/>
        </w:r>
      </w:hyperlink>
    </w:p>
    <w:p>
      <w:pPr>
        <w:pStyle w:val="TOC2"/>
        <w:tabs>
          <w:tab w:val="right" w:leader="dot" w:pos="8306"/>
        </w:tabs>
      </w:pPr>
      <w:hyperlink w:anchor="_Toc16898" w:history="1">
        <w:r>
          <w:rPr>
            <w:rFonts w:ascii="仿宋" w:eastAsia="仿宋" w:hAnsi="仿宋" w:cs="仿宋" w:hint="eastAsia"/>
            <w:lang w:eastAsia="zh-CN"/>
          </w:rPr>
          <w:t>(二)、社会效益增强方案</w:t>
        </w:r>
        <w:r>
          <w:tab/>
        </w:r>
        <w:r>
          <w:fldChar w:fldCharType="begin"/>
        </w:r>
        <w:r>
          <w:instrText xml:space="preserve"> PAGEREF _Toc16898 \h </w:instrText>
        </w:r>
        <w:r>
          <w:fldChar w:fldCharType="separate"/>
        </w:r>
        <w:r>
          <w:t>51</w:t>
        </w:r>
        <w:r>
          <w:fldChar w:fldCharType="end"/>
        </w:r>
      </w:hyperlink>
    </w:p>
    <w:p>
      <w:pPr>
        <w:pStyle w:val="TOC1"/>
        <w:tabs>
          <w:tab w:val="right" w:leader="dot" w:pos="8306"/>
        </w:tabs>
      </w:pPr>
      <w:hyperlink w:anchor="_Toc1399" w:history="1">
        <w:r>
          <w:rPr>
            <w:rFonts w:ascii="仿宋" w:eastAsia="仿宋" w:hAnsi="仿宋" w:cs="仿宋" w:hint="eastAsia"/>
            <w:lang w:eastAsia="zh-CN"/>
          </w:rPr>
          <w:t>八、环境保护与绿色发展</w:t>
        </w:r>
        <w:r>
          <w:tab/>
        </w:r>
        <w:r>
          <w:fldChar w:fldCharType="begin"/>
        </w:r>
        <w:r>
          <w:instrText xml:space="preserve"> PAGEREF _Toc1399 \h </w:instrText>
        </w:r>
        <w:r>
          <w:fldChar w:fldCharType="separate"/>
        </w:r>
        <w:r>
          <w:t>52</w:t>
        </w:r>
        <w:r>
          <w:fldChar w:fldCharType="end"/>
        </w:r>
      </w:hyperlink>
    </w:p>
    <w:p>
      <w:pPr>
        <w:pStyle w:val="TOC2"/>
        <w:tabs>
          <w:tab w:val="right" w:leader="dot" w:pos="8306"/>
        </w:tabs>
      </w:pPr>
      <w:hyperlink w:anchor="_Toc19193" w:history="1">
        <w:r>
          <w:rPr>
            <w:rFonts w:ascii="仿宋" w:eastAsia="仿宋" w:hAnsi="仿宋" w:cs="仿宋" w:hint="eastAsia"/>
            <w:lang w:eastAsia="zh-CN"/>
          </w:rPr>
          <w:t>(一)、环境保护措施</w:t>
        </w:r>
        <w:r>
          <w:tab/>
        </w:r>
        <w:r>
          <w:fldChar w:fldCharType="begin"/>
        </w:r>
        <w:r>
          <w:instrText xml:space="preserve"> PAGEREF _Toc19193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72" w:history="1">
        <w:r>
          <w:rPr>
            <w:rFonts w:ascii="仿宋" w:eastAsia="仿宋" w:hAnsi="仿宋" w:cs="仿宋" w:hint="eastAsia"/>
            <w:lang w:eastAsia="zh-CN"/>
          </w:rPr>
          <w:t>(二)、绿色发展与可持续发展策略</w:t>
        </w:r>
        <w:r>
          <w:tab/>
        </w:r>
        <w:r>
          <w:fldChar w:fldCharType="begin"/>
        </w:r>
        <w:r>
          <w:instrText xml:space="preserve"> PAGEREF _Toc31172 \h </w:instrText>
        </w:r>
        <w:r>
          <w:fldChar w:fldCharType="separate"/>
        </w:r>
        <w:r>
          <w:t>53</w:t>
        </w:r>
        <w:r>
          <w:fldChar w:fldCharType="end"/>
        </w:r>
      </w:hyperlink>
    </w:p>
    <w:p>
      <w:pPr>
        <w:pStyle w:val="TOC1"/>
        <w:tabs>
          <w:tab w:val="right" w:leader="dot" w:pos="8306"/>
        </w:tabs>
      </w:pPr>
      <w:hyperlink w:anchor="_Toc8859" w:history="1">
        <w:r>
          <w:rPr>
            <w:rFonts w:ascii="仿宋" w:eastAsia="仿宋" w:hAnsi="仿宋" w:cs="仿宋" w:hint="eastAsia"/>
            <w:lang w:eastAsia="zh-CN"/>
          </w:rPr>
          <w:t>九、土地利用与规划方案</w:t>
        </w:r>
        <w:r>
          <w:tab/>
        </w:r>
        <w:r>
          <w:fldChar w:fldCharType="begin"/>
        </w:r>
        <w:r>
          <w:instrText xml:space="preserve"> PAGEREF _Toc8859 \h </w:instrText>
        </w:r>
        <w:r>
          <w:fldChar w:fldCharType="separate"/>
        </w:r>
        <w:r>
          <w:t>55</w:t>
        </w:r>
        <w:r>
          <w:fldChar w:fldCharType="end"/>
        </w:r>
      </w:hyperlink>
    </w:p>
    <w:p>
      <w:pPr>
        <w:pStyle w:val="TOC2"/>
        <w:tabs>
          <w:tab w:val="right" w:leader="dot" w:pos="8306"/>
        </w:tabs>
      </w:pPr>
      <w:hyperlink w:anchor="_Toc12003" w:history="1">
        <w:r>
          <w:rPr>
            <w:rFonts w:ascii="仿宋" w:eastAsia="仿宋" w:hAnsi="仿宋" w:cs="仿宋" w:hint="eastAsia"/>
            <w:lang w:eastAsia="zh-CN"/>
          </w:rPr>
          <w:t>(一)、项目用地情况分析</w:t>
        </w:r>
        <w:r>
          <w:tab/>
        </w:r>
        <w:r>
          <w:fldChar w:fldCharType="begin"/>
        </w:r>
        <w:r>
          <w:instrText xml:space="preserve"> PAGEREF _Toc12003 \h </w:instrText>
        </w:r>
        <w:r>
          <w:fldChar w:fldCharType="separate"/>
        </w:r>
        <w:r>
          <w:t>55</w:t>
        </w:r>
        <w:r>
          <w:fldChar w:fldCharType="end"/>
        </w:r>
      </w:hyperlink>
    </w:p>
    <w:p>
      <w:pPr>
        <w:pStyle w:val="TOC2"/>
        <w:tabs>
          <w:tab w:val="right" w:leader="dot" w:pos="8306"/>
        </w:tabs>
      </w:pPr>
      <w:hyperlink w:anchor="_Toc16985" w:history="1">
        <w:r>
          <w:rPr>
            <w:rFonts w:ascii="仿宋" w:eastAsia="仿宋" w:hAnsi="仿宋" w:cs="仿宋" w:hint="eastAsia"/>
            <w:lang w:eastAsia="zh-CN"/>
          </w:rPr>
          <w:t>(二)、土地利用规划方案</w:t>
        </w:r>
        <w:r>
          <w:tab/>
        </w:r>
        <w:r>
          <w:fldChar w:fldCharType="begin"/>
        </w:r>
        <w:r>
          <w:instrText xml:space="preserve"> PAGEREF _Toc16985 \h </w:instrText>
        </w:r>
        <w:r>
          <w:fldChar w:fldCharType="separate"/>
        </w:r>
        <w:r>
          <w:t>56</w:t>
        </w:r>
        <w:r>
          <w:fldChar w:fldCharType="end"/>
        </w:r>
      </w:hyperlink>
    </w:p>
    <w:p>
      <w:pPr>
        <w:pStyle w:val="TOC1"/>
        <w:tabs>
          <w:tab w:val="right" w:leader="dot" w:pos="8306"/>
        </w:tabs>
      </w:pPr>
      <w:hyperlink w:anchor="_Toc14589" w:history="1">
        <w:r>
          <w:rPr>
            <w:rFonts w:ascii="仿宋" w:eastAsia="仿宋" w:hAnsi="仿宋" w:cs="仿宋" w:hint="eastAsia"/>
            <w:lang w:eastAsia="zh-CN"/>
          </w:rPr>
          <w:t>十、项目实施与管理方案</w:t>
        </w:r>
        <w:r>
          <w:tab/>
        </w:r>
        <w:r>
          <w:fldChar w:fldCharType="begin"/>
        </w:r>
        <w:r>
          <w:instrText xml:space="preserve"> PAGEREF _Toc14589 \h </w:instrText>
        </w:r>
        <w:r>
          <w:fldChar w:fldCharType="separate"/>
        </w:r>
        <w:r>
          <w:t>57</w:t>
        </w:r>
        <w:r>
          <w:fldChar w:fldCharType="end"/>
        </w:r>
      </w:hyperlink>
    </w:p>
    <w:p>
      <w:pPr>
        <w:pStyle w:val="TOC2"/>
        <w:tabs>
          <w:tab w:val="right" w:leader="dot" w:pos="8306"/>
        </w:tabs>
      </w:pPr>
      <w:hyperlink w:anchor="_Toc29739" w:history="1">
        <w:r>
          <w:rPr>
            <w:rFonts w:ascii="仿宋" w:eastAsia="仿宋" w:hAnsi="仿宋" w:cs="仿宋" w:hint="eastAsia"/>
            <w:lang w:eastAsia="zh-CN"/>
          </w:rPr>
          <w:t>(一)、项目实施计划</w:t>
        </w:r>
        <w:r>
          <w:tab/>
        </w:r>
        <w:r>
          <w:fldChar w:fldCharType="begin"/>
        </w:r>
        <w:r>
          <w:instrText xml:space="preserve"> PAGEREF _Toc29739 \h </w:instrText>
        </w:r>
        <w:r>
          <w:fldChar w:fldCharType="separate"/>
        </w:r>
        <w:r>
          <w:t>57</w:t>
        </w:r>
        <w:r>
          <w:fldChar w:fldCharType="end"/>
        </w:r>
      </w:hyperlink>
    </w:p>
    <w:p>
      <w:pPr>
        <w:pStyle w:val="TOC2"/>
        <w:tabs>
          <w:tab w:val="right" w:leader="dot" w:pos="8306"/>
        </w:tabs>
      </w:pPr>
      <w:hyperlink w:anchor="_Toc3774" w:history="1">
        <w:r>
          <w:rPr>
            <w:rFonts w:ascii="仿宋" w:eastAsia="仿宋" w:hAnsi="仿宋" w:cs="仿宋" w:hint="eastAsia"/>
            <w:lang w:eastAsia="zh-CN"/>
          </w:rPr>
          <w:t>(二)、项目组织机构与职责</w:t>
        </w:r>
        <w:r>
          <w:tab/>
        </w:r>
        <w:r>
          <w:fldChar w:fldCharType="begin"/>
        </w:r>
        <w:r>
          <w:instrText xml:space="preserve"> PAGEREF _Toc3774 \h </w:instrText>
        </w:r>
        <w:r>
          <w:fldChar w:fldCharType="separate"/>
        </w:r>
        <w:r>
          <w:t>58</w:t>
        </w:r>
        <w:r>
          <w:fldChar w:fldCharType="end"/>
        </w:r>
      </w:hyperlink>
    </w:p>
    <w:p>
      <w:pPr>
        <w:pStyle w:val="TOC2"/>
        <w:tabs>
          <w:tab w:val="right" w:leader="dot" w:pos="8306"/>
        </w:tabs>
      </w:pPr>
      <w:hyperlink w:anchor="_Toc7774" w:history="1">
        <w:r>
          <w:rPr>
            <w:rFonts w:ascii="仿宋" w:eastAsia="仿宋" w:hAnsi="仿宋" w:cs="仿宋" w:hint="eastAsia"/>
            <w:lang w:eastAsia="zh-CN"/>
          </w:rPr>
          <w:t>(三)、项目管理与监控体系</w:t>
        </w:r>
        <w:r>
          <w:tab/>
        </w:r>
        <w:r>
          <w:fldChar w:fldCharType="begin"/>
        </w:r>
        <w:r>
          <w:instrText xml:space="preserve"> PAGEREF _Toc7774 \h </w:instrText>
        </w:r>
        <w:r>
          <w:fldChar w:fldCharType="separate"/>
        </w:r>
        <w:r>
          <w:t>61</w:t>
        </w:r>
        <w:r>
          <w:fldChar w:fldCharType="end"/>
        </w:r>
      </w:hyperlink>
    </w:p>
    <w:p>
      <w:pPr>
        <w:pStyle w:val="TOC1"/>
        <w:tabs>
          <w:tab w:val="right" w:leader="dot" w:pos="8306"/>
        </w:tabs>
      </w:pPr>
      <w:hyperlink w:anchor="_Toc18019" w:history="1">
        <w:r>
          <w:rPr>
            <w:rFonts w:ascii="仿宋" w:eastAsia="仿宋" w:hAnsi="仿宋" w:cs="仿宋" w:hint="eastAsia"/>
            <w:lang w:eastAsia="zh-CN"/>
          </w:rPr>
          <w:t>十一、项目质量与标准</w:t>
        </w:r>
        <w:r>
          <w:tab/>
        </w:r>
        <w:r>
          <w:fldChar w:fldCharType="begin"/>
        </w:r>
        <w:r>
          <w:instrText xml:space="preserve"> PAGEREF _Toc18019 \h </w:instrText>
        </w:r>
        <w:r>
          <w:fldChar w:fldCharType="separate"/>
        </w:r>
        <w:r>
          <w:t>63</w:t>
        </w:r>
        <w:r>
          <w:fldChar w:fldCharType="end"/>
        </w:r>
      </w:hyperlink>
    </w:p>
    <w:p>
      <w:pPr>
        <w:pStyle w:val="TOC2"/>
        <w:tabs>
          <w:tab w:val="right" w:leader="dot" w:pos="8306"/>
        </w:tabs>
      </w:pPr>
      <w:hyperlink w:anchor="_Toc10961" w:history="1">
        <w:r>
          <w:rPr>
            <w:rFonts w:ascii="仿宋" w:eastAsia="仿宋" w:hAnsi="仿宋" w:cs="仿宋" w:hint="eastAsia"/>
            <w:lang w:eastAsia="zh-CN"/>
          </w:rPr>
          <w:t>(一)、质量保障体系</w:t>
        </w:r>
        <w:r>
          <w:tab/>
        </w:r>
        <w:r>
          <w:fldChar w:fldCharType="begin"/>
        </w:r>
        <w:r>
          <w:instrText xml:space="preserve"> PAGEREF _Toc10961 \h </w:instrText>
        </w:r>
        <w:r>
          <w:fldChar w:fldCharType="separate"/>
        </w:r>
        <w:r>
          <w:t>63</w:t>
        </w:r>
        <w:r>
          <w:fldChar w:fldCharType="end"/>
        </w:r>
      </w:hyperlink>
    </w:p>
    <w:p>
      <w:pPr>
        <w:pStyle w:val="TOC2"/>
        <w:tabs>
          <w:tab w:val="right" w:leader="dot" w:pos="8306"/>
        </w:tabs>
      </w:pPr>
      <w:hyperlink w:anchor="_Toc1155" w:history="1">
        <w:r>
          <w:rPr>
            <w:rFonts w:ascii="仿宋" w:eastAsia="仿宋" w:hAnsi="仿宋" w:cs="仿宋" w:hint="eastAsia"/>
            <w:lang w:eastAsia="zh-CN"/>
          </w:rPr>
          <w:t>(二)、标准化作业流程</w:t>
        </w:r>
        <w:r>
          <w:tab/>
        </w:r>
        <w:r>
          <w:fldChar w:fldCharType="begin"/>
        </w:r>
        <w:r>
          <w:instrText xml:space="preserve"> PAGEREF _Toc1155 \h </w:instrText>
        </w:r>
        <w:r>
          <w:fldChar w:fldCharType="separate"/>
        </w:r>
        <w:r>
          <w:t>64</w:t>
        </w:r>
        <w:r>
          <w:fldChar w:fldCharType="end"/>
        </w:r>
      </w:hyperlink>
    </w:p>
    <w:p>
      <w:pPr>
        <w:pStyle w:val="TOC2"/>
        <w:tabs>
          <w:tab w:val="right" w:leader="dot" w:pos="8306"/>
        </w:tabs>
      </w:pPr>
      <w:hyperlink w:anchor="_Toc19757" w:history="1">
        <w:r>
          <w:rPr>
            <w:rFonts w:ascii="仿宋" w:eastAsia="仿宋" w:hAnsi="仿宋" w:cs="仿宋" w:hint="eastAsia"/>
            <w:lang w:eastAsia="zh-CN"/>
          </w:rPr>
          <w:t>(三)、质量监控与评估</w:t>
        </w:r>
        <w:r>
          <w:tab/>
        </w:r>
        <w:r>
          <w:fldChar w:fldCharType="begin"/>
        </w:r>
        <w:r>
          <w:instrText xml:space="preserve"> PAGEREF _Toc19757 \h </w:instrText>
        </w:r>
        <w:r>
          <w:fldChar w:fldCharType="separate"/>
        </w:r>
        <w:r>
          <w:t>66</w:t>
        </w:r>
        <w:r>
          <w:fldChar w:fldCharType="end"/>
        </w:r>
      </w:hyperlink>
    </w:p>
    <w:p>
      <w:pPr>
        <w:pStyle w:val="TOC2"/>
        <w:tabs>
          <w:tab w:val="right" w:leader="dot" w:pos="8306"/>
        </w:tabs>
      </w:pPr>
      <w:hyperlink w:anchor="_Toc29152" w:history="1">
        <w:r>
          <w:rPr>
            <w:rFonts w:ascii="仿宋" w:eastAsia="仿宋" w:hAnsi="仿宋" w:cs="仿宋" w:hint="eastAsia"/>
            <w:lang w:eastAsia="zh-CN"/>
          </w:rPr>
          <w:t>(四)、质量改进计划</w:t>
        </w:r>
        <w:r>
          <w:tab/>
        </w:r>
        <w:r>
          <w:fldChar w:fldCharType="begin"/>
        </w:r>
        <w:r>
          <w:instrText xml:space="preserve"> PAGEREF _Toc29152 \h </w:instrText>
        </w:r>
        <w:r>
          <w:fldChar w:fldCharType="separate"/>
        </w:r>
        <w:r>
          <w:t>67</w:t>
        </w:r>
        <w:r>
          <w:fldChar w:fldCharType="end"/>
        </w:r>
      </w:hyperlink>
    </w:p>
    <w:p>
      <w:pPr>
        <w:pStyle w:val="TOC1"/>
        <w:tabs>
          <w:tab w:val="right" w:leader="dot" w:pos="8306"/>
        </w:tabs>
      </w:pPr>
      <w:hyperlink w:anchor="_Toc18401" w:history="1">
        <w:r>
          <w:rPr>
            <w:rFonts w:ascii="仿宋" w:eastAsia="仿宋" w:hAnsi="仿宋" w:cs="仿宋" w:hint="eastAsia"/>
            <w:lang w:eastAsia="zh-CN"/>
          </w:rPr>
          <w:t>十二、资金管理与财务规划</w:t>
        </w:r>
        <w:r>
          <w:tab/>
        </w:r>
        <w:r>
          <w:fldChar w:fldCharType="begin"/>
        </w:r>
        <w:r>
          <w:instrText xml:space="preserve"> PAGEREF _Toc18401 \h </w:instrText>
        </w:r>
        <w:r>
          <w:fldChar w:fldCharType="separate"/>
        </w:r>
        <w:r>
          <w:t>68</w:t>
        </w:r>
        <w:r>
          <w:fldChar w:fldCharType="end"/>
        </w:r>
      </w:hyperlink>
    </w:p>
    <w:p>
      <w:pPr>
        <w:pStyle w:val="TOC2"/>
        <w:tabs>
          <w:tab w:val="right" w:leader="dot" w:pos="8306"/>
        </w:tabs>
      </w:pPr>
      <w:hyperlink w:anchor="_Toc30978" w:history="1">
        <w:r>
          <w:rPr>
            <w:rFonts w:ascii="仿宋" w:eastAsia="仿宋" w:hAnsi="仿宋" w:cs="仿宋" w:hint="eastAsia"/>
            <w:lang w:eastAsia="zh-CN"/>
          </w:rPr>
          <w:t>(一)、项目资金来源与筹措</w:t>
        </w:r>
        <w:r>
          <w:tab/>
        </w:r>
        <w:r>
          <w:fldChar w:fldCharType="begin"/>
        </w:r>
        <w:r>
          <w:instrText xml:space="preserve"> PAGEREF _Toc30978 \h </w:instrText>
        </w:r>
        <w:r>
          <w:fldChar w:fldCharType="separate"/>
        </w:r>
        <w:r>
          <w:t>68</w:t>
        </w:r>
        <w:r>
          <w:fldChar w:fldCharType="end"/>
        </w:r>
      </w:hyperlink>
    </w:p>
    <w:p>
      <w:pPr>
        <w:pStyle w:val="TOC2"/>
        <w:tabs>
          <w:tab w:val="right" w:leader="dot" w:pos="8306"/>
        </w:tabs>
      </w:pPr>
      <w:hyperlink w:anchor="_Toc3553" w:history="1">
        <w:r>
          <w:rPr>
            <w:rFonts w:ascii="仿宋" w:eastAsia="仿宋" w:hAnsi="仿宋" w:cs="仿宋" w:hint="eastAsia"/>
            <w:lang w:eastAsia="zh-CN"/>
          </w:rPr>
          <w:t>(二)、资金使用与监管</w:t>
        </w:r>
        <w:r>
          <w:tab/>
        </w:r>
        <w:r>
          <w:fldChar w:fldCharType="begin"/>
        </w:r>
        <w:r>
          <w:instrText xml:space="preserve"> PAGEREF _Toc3553 \h </w:instrText>
        </w:r>
        <w:r>
          <w:fldChar w:fldCharType="separate"/>
        </w:r>
        <w:r>
          <w:t>69</w:t>
        </w:r>
        <w:r>
          <w:fldChar w:fldCharType="end"/>
        </w:r>
      </w:hyperlink>
    </w:p>
    <w:p>
      <w:pPr>
        <w:pStyle w:val="TOC2"/>
        <w:tabs>
          <w:tab w:val="right" w:leader="dot" w:pos="8306"/>
        </w:tabs>
      </w:pPr>
      <w:hyperlink w:anchor="_Toc20845" w:history="1">
        <w:r>
          <w:rPr>
            <w:rFonts w:ascii="仿宋" w:eastAsia="仿宋" w:hAnsi="仿宋" w:cs="仿宋" w:hint="eastAsia"/>
            <w:lang w:eastAsia="zh-CN"/>
          </w:rPr>
          <w:t>(三)、财务规划与预测</w:t>
        </w:r>
        <w:r>
          <w:tab/>
        </w:r>
        <w:r>
          <w:fldChar w:fldCharType="begin"/>
        </w:r>
        <w:r>
          <w:instrText xml:space="preserve"> PAGEREF _Toc20845 \h </w:instrText>
        </w:r>
        <w:r>
          <w:fldChar w:fldCharType="separate"/>
        </w:r>
        <w:r>
          <w:t>71</w:t>
        </w:r>
        <w:r>
          <w:fldChar w:fldCharType="end"/>
        </w:r>
      </w:hyperlink>
    </w:p>
    <w:p>
      <w:pPr>
        <w:pStyle w:val="TOC1"/>
        <w:tabs>
          <w:tab w:val="right" w:leader="dot" w:pos="8306"/>
        </w:tabs>
      </w:pPr>
      <w:hyperlink w:anchor="_Toc20349" w:history="1">
        <w:r>
          <w:rPr>
            <w:rFonts w:ascii="仿宋" w:eastAsia="仿宋" w:hAnsi="仿宋" w:cs="仿宋" w:hint="eastAsia"/>
            <w:lang w:eastAsia="zh-CN"/>
          </w:rPr>
          <w:t>十三、法律法规与政策遵循</w:t>
        </w:r>
        <w:r>
          <w:tab/>
        </w:r>
        <w:r>
          <w:fldChar w:fldCharType="begin"/>
        </w:r>
        <w:r>
          <w:instrText xml:space="preserve"> PAGEREF _Toc20349 \h </w:instrText>
        </w:r>
        <w:r>
          <w:fldChar w:fldCharType="separate"/>
        </w:r>
        <w:r>
          <w:t>72</w:t>
        </w:r>
        <w:r>
          <w:fldChar w:fldCharType="end"/>
        </w:r>
      </w:hyperlink>
    </w:p>
    <w:p>
      <w:pPr>
        <w:pStyle w:val="TOC2"/>
        <w:tabs>
          <w:tab w:val="right" w:leader="dot" w:pos="8306"/>
        </w:tabs>
      </w:pPr>
      <w:hyperlink w:anchor="_Toc19880" w:history="1">
        <w:r>
          <w:rPr>
            <w:rFonts w:ascii="仿宋" w:eastAsia="仿宋" w:hAnsi="仿宋" w:cs="仿宋" w:hint="eastAsia"/>
            <w:lang w:eastAsia="zh-CN"/>
          </w:rPr>
          <w:t>(一)、法律法规遵守</w:t>
        </w:r>
        <w:r>
          <w:tab/>
        </w:r>
        <w:r>
          <w:fldChar w:fldCharType="begin"/>
        </w:r>
        <w:r>
          <w:instrText xml:space="preserve"> PAGEREF _Toc19880 \h </w:instrText>
        </w:r>
        <w:r>
          <w:fldChar w:fldCharType="separate"/>
        </w:r>
        <w:r>
          <w:t>72</w:t>
        </w:r>
        <w:r>
          <w:fldChar w:fldCharType="end"/>
        </w:r>
      </w:hyperlink>
    </w:p>
    <w:p>
      <w:pPr>
        <w:pStyle w:val="TOC2"/>
        <w:tabs>
          <w:tab w:val="right" w:leader="dot" w:pos="8306"/>
        </w:tabs>
      </w:pPr>
      <w:hyperlink w:anchor="_Toc12998" w:history="1">
        <w:r>
          <w:rPr>
            <w:rFonts w:ascii="仿宋" w:eastAsia="仿宋" w:hAnsi="仿宋" w:cs="仿宋" w:hint="eastAsia"/>
            <w:lang w:eastAsia="zh-CN"/>
          </w:rPr>
          <w:t>(二)、政策导向与利用</w:t>
        </w:r>
        <w:r>
          <w:tab/>
        </w:r>
        <w:r>
          <w:fldChar w:fldCharType="begin"/>
        </w:r>
        <w:r>
          <w:instrText xml:space="preserve"> PAGEREF _Toc12998 \h </w:instrText>
        </w:r>
        <w:r>
          <w:fldChar w:fldCharType="separate"/>
        </w:r>
        <w:r>
          <w:t>73</w:t>
        </w:r>
        <w:r>
          <w:fldChar w:fldCharType="end"/>
        </w:r>
      </w:hyperlink>
    </w:p>
    <w:p>
      <w:pPr>
        <w:pStyle w:val="TOC1"/>
        <w:tabs>
          <w:tab w:val="right" w:leader="dot" w:pos="8306"/>
        </w:tabs>
      </w:pPr>
      <w:hyperlink w:anchor="_Toc19066" w:history="1">
        <w:r>
          <w:rPr>
            <w:rFonts w:ascii="仿宋" w:eastAsia="仿宋" w:hAnsi="仿宋" w:cs="仿宋" w:hint="eastAsia"/>
            <w:lang w:eastAsia="zh-CN"/>
          </w:rPr>
          <w:t>十四、设施与设备管理</w:t>
        </w:r>
        <w:r>
          <w:tab/>
        </w:r>
        <w:r>
          <w:fldChar w:fldCharType="begin"/>
        </w:r>
        <w:r>
          <w:instrText xml:space="preserve"> PAGEREF _Toc19066 \h </w:instrText>
        </w:r>
        <w:r>
          <w:fldChar w:fldCharType="separate"/>
        </w:r>
        <w:r>
          <w:t>74</w:t>
        </w:r>
        <w:r>
          <w:fldChar w:fldCharType="end"/>
        </w:r>
      </w:hyperlink>
    </w:p>
    <w:p>
      <w:pPr>
        <w:pStyle w:val="TOC2"/>
        <w:tabs>
          <w:tab w:val="right" w:leader="dot" w:pos="8306"/>
        </w:tabs>
      </w:pPr>
      <w:hyperlink w:anchor="_Toc15461" w:history="1">
        <w:r>
          <w:rPr>
            <w:rFonts w:ascii="仿宋" w:eastAsia="仿宋" w:hAnsi="仿宋" w:cs="仿宋" w:hint="eastAsia"/>
            <w:lang w:eastAsia="zh-CN"/>
          </w:rPr>
          <w:t>(一)、设施规划与配置</w:t>
        </w:r>
        <w:r>
          <w:tab/>
        </w:r>
        <w:r>
          <w:fldChar w:fldCharType="begin"/>
        </w:r>
        <w:r>
          <w:instrText xml:space="preserve"> PAGEREF _Toc15461 \h </w:instrText>
        </w:r>
        <w:r>
          <w:fldChar w:fldCharType="separate"/>
        </w:r>
        <w:r>
          <w:t>74</w:t>
        </w:r>
        <w:r>
          <w:fldChar w:fldCharType="end"/>
        </w:r>
      </w:hyperlink>
    </w:p>
    <w:p>
      <w:pPr>
        <w:pStyle w:val="TOC2"/>
        <w:tabs>
          <w:tab w:val="right" w:leader="dot" w:pos="8306"/>
        </w:tabs>
      </w:pPr>
      <w:hyperlink w:anchor="_Toc20737" w:history="1">
        <w:r>
          <w:rPr>
            <w:rFonts w:ascii="仿宋" w:eastAsia="仿宋" w:hAnsi="仿宋" w:cs="仿宋" w:hint="eastAsia"/>
            <w:lang w:eastAsia="zh-CN"/>
          </w:rPr>
          <w:t>(二)、设备采购与维护管理</w:t>
        </w:r>
        <w:r>
          <w:tab/>
        </w:r>
        <w:r>
          <w:fldChar w:fldCharType="begin"/>
        </w:r>
        <w:r>
          <w:instrText xml:space="preserve"> PAGEREF _Toc20737 \h </w:instrText>
        </w:r>
        <w:r>
          <w:fldChar w:fldCharType="separate"/>
        </w:r>
        <w:r>
          <w:t>74</w:t>
        </w:r>
        <w:r>
          <w:fldChar w:fldCharType="end"/>
        </w:r>
      </w:hyperlink>
    </w:p>
    <w:p>
      <w:pPr>
        <w:pStyle w:val="TOC2"/>
        <w:tabs>
          <w:tab w:val="right" w:leader="dot" w:pos="8306"/>
        </w:tabs>
      </w:pPr>
      <w:hyperlink w:anchor="_Toc21448" w:history="1">
        <w:r>
          <w:rPr>
            <w:rFonts w:ascii="仿宋" w:eastAsia="仿宋" w:hAnsi="仿宋" w:cs="仿宋" w:hint="eastAsia"/>
            <w:lang w:eastAsia="zh-CN"/>
          </w:rPr>
          <w:t>(三)、设施设备升级策略</w:t>
        </w:r>
        <w:r>
          <w:tab/>
        </w:r>
        <w:r>
          <w:fldChar w:fldCharType="begin"/>
        </w:r>
        <w:r>
          <w:instrText xml:space="preserve"> PAGEREF _Toc21448 \h </w:instrText>
        </w:r>
        <w:r>
          <w:fldChar w:fldCharType="separate"/>
        </w:r>
        <w:r>
          <w:t>75</w:t>
        </w:r>
        <w:r>
          <w:fldChar w:fldCharType="end"/>
        </w:r>
      </w:hyperlink>
    </w:p>
    <w:p>
      <w:pPr>
        <w:pStyle w:val="TOC1"/>
        <w:tabs>
          <w:tab w:val="right" w:leader="dot" w:pos="8306"/>
        </w:tabs>
      </w:pPr>
      <w:hyperlink w:anchor="_Toc19088" w:history="1">
        <w:r>
          <w:rPr>
            <w:rFonts w:ascii="仿宋" w:eastAsia="仿宋" w:hAnsi="仿宋" w:cs="仿宋" w:hint="eastAsia"/>
            <w:lang w:eastAsia="zh-CN"/>
          </w:rPr>
          <w:t>十五、成果转化与推广应用</w:t>
        </w:r>
        <w:r>
          <w:tab/>
        </w:r>
        <w:r>
          <w:fldChar w:fldCharType="begin"/>
        </w:r>
        <w:r>
          <w:instrText xml:space="preserve"> PAGEREF _Toc19088 \h </w:instrText>
        </w:r>
        <w:r>
          <w:fldChar w:fldCharType="separate"/>
        </w:r>
        <w:r>
          <w:t>76</w:t>
        </w:r>
        <w:r>
          <w:fldChar w:fldCharType="end"/>
        </w:r>
      </w:hyperlink>
    </w:p>
    <w:p>
      <w:pPr>
        <w:pStyle w:val="TOC2"/>
        <w:tabs>
          <w:tab w:val="right" w:leader="dot" w:pos="8306"/>
        </w:tabs>
      </w:pPr>
      <w:hyperlink w:anchor="_Toc26127" w:history="1">
        <w:r>
          <w:rPr>
            <w:rFonts w:ascii="仿宋" w:eastAsia="仿宋" w:hAnsi="仿宋" w:cs="仿宋" w:hint="eastAsia"/>
            <w:lang w:eastAsia="zh-CN"/>
          </w:rPr>
          <w:t>(一)、成果转化策略制定</w:t>
        </w:r>
        <w:r>
          <w:tab/>
        </w:r>
        <w:r>
          <w:fldChar w:fldCharType="begin"/>
        </w:r>
        <w:r>
          <w:instrText xml:space="preserve"> PAGEREF _Toc26127 \h </w:instrText>
        </w:r>
        <w:r>
          <w:fldChar w:fldCharType="separate"/>
        </w:r>
        <w:r>
          <w:t>76</w:t>
        </w:r>
        <w:r>
          <w:fldChar w:fldCharType="end"/>
        </w:r>
      </w:hyperlink>
    </w:p>
    <w:p>
      <w:pPr>
        <w:pStyle w:val="TOC2"/>
        <w:tabs>
          <w:tab w:val="right" w:leader="dot" w:pos="8306"/>
        </w:tabs>
      </w:pPr>
      <w:hyperlink w:anchor="_Toc23675" w:history="1">
        <w:r>
          <w:rPr>
            <w:rFonts w:ascii="仿宋" w:eastAsia="仿宋" w:hAnsi="仿宋" w:cs="仿宋" w:hint="eastAsia"/>
            <w:lang w:eastAsia="zh-CN"/>
          </w:rPr>
          <w:t>(二)、成果推广应用方案</w:t>
        </w:r>
        <w:r>
          <w:tab/>
        </w:r>
        <w:r>
          <w:fldChar w:fldCharType="begin"/>
        </w:r>
        <w:r>
          <w:instrText xml:space="preserve"> PAGEREF _Toc23675 \h </w:instrText>
        </w:r>
        <w:r>
          <w:fldChar w:fldCharType="separate"/>
        </w:r>
        <w:r>
          <w:t>77</w:t>
        </w:r>
        <w:r>
          <w:fldChar w:fldCharType="end"/>
        </w:r>
      </w:hyperlink>
    </w:p>
    <w:p>
      <w:pPr>
        <w:pStyle w:val="TOC1"/>
        <w:tabs>
          <w:tab w:val="right" w:leader="dot" w:pos="8306"/>
        </w:tabs>
      </w:pPr>
      <w:hyperlink w:anchor="_Toc1323" w:history="1">
        <w:r>
          <w:rPr>
            <w:rFonts w:ascii="仿宋" w:eastAsia="仿宋" w:hAnsi="仿宋" w:cs="仿宋" w:hint="eastAsia"/>
            <w:lang w:eastAsia="zh-CN"/>
          </w:rPr>
          <w:t>十六、项目施工方案</w:t>
        </w:r>
        <w:r>
          <w:tab/>
        </w:r>
        <w:r>
          <w:fldChar w:fldCharType="begin"/>
        </w:r>
        <w:r>
          <w:instrText xml:space="preserve"> PAGEREF _Toc1323 \h </w:instrText>
        </w:r>
        <w:r>
          <w:fldChar w:fldCharType="separate"/>
        </w:r>
        <w:r>
          <w:t>79</w:t>
        </w:r>
        <w:r>
          <w:fldChar w:fldCharType="end"/>
        </w:r>
      </w:hyperlink>
    </w:p>
    <w:p>
      <w:pPr>
        <w:pStyle w:val="TOC2"/>
        <w:tabs>
          <w:tab w:val="right" w:leader="dot" w:pos="8306"/>
        </w:tabs>
      </w:pPr>
      <w:hyperlink w:anchor="_Toc29493" w:history="1">
        <w:r>
          <w:rPr>
            <w:rFonts w:ascii="仿宋" w:eastAsia="仿宋" w:hAnsi="仿宋" w:cs="仿宋" w:hint="eastAsia"/>
            <w:lang w:eastAsia="zh-CN"/>
          </w:rPr>
          <w:t>(一)、施工组织设计</w:t>
        </w:r>
        <w:r>
          <w:tab/>
        </w:r>
        <w:r>
          <w:fldChar w:fldCharType="begin"/>
        </w:r>
        <w:r>
          <w:instrText xml:space="preserve"> PAGEREF _Toc29493 \h </w:instrText>
        </w:r>
        <w:r>
          <w:fldChar w:fldCharType="separate"/>
        </w:r>
        <w:r>
          <w:t>79</w:t>
        </w:r>
        <w:r>
          <w:fldChar w:fldCharType="end"/>
        </w:r>
      </w:hyperlink>
    </w:p>
    <w:p>
      <w:pPr>
        <w:pStyle w:val="TOC2"/>
        <w:tabs>
          <w:tab w:val="right" w:leader="dot" w:pos="8306"/>
        </w:tabs>
      </w:pPr>
      <w:hyperlink w:anchor="_Toc3323" w:history="1">
        <w:r>
          <w:rPr>
            <w:rFonts w:ascii="仿宋" w:eastAsia="仿宋" w:hAnsi="仿宋" w:cs="仿宋" w:hint="eastAsia"/>
            <w:lang w:eastAsia="zh-CN"/>
          </w:rPr>
          <w:t>(二)、施工工艺与技术路线</w:t>
        </w:r>
        <w:r>
          <w:tab/>
        </w:r>
        <w:r>
          <w:fldChar w:fldCharType="begin"/>
        </w:r>
        <w:r>
          <w:instrText xml:space="preserve"> PAGEREF _Toc3323 \h </w:instrText>
        </w:r>
        <w:r>
          <w:fldChar w:fldCharType="separate"/>
        </w:r>
        <w:r>
          <w:t>80</w:t>
        </w:r>
        <w:r>
          <w:fldChar w:fldCharType="end"/>
        </w:r>
      </w:hyperlink>
    </w:p>
    <w:p>
      <w:pPr>
        <w:pStyle w:val="TOC2"/>
        <w:tabs>
          <w:tab w:val="right" w:leader="dot" w:pos="8306"/>
        </w:tabs>
      </w:pPr>
      <w:hyperlink w:anchor="_Toc32621" w:history="1">
        <w:r>
          <w:rPr>
            <w:rFonts w:ascii="仿宋" w:eastAsia="仿宋" w:hAnsi="仿宋" w:cs="仿宋" w:hint="eastAsia"/>
            <w:lang w:eastAsia="zh-CN"/>
          </w:rPr>
          <w:t>(三)、关键节点施工计划</w:t>
        </w:r>
        <w:r>
          <w:tab/>
        </w:r>
        <w:r>
          <w:fldChar w:fldCharType="begin"/>
        </w:r>
        <w:r>
          <w:instrText xml:space="preserve"> PAGEREF _Toc32621 \h </w:instrText>
        </w:r>
        <w:r>
          <w:fldChar w:fldCharType="separate"/>
        </w:r>
        <w:r>
          <w:t>81</w:t>
        </w:r>
        <w:r>
          <w:fldChar w:fldCharType="end"/>
        </w:r>
      </w:hyperlink>
    </w:p>
    <w:p>
      <w:pPr>
        <w:pStyle w:val="TOC2"/>
        <w:tabs>
          <w:tab w:val="right" w:leader="dot" w:pos="8306"/>
        </w:tabs>
      </w:pPr>
      <w:hyperlink w:anchor="_Toc26236" w:history="1">
        <w:r>
          <w:rPr>
            <w:rFonts w:ascii="仿宋" w:eastAsia="仿宋" w:hAnsi="仿宋" w:cs="仿宋" w:hint="eastAsia"/>
            <w:lang w:eastAsia="zh-CN"/>
          </w:rPr>
          <w:t>(四)、施工现场管理</w:t>
        </w:r>
        <w:r>
          <w:tab/>
        </w:r>
        <w:r>
          <w:fldChar w:fldCharType="begin"/>
        </w:r>
        <w:r>
          <w:instrText xml:space="preserve"> PAGEREF _Toc26236 \h </w:instrText>
        </w:r>
        <w:r>
          <w:fldChar w:fldCharType="separate"/>
        </w:r>
        <w:r>
          <w:t>83</w:t>
        </w:r>
        <w:r>
          <w:fldChar w:fldCharType="end"/>
        </w:r>
      </w:hyperlink>
    </w:p>
    <w:p>
      <w:pPr>
        <w:pStyle w:val="TOC1"/>
        <w:tabs>
          <w:tab w:val="right" w:leader="dot" w:pos="8306"/>
        </w:tabs>
      </w:pPr>
      <w:hyperlink w:anchor="_Toc15632" w:history="1">
        <w:r>
          <w:rPr>
            <w:rFonts w:ascii="仿宋" w:eastAsia="仿宋" w:hAnsi="仿宋" w:cs="仿宋" w:hint="eastAsia"/>
            <w:lang w:eastAsia="zh-CN"/>
          </w:rPr>
          <w:t>十七、企业合规与伦理</w:t>
        </w:r>
        <w:r>
          <w:tab/>
        </w:r>
        <w:r>
          <w:fldChar w:fldCharType="begin"/>
        </w:r>
        <w:r>
          <w:instrText xml:space="preserve"> PAGEREF _Toc15632 \h </w:instrText>
        </w:r>
        <w:r>
          <w:fldChar w:fldCharType="separate"/>
        </w:r>
        <w:r>
          <w:t>85</w:t>
        </w:r>
        <w:r>
          <w:fldChar w:fldCharType="end"/>
        </w:r>
      </w:hyperlink>
    </w:p>
    <w:p>
      <w:pPr>
        <w:pStyle w:val="TOC2"/>
        <w:tabs>
          <w:tab w:val="right" w:leader="dot" w:pos="8306"/>
        </w:tabs>
      </w:pPr>
      <w:hyperlink w:anchor="_Toc321" w:history="1">
        <w:r>
          <w:rPr>
            <w:rFonts w:ascii="仿宋" w:eastAsia="仿宋" w:hAnsi="仿宋" w:cs="仿宋" w:hint="eastAsia"/>
            <w:lang w:eastAsia="zh-CN"/>
          </w:rPr>
          <w:t>(一)、合规政策与程序</w:t>
        </w:r>
        <w:r>
          <w:tab/>
        </w:r>
        <w:r>
          <w:fldChar w:fldCharType="begin"/>
        </w:r>
        <w:r>
          <w:instrText xml:space="preserve"> PAGEREF _Toc321 \h </w:instrText>
        </w:r>
        <w:r>
          <w:fldChar w:fldCharType="separate"/>
        </w:r>
        <w:r>
          <w:t>85</w:t>
        </w:r>
        <w:r>
          <w:fldChar w:fldCharType="end"/>
        </w:r>
      </w:hyperlink>
    </w:p>
    <w:p>
      <w:pPr>
        <w:pStyle w:val="TOC2"/>
        <w:tabs>
          <w:tab w:val="right" w:leader="dot" w:pos="8306"/>
        </w:tabs>
      </w:pPr>
      <w:hyperlink w:anchor="_Toc23383" w:history="1">
        <w:r>
          <w:rPr>
            <w:rFonts w:ascii="仿宋" w:eastAsia="仿宋" w:hAnsi="仿宋" w:cs="仿宋" w:hint="eastAsia"/>
            <w:lang w:eastAsia="zh-CN"/>
          </w:rPr>
          <w:t>(二)、伦理规范与培训</w:t>
        </w:r>
        <w:r>
          <w:tab/>
        </w:r>
        <w:r>
          <w:fldChar w:fldCharType="begin"/>
        </w:r>
        <w:r>
          <w:instrText xml:space="preserve"> PAGEREF _Toc23383 \h </w:instrText>
        </w:r>
        <w:r>
          <w:fldChar w:fldCharType="separate"/>
        </w:r>
        <w:r>
          <w:t>86</w:t>
        </w:r>
        <w:r>
          <w:fldChar w:fldCharType="end"/>
        </w:r>
      </w:hyperlink>
    </w:p>
    <w:p>
      <w:pPr>
        <w:pStyle w:val="TOC2"/>
        <w:tabs>
          <w:tab w:val="right" w:leader="dot" w:pos="8306"/>
        </w:tabs>
      </w:pPr>
      <w:hyperlink w:anchor="_Toc7623" w:history="1">
        <w:r>
          <w:rPr>
            <w:rFonts w:ascii="仿宋" w:eastAsia="仿宋" w:hAnsi="仿宋" w:cs="仿宋" w:hint="eastAsia"/>
            <w:lang w:eastAsia="zh-CN"/>
          </w:rPr>
          <w:t>(三)、合规风险评估</w:t>
        </w:r>
        <w:r>
          <w:tab/>
        </w:r>
        <w:r>
          <w:fldChar w:fldCharType="begin"/>
        </w:r>
        <w:r>
          <w:instrText xml:space="preserve"> PAGEREF _Toc7623 \h </w:instrText>
        </w:r>
        <w:r>
          <w:fldChar w:fldCharType="separate"/>
        </w:r>
        <w:r>
          <w:t>87</w:t>
        </w:r>
        <w:r>
          <w:fldChar w:fldCharType="end"/>
        </w:r>
      </w:hyperlink>
    </w:p>
    <w:p>
      <w:pPr>
        <w:pStyle w:val="TOC2"/>
        <w:tabs>
          <w:tab w:val="right" w:leader="dot" w:pos="8306"/>
        </w:tabs>
      </w:pPr>
      <w:hyperlink w:anchor="_Toc22093" w:history="1">
        <w:r>
          <w:rPr>
            <w:rFonts w:ascii="仿宋" w:eastAsia="仿宋" w:hAnsi="仿宋" w:cs="仿宋" w:hint="eastAsia"/>
            <w:lang w:eastAsia="zh-CN"/>
          </w:rPr>
          <w:t>(四)、合规监督与执行</w:t>
        </w:r>
        <w:r>
          <w:tab/>
        </w:r>
        <w:r>
          <w:fldChar w:fldCharType="begin"/>
        </w:r>
        <w:r>
          <w:instrText xml:space="preserve"> PAGEREF _Toc22093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98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952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951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434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一、微生物杀虫剂项目的市场准入条件分析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生物杀虫剂项目而言，市场准入条件首先取决于政策法规环境。政府对于[行业名称]领域的法规，如环保标准、税收政策、和技术使用规范，直接影响微生物杀虫剂项目的运营和成本结构。例如，若政府针对使用可再生能源的企业提供税收优惠，这将对微生物杀虫剂项目的财务规划产生重要影响。同时，考虑经济环境和消费者偏好的变化对微生物杀虫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二、微生物杀虫剂项目的行业规范与合规性要求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微生物杀虫剂项目来说，遵守行业规范和合规性要求是确保项目顺利进行的基础。这包括遵循质量控制标准、安全规定、数据保护法规等。例如，若微生物杀虫剂项目涉及数据处理，须严格遵守相关的数据保护法规。此外，行业内部的自律规范，如产品标准和服务流程，也对于提升微生物杀虫剂项目在行业内的认可度和竞争力至关重要。项目管理团队必须不断更新策略，以应对行业规范和法规的变化，确保微生物杀虫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三、微生物杀虫剂项目的竞争格局和战略定位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杀虫剂项目的发展规划中，理解行业的竞争格局对于制定有效的市场策略极为关键。这包括分析主要竞争对手的市场地位、优势及其业务模式。微生物杀虫剂项目面临的竞争对手可能包括大型成熟企业和创新型初创公司，各自采取不同的市场策略。因此，微生物杀虫剂项目需精确地定位自己的市场策略，如专注于产品创新、客户服务或成本效率，以在竞争中占据优势。通过深入的市场和竞争分析，微生物杀虫剂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5079"/>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4674"/>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虫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虫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微生物杀虫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虫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微生物杀虫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微生物杀虫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生物杀虫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虫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微生物杀虫剂项目的社会影响是全面而深远的。从提供就业机会和提升公共服务，到促进社会结构和劳动市场的多元化，再到推动社会责任和伦理标准的提高，项目对于提升社区的经济、文化和社会福祉有着重要作用。通过这些正面影响，微生物杀虫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6826"/>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为了融入当地社区，微生物杀虫剂项目需深入理解当地的文化特色和社会习俗。例如，项目在设计广告和市场推广活动时，应考虑使用当地语言和符合地方文化的表达方式。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微生物杀虫剂项目对当地经济结构的影响需谨慎考虑。项目可以通过聘用当地居民，特别是在管理和技术岗位上，来直接促进当地就业。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虫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3835"/>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为了确保微生物杀虫剂项目的成功并最大限度地减轻潜在的社会风险，详细的风险分析和具体的应对策略至关重要。以下是针对项目可能面临的具体社会风险及相应对策的分析：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https://d.book118.com/795011311323011042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3F1639"/>
    <w:rsid w:val="0B3F16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501131132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2024-01-07T13:36:00Z</dcterms:created>
  <dcterms:modified xsi:type="dcterms:W3CDTF">2024-01-07T13:37:24Z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E3E75515626640E092B3E6A29416E917_11</vt:lpwstr>
  </property>
  <property fmtid="{D5CDD505-2E9C-101B-9397-08002B2CF9AE}" pid="3" name="KSOProductBuildVer">
    <vt:lpwstr>2052-12.1.0.16120</vt:lpwstr>
  </property>
</Properties>
</file>