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医用空气压缩机行业相关公司设立可行性研究报告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63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_Toc6631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9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_Toc26494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_Toc20295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_Toc14126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_Toc12005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_Toc20974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_Toc16633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1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_Toc18261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_Toc26106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9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_Toc12369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_Toc27686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_Toc32523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_Toc28253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_Toc30420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_Toc11990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_Toc21642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2" w:history="1">
        <w:r>
          <w:rPr>
            <w:rFonts w:ascii="仿宋" w:eastAsia="仿宋" w:hAnsi="仿宋" w:cs="仿宋" w:hint="eastAsia"/>
            <w:lang w:eastAsia="zh-CN"/>
          </w:rPr>
          <w:t>(七)、医用空气压缩机项目建设必要性分析</w:t>
        </w:r>
        <w:r>
          <w:tab/>
        </w:r>
        <w:r>
          <w:fldChar w:fldCharType="begin"/>
        </w:r>
        <w:r>
          <w:instrText xml:space="preserve"> PAGEREF _Toc29812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78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_Toc13078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3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_Toc26563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_Toc21747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_Toc5353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0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_Toc740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_Toc28981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_Toc26695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43" w:history="1">
        <w:r>
          <w:rPr>
            <w:rFonts w:ascii="仿宋" w:eastAsia="仿宋" w:hAnsi="仿宋" w:cs="仿宋" w:hint="eastAsia"/>
            <w:lang w:eastAsia="zh-CN"/>
          </w:rPr>
          <w:t>五、医用空气压缩机项目概况</w:t>
        </w:r>
        <w:r>
          <w:tab/>
        </w:r>
        <w:r>
          <w:fldChar w:fldCharType="begin"/>
        </w:r>
        <w:r>
          <w:instrText xml:space="preserve"> PAGEREF _Toc10543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2" w:history="1">
        <w:r>
          <w:rPr>
            <w:rFonts w:ascii="仿宋" w:eastAsia="仿宋" w:hAnsi="仿宋" w:cs="仿宋" w:hint="eastAsia"/>
            <w:lang w:eastAsia="zh-CN"/>
          </w:rPr>
          <w:t>(二)、医用空气压缩机项目提出的理由</w:t>
        </w:r>
        <w:r>
          <w:tab/>
        </w:r>
        <w:r>
          <w:fldChar w:fldCharType="begin"/>
        </w:r>
        <w:r>
          <w:instrText xml:space="preserve"> PAGEREF _Toc27432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2" w:history="1">
        <w:r>
          <w:rPr>
            <w:rFonts w:ascii="仿宋" w:eastAsia="仿宋" w:hAnsi="仿宋" w:cs="仿宋" w:hint="eastAsia"/>
            <w:lang w:eastAsia="zh-CN"/>
          </w:rPr>
          <w:t>(三)、医用空气压缩机项目选址</w:t>
        </w:r>
        <w:r>
          <w:tab/>
        </w:r>
        <w:r>
          <w:fldChar w:fldCharType="begin"/>
        </w:r>
        <w:r>
          <w:instrText xml:space="preserve"> PAGEREF _Toc7872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_Toc6450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_Toc14364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" w:history="1">
        <w:r>
          <w:rPr>
            <w:rFonts w:ascii="仿宋" w:eastAsia="仿宋" w:hAnsi="仿宋" w:cs="仿宋" w:hint="eastAsia"/>
            <w:lang w:eastAsia="zh-CN"/>
          </w:rPr>
          <w:t>(六)、医用空气压缩机项目投资</w:t>
        </w:r>
        <w:r>
          <w:tab/>
        </w:r>
        <w:r>
          <w:fldChar w:fldCharType="begin"/>
        </w:r>
        <w:r>
          <w:instrText xml:space="preserve"> PAGEREF _Toc1744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0" w:history="1">
        <w:r>
          <w:rPr>
            <w:rFonts w:ascii="仿宋" w:eastAsia="仿宋" w:hAnsi="仿宋" w:cs="仿宋" w:hint="eastAsia"/>
            <w:lang w:eastAsia="zh-CN"/>
          </w:rPr>
          <w:t>(七)、医用空气压缩机项目进度规划</w:t>
        </w:r>
        <w:r>
          <w:tab/>
        </w:r>
        <w:r>
          <w:fldChar w:fldCharType="begin"/>
        </w:r>
        <w:r>
          <w:instrText xml:space="preserve"> PAGEREF _Toc21970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_Toc16161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2" w:history="1">
        <w:r>
          <w:rPr>
            <w:rFonts w:ascii="仿宋" w:eastAsia="仿宋" w:hAnsi="仿宋" w:cs="仿宋" w:hint="eastAsia"/>
            <w:lang w:eastAsia="zh-CN"/>
          </w:rPr>
          <w:t>(九)、医用空气压缩机项目综合评价</w:t>
        </w:r>
        <w:r>
          <w:tab/>
        </w:r>
        <w:r>
          <w:fldChar w:fldCharType="begin"/>
        </w:r>
        <w:r>
          <w:instrText xml:space="preserve"> PAGEREF _Toc10532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5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_Toc15995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_Toc29889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_Toc23996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_Toc29526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_Toc9495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354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_Toc19354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4" w:history="1">
        <w:r>
          <w:rPr>
            <w:rFonts w:ascii="仿宋" w:eastAsia="仿宋" w:hAnsi="仿宋" w:cs="仿宋" w:hint="eastAsia"/>
            <w:lang w:eastAsia="zh-CN"/>
          </w:rPr>
          <w:t>(一)、医用空气压缩机项目背景分析</w:t>
        </w:r>
        <w:r>
          <w:tab/>
        </w:r>
        <w:r>
          <w:fldChar w:fldCharType="begin"/>
        </w:r>
        <w:r>
          <w:instrText xml:space="preserve"> PAGEREF _Toc10864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5" w:history="1">
        <w:r>
          <w:rPr>
            <w:rFonts w:ascii="仿宋" w:eastAsia="仿宋" w:hAnsi="仿宋" w:cs="仿宋" w:hint="eastAsia"/>
            <w:lang w:eastAsia="zh-CN"/>
          </w:rPr>
          <w:t>(二)、医用空气压缩机项目建设必要性分析</w:t>
        </w:r>
        <w:r>
          <w:tab/>
        </w:r>
        <w:r>
          <w:fldChar w:fldCharType="begin"/>
        </w:r>
        <w:r>
          <w:instrText xml:space="preserve"> PAGEREF _Toc17855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_Toc32650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_Toc21875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7" w:history="1">
        <w:r>
          <w:rPr>
            <w:rFonts w:ascii="仿宋" w:eastAsia="仿宋" w:hAnsi="仿宋" w:cs="仿宋" w:hint="eastAsia"/>
            <w:lang w:eastAsia="zh-CN"/>
          </w:rPr>
          <w:t>八、医用空气压缩机项目风险分析</w:t>
        </w:r>
        <w:r>
          <w:tab/>
        </w:r>
        <w:r>
          <w:fldChar w:fldCharType="begin"/>
        </w:r>
        <w:r>
          <w:instrText xml:space="preserve"> PAGEREF _Toc5767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9" w:history="1">
        <w:r>
          <w:rPr>
            <w:rFonts w:ascii="仿宋" w:eastAsia="仿宋" w:hAnsi="仿宋" w:cs="仿宋" w:hint="eastAsia"/>
            <w:lang w:eastAsia="zh-CN"/>
          </w:rPr>
          <w:t>(一)、医用空气压缩机项目风险分析</w:t>
        </w:r>
        <w:r>
          <w:tab/>
        </w:r>
        <w:r>
          <w:fldChar w:fldCharType="begin"/>
        </w:r>
        <w:r>
          <w:instrText xml:space="preserve"> PAGEREF _Toc25809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7" w:history="1">
        <w:r>
          <w:rPr>
            <w:rFonts w:ascii="仿宋" w:eastAsia="仿宋" w:hAnsi="仿宋" w:cs="仿宋" w:hint="eastAsia"/>
            <w:lang w:eastAsia="zh-CN"/>
          </w:rPr>
          <w:t>(二)、医用空气压缩机项目风险对策</w:t>
        </w:r>
        <w:r>
          <w:tab/>
        </w:r>
        <w:r>
          <w:fldChar w:fldCharType="begin"/>
        </w:r>
        <w:r>
          <w:instrText xml:space="preserve"> PAGEREF _Toc30607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0" w:history="1">
        <w:r>
          <w:rPr>
            <w:rFonts w:ascii="仿宋" w:eastAsia="仿宋" w:hAnsi="仿宋" w:cs="仿宋" w:hint="eastAsia"/>
            <w:lang w:eastAsia="zh-CN"/>
          </w:rPr>
          <w:t>九、医用空气压缩机项目经济效益</w:t>
        </w:r>
        <w:r>
          <w:tab/>
        </w:r>
        <w:r>
          <w:fldChar w:fldCharType="begin"/>
        </w:r>
        <w:r>
          <w:instrText xml:space="preserve"> PAGEREF _Toc28660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_Toc14493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_Toc15881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4" w:history="1">
        <w:r>
          <w:rPr>
            <w:rFonts w:ascii="仿宋" w:eastAsia="仿宋" w:hAnsi="仿宋" w:cs="仿宋" w:hint="eastAsia"/>
            <w:lang w:eastAsia="zh-CN"/>
          </w:rPr>
          <w:t>(三)、医用空气压缩机项目盈利能力分析</w:t>
        </w:r>
        <w:r>
          <w:tab/>
        </w:r>
        <w:r>
          <w:fldChar w:fldCharType="begin"/>
        </w:r>
        <w:r>
          <w:instrText xml:space="preserve"> PAGEREF _Toc28864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_Toc11286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_Toc27219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_Toc24271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99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1" w:history="1">
        <w:r>
          <w:rPr>
            <w:rFonts w:ascii="仿宋" w:eastAsia="仿宋" w:hAnsi="仿宋" w:cs="仿宋" w:hint="eastAsia"/>
            <w:lang w:eastAsia="zh-CN"/>
          </w:rPr>
          <w:t>(一)、医用空气压缩机项目进度安排</w:t>
        </w:r>
        <w:r>
          <w:tab/>
        </w:r>
        <w:r>
          <w:fldChar w:fldCharType="begin"/>
        </w:r>
        <w:r>
          <w:instrText xml:space="preserve"> PAGEREF _Toc7211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1" w:history="1">
        <w:r>
          <w:rPr>
            <w:rFonts w:ascii="仿宋" w:eastAsia="仿宋" w:hAnsi="仿宋" w:cs="仿宋" w:hint="eastAsia"/>
            <w:lang w:eastAsia="zh-CN"/>
          </w:rPr>
          <w:t>(二)、医用空气压缩机项目实施保障措施</w:t>
        </w:r>
        <w:r>
          <w:tab/>
        </w:r>
        <w:r>
          <w:fldChar w:fldCharType="begin"/>
        </w:r>
        <w:r>
          <w:instrText xml:space="preserve"> PAGEREF _Toc28231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50" w:history="1">
        <w:r>
          <w:rPr>
            <w:rFonts w:ascii="仿宋" w:eastAsia="仿宋" w:hAnsi="仿宋" w:cs="仿宋" w:hint="eastAsia"/>
            <w:lang w:eastAsia="zh-CN"/>
          </w:rPr>
          <w:t>十一、医用空气压缩机项目总结分析</w:t>
        </w:r>
        <w:r>
          <w:tab/>
        </w:r>
        <w:r>
          <w:fldChar w:fldCharType="begin"/>
        </w:r>
        <w:r>
          <w:instrText xml:space="preserve"> PAGEREF _Toc21150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02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_Toc25802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3" w:history="1">
        <w:r>
          <w:rPr>
            <w:rFonts w:ascii="仿宋" w:eastAsia="仿宋" w:hAnsi="仿宋" w:cs="仿宋" w:hint="eastAsia"/>
            <w:lang w:eastAsia="zh-CN"/>
          </w:rPr>
          <w:t>(一)、社会责任医用空气压缩机项目</w:t>
        </w:r>
        <w:r>
          <w:tab/>
        </w:r>
        <w:r>
          <w:fldChar w:fldCharType="begin"/>
        </w:r>
        <w:r>
          <w:instrText xml:space="preserve"> PAGEREF _Toc17183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7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_Toc12867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4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_Toc11364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63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49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295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126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https://d.book118.com/795022040024011100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医用空气压缩机行业相关公司设立可行性研究报告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医用空气压缩机行业相关公司设立可行性研究报告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医用空气压缩机行业相关公司设立可行性研究报告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医用空气压缩机行业相关公司设立可行性研究报告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医用空气压缩机行业相关公司设立可行性研究报告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5022040024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2024-01-14T19:42:00Z</dcterms:created>
  <dcterms:modified xsi:type="dcterms:W3CDTF">2024-01-14T19:42:43Z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DEA7C75738D744C887A75C673D0460B9_11</vt:lpwstr>
  </property>
  <property fmtid="{D5CDD505-2E9C-101B-9397-08002B2CF9AE}" pid="3" name="KSOProductBuildVer">
    <vt:lpwstr>2052-12.1.0.16120</vt:lpwstr>
  </property>
</Properties>
</file>