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25" w:lineRule="exact"/>
        <w:ind w:left="0" w:right="2063" w:firstLine="0"/>
        <w:jc w:val="center"/>
        <w:rPr>
          <w:b/>
          <w:sz w:val="6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9"/>
          <w:sz w:val="66"/>
        </w:rPr>
        <w:t>绿</w:t>
      </w:r>
    </w:p>
    <w:p>
      <w:pPr>
        <w:spacing w:before="450" w:line="367" w:lineRule="auto"/>
        <w:ind w:left="6538" w:right="8600" w:firstLine="0"/>
        <w:jc w:val="both"/>
        <w:rPr>
          <w:b/>
          <w:sz w:val="66"/>
        </w:rPr>
      </w:pPr>
      <w:r>
        <w:rPr>
          <w:b/>
          <w:w w:val="95"/>
          <w:sz w:val="66"/>
        </w:rPr>
        <w:t>洲机电安装工程施工方案</w:t>
      </w:r>
    </w:p>
    <w:p>
      <w:pPr>
        <w:spacing w:after="0" w:line="367" w:lineRule="auto"/>
        <w:jc w:val="both"/>
        <w:rPr>
          <w:sz w:val="66"/>
        </w:rPr>
        <w:sectPr>
          <w:type w:val="continuous"/>
          <w:pgSz w:w="17860" w:h="25260"/>
          <w:pgMar w:top="1820" w:right="0" w:bottom="280" w:left="2060" w:header="708" w:footer="708"/>
          <w:cols w:space="708"/>
        </w:sectPr>
      </w:pPr>
    </w:p>
    <w:p>
      <w:pPr>
        <w:pStyle w:val="Heading2"/>
        <w:tabs>
          <w:tab w:val="left" w:pos="2606"/>
        </w:tabs>
        <w:ind w:left="918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第一节</w:t>
        <w:tab/>
        <w:t>机电工程简要说明</w:t>
      </w:r>
    </w:p>
    <w:p>
      <w:pPr>
        <w:pStyle w:val="BodyText"/>
        <w:spacing w:before="10"/>
        <w:rPr>
          <w:rFonts w:ascii="黑体"/>
          <w:b/>
          <w:sz w:val="61"/>
        </w:rPr>
      </w:pPr>
    </w:p>
    <w:p>
      <w:pPr>
        <w:pStyle w:val="Heading3"/>
        <w:ind w:left="918"/>
      </w:pPr>
      <w:r>
        <w:t>一、编制依据</w:t>
      </w:r>
    </w:p>
    <w:p>
      <w:pPr>
        <w:pStyle w:val="BodyText"/>
        <w:spacing w:before="7"/>
        <w:ind w:left="1547"/>
      </w:pPr>
      <w:r>
        <w:t>本工程招标文件</w:t>
      </w:r>
    </w:p>
    <w:p>
      <w:pPr>
        <w:pStyle w:val="BodyText"/>
        <w:spacing w:before="6" w:line="242" w:lineRule="auto"/>
        <w:ind w:left="1544" w:right="9569" w:firstLine="3"/>
      </w:pPr>
      <w:r>
        <w:rPr>
          <w:spacing w:val="-2"/>
        </w:rPr>
        <w:t>本工程招标文件书面答疑文件</w:t>
      </w:r>
      <w:r>
        <w:t>本工程机电设计原则与意图 本工程标书所附图纸</w:t>
      </w:r>
    </w:p>
    <w:p>
      <w:pPr>
        <w:pStyle w:val="BodyText"/>
        <w:spacing w:before="7"/>
        <w:ind w:left="1547"/>
      </w:pPr>
      <w:r>
        <w:t>国家有关设计、施工及验收规范</w:t>
      </w:r>
    </w:p>
    <w:p>
      <w:pPr>
        <w:spacing w:before="6" w:line="525" w:lineRule="auto"/>
        <w:ind w:left="918" w:right="6689" w:firstLine="629"/>
        <w:jc w:val="left"/>
        <w:rPr>
          <w:b/>
          <w:sz w:val="36"/>
        </w:rPr>
      </w:pPr>
      <w:r>
        <w:rPr>
          <w:sz w:val="36"/>
        </w:rPr>
        <w:t>投标人大型剧场及大型公共建筑工程的施工经验</w:t>
      </w:r>
      <w:r>
        <w:rPr>
          <w:b/>
          <w:sz w:val="36"/>
        </w:rPr>
        <w:t>二、电气工程</w:t>
      </w:r>
    </w:p>
    <w:p>
      <w:pPr>
        <w:pStyle w:val="BodyText"/>
        <w:spacing w:line="458" w:lineRule="exact"/>
        <w:ind w:left="1547"/>
      </w:pPr>
      <w:r>
        <w:rPr>
          <w:spacing w:val="4"/>
        </w:rPr>
        <w:t>本工程为一级供电负荷，采用</w:t>
      </w:r>
      <w:r>
        <w:t>2</w:t>
      </w:r>
      <w:r>
        <w:rPr>
          <w:spacing w:val="-60"/>
        </w:rPr>
        <w:t xml:space="preserve"> 路 </w:t>
      </w:r>
      <w:r>
        <w:t>10KV</w:t>
      </w:r>
      <w:r>
        <w:rPr>
          <w:spacing w:val="-10"/>
        </w:rPr>
        <w:t xml:space="preserve"> 电源供电。三处变电站分别位于</w:t>
      </w:r>
    </w:p>
    <w:p>
      <w:pPr>
        <w:pStyle w:val="BodyText"/>
        <w:spacing w:before="7"/>
        <w:ind w:left="918"/>
      </w:pPr>
      <w:r>
        <w:t>-7.00m 南侧、-18.00m 东侧、西侧。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242" w:lineRule="auto"/>
        <w:ind w:left="918" w:right="3089" w:firstLine="629"/>
      </w:pPr>
      <w:r>
        <w:t>采用干式变压器和柴油发电机组进行正常供电和应急供电，应急供电的范围包括整个剧场，并可自投自复和手投手复。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spacing w:line="244" w:lineRule="auto"/>
        <w:ind w:left="918" w:right="2940" w:firstLine="629"/>
        <w:jc w:val="both"/>
      </w:pPr>
      <w:r>
        <w:rPr>
          <w:spacing w:val="-13"/>
        </w:rPr>
        <w:t xml:space="preserve">本工程照明为 </w:t>
      </w:r>
      <w:r>
        <w:t>TN-S</w:t>
      </w:r>
      <w:r>
        <w:rPr>
          <w:spacing w:val="-6"/>
        </w:rPr>
        <w:t xml:space="preserve"> 系统，动力为</w:t>
      </w:r>
      <w:r>
        <w:t>TN-C</w:t>
      </w:r>
      <w:r>
        <w:rPr>
          <w:spacing w:val="-60"/>
        </w:rPr>
        <w:t xml:space="preserve"> 和 </w:t>
      </w:r>
      <w:r>
        <w:t>TN-S</w:t>
      </w:r>
      <w:r>
        <w:rPr>
          <w:spacing w:val="-11"/>
        </w:rPr>
        <w:t xml:space="preserve"> 系统，采用封闭式插接母</w:t>
      </w:r>
      <w:r>
        <w:t>线和电缆进行放射式配电，提供动力和照明用电。消防设备的供电采用耐火电缆。</w:t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ind w:left="1547"/>
      </w:pPr>
      <w:r>
        <w:t>应急照明采用中央蓄电池和换流器集中供电方式，为 IT 系统。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242" w:lineRule="auto"/>
        <w:ind w:left="918" w:right="2639" w:firstLine="629"/>
      </w:pPr>
      <w:r>
        <w:t xml:space="preserve">屋顶金属壳体与接地系统可靠连接，金属管道做等电位接地。接地线为 </w:t>
      </w:r>
      <w:r>
        <w:rPr>
          <w:spacing w:val="-1"/>
        </w:rPr>
        <w:t>室外环状接地系统。接地采用混合接地。防雷接地、工作接地、等电位接地、</w:t>
      </w:r>
      <w:r>
        <w:rPr>
          <w:spacing w:val="-4"/>
        </w:rPr>
        <w:t xml:space="preserve">保护接地、弱电的接地均由室外接地环路引出，接地电阻不大于 </w:t>
      </w:r>
      <w:r>
        <w:t>1</w:t>
      </w:r>
      <w:r>
        <w:rPr>
          <w:rFonts w:ascii="幼圆" w:eastAsia="幼圆" w:hAnsi="幼圆" w:hint="eastAsia"/>
        </w:rPr>
        <w:t>Ω</w:t>
      </w:r>
      <w:r>
        <w:t>。</w:t>
      </w:r>
    </w:p>
    <w:p>
      <w:pPr>
        <w:pStyle w:val="BodyText"/>
        <w:spacing w:before="9"/>
        <w:rPr>
          <w:sz w:val="42"/>
        </w:rPr>
      </w:pPr>
    </w:p>
    <w:p>
      <w:pPr>
        <w:spacing w:before="0" w:line="525" w:lineRule="auto"/>
        <w:ind w:left="918" w:right="7409" w:firstLine="629"/>
        <w:jc w:val="left"/>
        <w:rPr>
          <w:b/>
          <w:sz w:val="36"/>
        </w:rPr>
      </w:pPr>
      <w:r>
        <w:rPr>
          <w:sz w:val="36"/>
        </w:rPr>
        <w:t>照明采用节能光源，剧场等处为调光系统。</w:t>
      </w:r>
      <w:r>
        <w:rPr>
          <w:b/>
          <w:sz w:val="36"/>
        </w:rPr>
        <w:t>三、给排水工程</w:t>
      </w:r>
    </w:p>
    <w:p>
      <w:pPr>
        <w:pStyle w:val="BodyText"/>
        <w:spacing w:line="242" w:lineRule="auto"/>
        <w:ind w:left="918" w:right="2969" w:firstLine="719"/>
        <w:jc w:val="both"/>
      </w:pPr>
      <w:r>
        <w:t>给排水工程包括室内给水、热水、水池循环水处理、雨水、污废水等系</w:t>
      </w:r>
      <w:r>
        <w:rPr>
          <w:spacing w:val="-14"/>
        </w:rPr>
        <w:t>统。透气管由剧场顶部直接排出，通过南侧排风</w:t>
      </w:r>
      <w:r>
        <w:t>/</w:t>
      </w:r>
      <w:r>
        <w:rPr>
          <w:spacing w:val="-2"/>
        </w:rPr>
        <w:t>排烟口和屋顶中央部位排至</w:t>
      </w:r>
      <w:r>
        <w:t>室外。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525" w:lineRule="auto"/>
        <w:ind w:left="1547" w:right="3809"/>
      </w:pPr>
      <w:r>
        <w:t>给水采用分区供水方式，设生活水池、气压罐和变频泵供水系统。热水系统采用气压罐和变频泵供水系统。</w:t>
      </w:r>
    </w:p>
    <w:p>
      <w:pPr>
        <w:pStyle w:val="BodyText"/>
        <w:spacing w:line="457" w:lineRule="exact"/>
        <w:ind w:left="1547"/>
      </w:pPr>
      <w:r>
        <w:t>屋面雨水通过屋面的雨水槽排至雨水沟内。</w:t>
      </w:r>
    </w:p>
    <w:p>
      <w:pPr>
        <w:spacing w:after="0" w:line="457" w:lineRule="exact"/>
        <w:sectPr>
          <w:pgSz w:w="17860" w:h="25260"/>
          <w:pgMar w:top="1960" w:right="0" w:bottom="280" w:left="2060" w:header="708" w:footer="708"/>
          <w:pgNumType w:start="2"/>
          <w:cols w:space="708"/>
        </w:sectPr>
      </w:pPr>
    </w:p>
    <w:p>
      <w:pPr>
        <w:pStyle w:val="BodyText"/>
        <w:spacing w:before="33"/>
        <w:ind w:left="1547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厨房排水设隔油池，车房排水设烃分离器。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242" w:lineRule="auto"/>
        <w:ind w:left="918" w:right="3089" w:firstLine="629"/>
      </w:pPr>
      <w:r>
        <w:t>污水、废水分别排至地下污废水井，污水排至室外化粪池后与废水合并进入城市管网。</w:t>
      </w:r>
    </w:p>
    <w:p>
      <w:pPr>
        <w:pStyle w:val="BodyText"/>
        <w:spacing w:before="6"/>
        <w:rPr>
          <w:sz w:val="42"/>
        </w:rPr>
      </w:pPr>
    </w:p>
    <w:p>
      <w:pPr>
        <w:pStyle w:val="Heading3"/>
        <w:ind w:left="918"/>
      </w:pPr>
      <w:r>
        <w:t>四、消防工程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spacing w:line="242" w:lineRule="auto"/>
        <w:ind w:left="918" w:right="2999" w:firstLine="629"/>
        <w:jc w:val="both"/>
      </w:pPr>
      <w:r>
        <w:t>消火栓系统和自动喷洒系统利用地下消防水池和气压罐，为大楼提供消防用水，地下消防泵房各设有加压泵组和稳压泵、气压罐，并采用互为备用运行方式，泵可自动和手动控制；柴油发电机房、高低压配电间、锅炉房采用气体灭火系统；各层设若干手提干粉灭火器。</w:t>
      </w:r>
    </w:p>
    <w:p>
      <w:pPr>
        <w:pStyle w:val="BodyText"/>
        <w:spacing w:before="11"/>
        <w:rPr>
          <w:sz w:val="42"/>
        </w:rPr>
      </w:pPr>
    </w:p>
    <w:p>
      <w:pPr>
        <w:pStyle w:val="BodyText"/>
        <w:spacing w:line="242" w:lineRule="auto"/>
        <w:ind w:left="918" w:right="2999" w:firstLine="629"/>
        <w:jc w:val="both"/>
      </w:pPr>
      <w:r>
        <w:t>消防中心设于总值班室，火灾自动报警与联动系统除与自动报警系统、消火栓系统、自动喷淋系统、气体灭火系统联动外，还与空调系统、排烟系统、广播系统、照明系统联动，保证灭火效果。机电监理工程师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525" w:lineRule="auto"/>
        <w:ind w:left="1547" w:right="3809"/>
      </w:pPr>
      <w:r>
        <w:t>消防系统也与保安系统联动，保证火灾发生时，疏散通道的畅通。消防系统还与市消防系统联网。</w:t>
      </w:r>
    </w:p>
    <w:p>
      <w:pPr>
        <w:pStyle w:val="Heading3"/>
        <w:spacing w:line="457" w:lineRule="exact"/>
        <w:ind w:left="918"/>
      </w:pPr>
      <w:r>
        <w:t>五、通风空调工程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spacing w:before="1" w:line="525" w:lineRule="auto"/>
        <w:ind w:left="1547" w:right="4169"/>
      </w:pPr>
      <w:r>
        <w:t>本工程采用设于南侧的冷水机组和南侧坡道处冷却塔提供冷源。采用热交换设备提供热源，并应采用地板辐射采暖热源。</w:t>
      </w:r>
    </w:p>
    <w:p>
      <w:pPr>
        <w:pStyle w:val="BodyText"/>
        <w:spacing w:line="242" w:lineRule="auto"/>
        <w:ind w:left="918" w:right="2940" w:firstLine="629"/>
        <w:jc w:val="both"/>
      </w:pPr>
      <w:r>
        <w:t>空调机组均位于剧场下方-18.0m</w:t>
      </w:r>
      <w:r>
        <w:rPr>
          <w:spacing w:val="-33"/>
        </w:rPr>
        <w:t>、</w:t>
      </w:r>
      <w:r>
        <w:t>-22.0m</w:t>
      </w:r>
      <w:r>
        <w:rPr>
          <w:spacing w:val="-45"/>
        </w:rPr>
        <w:t xml:space="preserve"> 和</w:t>
      </w:r>
      <w:r>
        <w:t>-26.0m</w:t>
      </w:r>
      <w:r>
        <w:rPr>
          <w:spacing w:val="-13"/>
        </w:rPr>
        <w:t xml:space="preserve"> 楼层内。剧场空调系</w:t>
      </w:r>
      <w:r>
        <w:t>统采用低速全空气空调系统，电梯机房等部位采用分体式空调机组。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before="1"/>
        <w:ind w:left="1547"/>
      </w:pPr>
      <w:r>
        <w:t>卫生间设排风装置。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525" w:lineRule="auto"/>
        <w:ind w:left="1547" w:right="3088"/>
      </w:pPr>
      <w:r>
        <w:t>设防火排烟系统，排风/排烟由南侧排风/排烟口及中央顶部排至室外。空调系统由楼宇自动控制系统控制自动运行，并可手动运行。</w:t>
      </w:r>
    </w:p>
    <w:p>
      <w:pPr>
        <w:pStyle w:val="Heading3"/>
        <w:spacing w:line="457" w:lineRule="exact"/>
        <w:ind w:left="918"/>
      </w:pPr>
      <w:r>
        <w:t>六、智能化系统工程（弱电工程）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ind w:left="1547"/>
      </w:pPr>
      <w:r>
        <w:t>本工程系高智能化建筑，智能化系统（弱电系统）包括：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242" w:lineRule="auto"/>
        <w:ind w:left="918" w:right="3089" w:firstLine="629"/>
      </w:pPr>
      <w:r>
        <w:t>电讯系统：综合布线系统，包括数据通讯和语音通讯系统，并与外部联网通讯。室内设公共电话亭。</w:t>
      </w:r>
    </w:p>
    <w:p>
      <w:pPr>
        <w:spacing w:after="0" w:line="242" w:lineRule="auto"/>
        <w:sectPr>
          <w:pgSz w:w="17860" w:h="25260"/>
          <w:pgMar w:top="1800" w:right="0" w:bottom="280" w:left="2060" w:header="708" w:footer="708"/>
          <w:pgNumType w:start="3"/>
          <w:cols w:space="708"/>
        </w:sectPr>
      </w:pPr>
    </w:p>
    <w:p>
      <w:pPr>
        <w:pStyle w:val="BodyText"/>
        <w:spacing w:before="33" w:line="244" w:lineRule="auto"/>
        <w:ind w:left="918" w:right="3089" w:firstLine="62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房屋电脑管理系统：包括空调系统、照明系统、电力监察系统、给排水设备等设备的自动控制。</w:t>
      </w:r>
    </w:p>
    <w:p>
      <w:pPr>
        <w:pStyle w:val="BodyText"/>
        <w:spacing w:before="89" w:line="1008" w:lineRule="exact"/>
        <w:ind w:left="1547" w:right="3089"/>
      </w:pPr>
      <w:r>
        <w:t xml:space="preserve">音响与内部通讯系统：包括公众广播系统（PAS）和内部通讯系统。  </w:t>
      </w:r>
      <w:r>
        <w:rPr>
          <w:spacing w:val="-1"/>
        </w:rPr>
        <w:t>消防自动报警与消防联动系统：消防自动报警与空调、消防、排烟、电</w:t>
      </w:r>
    </w:p>
    <w:p>
      <w:pPr>
        <w:pStyle w:val="BodyText"/>
        <w:spacing w:line="368" w:lineRule="exact"/>
        <w:ind w:left="918"/>
      </w:pPr>
      <w:r>
        <w:t>力等联动系统的控制。与安保系统联网控制。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242" w:lineRule="auto"/>
        <w:ind w:left="918" w:right="2723" w:firstLine="629"/>
      </w:pPr>
      <w:r>
        <w:t>闭路电视监视系统：用于安全人员检查公共区与隔离区之间人员的活动， 并可用于维修工程。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spacing w:line="242" w:lineRule="auto"/>
        <w:ind w:left="918" w:right="3089" w:firstLine="629"/>
      </w:pPr>
      <w:r>
        <w:t>入场检查系统：包括人员的入场通行证安全检查及停车场的进入安全检查、引导系统。周边监视系统及内部通道控制系统。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spacing w:line="242" w:lineRule="auto"/>
        <w:ind w:left="918" w:right="3089" w:firstLine="629"/>
      </w:pPr>
      <w:r>
        <w:t>显示与传送系统等：在大剧院入口处设大型显示屏、观众厅入口处设彩色显示器为公众播放彩排或演出影像。</w:t>
      </w:r>
    </w:p>
    <w:p>
      <w:pPr>
        <w:pStyle w:val="BodyText"/>
        <w:spacing w:before="6"/>
        <w:rPr>
          <w:sz w:val="42"/>
        </w:rPr>
      </w:pPr>
    </w:p>
    <w:p>
      <w:pPr>
        <w:pStyle w:val="Heading3"/>
        <w:ind w:left="918"/>
      </w:pPr>
      <w:r>
        <w:rPr>
          <w:w w:val="95"/>
        </w:rPr>
        <w:t>七、电梯工程</w:t>
      </w:r>
    </w:p>
    <w:p>
      <w:pPr>
        <w:pStyle w:val="BodyText"/>
        <w:spacing w:before="8"/>
        <w:rPr>
          <w:b/>
          <w:sz w:val="42"/>
        </w:rPr>
      </w:pPr>
    </w:p>
    <w:p>
      <w:pPr>
        <w:pStyle w:val="BodyText"/>
        <w:spacing w:before="1" w:line="525" w:lineRule="auto"/>
        <w:ind w:left="918" w:right="3809" w:firstLine="629"/>
        <w:rPr>
          <w:b/>
        </w:rPr>
      </w:pPr>
      <w:r>
        <w:rPr>
          <w:spacing w:val="-1"/>
        </w:rPr>
        <w:t>本工程设有多部电梯、自动扶梯和大型货运电梯，位于大楼各处。</w:t>
      </w:r>
      <w:r>
        <w:rPr>
          <w:b/>
        </w:rPr>
        <w:t>八、总图工程</w:t>
      </w:r>
    </w:p>
    <w:p>
      <w:pPr>
        <w:pStyle w:val="BodyText"/>
        <w:spacing w:line="242" w:lineRule="auto"/>
        <w:ind w:left="918" w:right="2729" w:firstLine="629"/>
      </w:pPr>
      <w:r>
        <w:t>本工程总图接驳工程有：给水、污水、雨水、热力、燃气、电力、电讯、电视等。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525" w:lineRule="auto"/>
        <w:ind w:left="918" w:right="4889" w:firstLine="629"/>
        <w:rPr>
          <w:b/>
        </w:rPr>
      </w:pPr>
      <w:r>
        <w:t>室外有立面照明、路灯、水景、音乐、消防、监控等系统。</w:t>
      </w:r>
      <w:r>
        <w:rPr>
          <w:b/>
        </w:rPr>
        <w:t>九、专业系统</w:t>
      </w:r>
    </w:p>
    <w:p>
      <w:pPr>
        <w:pStyle w:val="BodyText"/>
        <w:spacing w:line="244" w:lineRule="auto"/>
        <w:ind w:left="918" w:right="3089" w:firstLine="629"/>
      </w:pPr>
      <w:r>
        <w:t>本工程专业系统包括舞台升降系统、灯光音响系统、录音录像及制作系统等。</w:t>
      </w:r>
    </w:p>
    <w:p>
      <w:pPr>
        <w:spacing w:after="0" w:line="244" w:lineRule="auto"/>
        <w:sectPr>
          <w:pgSz w:w="17860" w:h="25260"/>
          <w:pgMar w:top="1800" w:right="0" w:bottom="280" w:left="2060" w:header="708" w:footer="708"/>
          <w:pgNumType w:start="4"/>
          <w:cols w:space="708"/>
        </w:sectPr>
      </w:pPr>
    </w:p>
    <w:p>
      <w:pPr>
        <w:pStyle w:val="Heading2"/>
        <w:tabs>
          <w:tab w:val="left" w:pos="2606"/>
        </w:tabs>
        <w:ind w:left="918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第二节</w:t>
        <w:tab/>
        <w:t>工期计划和工期保证措施</w:t>
      </w:r>
    </w:p>
    <w:p>
      <w:pPr>
        <w:pStyle w:val="BodyText"/>
        <w:spacing w:before="10"/>
        <w:rPr>
          <w:rFonts w:ascii="黑体"/>
          <w:b/>
          <w:sz w:val="61"/>
        </w:rPr>
      </w:pPr>
    </w:p>
    <w:p>
      <w:pPr>
        <w:pStyle w:val="Heading3"/>
        <w:ind w:left="918"/>
      </w:pPr>
      <w:r>
        <w:t>总则</w:t>
      </w:r>
    </w:p>
    <w:p>
      <w:pPr>
        <w:pStyle w:val="BodyText"/>
        <w:spacing w:before="8"/>
        <w:rPr>
          <w:b/>
          <w:sz w:val="42"/>
        </w:rPr>
      </w:pPr>
    </w:p>
    <w:p>
      <w:pPr>
        <w:pStyle w:val="BodyText"/>
        <w:spacing w:line="242" w:lineRule="auto"/>
        <w:ind w:left="918" w:right="2639" w:firstLine="719"/>
      </w:pPr>
      <w:r>
        <w:t xml:space="preserve">本工程工期紧，任务重，必须采用均衡、节拍、立体交叉作业。机电工 </w:t>
      </w:r>
      <w:r>
        <w:rPr>
          <w:spacing w:val="-1"/>
        </w:rPr>
        <w:t>程应打破常规，与结构、装修、市政工程密切配合插入，保证工程按期完成。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spacing w:before="1"/>
        <w:ind w:left="1547"/>
      </w:pPr>
      <w:r>
        <w:t>为保证总控计划如期完成，本工程采用以下计划体系：</w:t>
      </w:r>
    </w:p>
    <w:p>
      <w:pPr>
        <w:pStyle w:val="BodyText"/>
        <w:spacing w:before="7"/>
        <w:rPr>
          <w:sz w:val="39"/>
        </w:rPr>
      </w:pPr>
    </w:p>
    <w:p>
      <w:pPr>
        <w:tabs>
          <w:tab w:val="left" w:pos="5076"/>
        </w:tabs>
        <w:spacing w:before="1"/>
        <w:ind w:left="2249" w:right="0" w:firstLine="0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-126619</wp:posOffset>
            </wp:positionV>
            <wp:extent cx="6731000" cy="19177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总控计划</w:t>
        <w:tab/>
      </w:r>
      <w:r>
        <w:rPr>
          <w:position w:val="-8"/>
          <w:sz w:val="31"/>
        </w:rPr>
        <w:t>阶段计划</w:t>
      </w:r>
    </w:p>
    <w:p>
      <w:pPr>
        <w:pStyle w:val="BodyText"/>
        <w:spacing w:before="261" w:line="235" w:lineRule="auto"/>
        <w:ind w:left="1925" w:right="2972" w:hanging="537"/>
        <w:jc w:val="both"/>
      </w:pPr>
      <w:r>
        <w:t>1</w:t>
      </w:r>
      <w:r>
        <w:rPr>
          <w:spacing w:val="-11"/>
        </w:rPr>
        <w:t xml:space="preserve">、 </w:t>
      </w:r>
      <w:r>
        <w:t>1</w:t>
      </w:r>
      <w:r>
        <w:rPr>
          <w:spacing w:val="-6"/>
        </w:rPr>
        <w:t>、 由总控计划编制相应施工计划。根据总控计划制订阶段计划和月</w:t>
      </w:r>
      <w:r>
        <w:rPr>
          <w:spacing w:val="-10"/>
        </w:rPr>
        <w:t>计划，由阶段计划和</w:t>
      </w:r>
      <w:r>
        <w:rPr>
          <w:spacing w:val="-228"/>
          <w:position w:val="8"/>
          <w:sz w:val="31"/>
        </w:rPr>
        <w:t>月</w:t>
      </w:r>
      <w:r>
        <w:rPr>
          <w:spacing w:val="-133"/>
        </w:rPr>
        <w:t>月</w:t>
      </w:r>
      <w:r>
        <w:rPr>
          <w:spacing w:val="-185"/>
          <w:position w:val="8"/>
          <w:sz w:val="31"/>
        </w:rPr>
        <w:t>计</w:t>
      </w:r>
      <w:r>
        <w:rPr>
          <w:spacing w:val="-176"/>
        </w:rPr>
        <w:t>计</w:t>
      </w:r>
      <w:r>
        <w:rPr>
          <w:spacing w:val="-142"/>
          <w:position w:val="8"/>
          <w:sz w:val="31"/>
        </w:rPr>
        <w:t>划</w:t>
      </w:r>
      <w:r>
        <w:rPr>
          <w:spacing w:val="-20"/>
        </w:rPr>
        <w:t>划制订周计划</w:t>
      </w:r>
      <w:r>
        <w:rPr>
          <w:spacing w:val="-200"/>
          <w:position w:val="8"/>
          <w:sz w:val="31"/>
        </w:rPr>
        <w:t>周</w:t>
      </w:r>
      <w:r>
        <w:rPr>
          <w:spacing w:val="-161"/>
        </w:rPr>
        <w:t>，</w:t>
      </w:r>
      <w:r>
        <w:rPr>
          <w:spacing w:val="-157"/>
          <w:position w:val="8"/>
          <w:sz w:val="31"/>
        </w:rPr>
        <w:t>计</w:t>
      </w:r>
      <w:r>
        <w:rPr>
          <w:spacing w:val="-204"/>
        </w:rPr>
        <w:t>再</w:t>
      </w:r>
      <w:r>
        <w:rPr>
          <w:spacing w:val="-113"/>
          <w:position w:val="8"/>
          <w:sz w:val="31"/>
        </w:rPr>
        <w:t>划</w:t>
      </w:r>
      <w:r>
        <w:rPr>
          <w:spacing w:val="-25"/>
        </w:rPr>
        <w:t>由周计划制订</w:t>
      </w:r>
      <w:r>
        <w:rPr>
          <w:spacing w:val="-167"/>
          <w:position w:val="5"/>
          <w:sz w:val="31"/>
        </w:rPr>
        <w:t>日</w:t>
      </w:r>
      <w:r>
        <w:rPr>
          <w:spacing w:val="-193"/>
        </w:rPr>
        <w:t>日</w:t>
      </w:r>
      <w:r>
        <w:rPr>
          <w:spacing w:val="-124"/>
          <w:position w:val="5"/>
          <w:sz w:val="31"/>
        </w:rPr>
        <w:t>消</w:t>
      </w:r>
      <w:r>
        <w:rPr>
          <w:spacing w:val="-237"/>
        </w:rPr>
        <w:t>计</w:t>
      </w:r>
      <w:r>
        <w:rPr>
          <w:spacing w:val="-81"/>
          <w:position w:val="5"/>
          <w:sz w:val="31"/>
        </w:rPr>
        <w:t>项</w:t>
      </w:r>
      <w:r>
        <w:rPr>
          <w:spacing w:val="-280"/>
        </w:rPr>
        <w:t>划</w:t>
      </w:r>
      <w:r>
        <w:rPr>
          <w:spacing w:val="-38"/>
          <w:position w:val="5"/>
          <w:sz w:val="31"/>
        </w:rPr>
        <w:t>计</w:t>
      </w:r>
      <w:r>
        <w:rPr>
          <w:spacing w:val="-323"/>
        </w:rPr>
        <w:t>，</w:t>
      </w:r>
      <w:r>
        <w:rPr>
          <w:spacing w:val="5"/>
          <w:position w:val="5"/>
          <w:sz w:val="31"/>
        </w:rPr>
        <w:t>划</w:t>
      </w:r>
      <w:r>
        <w:t>层层落实总控计划。机电监理工程师</w:t>
      </w:r>
    </w:p>
    <w:p>
      <w:pPr>
        <w:spacing w:before="156" w:line="396" w:lineRule="exact"/>
        <w:ind w:left="5047" w:right="0" w:firstLine="0"/>
        <w:jc w:val="left"/>
        <w:rPr>
          <w:sz w:val="31"/>
        </w:rPr>
      </w:pPr>
      <w:r>
        <w:rPr>
          <w:sz w:val="31"/>
        </w:rPr>
        <w:t>配套保证计划</w:t>
      </w:r>
    </w:p>
    <w:p>
      <w:pPr>
        <w:pStyle w:val="BodyText"/>
        <w:spacing w:line="242" w:lineRule="auto"/>
        <w:ind w:left="1925" w:right="2978" w:hanging="537"/>
        <w:jc w:val="both"/>
      </w:pPr>
      <w:r>
        <w:t>2</w:t>
      </w:r>
      <w:r>
        <w:rPr>
          <w:spacing w:val="-11"/>
        </w:rPr>
        <w:t xml:space="preserve">、 </w:t>
      </w:r>
      <w:r>
        <w:t>2</w:t>
      </w:r>
      <w:r>
        <w:rPr>
          <w:spacing w:val="-7"/>
        </w:rPr>
        <w:t>、 由各类计划保证总控计划实现。形成以日计划保证周计划，周计</w:t>
      </w:r>
      <w:r>
        <w:t>划保证月计划，月计划保证阶段计划，阶段计划保证总控计划的计划保证体系。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spacing w:line="244" w:lineRule="auto"/>
        <w:ind w:left="1925" w:right="2823" w:hanging="537"/>
      </w:pPr>
      <w:r>
        <w:t>3、 3、 计划实施过程中进行动态消项管理，检查和发现计划中的偏差， 并及时进行调整和纠正，避免影响月计划、阶段计划，进而影响总控计划。</w:t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ind w:left="1389"/>
      </w:pPr>
      <w:r>
        <w:t>4、 4、 切实落实机电配套计划的实施，保证施工计划的进展和实现。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242" w:lineRule="auto"/>
        <w:ind w:left="1925" w:right="2852" w:hanging="537"/>
      </w:pPr>
      <w:r>
        <w:t>5、 5、 及时与土建、幕墙等专业进行计划协调，避免工序、技术、作业面等矛盾而影响计划的实施。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spacing w:line="242" w:lineRule="auto"/>
        <w:ind w:left="1925" w:right="2978" w:hanging="537"/>
      </w:pPr>
      <w:r>
        <w:t>6</w:t>
      </w:r>
      <w:r>
        <w:rPr>
          <w:spacing w:val="-11"/>
        </w:rPr>
        <w:t xml:space="preserve">、 </w:t>
      </w:r>
      <w:r>
        <w:t>6</w:t>
      </w:r>
      <w:r>
        <w:rPr>
          <w:spacing w:val="-9"/>
        </w:rPr>
        <w:t>、 对计划进行严格管理，建立相应奖惩制度，切实保证计划的实施</w:t>
      </w:r>
      <w:r>
        <w:t>效果。</w:t>
      </w:r>
    </w:p>
    <w:p>
      <w:pPr>
        <w:pStyle w:val="BodyText"/>
        <w:spacing w:before="7"/>
        <w:rPr>
          <w:sz w:val="42"/>
        </w:rPr>
      </w:pPr>
    </w:p>
    <w:p>
      <w:pPr>
        <w:spacing w:before="0" w:line="525" w:lineRule="auto"/>
        <w:ind w:left="1547" w:right="11233" w:hanging="630"/>
        <w:jc w:val="left"/>
        <w:rPr>
          <w:sz w:val="36"/>
        </w:rPr>
      </w:pPr>
      <w:r>
        <w:rPr>
          <w:b/>
          <w:sz w:val="36"/>
        </w:rPr>
        <w:t>一、机电工程总控计划</w:t>
      </w:r>
      <w:r>
        <w:rPr>
          <w:sz w:val="36"/>
        </w:rPr>
        <w:t>见工程总控计划</w:t>
      </w:r>
    </w:p>
    <w:p>
      <w:pPr>
        <w:spacing w:after="0" w:line="525" w:lineRule="auto"/>
        <w:jc w:val="left"/>
        <w:rPr>
          <w:sz w:val="36"/>
        </w:rPr>
        <w:sectPr>
          <w:pgSz w:w="17860" w:h="25260"/>
          <w:pgMar w:top="1960" w:right="0" w:bottom="280" w:left="206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3"/>
        <w:spacing w:before="204"/>
        <w:ind w:left="100"/>
      </w:pPr>
      <w:r>
        <w:t>二、机电工程阶段目标</w:t>
      </w:r>
    </w:p>
    <w:p>
      <w:pPr>
        <w:pStyle w:val="BodyText"/>
        <w:spacing w:before="8"/>
        <w:rPr>
          <w:b/>
          <w:sz w:val="42"/>
        </w:rPr>
      </w:pPr>
    </w:p>
    <w:p>
      <w:pPr>
        <w:pStyle w:val="BodyText"/>
        <w:spacing w:before="1"/>
        <w:ind w:left="730"/>
      </w:pPr>
      <w:r>
        <w:t>根据工程实际情况确定以下几个工期目标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left="730"/>
      </w:pPr>
      <w:r>
        <w:t>1、201 区施工阶段目标</w:t>
      </w:r>
    </w:p>
    <w:p>
      <w:pPr>
        <w:pStyle w:val="BodyText"/>
        <w:spacing w:before="8"/>
        <w:rPr>
          <w:sz w:val="10"/>
        </w:rPr>
      </w:pPr>
    </w:p>
    <w:tbl>
      <w:tblPr>
        <w:tblStyle w:val="TableNormal0"/>
        <w:tblW w:w="0" w:type="auto"/>
        <w:jc w:val="left"/>
        <w:tblInd w:w="3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65"/>
        <w:gridCol w:w="2290"/>
        <w:gridCol w:w="2362"/>
        <w:gridCol w:w="2837"/>
        <w:gridCol w:w="1967"/>
        <w:gridCol w:w="4458"/>
      </w:tblGrid>
      <w:tr>
        <w:tblPrEx>
          <w:tblW w:w="0" w:type="auto"/>
          <w:jc w:val="left"/>
          <w:tblInd w:w="3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1465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开 始 日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期</w:t>
            </w:r>
          </w:p>
        </w:tc>
        <w:tc>
          <w:tcPr>
            <w:tcW w:w="2290" w:type="dxa"/>
          </w:tcPr>
          <w:p>
            <w:pPr>
              <w:pStyle w:val="TableParagraph"/>
              <w:spacing w:before="0" w:line="359" w:lineRule="exact"/>
              <w:ind w:left="158"/>
              <w:rPr>
                <w:sz w:val="31"/>
              </w:rPr>
            </w:pPr>
            <w:r>
              <w:rPr>
                <w:sz w:val="31"/>
              </w:rPr>
              <w:t>电气工程</w:t>
            </w:r>
          </w:p>
        </w:tc>
        <w:tc>
          <w:tcPr>
            <w:tcW w:w="2362" w:type="dxa"/>
          </w:tcPr>
          <w:p>
            <w:pPr>
              <w:pStyle w:val="TableParagraph"/>
              <w:spacing w:before="0" w:line="359" w:lineRule="exact"/>
              <w:ind w:left="230"/>
              <w:rPr>
                <w:sz w:val="31"/>
              </w:rPr>
            </w:pPr>
            <w:r>
              <w:rPr>
                <w:sz w:val="31"/>
              </w:rPr>
              <w:t>给排水工程</w:t>
            </w:r>
          </w:p>
        </w:tc>
        <w:tc>
          <w:tcPr>
            <w:tcW w:w="2837" w:type="dxa"/>
          </w:tcPr>
          <w:p>
            <w:pPr>
              <w:pStyle w:val="TableParagraph"/>
              <w:spacing w:before="0" w:line="359" w:lineRule="exact"/>
              <w:ind w:left="547"/>
              <w:rPr>
                <w:sz w:val="31"/>
              </w:rPr>
            </w:pPr>
            <w:r>
              <w:rPr>
                <w:sz w:val="31"/>
              </w:rPr>
              <w:t>通风空调工程</w:t>
            </w:r>
          </w:p>
        </w:tc>
        <w:tc>
          <w:tcPr>
            <w:tcW w:w="1967" w:type="dxa"/>
          </w:tcPr>
          <w:p>
            <w:pPr>
              <w:pStyle w:val="TableParagraph"/>
              <w:spacing w:before="0" w:line="359" w:lineRule="exact"/>
              <w:ind w:right="308"/>
              <w:jc w:val="right"/>
              <w:rPr>
                <w:sz w:val="31"/>
              </w:rPr>
            </w:pPr>
            <w:r>
              <w:rPr>
                <w:sz w:val="31"/>
              </w:rPr>
              <w:t>弱电工程</w:t>
            </w:r>
          </w:p>
        </w:tc>
        <w:tc>
          <w:tcPr>
            <w:tcW w:w="4458" w:type="dxa"/>
          </w:tcPr>
          <w:p>
            <w:pPr>
              <w:pStyle w:val="TableParagraph"/>
              <w:tabs>
                <w:tab w:val="left" w:pos="3775"/>
              </w:tabs>
              <w:spacing w:before="0" w:line="359" w:lineRule="exact"/>
              <w:ind w:left="312"/>
              <w:rPr>
                <w:sz w:val="31"/>
              </w:rPr>
            </w:pPr>
            <w:r>
              <w:rPr>
                <w:sz w:val="31"/>
              </w:rPr>
              <w:t>电梯工程</w:t>
              <w:tab/>
              <w:t>专业</w:t>
            </w: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6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 年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sz w:val="31"/>
              </w:rPr>
              <w:t>2 月</w:t>
            </w:r>
          </w:p>
        </w:tc>
        <w:tc>
          <w:tcPr>
            <w:tcW w:w="229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接地配合</w:t>
            </w:r>
          </w:p>
        </w:tc>
        <w:tc>
          <w:tcPr>
            <w:tcW w:w="2362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4458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46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 年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sz w:val="31"/>
              </w:rPr>
              <w:t>11 月</w:t>
            </w:r>
          </w:p>
        </w:tc>
        <w:tc>
          <w:tcPr>
            <w:tcW w:w="229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管线预埋</w:t>
            </w:r>
          </w:p>
        </w:tc>
        <w:tc>
          <w:tcPr>
            <w:tcW w:w="2362" w:type="dxa"/>
          </w:tcPr>
          <w:p>
            <w:pPr>
              <w:pStyle w:val="TableParagraph"/>
              <w:ind w:left="230"/>
              <w:rPr>
                <w:sz w:val="31"/>
              </w:rPr>
            </w:pPr>
            <w:r>
              <w:rPr>
                <w:sz w:val="31"/>
              </w:rPr>
              <w:t>洞口预留</w:t>
            </w:r>
          </w:p>
        </w:tc>
        <w:tc>
          <w:tcPr>
            <w:tcW w:w="2837" w:type="dxa"/>
          </w:tcPr>
          <w:p>
            <w:pPr>
              <w:pStyle w:val="TableParagraph"/>
              <w:ind w:left="547"/>
              <w:rPr>
                <w:sz w:val="31"/>
              </w:rPr>
            </w:pPr>
            <w:r>
              <w:rPr>
                <w:sz w:val="31"/>
              </w:rPr>
              <w:t>洞口预留</w:t>
            </w:r>
          </w:p>
        </w:tc>
        <w:tc>
          <w:tcPr>
            <w:tcW w:w="1967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4458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465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sz w:val="31"/>
              </w:rPr>
              <w:t>2002 年</w:t>
            </w:r>
          </w:p>
          <w:p>
            <w:pPr>
              <w:pStyle w:val="TableParagraph"/>
              <w:spacing w:before="70"/>
              <w:ind w:left="50"/>
              <w:rPr>
                <w:sz w:val="31"/>
              </w:rPr>
            </w:pPr>
            <w:r>
              <w:rPr>
                <w:sz w:val="31"/>
              </w:rPr>
              <w:t>4 月</w:t>
            </w:r>
          </w:p>
        </w:tc>
        <w:tc>
          <w:tcPr>
            <w:tcW w:w="2290" w:type="dxa"/>
          </w:tcPr>
          <w:p>
            <w:pPr>
              <w:pStyle w:val="TableParagraph"/>
              <w:spacing w:before="47"/>
              <w:ind w:left="158"/>
              <w:rPr>
                <w:sz w:val="31"/>
              </w:rPr>
            </w:pPr>
            <w:r>
              <w:rPr>
                <w:sz w:val="31"/>
              </w:rPr>
              <w:t>桥架施工</w:t>
            </w:r>
          </w:p>
          <w:p>
            <w:pPr>
              <w:pStyle w:val="TableParagraph"/>
              <w:spacing w:before="70"/>
              <w:ind w:left="158"/>
              <w:rPr>
                <w:sz w:val="31"/>
              </w:rPr>
            </w:pPr>
            <w:r>
              <w:rPr>
                <w:sz w:val="31"/>
              </w:rPr>
              <w:t>管线施工</w:t>
            </w:r>
          </w:p>
        </w:tc>
        <w:tc>
          <w:tcPr>
            <w:tcW w:w="2362" w:type="dxa"/>
          </w:tcPr>
          <w:p>
            <w:pPr>
              <w:pStyle w:val="TableParagraph"/>
              <w:spacing w:before="47"/>
              <w:ind w:left="230"/>
              <w:rPr>
                <w:sz w:val="31"/>
              </w:rPr>
            </w:pPr>
            <w:r>
              <w:rPr>
                <w:sz w:val="31"/>
              </w:rPr>
              <w:t>管线施工</w:t>
            </w:r>
          </w:p>
        </w:tc>
        <w:tc>
          <w:tcPr>
            <w:tcW w:w="2837" w:type="dxa"/>
          </w:tcPr>
          <w:p>
            <w:pPr>
              <w:pStyle w:val="TableParagraph"/>
              <w:spacing w:before="47"/>
              <w:ind w:left="547"/>
              <w:rPr>
                <w:sz w:val="31"/>
              </w:rPr>
            </w:pPr>
            <w:r>
              <w:rPr>
                <w:sz w:val="31"/>
              </w:rPr>
              <w:t>管线施工</w:t>
            </w:r>
          </w:p>
        </w:tc>
        <w:tc>
          <w:tcPr>
            <w:tcW w:w="1967" w:type="dxa"/>
          </w:tcPr>
          <w:p>
            <w:pPr>
              <w:pStyle w:val="TableParagraph"/>
              <w:spacing w:before="47"/>
              <w:ind w:right="308"/>
              <w:jc w:val="right"/>
              <w:rPr>
                <w:sz w:val="31"/>
              </w:rPr>
            </w:pPr>
            <w:r>
              <w:rPr>
                <w:sz w:val="31"/>
              </w:rPr>
              <w:t>管线施工</w:t>
            </w:r>
          </w:p>
        </w:tc>
        <w:tc>
          <w:tcPr>
            <w:tcW w:w="4458" w:type="dxa"/>
          </w:tcPr>
          <w:p>
            <w:pPr>
              <w:pStyle w:val="TableParagraph"/>
              <w:spacing w:before="47"/>
              <w:ind w:left="312"/>
              <w:rPr>
                <w:sz w:val="31"/>
              </w:rPr>
            </w:pPr>
            <w:r>
              <w:rPr>
                <w:sz w:val="31"/>
              </w:rPr>
              <w:t>电梯施工</w:t>
            </w: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465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2002 年</w:t>
            </w:r>
          </w:p>
        </w:tc>
        <w:tc>
          <w:tcPr>
            <w:tcW w:w="2290" w:type="dxa"/>
          </w:tcPr>
          <w:p>
            <w:pPr>
              <w:pStyle w:val="TableParagraph"/>
              <w:spacing w:line="335" w:lineRule="exact"/>
              <w:ind w:left="158"/>
              <w:rPr>
                <w:b/>
                <w:sz w:val="31"/>
              </w:rPr>
            </w:pPr>
            <w:r>
              <w:rPr>
                <w:b/>
                <w:sz w:val="31"/>
              </w:rPr>
              <w:t>管道试压完成</w:t>
            </w:r>
          </w:p>
        </w:tc>
        <w:tc>
          <w:tcPr>
            <w:tcW w:w="2362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4458" w:type="dxa"/>
          </w:tcPr>
          <w:p>
            <w:pPr>
              <w:pStyle w:val="TableParagraph"/>
              <w:spacing w:line="335" w:lineRule="exact"/>
              <w:ind w:left="312"/>
              <w:rPr>
                <w:sz w:val="31"/>
              </w:rPr>
            </w:pPr>
            <w:r>
              <w:rPr>
                <w:sz w:val="31"/>
              </w:rPr>
              <w:t>电梯安装完成，开始调</w:t>
            </w: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pgSz w:w="17860" w:h="25260"/>
          <w:pgMar w:top="0" w:right="0" w:bottom="280" w:left="206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659"/>
        </w:tabs>
        <w:spacing w:before="44" w:after="0" w:line="240" w:lineRule="auto"/>
        <w:ind w:left="658" w:right="0" w:hanging="239"/>
        <w:jc w:val="left"/>
        <w:rPr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-2748660</wp:posOffset>
            </wp:positionV>
            <wp:extent cx="9880345" cy="5753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0345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月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420" w:right="0" w:firstLine="0"/>
        <w:jc w:val="left"/>
        <w:rPr>
          <w:sz w:val="31"/>
        </w:rPr>
      </w:pPr>
      <w:r>
        <w:rPr>
          <w:sz w:val="31"/>
        </w:rPr>
        <w:t>2002</w:t>
      </w:r>
      <w:r>
        <w:rPr>
          <w:spacing w:val="-30"/>
          <w:sz w:val="31"/>
        </w:rPr>
        <w:t xml:space="preserve"> 年</w:t>
      </w:r>
    </w:p>
    <w:p>
      <w:pPr>
        <w:pStyle w:val="ListParagraph"/>
        <w:numPr>
          <w:ilvl w:val="0"/>
          <w:numId w:val="26"/>
        </w:numPr>
        <w:tabs>
          <w:tab w:val="left" w:pos="659"/>
        </w:tabs>
        <w:spacing w:before="71" w:after="0" w:line="240" w:lineRule="auto"/>
        <w:ind w:left="658" w:right="0" w:hanging="239"/>
        <w:jc w:val="left"/>
        <w:rPr>
          <w:sz w:val="31"/>
        </w:rPr>
      </w:pPr>
      <w:r>
        <w:rPr>
          <w:w w:val="102"/>
          <w:sz w:val="31"/>
        </w:rPr>
        <w:t>月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420" w:right="0" w:firstLine="0"/>
        <w:jc w:val="left"/>
        <w:rPr>
          <w:sz w:val="31"/>
        </w:rPr>
      </w:pPr>
      <w:r>
        <w:rPr>
          <w:sz w:val="31"/>
        </w:rPr>
        <w:t>2002</w:t>
      </w:r>
      <w:r>
        <w:rPr>
          <w:spacing w:val="-30"/>
          <w:sz w:val="31"/>
        </w:rPr>
        <w:t xml:space="preserve"> 年</w:t>
      </w:r>
    </w:p>
    <w:p>
      <w:pPr>
        <w:pStyle w:val="ListParagraph"/>
        <w:numPr>
          <w:ilvl w:val="0"/>
          <w:numId w:val="25"/>
        </w:numPr>
        <w:tabs>
          <w:tab w:val="left" w:pos="659"/>
        </w:tabs>
        <w:spacing w:before="71" w:after="0" w:line="240" w:lineRule="auto"/>
        <w:ind w:left="658" w:right="0" w:hanging="239"/>
        <w:jc w:val="left"/>
        <w:rPr>
          <w:sz w:val="31"/>
        </w:rPr>
      </w:pPr>
      <w:r>
        <w:rPr>
          <w:w w:val="102"/>
          <w:sz w:val="31"/>
        </w:rPr>
        <w:t>月</w:t>
      </w:r>
    </w:p>
    <w:p>
      <w:pPr>
        <w:pStyle w:val="BodyText"/>
        <w:spacing w:before="3"/>
        <w:rPr>
          <w:sz w:val="43"/>
        </w:rPr>
      </w:pPr>
    </w:p>
    <w:p>
      <w:pPr>
        <w:spacing w:before="0"/>
        <w:ind w:left="420" w:right="0" w:firstLine="0"/>
        <w:jc w:val="left"/>
        <w:rPr>
          <w:sz w:val="31"/>
        </w:rPr>
      </w:pPr>
      <w:r>
        <w:rPr>
          <w:sz w:val="31"/>
        </w:rPr>
        <w:t>2003</w:t>
      </w:r>
      <w:r>
        <w:rPr>
          <w:spacing w:val="-48"/>
          <w:sz w:val="31"/>
        </w:rPr>
        <w:t xml:space="preserve"> 年 </w:t>
      </w:r>
      <w:r>
        <w:rPr>
          <w:spacing w:val="-19"/>
          <w:sz w:val="31"/>
        </w:rPr>
        <w:t>1</w:t>
      </w:r>
    </w:p>
    <w:p>
      <w:pPr>
        <w:spacing w:before="71"/>
        <w:ind w:left="420" w:right="0" w:firstLine="0"/>
        <w:jc w:val="left"/>
        <w:rPr>
          <w:sz w:val="31"/>
        </w:rPr>
      </w:pPr>
      <w:r>
        <w:rPr>
          <w:w w:val="102"/>
          <w:sz w:val="31"/>
        </w:rPr>
        <w:t>月</w:t>
      </w:r>
    </w:p>
    <w:p>
      <w:pPr>
        <w:spacing w:before="44" w:line="283" w:lineRule="auto"/>
        <w:ind w:left="276" w:right="2572" w:firstLine="0"/>
        <w:jc w:val="left"/>
        <w:rPr>
          <w:sz w:val="31"/>
        </w:rPr>
      </w:pPr>
      <w:r>
        <w:br w:type="column"/>
      </w:r>
      <w:r>
        <w:rPr>
          <w:spacing w:val="-2"/>
          <w:sz w:val="31"/>
        </w:rPr>
        <w:t>机电表面器具开始配合安装</w:t>
      </w:r>
      <w:r>
        <w:rPr>
          <w:sz w:val="31"/>
        </w:rPr>
        <w:t>设备安装</w:t>
      </w:r>
    </w:p>
    <w:p>
      <w:pPr>
        <w:spacing w:before="13" w:line="283" w:lineRule="auto"/>
        <w:ind w:left="276" w:right="2255" w:firstLine="0"/>
        <w:jc w:val="left"/>
        <w:rPr>
          <w:sz w:val="31"/>
        </w:rPr>
      </w:pPr>
      <w:r>
        <w:rPr>
          <w:spacing w:val="-2"/>
          <w:sz w:val="31"/>
        </w:rPr>
        <w:t>设备、机电表面器具安装完毕</w:t>
      </w:r>
      <w:r>
        <w:rPr>
          <w:sz w:val="31"/>
        </w:rPr>
        <w:t>调试开始</w:t>
      </w:r>
    </w:p>
    <w:p>
      <w:pPr>
        <w:pStyle w:val="BodyText"/>
        <w:spacing w:before="7"/>
        <w:rPr>
          <w:sz w:val="37"/>
        </w:rPr>
      </w:pPr>
    </w:p>
    <w:p>
      <w:pPr>
        <w:spacing w:before="0"/>
        <w:ind w:left="276" w:right="0" w:firstLine="0"/>
        <w:jc w:val="left"/>
        <w:rPr>
          <w:sz w:val="31"/>
        </w:rPr>
      </w:pPr>
      <w:r>
        <w:rPr>
          <w:sz w:val="31"/>
        </w:rPr>
        <w:t>机电各系统基本调试完毕，基本具备使用条件</w:t>
      </w: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7"/>
        </w:rPr>
      </w:pPr>
    </w:p>
    <w:p>
      <w:pPr>
        <w:spacing w:before="0"/>
        <w:ind w:left="276" w:right="0" w:firstLine="0"/>
        <w:jc w:val="left"/>
        <w:rPr>
          <w:sz w:val="31"/>
        </w:rPr>
      </w:pPr>
      <w:r>
        <w:rPr>
          <w:sz w:val="31"/>
        </w:rPr>
        <w:t>201、202、203 区系统联合调试完成</w:t>
      </w:r>
    </w:p>
    <w:p>
      <w:pPr>
        <w:spacing w:before="44"/>
        <w:ind w:left="42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试</w:t>
      </w:r>
    </w:p>
    <w:p>
      <w:pPr>
        <w:spacing w:before="71" w:line="290" w:lineRule="auto"/>
        <w:ind w:left="420" w:right="1659" w:firstLine="0"/>
        <w:jc w:val="left"/>
        <w:rPr>
          <w:sz w:val="31"/>
        </w:rPr>
      </w:pPr>
      <w:r>
        <w:rPr>
          <w:sz w:val="31"/>
        </w:rPr>
        <w:t>自动扶梯开始安装电梯调试完成</w:t>
      </w:r>
    </w:p>
    <w:p>
      <w:pPr>
        <w:spacing w:before="0" w:line="386" w:lineRule="exact"/>
        <w:ind w:left="420" w:right="0" w:firstLine="0"/>
        <w:jc w:val="left"/>
        <w:rPr>
          <w:sz w:val="31"/>
        </w:rPr>
      </w:pPr>
      <w:r>
        <w:rPr>
          <w:sz w:val="31"/>
        </w:rPr>
        <w:t>自动扶梯开始调试</w:t>
      </w:r>
    </w:p>
    <w:p>
      <w:pPr>
        <w:pStyle w:val="BodyText"/>
        <w:spacing w:before="2"/>
        <w:rPr>
          <w:sz w:val="43"/>
        </w:rPr>
      </w:pPr>
    </w:p>
    <w:p>
      <w:pPr>
        <w:spacing w:before="0" w:line="283" w:lineRule="auto"/>
        <w:ind w:left="420" w:right="1025" w:firstLine="0"/>
        <w:jc w:val="both"/>
        <w:rPr>
          <w:sz w:val="31"/>
        </w:rPr>
      </w:pPr>
      <w:r>
        <w:rPr>
          <w:sz w:val="31"/>
        </w:rPr>
        <w:t>电梯、自动扶梯全部调试完毕，并通过劳动局验收</w:t>
      </w:r>
    </w:p>
    <w:p>
      <w:pPr>
        <w:spacing w:after="0" w:line="283" w:lineRule="auto"/>
        <w:jc w:val="both"/>
        <w:rPr>
          <w:sz w:val="31"/>
        </w:rPr>
        <w:sectPr>
          <w:type w:val="continuous"/>
          <w:pgSz w:w="17860" w:h="25260"/>
          <w:pgMar w:top="1820" w:right="0" w:bottom="280" w:left="2060" w:header="708" w:footer="708"/>
          <w:pgNumType w:start="7"/>
          <w:cols w:num="3" w:space="708" w:equalWidth="0">
            <w:col w:w="1678" w:space="40"/>
            <w:col w:w="6653" w:space="2812"/>
            <w:col w:w="461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11506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9"/>
        </w:rPr>
      </w:pPr>
    </w:p>
    <w:p>
      <w:pPr>
        <w:pStyle w:val="BodyText"/>
        <w:spacing w:before="49"/>
        <w:ind w:left="730"/>
      </w:pPr>
      <w:r>
        <w:t>注：进度计划中加黑部分为关键工期控制点。</w:t>
      </w:r>
    </w:p>
    <w:p>
      <w:pPr>
        <w:spacing w:after="0"/>
        <w:sectPr>
          <w:type w:val="continuous"/>
          <w:pgSz w:w="17860" w:h="25260"/>
          <w:pgMar w:top="1820" w:right="0" w:bottom="280" w:left="206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11506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50" w:line="364" w:lineRule="auto"/>
        <w:ind w:left="730" w:right="7237" w:firstLine="629"/>
      </w:pPr>
      <w:r>
        <w:rPr>
          <w:spacing w:val="-7"/>
        </w:rPr>
        <w:t xml:space="preserve">设备订货、设计深化、调试与 </w:t>
      </w:r>
      <w:r>
        <w:t>202</w:t>
      </w:r>
      <w:r>
        <w:rPr>
          <w:spacing w:val="-19"/>
        </w:rPr>
        <w:t xml:space="preserve"> 区同步进行</w:t>
      </w:r>
      <w:r>
        <w:t>2</w:t>
      </w:r>
      <w:r>
        <w:rPr>
          <w:spacing w:val="-46"/>
        </w:rPr>
        <w:t xml:space="preserve">、 </w:t>
      </w:r>
      <w:r>
        <w:t>2</w:t>
      </w:r>
      <w:r>
        <w:rPr>
          <w:spacing w:val="-9"/>
        </w:rPr>
        <w:t xml:space="preserve">、 </w:t>
      </w:r>
      <w:r>
        <w:t>202</w:t>
      </w:r>
      <w:r>
        <w:rPr>
          <w:spacing w:val="-13"/>
        </w:rPr>
        <w:t xml:space="preserve"> 区施工阶段目标</w:t>
      </w:r>
    </w:p>
    <w:p>
      <w:pPr>
        <w:pStyle w:val="ListParagraph"/>
        <w:numPr>
          <w:ilvl w:val="0"/>
          <w:numId w:val="24"/>
        </w:numPr>
        <w:tabs>
          <w:tab w:val="left" w:pos="1990"/>
          <w:tab w:val="left" w:pos="1991"/>
          <w:tab w:val="left" w:pos="2735"/>
        </w:tabs>
        <w:spacing w:before="0" w:after="0" w:line="449" w:lineRule="exact"/>
        <w:ind w:left="1990" w:right="0" w:hanging="631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15"/>
          <w:sz w:val="36"/>
        </w:rPr>
        <w:t xml:space="preserve">舞台设备于 </w:t>
      </w:r>
      <w:r>
        <w:rPr>
          <w:sz w:val="36"/>
        </w:rPr>
        <w:t>2001</w:t>
      </w:r>
      <w:r>
        <w:rPr>
          <w:spacing w:val="-62"/>
          <w:sz w:val="36"/>
        </w:rPr>
        <w:t xml:space="preserve"> 年 </w:t>
      </w:r>
      <w:r>
        <w:rPr>
          <w:sz w:val="36"/>
        </w:rPr>
        <w:t>5</w:t>
      </w:r>
      <w:r>
        <w:rPr>
          <w:spacing w:val="-13"/>
          <w:sz w:val="36"/>
        </w:rPr>
        <w:t xml:space="preserve"> 月开始进场施工</w:t>
      </w:r>
    </w:p>
    <w:p>
      <w:pPr>
        <w:pStyle w:val="ListParagraph"/>
        <w:numPr>
          <w:ilvl w:val="0"/>
          <w:numId w:val="24"/>
        </w:numPr>
        <w:tabs>
          <w:tab w:val="left" w:pos="1990"/>
          <w:tab w:val="left" w:pos="1991"/>
          <w:tab w:val="left" w:pos="2735"/>
        </w:tabs>
        <w:spacing w:before="241" w:after="0" w:line="240" w:lineRule="auto"/>
        <w:ind w:left="1990" w:right="0" w:hanging="631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进度计划中加黑部分为关键工期控制点</w:t>
      </w:r>
    </w:p>
    <w:p>
      <w:pPr>
        <w:pStyle w:val="ListParagraph"/>
        <w:numPr>
          <w:ilvl w:val="0"/>
          <w:numId w:val="24"/>
        </w:numPr>
        <w:tabs>
          <w:tab w:val="left" w:pos="1990"/>
          <w:tab w:val="left" w:pos="1991"/>
          <w:tab w:val="left" w:pos="2735"/>
        </w:tabs>
        <w:spacing w:before="240" w:after="0" w:line="240" w:lineRule="auto"/>
        <w:ind w:left="1990" w:right="0" w:hanging="631"/>
        <w:jc w:val="left"/>
        <w:rPr>
          <w:sz w:val="36"/>
        </w:rPr>
      </w:pPr>
      <w:r>
        <w:pict>
          <v:group id="_x0000_s1025" style="width:784.85pt;height:420pt;margin-top:41.97pt;margin-left:115pt;mso-position-horizontal-relative:page;position:absolute;z-index:251666432" coordorigin="2300,839" coordsize="15697,8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560;height:8400;left:2300;position:absolute;top:839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78;height:1268;left:2480;position:absolute;top:96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开始日期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</w:t>
                    </w:r>
                    <w:r>
                      <w:rPr>
                        <w:spacing w:val="-13"/>
                        <w:sz w:val="31"/>
                      </w:rPr>
                      <w:t xml:space="preserve"> 年 </w:t>
                    </w:r>
                    <w:r>
                      <w:rPr>
                        <w:sz w:val="31"/>
                      </w:rPr>
                      <w:t>4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28" type="#_x0000_t202" style="width:2396;height:1268;left:4158;position:absolute;top:96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电气工程</w:t>
                    </w:r>
                  </w:p>
                  <w:p>
                    <w:pPr>
                      <w:numPr>
                        <w:ilvl w:val="0"/>
                        <w:numId w:val="23"/>
                      </w:numPr>
                      <w:tabs>
                        <w:tab w:val="left" w:pos="477"/>
                      </w:tabs>
                      <w:spacing w:before="85"/>
                      <w:ind w:left="476" w:right="0" w:hanging="47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组织施工力量</w:t>
                    </w:r>
                  </w:p>
                  <w:p>
                    <w:pPr>
                      <w:numPr>
                        <w:ilvl w:val="0"/>
                        <w:numId w:val="23"/>
                      </w:numPr>
                      <w:tabs>
                        <w:tab w:val="left" w:pos="477"/>
                      </w:tabs>
                      <w:spacing w:before="71" w:line="355" w:lineRule="exact"/>
                      <w:ind w:left="476" w:right="0" w:hanging="47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施工准备</w:t>
                    </w:r>
                  </w:p>
                </w:txbxContent>
              </v:textbox>
            </v:shape>
            <v:shape id="_x0000_s1029" type="#_x0000_t202" style="width:4654;height:317;left:7045;position:absolute;top:966" filled="f" stroked="f">
              <v:textbox inset="0,0,0,0">
                <w:txbxContent>
                  <w:p>
                    <w:pPr>
                      <w:tabs>
                        <w:tab w:val="left" w:pos="27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给排</w:t>
                    </w:r>
                    <w:r>
                      <w:rPr>
                        <w:spacing w:val="-3"/>
                        <w:sz w:val="31"/>
                      </w:rPr>
                      <w:t>水</w:t>
                    </w:r>
                    <w:r>
                      <w:rPr>
                        <w:sz w:val="31"/>
                      </w:rPr>
                      <w:t>/消防工程</w:t>
                      <w:tab/>
                      <w:t>暖通空调工程</w:t>
                    </w:r>
                  </w:p>
                </w:txbxContent>
              </v:textbox>
            </v:shape>
            <v:shape id="_x0000_s1030" type="#_x0000_t202" style="width:2094;height:2204;left:12980;position:absolute;top:96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弱电工程</w:t>
                    </w:r>
                  </w:p>
                  <w:p>
                    <w:pPr>
                      <w:spacing w:before="22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7"/>
                        <w:sz w:val="31"/>
                      </w:rPr>
                      <w:t>1</w:t>
                    </w:r>
                    <w:r>
                      <w:rPr>
                        <w:spacing w:val="-3"/>
                        <w:sz w:val="31"/>
                      </w:rPr>
                      <w:t>．专业承包商</w:t>
                    </w:r>
                    <w:r>
                      <w:rPr>
                        <w:sz w:val="31"/>
                      </w:rPr>
                      <w:t xml:space="preserve">选 择      </w:t>
                    </w:r>
                    <w:r>
                      <w:rPr>
                        <w:spacing w:val="7"/>
                        <w:sz w:val="31"/>
                      </w:rPr>
                      <w:t>2</w:t>
                    </w:r>
                    <w:r>
                      <w:rPr>
                        <w:spacing w:val="-3"/>
                        <w:sz w:val="31"/>
                      </w:rPr>
                      <w:t>．开始进行专</w:t>
                    </w:r>
                    <w:r>
                      <w:rPr>
                        <w:sz w:val="31"/>
                      </w:rPr>
                      <w:t>业设计</w:t>
                    </w:r>
                  </w:p>
                </w:txbxContent>
              </v:textbox>
            </v:shape>
            <v:shape id="_x0000_s1031" type="#_x0000_t202" style="width:1288;height:317;left:15442;position:absolute;top:9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电梯工程</w:t>
                    </w:r>
                  </w:p>
                </w:txbxContent>
              </v:textbox>
            </v:shape>
            <v:shape id="_x0000_s1032" type="#_x0000_t202" style="width:2555;height:785;left:15442;position:absolute;top:144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设备开始选型、订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货</w:t>
                    </w:r>
                  </w:p>
                </w:txbxContent>
              </v:textbox>
            </v:shape>
            <v:shape id="_x0000_s1033" type="#_x0000_t202" style="width:3664;height:1253;left:4158;position:absolute;top:2385" filled="f" stroked="f">
              <v:textbox inset="0,0,0,0">
                <w:txbxContent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477"/>
                      </w:tabs>
                      <w:spacing w:before="0" w:line="359" w:lineRule="exact"/>
                      <w:ind w:left="476" w:right="0" w:hanging="47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设备选型订货前期准备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477"/>
                      </w:tabs>
                      <w:spacing w:before="71"/>
                      <w:ind w:left="476" w:right="0" w:hanging="47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制订施工标准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477"/>
                      </w:tabs>
                      <w:spacing w:before="70" w:line="355" w:lineRule="exact"/>
                      <w:ind w:left="476" w:right="0" w:hanging="47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进行图纸的深化设计</w:t>
                    </w:r>
                  </w:p>
                </w:txbxContent>
              </v:textbox>
            </v:shape>
            <v:shape id="_x0000_s1034" type="#_x0000_t202" style="width:1378;height:786;left:2480;position:absolute;top:38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</w:t>
                    </w:r>
                    <w:r>
                      <w:rPr>
                        <w:spacing w:val="-25"/>
                        <w:sz w:val="31"/>
                      </w:rPr>
                      <w:t xml:space="preserve"> 年</w:t>
                    </w:r>
                    <w:r>
                      <w:rPr>
                        <w:sz w:val="31"/>
                      </w:rPr>
                      <w:t>10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35" type="#_x0000_t202" style="width:2882;height:1722;left:4158;position:absolute;top:38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1.开始进行结构配合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管线预埋、孔洞预留2.配合进行防雷接地系统施工</w:t>
                    </w:r>
                  </w:p>
                </w:txbxContent>
              </v:textbox>
            </v:shape>
            <v:shape id="_x0000_s1036" type="#_x0000_t202" style="width:2271;height:1254;left:7398;position:absolute;top:3803" filled="f" stroked="f">
              <v:textbox inset="0,0,0,0">
                <w:txbxContent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350"/>
                      </w:tabs>
                      <w:spacing w:before="0" w:line="359" w:lineRule="exact"/>
                      <w:ind w:left="350" w:right="0" w:hanging="35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配合结构进行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孔洞预留</w:t>
                    </w:r>
                  </w:p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318"/>
                      </w:tabs>
                      <w:spacing w:before="71" w:line="355" w:lineRule="exact"/>
                      <w:ind w:left="317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进行施工准备</w:t>
                    </w:r>
                  </w:p>
                </w:txbxContent>
              </v:textbox>
            </v:shape>
            <v:shape id="_x0000_s1037" type="#_x0000_t202" style="width:5006;height:2190;left:10135;position:absolute;top:3803" filled="f" stroked="f">
              <v:textbox inset="0,0,0,0">
                <w:txbxContent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318"/>
                        <w:tab w:val="left" w:pos="2844"/>
                      </w:tabs>
                      <w:spacing w:before="0" w:line="359" w:lineRule="exact"/>
                      <w:ind w:left="317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配合结构进行孔</w:t>
                      <w:tab/>
                    </w:r>
                    <w:r>
                      <w:rPr>
                        <w:spacing w:val="50"/>
                        <w:sz w:val="31"/>
                      </w:rPr>
                      <w:t>配</w:t>
                    </w:r>
                    <w:r>
                      <w:rPr>
                        <w:spacing w:val="46"/>
                        <w:sz w:val="31"/>
                      </w:rPr>
                      <w:t>合结</w:t>
                    </w:r>
                    <w:r>
                      <w:rPr>
                        <w:spacing w:val="50"/>
                        <w:sz w:val="31"/>
                      </w:rPr>
                      <w:t>构</w:t>
                    </w:r>
                    <w:r>
                      <w:rPr>
                        <w:spacing w:val="46"/>
                        <w:sz w:val="31"/>
                      </w:rPr>
                      <w:t>进</w:t>
                    </w:r>
                    <w:r>
                      <w:rPr>
                        <w:sz w:val="31"/>
                      </w:rPr>
                      <w:t>行</w:t>
                    </w:r>
                  </w:p>
                  <w:p>
                    <w:pPr>
                      <w:tabs>
                        <w:tab w:val="left" w:pos="2844"/>
                      </w:tabs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洞预留</w:t>
                      <w:tab/>
                      <w:t>管线预埋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318"/>
                      </w:tabs>
                      <w:spacing w:before="71"/>
                      <w:ind w:left="317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进行施工准备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318"/>
                      </w:tabs>
                      <w:spacing w:before="0" w:line="470" w:lineRule="atLeast"/>
                      <w:ind w:left="0" w:right="247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开始进行风管制</w:t>
                    </w:r>
                    <w:r>
                      <w:rPr>
                        <w:sz w:val="31"/>
                      </w:rPr>
                      <w:t>作</w:t>
                    </w:r>
                  </w:p>
                </w:txbxContent>
              </v:textbox>
            </v:shape>
            <v:shape id="_x0000_s1038" type="#_x0000_t202" style="width:1921;height:317;left:4158;position:absolute;top:61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设备开始订货</w:t>
                    </w:r>
                  </w:p>
                </w:txbxContent>
              </v:textbox>
            </v:shape>
            <v:shape id="_x0000_s1039" type="#_x0000_t202" style="width:1378;height:785;left:2480;position:absolute;top:69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2001</w:t>
                    </w:r>
                    <w:r>
                      <w:rPr>
                        <w:spacing w:val="-13"/>
                        <w:sz w:val="31"/>
                      </w:rPr>
                      <w:t xml:space="preserve"> 年 </w:t>
                    </w:r>
                    <w:r>
                      <w:rPr>
                        <w:sz w:val="31"/>
                      </w:rPr>
                      <w:t>2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40" type="#_x0000_t202" style="width:1410;height:785;left:5688;position:absolute;top:69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6"/>
                        <w:sz w:val="31"/>
                      </w:rPr>
                      <w:t xml:space="preserve"> 配合结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9"/>
                        <w:sz w:val="31"/>
                      </w:rPr>
                      <w:t>构进行管</w:t>
                    </w:r>
                  </w:p>
                </w:txbxContent>
              </v:textbox>
            </v:shape>
            <v:shape id="_x0000_s1041" type="#_x0000_t202" style="width:1234;height:785;left:4158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>桥 架 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4"/>
                        <w:sz w:val="31"/>
                      </w:rPr>
                      <w:t>场，并开</w:t>
                    </w:r>
                  </w:p>
                </w:txbxContent>
              </v:textbox>
            </v:shape>
            <v:shape id="_x0000_s1042" type="#_x0000_t202" style="width:1410;height:1254;left:5688;position:absolute;top:79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9"/>
                        <w:sz w:val="31"/>
                      </w:rPr>
                      <w:t>线预埋、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孔 洞 预</w:t>
                    </w:r>
                    <w:r>
                      <w:rPr>
                        <w:spacing w:val="25"/>
                        <w:sz w:val="31"/>
                      </w:rPr>
                      <w:t>留、防雷</w:t>
                    </w:r>
                  </w:p>
                </w:txbxContent>
              </v:textbox>
            </v:shape>
            <v:shape id="_x0000_s1043" type="#_x0000_t202" style="width:5292;height:2190;left:7398;position:absolute;top:6983" filled="f" stroked="f">
              <v:textbox inset="0,0,0,0">
                <w:txbxContent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484"/>
                        <w:tab w:val="left" w:pos="2736"/>
                      </w:tabs>
                      <w:spacing w:before="0" w:line="359" w:lineRule="exact"/>
                      <w:ind w:left="483" w:right="0" w:hanging="48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配合结构进行</w:t>
                      <w:tab/>
                      <w:t>1.</w:t>
                    </w:r>
                    <w:r>
                      <w:rPr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配合结构进行</w:t>
                    </w:r>
                  </w:p>
                  <w:p>
                    <w:pPr>
                      <w:tabs>
                        <w:tab w:val="left" w:pos="2736"/>
                      </w:tabs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孔洞预留</w:t>
                      <w:tab/>
                      <w:t>孔洞预留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50"/>
                        <w:tab w:val="left" w:pos="2736"/>
                      </w:tabs>
                      <w:spacing w:before="70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开始地下室管</w:t>
                      <w:tab/>
                      <w:t>2.开始地下室的</w:t>
                    </w:r>
                    <w:r>
                      <w:rPr>
                        <w:spacing w:val="-18"/>
                        <w:sz w:val="31"/>
                      </w:rPr>
                      <w:t>风</w:t>
                    </w:r>
                    <w:r>
                      <w:rPr>
                        <w:sz w:val="31"/>
                      </w:rPr>
                      <w:t>道安装（机房外）</w:t>
                    </w:r>
                    <w:r>
                      <w:rPr>
                        <w:spacing w:val="14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管和空调管道安</w:t>
                    </w:r>
                    <w:r>
                      <w:rPr>
                        <w:spacing w:val="-18"/>
                        <w:sz w:val="31"/>
                      </w:rPr>
                      <w:t>装</w:t>
                    </w:r>
                  </w:p>
                  <w:p>
                    <w:pPr>
                      <w:spacing w:before="0" w:line="354" w:lineRule="exact"/>
                      <w:ind w:left="273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（机房外）</w:t>
                    </w:r>
                  </w:p>
                </w:txbxContent>
              </v:textbox>
            </v:shape>
          </v:group>
        </w:pict>
      </w: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7"/>
          <w:sz w:val="36"/>
        </w:rPr>
        <w:t xml:space="preserve">设备订货、设计深化、调试与 </w:t>
      </w:r>
      <w:r>
        <w:rPr>
          <w:sz w:val="36"/>
        </w:rPr>
        <w:t>202</w:t>
      </w:r>
      <w:r>
        <w:rPr>
          <w:spacing w:val="-16"/>
          <w:sz w:val="36"/>
        </w:rPr>
        <w:t xml:space="preserve"> 区同步进行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0" w:right="0" w:bottom="280" w:left="2060" w:header="708" w:footer="708"/>
          <w:pgNumType w:start="9"/>
          <w:cols w:space="708"/>
        </w:sect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1150600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4" style="width:784.5pt;height:661pt;margin-top:99pt;margin-left:115pt;mso-position-horizontal-relative:page;mso-position-vertical-relative:page;position:absolute;z-index:251668480" coordorigin="2300,1980" coordsize="15690,13220">
            <v:shape id="_x0000_s1045" type="#_x0000_t75" style="width:15560;height:13220;left:2300;position:absolute;top:1980" stroked="f">
              <v:imagedata r:id="rId10" o:title=""/>
            </v:shape>
            <v:shape id="_x0000_s1046" type="#_x0000_t202" style="width:15265;height:2205;left:2480;position:absolute;top:4470" filled="f" stroked="f">
              <v:textbox inset="0,0,0,0">
                <w:txbxContent>
                  <w:p>
                    <w:pPr>
                      <w:tabs>
                        <w:tab w:val="left" w:pos="1678"/>
                        <w:tab w:val="left" w:pos="4918"/>
                        <w:tab w:val="left" w:pos="7654"/>
                        <w:tab w:val="left" w:pos="10499"/>
                        <w:tab w:val="left" w:pos="12962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开始日期</w:t>
                      <w:tab/>
                      <w:t>电气工程</w:t>
                      <w:tab/>
                      <w:t>给排水工程</w:t>
                      <w:tab/>
                      <w:t>通风空调工程</w:t>
                      <w:tab/>
                      <w:t>弱电工程</w:t>
                      <w:tab/>
                      <w:t>电梯工程</w:t>
                    </w:r>
                  </w:p>
                  <w:p>
                    <w:pPr>
                      <w:tabs>
                        <w:tab w:val="left" w:pos="1678"/>
                        <w:tab w:val="left" w:pos="4918"/>
                        <w:tab w:val="left" w:pos="7654"/>
                        <w:tab w:val="left" w:pos="10499"/>
                        <w:tab w:val="left" w:pos="10971"/>
                        <w:tab w:val="left" w:pos="12962"/>
                      </w:tabs>
                      <w:spacing w:before="85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2001</w:t>
                    </w:r>
                    <w:r>
                      <w:rPr>
                        <w:spacing w:val="-108"/>
                        <w:sz w:val="31"/>
                      </w:rPr>
                      <w:t xml:space="preserve"> </w:t>
                    </w:r>
                    <w:r>
                      <w:rPr>
                        <w:spacing w:val="46"/>
                        <w:sz w:val="31"/>
                      </w:rPr>
                      <w:t>年</w:t>
                    </w:r>
                    <w:r>
                      <w:rPr>
                        <w:sz w:val="31"/>
                      </w:rPr>
                      <w:t>11</w:t>
                      <w:tab/>
                    </w:r>
                    <w:r>
                      <w:rPr>
                        <w:spacing w:val="5"/>
                        <w:sz w:val="31"/>
                      </w:rPr>
                      <w:t>1.</w:t>
                    </w:r>
                    <w:r>
                      <w:rPr>
                        <w:sz w:val="31"/>
                      </w:rPr>
                      <w:t>桥架全部完成，</w:t>
                    </w:r>
                    <w:r>
                      <w:rPr>
                        <w:spacing w:val="-84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电</w:t>
                      <w:tab/>
                    </w:r>
                    <w:r>
                      <w:rPr>
                        <w:sz w:val="31"/>
                      </w:rPr>
                      <w:t>1.设备基本就位</w:t>
                      <w:tab/>
                      <w:t>1.设备基本就位</w:t>
                      <w:tab/>
                    </w:r>
                    <w:r>
                      <w:rPr>
                        <w:spacing w:val="-19"/>
                        <w:sz w:val="31"/>
                      </w:rPr>
                      <w:t>1．1．</w:t>
                    </w:r>
                    <w:r>
                      <w:rPr>
                        <w:sz w:val="31"/>
                      </w:rPr>
                      <w:t>管路施工</w:t>
                      <w:tab/>
                    </w:r>
                    <w:r>
                      <w:rPr>
                        <w:spacing w:val="-48"/>
                        <w:sz w:val="31"/>
                      </w:rPr>
                      <w:t>1．</w:t>
                    </w:r>
                    <w:r>
                      <w:rPr>
                        <w:sz w:val="31"/>
                      </w:rPr>
                      <w:t>东侧电梯安</w:t>
                    </w:r>
                    <w:r>
                      <w:rPr>
                        <w:spacing w:val="-17"/>
                        <w:sz w:val="31"/>
                      </w:rPr>
                      <w:t>装</w:t>
                    </w:r>
                    <w:r>
                      <w:rPr>
                        <w:sz w:val="31"/>
                      </w:rPr>
                      <w:t>月</w:t>
                      <w:tab/>
                    </w:r>
                    <w:r>
                      <w:rPr>
                        <w:b/>
                        <w:sz w:val="31"/>
                      </w:rPr>
                      <w:t>缆敷设已经开始，并</w:t>
                      <w:tab/>
                    </w:r>
                    <w:r>
                      <w:rPr>
                        <w:sz w:val="31"/>
                      </w:rPr>
                      <w:t>2.</w:t>
                    </w:r>
                    <w:r>
                      <w:rPr>
                        <w:spacing w:val="-11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设备机房和末</w:t>
                      <w:tab/>
                      <w:t>2.设备机房和末端</w:t>
                      <w:tab/>
                      <w:tab/>
                      <w:t>完成</w:t>
                      <w:tab/>
                      <w:t>毕</w:t>
                    </w:r>
                  </w:p>
                  <w:p>
                    <w:pPr>
                      <w:tabs>
                        <w:tab w:val="left" w:pos="7654"/>
                        <w:tab w:val="left" w:pos="10499"/>
                        <w:tab w:val="left" w:pos="12962"/>
                      </w:tabs>
                      <w:spacing w:before="0" w:line="397" w:lineRule="exact"/>
                      <w:ind w:left="167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于</w:t>
                    </w:r>
                    <w:r>
                      <w:rPr>
                        <w:b/>
                        <w:spacing w:val="-65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12</w:t>
                    </w:r>
                    <w:r>
                      <w:rPr>
                        <w:b/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月底全部完成。</w:t>
                    </w:r>
                    <w:r>
                      <w:rPr>
                        <w:b/>
                        <w:spacing w:val="11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端除外的立管</w:t>
                    </w:r>
                    <w:r>
                      <w:rPr>
                        <w:spacing w:val="-119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水</w:t>
                      <w:tab/>
                      <w:t>除外的水管、风管</w:t>
                      <w:tab/>
                    </w:r>
                    <w:r>
                      <w:rPr>
                        <w:spacing w:val="-19"/>
                        <w:sz w:val="31"/>
                      </w:rPr>
                      <w:t>2．2．</w:t>
                    </w:r>
                    <w:r>
                      <w:rPr>
                        <w:sz w:val="31"/>
                      </w:rPr>
                      <w:t>开始穿线</w:t>
                      <w:tab/>
                      <w:t>2．</w:t>
                    </w:r>
                    <w:r>
                      <w:rPr>
                        <w:spacing w:val="-83"/>
                        <w:sz w:val="31"/>
                      </w:rPr>
                      <w:t xml:space="preserve"> </w:t>
                    </w:r>
                    <w:r>
                      <w:rPr>
                        <w:spacing w:val="9"/>
                        <w:sz w:val="31"/>
                      </w:rPr>
                      <w:t>2．</w:t>
                    </w:r>
                    <w:r>
                      <w:rPr>
                        <w:sz w:val="31"/>
                      </w:rPr>
                      <w:t>西侧电梯</w:t>
                    </w:r>
                  </w:p>
                  <w:p>
                    <w:pPr>
                      <w:tabs>
                        <w:tab w:val="left" w:pos="4918"/>
                        <w:tab w:val="left" w:pos="7654"/>
                        <w:tab w:val="left" w:pos="10971"/>
                        <w:tab w:val="left" w:pos="13480"/>
                      </w:tabs>
                      <w:spacing w:before="71" w:line="355" w:lineRule="exact"/>
                      <w:ind w:left="167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</w:t>
                    </w:r>
                    <w:r>
                      <w:rPr>
                        <w:spacing w:val="-86"/>
                        <w:sz w:val="31"/>
                      </w:rPr>
                      <w:t xml:space="preserve"> </w:t>
                    </w:r>
                    <w:r>
                      <w:rPr>
                        <w:spacing w:val="54"/>
                        <w:sz w:val="31"/>
                      </w:rPr>
                      <w:t>电气</w:t>
                    </w:r>
                    <w:r>
                      <w:rPr>
                        <w:spacing w:val="53"/>
                        <w:sz w:val="31"/>
                      </w:rPr>
                      <w:t>管</w:t>
                    </w:r>
                    <w:r>
                      <w:rPr>
                        <w:spacing w:val="57"/>
                        <w:sz w:val="31"/>
                      </w:rPr>
                      <w:t>路</w:t>
                    </w:r>
                    <w:r>
                      <w:rPr>
                        <w:spacing w:val="53"/>
                        <w:sz w:val="31"/>
                      </w:rPr>
                      <w:t>基本</w:t>
                    </w:r>
                    <w:r>
                      <w:rPr>
                        <w:sz w:val="31"/>
                      </w:rPr>
                      <w:t>完</w:t>
                      <w:tab/>
                      <w:t>平管</w:t>
                    </w:r>
                    <w:r>
                      <w:rPr>
                        <w:spacing w:val="-112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阀部件安装</w:t>
                      <w:tab/>
                      <w:t>的立管、水平管、</w:t>
                      <w:tab/>
                      <w:t>穿缆</w:t>
                      <w:tab/>
                      <w:t>始安装</w:t>
                    </w:r>
                  </w:p>
                </w:txbxContent>
              </v:textbox>
            </v:shape>
            <v:shape id="_x0000_s1047" type="#_x0000_t202" style="width:10210;height:3126;left:2480;position:absolute;top:1058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2002 年 5 1. 器具安装基本完 1.</w:t>
                    </w:r>
                    <w:r>
                      <w:rPr>
                        <w:b/>
                        <w:sz w:val="31"/>
                      </w:rPr>
                      <w:t xml:space="preserve">管线全部完成 </w:t>
                    </w:r>
                    <w:r>
                      <w:rPr>
                        <w:sz w:val="31"/>
                      </w:rPr>
                      <w:t>1.</w:t>
                    </w:r>
                    <w:r>
                      <w:rPr>
                        <w:b/>
                        <w:sz w:val="31"/>
                      </w:rPr>
                      <w:t>管线全部完成</w:t>
                    </w:r>
                  </w:p>
                  <w:p>
                    <w:pPr>
                      <w:tabs>
                        <w:tab w:val="left" w:pos="4918"/>
                      </w:tabs>
                      <w:spacing w:before="71" w:line="283" w:lineRule="auto"/>
                      <w:ind w:left="1678" w:right="18" w:hanging="167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月       </w:t>
                    </w:r>
                    <w:r>
                      <w:rPr>
                        <w:spacing w:val="14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毕。</w:t>
                      <w:tab/>
                      <w:t>2.</w:t>
                    </w:r>
                    <w:r>
                      <w:rPr>
                        <w:spacing w:val="-11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 xml:space="preserve">与装修配合进 </w:t>
                    </w:r>
                    <w:r>
                      <w:rPr>
                        <w:spacing w:val="11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2.与装修配合进</w:t>
                    </w:r>
                    <w:r>
                      <w:rPr>
                        <w:spacing w:val="-18"/>
                        <w:sz w:val="31"/>
                      </w:rPr>
                      <w:t>行</w:t>
                    </w:r>
                    <w:r>
                      <w:rPr>
                        <w:spacing w:val="5"/>
                        <w:sz w:val="31"/>
                      </w:rPr>
                      <w:t>2.</w:t>
                    </w:r>
                    <w:r>
                      <w:rPr>
                        <w:sz w:val="31"/>
                      </w:rPr>
                      <w:t xml:space="preserve">电气系统基本调试 </w:t>
                    </w:r>
                    <w:r>
                      <w:rPr>
                        <w:spacing w:val="13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 xml:space="preserve">行末端用水器具 </w:t>
                    </w:r>
                    <w:r>
                      <w:rPr>
                        <w:spacing w:val="14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末端风口的安装</w:t>
                    </w:r>
                    <w:r>
                      <w:rPr>
                        <w:spacing w:val="-17"/>
                        <w:sz w:val="31"/>
                      </w:rPr>
                      <w:t>基</w:t>
                    </w:r>
                    <w:r>
                      <w:rPr>
                        <w:sz w:val="31"/>
                      </w:rPr>
                      <w:t>完毕。</w:t>
                      <w:tab/>
                      <w:t>的安装基本完成</w:t>
                    </w:r>
                    <w:r>
                      <w:rPr>
                        <w:spacing w:val="7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本完成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5236"/>
                      </w:tabs>
                      <w:spacing w:before="0" w:line="283" w:lineRule="auto"/>
                      <w:ind w:left="4918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17"/>
                        <w:sz w:val="31"/>
                      </w:rPr>
                      <w:t xml:space="preserve">全面开始试压、 </w:t>
                    </w:r>
                    <w:r>
                      <w:rPr>
                        <w:sz w:val="31"/>
                      </w:rPr>
                      <w:t>3.</w:t>
                    </w:r>
                    <w:r>
                      <w:rPr>
                        <w:spacing w:val="-3"/>
                        <w:sz w:val="31"/>
                      </w:rPr>
                      <w:t>空调水管道全面</w:t>
                    </w:r>
                    <w:r>
                      <w:rPr>
                        <w:spacing w:val="8"/>
                        <w:sz w:val="31"/>
                      </w:rPr>
                      <w:t>通水和冲洗 开始试压、和冲洗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318"/>
                      </w:tabs>
                      <w:spacing w:before="0" w:line="354" w:lineRule="exact"/>
                      <w:ind w:left="7972" w:right="334" w:hanging="7973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空调调试开展</w:t>
                    </w:r>
                  </w:p>
                </w:txbxContent>
              </v:textbox>
            </v:shape>
            <v:shape id="_x0000_s1048" type="#_x0000_t202" style="width:2130;height:3594;left:12980;position:absolute;top:10588" filled="f" stroked="f">
              <v:textbox inset="0,0,0,0">
                <w:txbxContent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519"/>
                      </w:tabs>
                      <w:spacing w:before="0" w:line="359" w:lineRule="exact"/>
                      <w:ind w:left="518" w:right="18" w:hanging="519"/>
                      <w:jc w:val="right"/>
                      <w:rPr>
                        <w:sz w:val="31"/>
                      </w:rPr>
                    </w:pPr>
                    <w:r>
                      <w:rPr>
                        <w:spacing w:val="9"/>
                        <w:sz w:val="31"/>
                      </w:rPr>
                      <w:t>1</w:t>
                    </w:r>
                    <w:r>
                      <w:rPr>
                        <w:spacing w:val="2"/>
                        <w:sz w:val="31"/>
                      </w:rPr>
                      <w:t>． 设备安</w:t>
                    </w:r>
                  </w:p>
                  <w:p>
                    <w:pPr>
                      <w:spacing w:before="71"/>
                      <w:ind w:left="0" w:right="25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装基本完成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519"/>
                      </w:tabs>
                      <w:spacing w:before="70" w:line="283" w:lineRule="auto"/>
                      <w:ind w:left="518" w:right="18" w:hanging="519"/>
                      <w:jc w:val="both"/>
                      <w:rPr>
                        <w:sz w:val="31"/>
                      </w:rPr>
                    </w:pPr>
                    <w:r>
                      <w:rPr>
                        <w:spacing w:val="9"/>
                        <w:sz w:val="31"/>
                      </w:rPr>
                      <w:t>2</w:t>
                    </w:r>
                    <w:r>
                      <w:rPr>
                        <w:spacing w:val="1"/>
                        <w:sz w:val="31"/>
                      </w:rPr>
                      <w:t>． 开始配</w:t>
                    </w:r>
                    <w:r>
                      <w:rPr>
                        <w:spacing w:val="-3"/>
                        <w:sz w:val="31"/>
                      </w:rPr>
                      <w:t>合装修进行表面器具安</w:t>
                    </w:r>
                    <w:r>
                      <w:rPr>
                        <w:sz w:val="31"/>
                      </w:rPr>
                      <w:t>装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519"/>
                      </w:tabs>
                      <w:spacing w:before="0" w:line="395" w:lineRule="exact"/>
                      <w:ind w:left="518" w:right="0" w:hanging="519"/>
                      <w:jc w:val="both"/>
                      <w:rPr>
                        <w:sz w:val="31"/>
                      </w:rPr>
                    </w:pPr>
                    <w:r>
                      <w:rPr>
                        <w:spacing w:val="9"/>
                        <w:sz w:val="31"/>
                      </w:rPr>
                      <w:t>3</w:t>
                    </w:r>
                    <w:r>
                      <w:rPr>
                        <w:spacing w:val="4"/>
                        <w:sz w:val="31"/>
                      </w:rPr>
                      <w:t>． 开始系</w:t>
                    </w:r>
                  </w:p>
                  <w:p>
                    <w:pPr>
                      <w:spacing w:before="71" w:line="355" w:lineRule="exact"/>
                      <w:ind w:left="51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统调试</w:t>
                    </w:r>
                  </w:p>
                </w:txbxContent>
              </v:textbox>
            </v:shape>
            <v:shape id="_x0000_s1049" type="#_x0000_t202" style="width:2548;height:1721;left:15442;position:absolute;top:10588" filled="f" stroked="f">
              <v:textbox inset="0,0,0,0">
                <w:txbxContent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562"/>
                      </w:tabs>
                      <w:spacing w:before="0" w:line="359" w:lineRule="exact"/>
                      <w:ind w:left="561" w:right="0" w:hanging="562"/>
                      <w:jc w:val="left"/>
                      <w:rPr>
                        <w:sz w:val="31"/>
                      </w:rPr>
                    </w:pPr>
                    <w:r>
                      <w:rPr>
                        <w:spacing w:val="10"/>
                        <w:sz w:val="31"/>
                      </w:rPr>
                      <w:t>1</w:t>
                    </w:r>
                    <w:r>
                      <w:rPr>
                        <w:spacing w:val="14"/>
                        <w:sz w:val="31"/>
                      </w:rPr>
                      <w:t>． 西侧电梯</w:t>
                    </w:r>
                  </w:p>
                  <w:p>
                    <w:pPr>
                      <w:spacing w:before="71"/>
                      <w:ind w:left="5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安装完毕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562"/>
                      </w:tabs>
                      <w:spacing w:before="0" w:line="470" w:lineRule="atLeast"/>
                      <w:ind w:left="561" w:right="18" w:hanging="562"/>
                      <w:jc w:val="left"/>
                      <w:rPr>
                        <w:sz w:val="31"/>
                      </w:rPr>
                    </w:pPr>
                    <w:r>
                      <w:rPr>
                        <w:spacing w:val="10"/>
                        <w:sz w:val="31"/>
                      </w:rPr>
                      <w:t>2</w:t>
                    </w:r>
                    <w:r>
                      <w:rPr>
                        <w:spacing w:val="11"/>
                        <w:sz w:val="31"/>
                      </w:rPr>
                      <w:t>． 自动扶梯</w:t>
                    </w:r>
                    <w:r>
                      <w:rPr>
                        <w:sz w:val="31"/>
                      </w:rPr>
                      <w:t>开始安装</w:t>
                    </w:r>
                  </w:p>
                </w:txbxContent>
              </v:textbox>
            </v:shape>
            <v:shape id="_x0000_s1050" type="#_x0000_t202" style="width:6134;height:785;left:2480;position:absolute;top:14348" filled="f" stroked="f">
              <v:textbox inset="0,0,0,0">
                <w:txbxContent>
                  <w:p>
                    <w:pPr>
                      <w:tabs>
                        <w:tab w:val="left" w:pos="1678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2002</w:t>
                    </w:r>
                    <w:r>
                      <w:rPr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年</w:t>
                    </w:r>
                    <w:r>
                      <w:rPr>
                        <w:spacing w:val="-2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8</w:t>
                      <w:tab/>
                    </w:r>
                    <w:r>
                      <w:rPr>
                        <w:b/>
                        <w:sz w:val="31"/>
                      </w:rPr>
                      <w:t>音乐厅部分全部完成并调试完毕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月底</w:t>
                    </w:r>
                  </w:p>
                </w:txbxContent>
              </v:textbox>
            </v:shape>
          </v:group>
        </w:pict>
      </w:r>
      <w:r>
        <w:pict>
          <v:shape id="_x0000_s1051" type="#_x0000_t202" style="width:693.1pt;height:179.7pt;margin-top:341.32pt;margin-left:205.43pt;mso-position-horizontal-relative:page;mso-position-vertical-relative:page;position:absolute;z-index:2516695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128"/>
                    <w:gridCol w:w="2739"/>
                    <w:gridCol w:w="2927"/>
                    <w:gridCol w:w="2379"/>
                    <w:gridCol w:w="268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成，开始进行穿线</w:t>
                        </w: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全部完成，管道试</w:t>
                        </w: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阀部件安装全部完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46" w:right="12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3．3．设备开始</w:t>
                        </w: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38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</w:t>
                        </w:r>
                        <w:r>
                          <w:rPr>
                            <w:b/>
                            <w:sz w:val="31"/>
                          </w:rPr>
                          <w:t>变配电设备开始安</w:t>
                        </w: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压完成，开始进行</w:t>
                        </w: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38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pacing w:val="-19"/>
                            <w:sz w:val="31"/>
                          </w:rPr>
                          <w:t>成，管道试压完成，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38"/>
                          <w:ind w:left="46" w:right="5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进场安装</w:t>
                        </w: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38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装。</w:t>
                        </w: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油漆和保温工作</w:t>
                        </w: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38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开始进行油漆和保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3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4.配电箱开始安装，</w:t>
                        </w: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 开始机房设备</w:t>
                        </w: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38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温工作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3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开始配合精装修施</w:t>
                        </w: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与管道的碰头安</w:t>
                        </w: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38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3.风管开始保温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3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工。</w:t>
                        </w: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装</w:t>
                        </w: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38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4.开始机房设备与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38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水管和风管的碰头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312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3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927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安装</w:t>
                        </w:r>
                      </w:p>
                    </w:tc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52" type="#_x0000_t202" style="width:777.7pt;height:109.45pt;margin-top:105.83pt;margin-left:121.52pt;mso-position-horizontal-relative:page;mso-position-vertical-relative:page;position:absolute;z-index:25167052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68"/>
                    <w:gridCol w:w="988"/>
                    <w:gridCol w:w="570"/>
                    <w:gridCol w:w="1681"/>
                    <w:gridCol w:w="2736"/>
                    <w:gridCol w:w="2850"/>
                    <w:gridCol w:w="2441"/>
                    <w:gridCol w:w="271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1568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2001 年 5</w:t>
                        </w:r>
                      </w:p>
                    </w:tc>
                    <w:tc>
                      <w:tcPr>
                        <w:tcW w:w="1558" w:type="dxa"/>
                        <w:gridSpan w:val="2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16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始施工；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接地</w:t>
                        </w:r>
                      </w:p>
                    </w:tc>
                    <w:tc>
                      <w:tcPr>
                        <w:tcW w:w="2736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 全面展开立管</w:t>
                        </w:r>
                      </w:p>
                    </w:tc>
                    <w:tc>
                      <w:tcPr>
                        <w:tcW w:w="2850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1.全面展开立管及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17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</w:t>
                        </w:r>
                        <w:r>
                          <w:rPr>
                            <w:spacing w:val="-52"/>
                            <w:sz w:val="31"/>
                          </w:rPr>
                          <w:t xml:space="preserve">． </w:t>
                        </w:r>
                        <w:r>
                          <w:rPr>
                            <w:spacing w:val="9"/>
                            <w:sz w:val="31"/>
                          </w:rPr>
                          <w:t>1</w:t>
                        </w:r>
                        <w:r>
                          <w:rPr>
                            <w:spacing w:val="5"/>
                            <w:sz w:val="31"/>
                          </w:rPr>
                          <w:t>． 全面展</w:t>
                        </w:r>
                      </w:p>
                    </w:tc>
                    <w:tc>
                      <w:tcPr>
                        <w:tcW w:w="2718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17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</w:t>
                        </w:r>
                        <w:r>
                          <w:rPr>
                            <w:b/>
                            <w:sz w:val="31"/>
                          </w:rPr>
                          <w:t>电梯到货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3"/>
                      <w:jc w:val="left"/>
                    </w:trPr>
                    <w:tc>
                      <w:tcPr>
                        <w:tcW w:w="1568" w:type="dxa"/>
                      </w:tcPr>
                      <w:p>
                        <w:pPr>
                          <w:pStyle w:val="TableParagraph"/>
                          <w:spacing w:before="11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before="113"/>
                          <w:ind w:left="16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电 气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113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管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before="113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 配合土</w:t>
                        </w:r>
                      </w:p>
                    </w:tc>
                    <w:tc>
                      <w:tcPr>
                        <w:tcW w:w="2736" w:type="dxa"/>
                      </w:tcPr>
                      <w:p>
                        <w:pPr>
                          <w:pStyle w:val="TableParagraph"/>
                          <w:spacing w:before="113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及管道安装</w:t>
                        </w:r>
                      </w:p>
                    </w:tc>
                    <w:tc>
                      <w:tcPr>
                        <w:tcW w:w="2850" w:type="dxa"/>
                      </w:tcPr>
                      <w:p>
                        <w:pPr>
                          <w:pStyle w:val="TableParagraph"/>
                          <w:spacing w:before="113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管道安装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spacing w:before="113"/>
                          <w:ind w:right="18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开管线安装</w:t>
                        </w:r>
                      </w:p>
                    </w:tc>
                    <w:tc>
                      <w:tcPr>
                        <w:tcW w:w="2718" w:type="dxa"/>
                      </w:tcPr>
                      <w:p>
                        <w:pPr>
                          <w:pStyle w:val="TableParagraph"/>
                          <w:spacing w:before="113"/>
                          <w:ind w:left="178" w:right="-1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pacing w:val="3"/>
                            <w:sz w:val="31"/>
                          </w:rPr>
                          <w:t>2.</w:t>
                        </w:r>
                        <w:r>
                          <w:rPr>
                            <w:b/>
                            <w:sz w:val="31"/>
                          </w:rPr>
                          <w:t>各电梯井道放线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5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before="38"/>
                          <w:ind w:left="16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路 施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38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工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before="38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建进行砌</w:t>
                        </w:r>
                      </w:p>
                    </w:tc>
                    <w:tc>
                      <w:tcPr>
                        <w:tcW w:w="2736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</w:t>
                        </w:r>
                        <w:r>
                          <w:rPr>
                            <w:spacing w:val="-119"/>
                            <w:sz w:val="31"/>
                          </w:rPr>
                          <w:t xml:space="preserve"> </w:t>
                        </w:r>
                        <w:r>
                          <w:rPr>
                            <w:b/>
                            <w:sz w:val="31"/>
                          </w:rPr>
                          <w:t>设备开始陆续</w:t>
                        </w:r>
                      </w:p>
                    </w:tc>
                    <w:tc>
                      <w:tcPr>
                        <w:tcW w:w="2850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</w:t>
                        </w:r>
                        <w:r>
                          <w:rPr>
                            <w:spacing w:val="-96"/>
                            <w:sz w:val="31"/>
                          </w:rPr>
                          <w:t xml:space="preserve"> </w:t>
                        </w:r>
                        <w:r>
                          <w:rPr>
                            <w:b/>
                            <w:spacing w:val="41"/>
                            <w:sz w:val="31"/>
                          </w:rPr>
                          <w:t>设备开始陆续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18" w:type="dxa"/>
                      </w:tcPr>
                      <w:p>
                        <w:pPr>
                          <w:pStyle w:val="TableParagraph"/>
                          <w:spacing w:before="38"/>
                          <w:ind w:left="17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完成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5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before="38"/>
                          <w:ind w:left="16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开始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before="38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筑墙体管</w:t>
                        </w:r>
                      </w:p>
                    </w:tc>
                    <w:tc>
                      <w:tcPr>
                        <w:tcW w:w="2736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进场，并开始吊运</w:t>
                        </w:r>
                      </w:p>
                    </w:tc>
                    <w:tc>
                      <w:tcPr>
                        <w:tcW w:w="2850" w:type="dxa"/>
                      </w:tcPr>
                      <w:p>
                        <w:pPr>
                          <w:pStyle w:val="TableParagraph"/>
                          <w:spacing w:before="38"/>
                          <w:ind w:left="161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进场，并开始吊运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1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15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线预埋</w:t>
                        </w:r>
                      </w:p>
                    </w:tc>
                    <w:tc>
                      <w:tcPr>
                        <w:tcW w:w="273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85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1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spacing w:after="0"/>
        <w:rPr>
          <w:sz w:val="15"/>
        </w:rPr>
        <w:sectPr>
          <w:pgSz w:w="17860" w:h="25260"/>
          <w:pgMar w:top="0" w:right="0" w:bottom="280" w:left="206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50"/>
        <w:ind w:left="730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-2733167</wp:posOffset>
            </wp:positionV>
            <wp:extent cx="9880345" cy="21336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034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327532</wp:posOffset>
            </wp:positionV>
            <wp:extent cx="9880345" cy="51435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0345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3" type="#_x0000_t202" style="width:777.35pt;height:157.7pt;margin-top:-208.38pt;margin-left:121.52pt;mso-position-horizontal-relative:page;position:absolute;z-index:2516736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5"/>
                    <w:gridCol w:w="441"/>
                    <w:gridCol w:w="381"/>
                    <w:gridCol w:w="3241"/>
                    <w:gridCol w:w="2732"/>
                    <w:gridCol w:w="2843"/>
                    <w:gridCol w:w="2461"/>
                    <w:gridCol w:w="269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20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2003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6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381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63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3241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 全部调试完成</w:t>
                        </w:r>
                      </w:p>
                      <w:p>
                        <w:pPr>
                          <w:pStyle w:val="TableParagraph"/>
                          <w:spacing w:before="71" w:line="283" w:lineRule="auto"/>
                          <w:ind w:left="161" w:right="99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.2 </w:t>
                        </w:r>
                        <w:r>
                          <w:rPr>
                            <w:b/>
                            <w:sz w:val="31"/>
                          </w:rPr>
                          <w:t>开始配合进行系统联调</w:t>
                        </w:r>
                      </w:p>
                    </w:tc>
                    <w:tc>
                      <w:tcPr>
                        <w:tcW w:w="2732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val="left" w:pos="478"/>
                          </w:tabs>
                          <w:spacing w:before="0" w:after="0" w:line="359" w:lineRule="exact"/>
                          <w:ind w:left="478" w:right="0" w:hanging="318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pacing w:val="-18"/>
                            <w:sz w:val="31"/>
                          </w:rPr>
                          <w:t>试水、冲洗工作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16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全部完成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val="left" w:pos="511"/>
                          </w:tabs>
                          <w:spacing w:before="0" w:after="0" w:line="470" w:lineRule="atLeast"/>
                          <w:ind w:left="160" w:right="32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4"/>
                            <w:sz w:val="31"/>
                          </w:rPr>
                          <w:t>管道保温和色</w:t>
                        </w:r>
                        <w:r>
                          <w:rPr>
                            <w:sz w:val="31"/>
                          </w:rPr>
                          <w:t>标全部完成</w:t>
                        </w:r>
                      </w:p>
                    </w:tc>
                    <w:tc>
                      <w:tcPr>
                        <w:tcW w:w="2843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val="left" w:pos="533"/>
                          </w:tabs>
                          <w:spacing w:before="0" w:after="0" w:line="359" w:lineRule="exact"/>
                          <w:ind w:left="532" w:right="0" w:hanging="368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pacing w:val="41"/>
                            <w:sz w:val="31"/>
                          </w:rPr>
                          <w:t>空调系统调试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1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完成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val="left" w:pos="666"/>
                          </w:tabs>
                          <w:spacing w:before="0" w:after="0" w:line="470" w:lineRule="atLeast"/>
                          <w:ind w:left="165" w:right="274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3"/>
                            <w:sz w:val="31"/>
                          </w:rPr>
                          <w:t>管道保温和色</w:t>
                        </w:r>
                        <w:r>
                          <w:rPr>
                            <w:sz w:val="31"/>
                          </w:rPr>
                          <w:t>标全部完成</w:t>
                        </w:r>
                      </w:p>
                    </w:tc>
                    <w:tc>
                      <w:tcPr>
                        <w:tcW w:w="2461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6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</w:t>
                        </w:r>
                        <w:r>
                          <w:rPr>
                            <w:spacing w:val="-102"/>
                            <w:sz w:val="31"/>
                          </w:rPr>
                          <w:t xml:space="preserve"> </w:t>
                        </w:r>
                        <w:r>
                          <w:rPr>
                            <w:b/>
                            <w:spacing w:val="36"/>
                            <w:sz w:val="31"/>
                          </w:rPr>
                          <w:t>系统调试与</w:t>
                        </w:r>
                      </w:p>
                      <w:p>
                        <w:pPr>
                          <w:pStyle w:val="TableParagraph"/>
                          <w:spacing w:before="0" w:line="470" w:lineRule="atLeast"/>
                          <w:ind w:left="166" w:right="155"/>
                          <w:jc w:val="both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系统联调完成并通过有关部门验收</w:t>
                        </w:r>
                      </w:p>
                    </w:tc>
                    <w:tc>
                      <w:tcPr>
                        <w:tcW w:w="2696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自动扶梯安装</w:t>
                        </w:r>
                      </w:p>
                      <w:p>
                        <w:pPr>
                          <w:pStyle w:val="TableParagraph"/>
                          <w:spacing w:before="0" w:line="470" w:lineRule="atLeast"/>
                          <w:ind w:left="168" w:right="-15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毕；电梯、自动扶梯调完毕并通过验收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6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3973" w:type="dxa"/>
                        <w:gridSpan w:val="5"/>
                      </w:tcPr>
                      <w:p>
                        <w:pPr>
                          <w:pStyle w:val="TableParagraph"/>
                          <w:spacing w:before="79"/>
                          <w:ind w:left="161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201、202、203 区联合调试完成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2003</w:t>
                        </w:r>
                      </w:p>
                      <w:p>
                        <w:pPr>
                          <w:pStyle w:val="TableParagraph"/>
                          <w:spacing w:before="71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ind w:left="6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381" w:type="dxa"/>
                      </w:tcPr>
                      <w:p>
                        <w:pPr>
                          <w:pStyle w:val="TableParagraph"/>
                          <w:ind w:left="63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3973" w:type="dxa"/>
                        <w:gridSpan w:val="5"/>
                      </w:tcPr>
                      <w:p>
                        <w:pPr>
                          <w:pStyle w:val="TableParagraph"/>
                          <w:ind w:left="161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竣工清理、资料整理、开始各专业验收和报竣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3、 3、 203 区施工阶段目标</w:t>
      </w:r>
    </w:p>
    <w:p>
      <w:pPr>
        <w:spacing w:before="98"/>
        <w:ind w:left="15067" w:right="0" w:firstLine="0"/>
        <w:jc w:val="left"/>
        <w:rPr>
          <w:sz w:val="31"/>
        </w:rPr>
      </w:pPr>
      <w:r>
        <w:pict>
          <v:shape id="_x0000_s1054" type="#_x0000_t202" style="width:627.55pt;height:158.45pt;margin-top:6.79pt;margin-left:121.52pt;mso-position-horizontal-relative:page;position:absolute;z-index:25167462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50"/>
                    <w:gridCol w:w="2285"/>
                    <w:gridCol w:w="2283"/>
                    <w:gridCol w:w="2837"/>
                    <w:gridCol w:w="1967"/>
                    <w:gridCol w:w="162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9"/>
                      <w:jc w:val="left"/>
                    </w:trPr>
                    <w:tc>
                      <w:tcPr>
                        <w:tcW w:w="1550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开始日期</w:t>
                        </w:r>
                      </w:p>
                    </w:tc>
                    <w:tc>
                      <w:tcPr>
                        <w:tcW w:w="2285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2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电气工程</w:t>
                        </w:r>
                      </w:p>
                    </w:tc>
                    <w:tc>
                      <w:tcPr>
                        <w:tcW w:w="2283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给排水工程</w:t>
                        </w:r>
                      </w:p>
                    </w:tc>
                    <w:tc>
                      <w:tcPr>
                        <w:tcW w:w="2837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5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通风空调工程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38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弱电工程</w:t>
                        </w:r>
                      </w:p>
                    </w:tc>
                    <w:tc>
                      <w:tcPr>
                        <w:tcW w:w="1628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31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电梯工程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5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2000 年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 月</w:t>
                        </w:r>
                      </w:p>
                    </w:tc>
                    <w:tc>
                      <w:tcPr>
                        <w:tcW w:w="2285" w:type="dxa"/>
                      </w:tcPr>
                      <w:p>
                        <w:pPr>
                          <w:pStyle w:val="TableParagraph"/>
                          <w:ind w:left="2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接地配合</w:t>
                        </w:r>
                      </w:p>
                    </w:tc>
                    <w:tc>
                      <w:tcPr>
                        <w:tcW w:w="22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8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62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5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2001 年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 月</w:t>
                        </w:r>
                      </w:p>
                    </w:tc>
                    <w:tc>
                      <w:tcPr>
                        <w:tcW w:w="2285" w:type="dxa"/>
                      </w:tcPr>
                      <w:p>
                        <w:pPr>
                          <w:pStyle w:val="TableParagraph"/>
                          <w:ind w:left="2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管线预埋</w:t>
                        </w:r>
                      </w:p>
                    </w:tc>
                    <w:tc>
                      <w:tcPr>
                        <w:tcW w:w="2283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洞口预留</w:t>
                        </w:r>
                      </w:p>
                    </w:tc>
                    <w:tc>
                      <w:tcPr>
                        <w:tcW w:w="2837" w:type="dxa"/>
                      </w:tcPr>
                      <w:p>
                        <w:pPr>
                          <w:pStyle w:val="TableParagraph"/>
                          <w:ind w:left="5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洞口预留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62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15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2001 年</w:t>
                        </w:r>
                      </w:p>
                      <w:p>
                        <w:pPr>
                          <w:pStyle w:val="TableParagraph"/>
                          <w:spacing w:before="71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 月</w:t>
                        </w:r>
                      </w:p>
                    </w:tc>
                    <w:tc>
                      <w:tcPr>
                        <w:tcW w:w="2285" w:type="dxa"/>
                      </w:tcPr>
                      <w:p>
                        <w:pPr>
                          <w:pStyle w:val="TableParagraph"/>
                          <w:ind w:left="23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设备开始吊运</w:t>
                        </w:r>
                      </w:p>
                    </w:tc>
                    <w:tc>
                      <w:tcPr>
                        <w:tcW w:w="22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8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62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1"/>
        </w:rPr>
        <w:t>专业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0" w:right="0" w:bottom="280" w:left="2060" w:header="708" w:footer="708"/>
          <w:pgNumType w:start="11"/>
          <w:cols w:space="708"/>
        </w:sectPr>
      </w:pPr>
    </w:p>
    <w:p>
      <w:pPr>
        <w:spacing w:before="63"/>
        <w:ind w:left="420" w:right="0" w:firstLine="0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1150600"/>
            <wp:effectExtent l="0" t="0" r="0" b="0"/>
            <wp:wrapNone/>
            <wp:docPr id="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2001 年</w:t>
      </w:r>
    </w:p>
    <w:p>
      <w:pPr>
        <w:pStyle w:val="ListParagraph"/>
        <w:numPr>
          <w:ilvl w:val="0"/>
          <w:numId w:val="25"/>
        </w:numPr>
        <w:tabs>
          <w:tab w:val="left" w:pos="659"/>
        </w:tabs>
        <w:spacing w:before="70" w:after="0" w:line="240" w:lineRule="auto"/>
        <w:ind w:left="658" w:right="0" w:hanging="239"/>
        <w:jc w:val="left"/>
        <w:rPr>
          <w:sz w:val="31"/>
        </w:rPr>
      </w:pPr>
      <w:r>
        <w:rPr>
          <w:sz w:val="31"/>
        </w:rPr>
        <w:t>月底</w:t>
      </w:r>
    </w:p>
    <w:p>
      <w:pPr>
        <w:spacing w:before="89"/>
        <w:ind w:left="420" w:right="0" w:firstLine="0"/>
        <w:jc w:val="left"/>
        <w:rPr>
          <w:sz w:val="31"/>
        </w:rPr>
      </w:pPr>
      <w:r>
        <w:rPr>
          <w:sz w:val="31"/>
        </w:rPr>
        <w:t>2001</w:t>
      </w:r>
      <w:r>
        <w:rPr>
          <w:spacing w:val="-47"/>
          <w:sz w:val="31"/>
        </w:rPr>
        <w:t xml:space="preserve"> 年 </w:t>
      </w:r>
      <w:r>
        <w:rPr>
          <w:spacing w:val="-10"/>
          <w:sz w:val="31"/>
        </w:rPr>
        <w:t>11</w:t>
      </w:r>
    </w:p>
    <w:p>
      <w:pPr>
        <w:spacing w:before="71"/>
        <w:ind w:left="420" w:right="0" w:firstLine="0"/>
        <w:jc w:val="left"/>
        <w:rPr>
          <w:sz w:val="31"/>
        </w:rPr>
      </w:pPr>
      <w:r>
        <w:rPr>
          <w:w w:val="102"/>
          <w:sz w:val="31"/>
        </w:rPr>
        <w:t>月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420" w:right="0" w:firstLine="0"/>
        <w:jc w:val="left"/>
        <w:rPr>
          <w:sz w:val="31"/>
        </w:rPr>
      </w:pPr>
      <w:r>
        <w:rPr>
          <w:sz w:val="31"/>
        </w:rPr>
        <w:t>2002 年</w:t>
      </w:r>
    </w:p>
    <w:p>
      <w:pPr>
        <w:spacing w:before="72"/>
        <w:ind w:left="420" w:right="0" w:firstLine="0"/>
        <w:jc w:val="left"/>
        <w:rPr>
          <w:sz w:val="31"/>
        </w:rPr>
      </w:pPr>
      <w:r>
        <w:rPr>
          <w:sz w:val="31"/>
        </w:rPr>
        <w:t>8 月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420" w:right="0" w:firstLine="0"/>
        <w:jc w:val="left"/>
        <w:rPr>
          <w:sz w:val="31"/>
        </w:rPr>
      </w:pPr>
      <w:r>
        <w:rPr>
          <w:sz w:val="31"/>
        </w:rPr>
        <w:t>2003 年 1</w:t>
      </w:r>
    </w:p>
    <w:p>
      <w:pPr>
        <w:spacing w:before="71"/>
        <w:ind w:left="420" w:right="0" w:firstLine="0"/>
        <w:jc w:val="left"/>
        <w:rPr>
          <w:sz w:val="31"/>
        </w:rPr>
      </w:pPr>
      <w:r>
        <w:rPr>
          <w:w w:val="102"/>
          <w:sz w:val="31"/>
        </w:rPr>
        <w:t>月</w:t>
      </w:r>
    </w:p>
    <w:p>
      <w:pPr>
        <w:spacing w:before="63"/>
        <w:ind w:left="27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设备基本就位</w:t>
      </w:r>
    </w:p>
    <w:p>
      <w:pPr>
        <w:spacing w:before="70"/>
        <w:ind w:left="276" w:right="0" w:firstLine="0"/>
        <w:jc w:val="left"/>
        <w:rPr>
          <w:sz w:val="31"/>
        </w:rPr>
      </w:pPr>
      <w:r>
        <w:rPr>
          <w:sz w:val="31"/>
        </w:rPr>
        <w:t>开始各专业管线施工</w:t>
      </w:r>
    </w:p>
    <w:p>
      <w:pPr>
        <w:spacing w:before="89" w:line="283" w:lineRule="auto"/>
        <w:ind w:left="276" w:right="1546" w:firstLine="0"/>
        <w:jc w:val="left"/>
        <w:rPr>
          <w:sz w:val="31"/>
        </w:rPr>
      </w:pPr>
      <w:r>
        <w:rPr>
          <w:b/>
          <w:sz w:val="31"/>
        </w:rPr>
        <w:t>管道完成，试水工作结束</w:t>
      </w:r>
      <w:r>
        <w:rPr>
          <w:sz w:val="31"/>
        </w:rPr>
        <w:t>开始机房施工</w:t>
      </w:r>
    </w:p>
    <w:p>
      <w:pPr>
        <w:spacing w:before="0" w:line="290" w:lineRule="auto"/>
        <w:ind w:left="276" w:right="2496" w:firstLine="0"/>
        <w:jc w:val="left"/>
        <w:rPr>
          <w:b/>
          <w:sz w:val="31"/>
        </w:rPr>
      </w:pPr>
      <w:r>
        <w:rPr>
          <w:sz w:val="31"/>
        </w:rPr>
        <w:t>配合土建进行装修</w:t>
      </w:r>
      <w:r>
        <w:rPr>
          <w:b/>
          <w:sz w:val="31"/>
        </w:rPr>
        <w:t>各系统安装完成</w:t>
      </w:r>
    </w:p>
    <w:p>
      <w:pPr>
        <w:spacing w:before="0" w:line="387" w:lineRule="exact"/>
        <w:ind w:left="276" w:right="0" w:firstLine="0"/>
        <w:jc w:val="left"/>
        <w:rPr>
          <w:sz w:val="31"/>
        </w:rPr>
      </w:pPr>
      <w:r>
        <w:rPr>
          <w:sz w:val="31"/>
        </w:rPr>
        <w:t>机电各系统开始调试</w:t>
      </w:r>
    </w:p>
    <w:p>
      <w:pPr>
        <w:pStyle w:val="BodyText"/>
        <w:spacing w:before="1"/>
        <w:rPr>
          <w:sz w:val="43"/>
        </w:rPr>
      </w:pPr>
    </w:p>
    <w:p>
      <w:pPr>
        <w:spacing w:before="0"/>
        <w:ind w:left="276" w:right="0" w:firstLine="0"/>
        <w:jc w:val="left"/>
        <w:rPr>
          <w:b/>
          <w:sz w:val="31"/>
        </w:rPr>
      </w:pPr>
      <w:r>
        <w:rPr>
          <w:b/>
          <w:sz w:val="31"/>
        </w:rPr>
        <w:t>201、202、203 区同步联合调试完成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spacing w:before="4"/>
        <w:rPr>
          <w:b/>
          <w:sz w:val="47"/>
        </w:rPr>
      </w:pPr>
    </w:p>
    <w:p>
      <w:pPr>
        <w:spacing w:before="0"/>
        <w:ind w:left="420" w:right="0" w:firstLine="0"/>
        <w:jc w:val="left"/>
        <w:rPr>
          <w:sz w:val="31"/>
        </w:rPr>
      </w:pPr>
      <w:r>
        <w:rPr>
          <w:sz w:val="31"/>
        </w:rPr>
        <w:t>电梯开始安装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7"/>
        </w:rPr>
      </w:pPr>
    </w:p>
    <w:p>
      <w:pPr>
        <w:spacing w:before="0" w:line="283" w:lineRule="auto"/>
        <w:ind w:left="420" w:right="1025" w:firstLine="0"/>
        <w:jc w:val="both"/>
        <w:rPr>
          <w:sz w:val="31"/>
        </w:rPr>
      </w:pPr>
      <w:r>
        <w:rPr>
          <w:sz w:val="31"/>
        </w:rPr>
        <w:t>电梯、自动扶梯全部调试完毕，并通过劳动局验收</w:t>
      </w:r>
    </w:p>
    <w:p>
      <w:pPr>
        <w:spacing w:after="0" w:line="283" w:lineRule="auto"/>
        <w:jc w:val="both"/>
        <w:rPr>
          <w:sz w:val="31"/>
        </w:rPr>
        <w:sectPr>
          <w:type w:val="continuous"/>
          <w:pgSz w:w="17860" w:h="25260"/>
          <w:pgMar w:top="1820" w:right="0" w:bottom="280" w:left="2060" w:header="708" w:footer="708"/>
          <w:pgNumType w:start="12"/>
          <w:cols w:num="3" w:space="708" w:equalWidth="0">
            <w:col w:w="1836" w:space="40"/>
            <w:col w:w="5311" w:space="3997"/>
            <w:col w:w="461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1150600"/>
            <wp:effectExtent l="0" t="0" r="0" b="0"/>
            <wp:wrapNone/>
            <wp:docPr id="2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before="49" w:line="525" w:lineRule="auto"/>
        <w:ind w:left="1360" w:right="7147" w:hanging="630"/>
      </w:pPr>
      <w:r>
        <w:rPr>
          <w:spacing w:val="-6"/>
        </w:rPr>
        <w:t xml:space="preserve">注：设备订货、设计深化、调试与 </w:t>
      </w:r>
      <w:r>
        <w:t>202</w:t>
      </w:r>
      <w:r>
        <w:rPr>
          <w:spacing w:val="-19"/>
        </w:rPr>
        <w:t xml:space="preserve"> 区同步进行</w:t>
      </w:r>
      <w:r>
        <w:t>进度计划中加黑部分为关键工期控制点。</w:t>
      </w:r>
    </w:p>
    <w:p>
      <w:pPr>
        <w:spacing w:after="0" w:line="525" w:lineRule="auto"/>
        <w:sectPr>
          <w:pgSz w:w="17860" w:h="25260"/>
          <w:pgMar w:top="0" w:right="0" w:bottom="280" w:left="2060" w:header="708" w:footer="708"/>
          <w:pgNumType w:start="13"/>
          <w:cols w:space="708"/>
        </w:sectPr>
      </w:pPr>
    </w:p>
    <w:p>
      <w:pPr>
        <w:pStyle w:val="Heading3"/>
        <w:spacing w:before="33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三、机电配套计划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ind w:left="1270"/>
      </w:pPr>
      <w:r>
        <w:t>为保证总控计划实施，编制以下机电配套计划：</w:t>
      </w:r>
    </w:p>
    <w:p>
      <w:pPr>
        <w:pStyle w:val="BodyText"/>
        <w:spacing w:before="9"/>
        <w:rPr>
          <w:sz w:val="42"/>
        </w:rPr>
      </w:pPr>
    </w:p>
    <w:p>
      <w:pPr>
        <w:pStyle w:val="Heading3"/>
        <w:ind w:left="1270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292862</wp:posOffset>
            </wp:positionV>
            <wp:extent cx="7488448" cy="11350752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8448" cy="11350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1、材料、设备送审、订货、进场计划</w:t>
      </w:r>
    </w:p>
    <w:p>
      <w:pPr>
        <w:pStyle w:val="BodyText"/>
        <w:spacing w:before="7"/>
        <w:rPr>
          <w:b/>
          <w:sz w:val="10"/>
        </w:rPr>
      </w:pPr>
    </w:p>
    <w:tbl>
      <w:tblPr>
        <w:tblStyle w:val="TableNormal3"/>
        <w:tblW w:w="0" w:type="auto"/>
        <w:jc w:val="left"/>
        <w:tblInd w:w="10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4"/>
        <w:gridCol w:w="3024"/>
        <w:gridCol w:w="1636"/>
        <w:gridCol w:w="2296"/>
        <w:gridCol w:w="1657"/>
        <w:gridCol w:w="1840"/>
      </w:tblGrid>
      <w:tr>
        <w:tblPrEx>
          <w:tblW w:w="0" w:type="auto"/>
          <w:jc w:val="left"/>
          <w:tblInd w:w="10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074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专业</w:t>
            </w:r>
          </w:p>
        </w:tc>
        <w:tc>
          <w:tcPr>
            <w:tcW w:w="3024" w:type="dxa"/>
          </w:tcPr>
          <w:p>
            <w:pPr>
              <w:pStyle w:val="TableParagraph"/>
              <w:spacing w:before="0" w:line="359" w:lineRule="exact"/>
              <w:ind w:left="160"/>
              <w:rPr>
                <w:sz w:val="31"/>
              </w:rPr>
            </w:pPr>
            <w:r>
              <w:rPr>
                <w:sz w:val="31"/>
              </w:rPr>
              <w:t>主要材料/设备名称</w:t>
            </w:r>
          </w:p>
        </w:tc>
        <w:tc>
          <w:tcPr>
            <w:tcW w:w="1636" w:type="dxa"/>
          </w:tcPr>
          <w:p>
            <w:pPr>
              <w:pStyle w:val="TableParagraph"/>
              <w:spacing w:before="0"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>送审时间</w:t>
            </w:r>
          </w:p>
        </w:tc>
        <w:tc>
          <w:tcPr>
            <w:tcW w:w="2296" w:type="dxa"/>
          </w:tcPr>
          <w:p>
            <w:pPr>
              <w:pStyle w:val="TableParagraph"/>
              <w:spacing w:before="0" w:line="359" w:lineRule="exact"/>
              <w:ind w:left="213"/>
              <w:rPr>
                <w:sz w:val="31"/>
              </w:rPr>
            </w:pPr>
            <w:r>
              <w:rPr>
                <w:sz w:val="31"/>
              </w:rPr>
              <w:t>预计审批时间</w:t>
            </w:r>
          </w:p>
        </w:tc>
        <w:tc>
          <w:tcPr>
            <w:tcW w:w="1657" w:type="dxa"/>
          </w:tcPr>
          <w:p>
            <w:pPr>
              <w:pStyle w:val="TableParagraph"/>
              <w:spacing w:before="0" w:line="359" w:lineRule="exact"/>
              <w:ind w:left="186"/>
              <w:rPr>
                <w:sz w:val="31"/>
              </w:rPr>
            </w:pPr>
            <w:r>
              <w:rPr>
                <w:sz w:val="31"/>
              </w:rPr>
              <w:t>到货时间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 w:line="359" w:lineRule="exact"/>
              <w:ind w:left="210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电气</w:t>
            </w: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管材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2000.6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2000.7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变配电设备、发电机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spacing w:before="47"/>
              <w:ind w:left="160"/>
              <w:rPr>
                <w:sz w:val="31"/>
              </w:rPr>
            </w:pPr>
            <w:r>
              <w:rPr>
                <w:sz w:val="31"/>
              </w:rPr>
              <w:t>油罐</w:t>
            </w:r>
          </w:p>
        </w:tc>
        <w:tc>
          <w:tcPr>
            <w:tcW w:w="1636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2296" w:type="dxa"/>
          </w:tcPr>
          <w:p>
            <w:pPr>
              <w:pStyle w:val="TableParagraph"/>
              <w:spacing w:before="47"/>
              <w:ind w:left="213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1657" w:type="dxa"/>
          </w:tcPr>
          <w:p>
            <w:pPr>
              <w:pStyle w:val="TableParagraph"/>
              <w:spacing w:before="47"/>
              <w:ind w:left="186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桥架线槽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2000.12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电缆、电线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封闭母线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2001.9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配电箱柜、控制箱柜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2001.1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2001.4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1840" w:type="dxa"/>
          </w:tcPr>
          <w:p>
            <w:pPr>
              <w:pStyle w:val="TableParagraph"/>
              <w:ind w:left="210"/>
              <w:rPr>
                <w:sz w:val="31"/>
              </w:rPr>
            </w:pPr>
            <w:r>
              <w:rPr>
                <w:sz w:val="31"/>
              </w:rPr>
              <w:t>先到箱体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灯具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2001.5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2002.5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spacing w:before="47"/>
              <w:ind w:left="160"/>
              <w:rPr>
                <w:sz w:val="31"/>
              </w:rPr>
            </w:pPr>
            <w:r>
              <w:rPr>
                <w:sz w:val="31"/>
              </w:rPr>
              <w:t>开关、插座</w:t>
            </w:r>
          </w:p>
        </w:tc>
        <w:tc>
          <w:tcPr>
            <w:tcW w:w="1636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2296" w:type="dxa"/>
          </w:tcPr>
          <w:p>
            <w:pPr>
              <w:pStyle w:val="TableParagraph"/>
              <w:spacing w:before="47"/>
              <w:ind w:left="213"/>
              <w:rPr>
                <w:sz w:val="31"/>
              </w:rPr>
            </w:pPr>
            <w:r>
              <w:rPr>
                <w:sz w:val="31"/>
              </w:rPr>
              <w:t>2001.12</w:t>
            </w:r>
          </w:p>
        </w:tc>
        <w:tc>
          <w:tcPr>
            <w:tcW w:w="1657" w:type="dxa"/>
          </w:tcPr>
          <w:p>
            <w:pPr>
              <w:pStyle w:val="TableParagraph"/>
              <w:spacing w:before="47"/>
              <w:ind w:left="186"/>
              <w:rPr>
                <w:sz w:val="31"/>
              </w:rPr>
            </w:pPr>
            <w:r>
              <w:rPr>
                <w:sz w:val="31"/>
              </w:rPr>
              <w:t>2002.5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07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给 排</w:t>
            </w: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管材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2000.6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0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pacing w:val="36"/>
                <w:sz w:val="31"/>
              </w:rPr>
              <w:t>水</w:t>
            </w:r>
            <w:r>
              <w:rPr>
                <w:sz w:val="31"/>
              </w:rPr>
              <w:t>/</w:t>
            </w:r>
            <w:r>
              <w:rPr>
                <w:spacing w:val="-58"/>
                <w:sz w:val="31"/>
              </w:rPr>
              <w:t xml:space="preserve"> 消</w:t>
            </w:r>
          </w:p>
        </w:tc>
        <w:tc>
          <w:tcPr>
            <w:tcW w:w="3024" w:type="dxa"/>
          </w:tcPr>
          <w:p>
            <w:pPr>
              <w:pStyle w:val="TableParagraph"/>
              <w:spacing w:before="52"/>
              <w:ind w:left="160"/>
              <w:rPr>
                <w:sz w:val="31"/>
              </w:rPr>
            </w:pPr>
            <w:r>
              <w:rPr>
                <w:sz w:val="31"/>
              </w:rPr>
              <w:t>管路附件、阀部件</w:t>
            </w:r>
          </w:p>
        </w:tc>
        <w:tc>
          <w:tcPr>
            <w:tcW w:w="1636" w:type="dxa"/>
          </w:tcPr>
          <w:p>
            <w:pPr>
              <w:pStyle w:val="TableParagraph"/>
              <w:spacing w:before="52"/>
              <w:ind w:left="157"/>
              <w:rPr>
                <w:sz w:val="31"/>
              </w:rPr>
            </w:pPr>
            <w:r>
              <w:rPr>
                <w:sz w:val="31"/>
              </w:rPr>
              <w:t>2000.8</w:t>
            </w:r>
          </w:p>
        </w:tc>
        <w:tc>
          <w:tcPr>
            <w:tcW w:w="2296" w:type="dxa"/>
          </w:tcPr>
          <w:p>
            <w:pPr>
              <w:pStyle w:val="TableParagraph"/>
              <w:spacing w:before="52"/>
              <w:ind w:left="213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1657" w:type="dxa"/>
          </w:tcPr>
          <w:p>
            <w:pPr>
              <w:pStyle w:val="TableParagraph"/>
              <w:spacing w:before="52"/>
              <w:ind w:left="186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840" w:type="dxa"/>
          </w:tcPr>
          <w:p>
            <w:pPr>
              <w:pStyle w:val="TableParagraph"/>
              <w:spacing w:before="52"/>
              <w:ind w:left="210"/>
              <w:rPr>
                <w:sz w:val="31"/>
              </w:rPr>
            </w:pPr>
            <w:r>
              <w:rPr>
                <w:sz w:val="31"/>
              </w:rPr>
              <w:t>陆续进场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1074" w:type="dxa"/>
          </w:tcPr>
          <w:p>
            <w:pPr>
              <w:pStyle w:val="TableParagraph"/>
              <w:spacing w:before="3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防</w:t>
            </w:r>
          </w:p>
        </w:tc>
        <w:tc>
          <w:tcPr>
            <w:tcW w:w="3024" w:type="dxa"/>
          </w:tcPr>
          <w:p>
            <w:pPr>
              <w:pStyle w:val="TableParagraph"/>
              <w:spacing w:before="59"/>
              <w:ind w:left="160"/>
              <w:rPr>
                <w:sz w:val="31"/>
              </w:rPr>
            </w:pPr>
            <w:r>
              <w:rPr>
                <w:sz w:val="31"/>
              </w:rPr>
              <w:t>开水器、热水器</w:t>
            </w:r>
          </w:p>
        </w:tc>
        <w:tc>
          <w:tcPr>
            <w:tcW w:w="1636" w:type="dxa"/>
          </w:tcPr>
          <w:p>
            <w:pPr>
              <w:pStyle w:val="TableParagraph"/>
              <w:spacing w:before="59"/>
              <w:ind w:left="157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2296" w:type="dxa"/>
          </w:tcPr>
          <w:p>
            <w:pPr>
              <w:pStyle w:val="TableParagraph"/>
              <w:spacing w:before="59"/>
              <w:ind w:left="213"/>
              <w:rPr>
                <w:sz w:val="31"/>
              </w:rPr>
            </w:pPr>
            <w:r>
              <w:rPr>
                <w:sz w:val="31"/>
              </w:rPr>
              <w:t>2001.12</w:t>
            </w:r>
          </w:p>
        </w:tc>
        <w:tc>
          <w:tcPr>
            <w:tcW w:w="1657" w:type="dxa"/>
          </w:tcPr>
          <w:p>
            <w:pPr>
              <w:pStyle w:val="TableParagraph"/>
              <w:spacing w:before="59"/>
              <w:ind w:left="186"/>
              <w:rPr>
                <w:sz w:val="31"/>
              </w:rPr>
            </w:pPr>
            <w:r>
              <w:rPr>
                <w:sz w:val="31"/>
              </w:rPr>
              <w:t>2002.5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泵、泵组及控制设备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2000.12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2001.7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水箱、水罐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2000.12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2001.7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spacing w:before="47"/>
              <w:ind w:left="160"/>
              <w:rPr>
                <w:sz w:val="31"/>
              </w:rPr>
            </w:pPr>
            <w:r>
              <w:rPr>
                <w:sz w:val="31"/>
              </w:rPr>
              <w:t>保温材料</w:t>
            </w:r>
          </w:p>
        </w:tc>
        <w:tc>
          <w:tcPr>
            <w:tcW w:w="1636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z w:val="31"/>
              </w:rPr>
              <w:t>2001.5</w:t>
            </w:r>
          </w:p>
        </w:tc>
        <w:tc>
          <w:tcPr>
            <w:tcW w:w="2296" w:type="dxa"/>
          </w:tcPr>
          <w:p>
            <w:pPr>
              <w:pStyle w:val="TableParagraph"/>
              <w:spacing w:before="47"/>
              <w:ind w:left="213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1657" w:type="dxa"/>
          </w:tcPr>
          <w:p>
            <w:pPr>
              <w:pStyle w:val="TableParagraph"/>
              <w:spacing w:before="47"/>
              <w:ind w:left="186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卫生洁具及配件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2002.4</w:t>
            </w:r>
          </w:p>
        </w:tc>
        <w:tc>
          <w:tcPr>
            <w:tcW w:w="1840" w:type="dxa"/>
          </w:tcPr>
          <w:p>
            <w:pPr>
              <w:pStyle w:val="TableParagraph"/>
              <w:ind w:left="210"/>
              <w:rPr>
                <w:sz w:val="31"/>
              </w:rPr>
            </w:pPr>
            <w:r>
              <w:rPr>
                <w:sz w:val="31"/>
              </w:rPr>
              <w:t>样品先到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消火栓箱、喷淋设备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2001.1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1840" w:type="dxa"/>
          </w:tcPr>
          <w:p>
            <w:pPr>
              <w:pStyle w:val="TableParagraph"/>
              <w:ind w:left="210"/>
              <w:rPr>
                <w:sz w:val="31"/>
              </w:rPr>
            </w:pPr>
            <w:r>
              <w:rPr>
                <w:sz w:val="31"/>
              </w:rPr>
              <w:t>先到箱体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厨房设备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2002.3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2002.8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隔油池设备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2002.4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2002.6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烃分离器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2002.11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2002.4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2002.6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spacing w:before="47"/>
              <w:ind w:left="160"/>
              <w:rPr>
                <w:sz w:val="31"/>
              </w:rPr>
            </w:pPr>
            <w:r>
              <w:rPr>
                <w:sz w:val="31"/>
              </w:rPr>
              <w:t>气体灭火设备</w:t>
            </w:r>
          </w:p>
        </w:tc>
        <w:tc>
          <w:tcPr>
            <w:tcW w:w="1636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z w:val="31"/>
              </w:rPr>
              <w:t>2001.1</w:t>
            </w:r>
          </w:p>
        </w:tc>
        <w:tc>
          <w:tcPr>
            <w:tcW w:w="2296" w:type="dxa"/>
          </w:tcPr>
          <w:p>
            <w:pPr>
              <w:pStyle w:val="TableParagraph"/>
              <w:spacing w:before="47"/>
              <w:ind w:left="213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657" w:type="dxa"/>
          </w:tcPr>
          <w:p>
            <w:pPr>
              <w:pStyle w:val="TableParagraph"/>
              <w:spacing w:before="47"/>
              <w:ind w:left="186"/>
              <w:rPr>
                <w:sz w:val="31"/>
              </w:rPr>
            </w:pPr>
            <w:r>
              <w:rPr>
                <w:sz w:val="31"/>
              </w:rPr>
              <w:t>2001.9</w:t>
            </w:r>
          </w:p>
        </w:tc>
        <w:tc>
          <w:tcPr>
            <w:tcW w:w="1840" w:type="dxa"/>
          </w:tcPr>
          <w:p>
            <w:pPr>
              <w:pStyle w:val="TableParagraph"/>
              <w:spacing w:before="47"/>
              <w:ind w:left="210"/>
              <w:rPr>
                <w:sz w:val="31"/>
              </w:rPr>
            </w:pPr>
            <w:r>
              <w:rPr>
                <w:sz w:val="31"/>
              </w:rPr>
              <w:t>管线先施工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暖通</w:t>
            </w: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管材、板材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2001.1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冷却塔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2000.8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冷水机组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2000.8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空调机组、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2000.8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2001.5-9</w:t>
            </w:r>
          </w:p>
        </w:tc>
        <w:tc>
          <w:tcPr>
            <w:tcW w:w="1840" w:type="dxa"/>
          </w:tcPr>
          <w:p>
            <w:pPr>
              <w:pStyle w:val="TableParagraph"/>
              <w:ind w:left="210"/>
              <w:rPr>
                <w:sz w:val="31"/>
              </w:rPr>
            </w:pPr>
            <w:r>
              <w:rPr>
                <w:sz w:val="31"/>
              </w:rPr>
              <w:t>陆续进场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风机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2000.8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2001.5-9</w:t>
            </w:r>
          </w:p>
        </w:tc>
        <w:tc>
          <w:tcPr>
            <w:tcW w:w="1840" w:type="dxa"/>
          </w:tcPr>
          <w:p>
            <w:pPr>
              <w:pStyle w:val="TableParagraph"/>
              <w:ind w:left="210"/>
              <w:rPr>
                <w:sz w:val="31"/>
              </w:rPr>
            </w:pPr>
            <w:r>
              <w:rPr>
                <w:sz w:val="31"/>
              </w:rPr>
              <w:t>屋面先到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spacing w:before="47"/>
              <w:ind w:left="160"/>
              <w:rPr>
                <w:sz w:val="31"/>
              </w:rPr>
            </w:pPr>
            <w:r>
              <w:rPr>
                <w:sz w:val="31"/>
              </w:rPr>
              <w:t>泵、泵组及控制设备</w:t>
            </w:r>
          </w:p>
        </w:tc>
        <w:tc>
          <w:tcPr>
            <w:tcW w:w="1636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2296" w:type="dxa"/>
          </w:tcPr>
          <w:p>
            <w:pPr>
              <w:pStyle w:val="TableParagraph"/>
              <w:spacing w:before="47"/>
              <w:ind w:left="213"/>
              <w:rPr>
                <w:sz w:val="31"/>
              </w:rPr>
            </w:pPr>
            <w:r>
              <w:rPr>
                <w:sz w:val="31"/>
              </w:rPr>
              <w:t>2000.12</w:t>
            </w:r>
          </w:p>
        </w:tc>
        <w:tc>
          <w:tcPr>
            <w:tcW w:w="1657" w:type="dxa"/>
          </w:tcPr>
          <w:p>
            <w:pPr>
              <w:pStyle w:val="TableParagraph"/>
              <w:spacing w:before="47"/>
              <w:ind w:left="186"/>
              <w:rPr>
                <w:sz w:val="31"/>
              </w:rPr>
            </w:pPr>
            <w:r>
              <w:rPr>
                <w:sz w:val="31"/>
              </w:rPr>
              <w:t>2001.7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热交换器、集分水器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2000.12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2001.7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锅炉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2000.12.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2001.6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管道附件、阀部件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2000.8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风阀、消声器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2000.8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840" w:type="dxa"/>
          </w:tcPr>
          <w:p>
            <w:pPr>
              <w:pStyle w:val="TableParagraph"/>
              <w:ind w:left="210"/>
              <w:rPr>
                <w:sz w:val="31"/>
              </w:rPr>
            </w:pPr>
            <w:r>
              <w:rPr>
                <w:sz w:val="31"/>
              </w:rPr>
              <w:t>风阀先到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静压箱、风口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2001.12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2002.5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spacing w:before="47"/>
              <w:ind w:left="160"/>
              <w:rPr>
                <w:sz w:val="31"/>
              </w:rPr>
            </w:pPr>
            <w:r>
              <w:rPr>
                <w:sz w:val="31"/>
              </w:rPr>
              <w:t>保温材料</w:t>
            </w:r>
          </w:p>
        </w:tc>
        <w:tc>
          <w:tcPr>
            <w:tcW w:w="1636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z w:val="31"/>
              </w:rPr>
              <w:t>2001.5</w:t>
            </w:r>
          </w:p>
        </w:tc>
        <w:tc>
          <w:tcPr>
            <w:tcW w:w="2296" w:type="dxa"/>
          </w:tcPr>
          <w:p>
            <w:pPr>
              <w:pStyle w:val="TableParagraph"/>
              <w:spacing w:before="47"/>
              <w:ind w:left="213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1657" w:type="dxa"/>
          </w:tcPr>
          <w:p>
            <w:pPr>
              <w:pStyle w:val="TableParagraph"/>
              <w:spacing w:before="47"/>
              <w:ind w:left="186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弱电</w:t>
            </w: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管材、线材类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7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302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设备、器具</w:t>
            </w:r>
          </w:p>
        </w:tc>
        <w:tc>
          <w:tcPr>
            <w:tcW w:w="1636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2296" w:type="dxa"/>
          </w:tcPr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2001.4</w:t>
            </w:r>
          </w:p>
        </w:tc>
        <w:tc>
          <w:tcPr>
            <w:tcW w:w="1657" w:type="dxa"/>
          </w:tcPr>
          <w:p>
            <w:pPr>
              <w:pStyle w:val="TableParagraph"/>
              <w:ind w:left="186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074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总图</w:t>
            </w:r>
          </w:p>
        </w:tc>
        <w:tc>
          <w:tcPr>
            <w:tcW w:w="3024" w:type="dxa"/>
          </w:tcPr>
          <w:p>
            <w:pPr>
              <w:pStyle w:val="TableParagraph"/>
              <w:spacing w:line="335" w:lineRule="exact"/>
              <w:ind w:left="160"/>
              <w:rPr>
                <w:sz w:val="31"/>
              </w:rPr>
            </w:pPr>
            <w:r>
              <w:rPr>
                <w:sz w:val="31"/>
              </w:rPr>
              <w:t>管材</w:t>
            </w:r>
          </w:p>
        </w:tc>
        <w:tc>
          <w:tcPr>
            <w:tcW w:w="1636" w:type="dxa"/>
          </w:tcPr>
          <w:p>
            <w:pPr>
              <w:pStyle w:val="TableParagraph"/>
              <w:spacing w:line="335" w:lineRule="exact"/>
              <w:ind w:left="157"/>
              <w:rPr>
                <w:sz w:val="31"/>
              </w:rPr>
            </w:pPr>
            <w:r>
              <w:rPr>
                <w:sz w:val="31"/>
              </w:rPr>
              <w:t>2001.7</w:t>
            </w:r>
          </w:p>
        </w:tc>
        <w:tc>
          <w:tcPr>
            <w:tcW w:w="2296" w:type="dxa"/>
          </w:tcPr>
          <w:p>
            <w:pPr>
              <w:pStyle w:val="TableParagraph"/>
              <w:spacing w:line="335" w:lineRule="exact"/>
              <w:ind w:left="213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1657" w:type="dxa"/>
          </w:tcPr>
          <w:p>
            <w:pPr>
              <w:pStyle w:val="TableParagraph"/>
              <w:spacing w:line="335" w:lineRule="exact"/>
              <w:ind w:left="186"/>
              <w:rPr>
                <w:sz w:val="31"/>
              </w:rPr>
            </w:pPr>
            <w:r>
              <w:rPr>
                <w:sz w:val="31"/>
              </w:rPr>
              <w:t>2002.3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7860" w:h="25260"/>
          <w:pgMar w:top="2340" w:right="0" w:bottom="280" w:left="2060" w:header="708" w:footer="708"/>
          <w:pgNumType w:start="14"/>
          <w:cols w:space="708"/>
        </w:sectPr>
      </w:pPr>
    </w:p>
    <w:p>
      <w:pPr>
        <w:pStyle w:val="BodyText"/>
        <w:ind w:left="940"/>
        <w:rPr>
          <w:sz w:val="2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i1055" style="width:590.75pt;height:26pt;mso-position-horizontal-relative:char;mso-position-vertical-relative:line" coordorigin="0,0" coordsize="11815,520">
            <v:shape id="_x0000_s1056" type="#_x0000_t75" style="width:11815;height:520;position:absolute" stroked="f">
              <v:imagedata r:id="rId14" o:title=""/>
            </v:shape>
            <v:shape id="_x0000_s1057" type="#_x0000_t202" style="width:654;height:317;left:175;position:absolute;top: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电梯</w:t>
                    </w:r>
                  </w:p>
                </w:txbxContent>
              </v:textbox>
            </v:shape>
            <v:shape id="_x0000_s1058" type="#_x0000_t202" style="width:2238;height:317;left:1360;position:absolute;top: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电梯、自动扶梯</w:t>
                    </w:r>
                  </w:p>
                </w:txbxContent>
              </v:textbox>
            </v:shape>
            <v:shape id="_x0000_s1059" type="#_x0000_t202" style="width:971;height:317;left:4381;position:absolute;top: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2000.6</w:t>
                    </w:r>
                  </w:p>
                </w:txbxContent>
              </v:textbox>
            </v:shape>
            <v:shape id="_x0000_s1060" type="#_x0000_t202" style="width:1129;height:317;left:6073;position:absolute;top: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2000.10</w:t>
                    </w:r>
                  </w:p>
                </w:txbxContent>
              </v:textbox>
            </v:shape>
            <v:shape id="_x0000_s1061" type="#_x0000_t202" style="width:971;height:317;left:8342;position:absolute;top: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2001.6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9"/>
        <w:ind w:left="1857"/>
      </w:pPr>
      <w:r>
        <w:t>注：本计划将根据设计进度、工程情况再详细制订</w:t>
      </w:r>
    </w:p>
    <w:p>
      <w:pPr>
        <w:spacing w:before="241" w:line="585" w:lineRule="auto"/>
        <w:ind w:left="1270" w:right="4087" w:firstLine="1260"/>
        <w:jc w:val="left"/>
        <w:rPr>
          <w:b/>
          <w:sz w:val="36"/>
        </w:rPr>
      </w:pPr>
      <w:r>
        <w:rPr>
          <w:spacing w:val="-13"/>
          <w:sz w:val="36"/>
        </w:rPr>
        <w:t xml:space="preserve">大部分设备于 </w:t>
      </w:r>
      <w:r>
        <w:rPr>
          <w:sz w:val="36"/>
        </w:rPr>
        <w:t>2001.5</w:t>
      </w:r>
      <w:r>
        <w:rPr>
          <w:spacing w:val="-11"/>
          <w:sz w:val="36"/>
        </w:rPr>
        <w:t xml:space="preserve"> 到货，解决好现场和仓库、吊运问题</w:t>
      </w:r>
      <w:r>
        <w:rPr>
          <w:b/>
          <w:spacing w:val="3"/>
          <w:sz w:val="36"/>
        </w:rPr>
        <w:t>2</w:t>
      </w:r>
      <w:r>
        <w:rPr>
          <w:b/>
          <w:spacing w:val="-48"/>
          <w:sz w:val="36"/>
        </w:rPr>
        <w:t xml:space="preserve">、 </w:t>
      </w:r>
      <w:r>
        <w:rPr>
          <w:b/>
          <w:spacing w:val="3"/>
          <w:sz w:val="36"/>
        </w:rPr>
        <w:t>2</w:t>
      </w:r>
      <w:r>
        <w:rPr>
          <w:b/>
          <w:spacing w:val="-9"/>
          <w:sz w:val="36"/>
        </w:rPr>
        <w:t>、 设计文件需求计划</w:t>
      </w:r>
    </w:p>
    <w:p>
      <w:pPr>
        <w:pStyle w:val="BodyText"/>
        <w:spacing w:line="342" w:lineRule="exact"/>
        <w:ind w:left="1895" w:right="1740"/>
        <w:jc w:val="center"/>
      </w:pPr>
      <w:r>
        <w:t>为保证工程进度，满足深化设计、设备、材料订货周期、施工准备，</w:t>
      </w:r>
    </w:p>
    <w:p>
      <w:pPr>
        <w:pStyle w:val="BodyText"/>
        <w:spacing w:before="7"/>
        <w:ind w:left="1857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297402</wp:posOffset>
            </wp:positionV>
            <wp:extent cx="6532791" cy="2178939"/>
            <wp:effectExtent l="0" t="0" r="0" b="0"/>
            <wp:wrapNone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2791" cy="2178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对设计文件的需求计划如下：</w:t>
      </w:r>
    </w:p>
    <w:p>
      <w:pPr>
        <w:pStyle w:val="BodyText"/>
        <w:spacing w:before="6" w:after="1"/>
        <w:rPr>
          <w:sz w:val="10"/>
        </w:rPr>
      </w:pPr>
    </w:p>
    <w:tbl>
      <w:tblPr>
        <w:tblStyle w:val="TableNormal4"/>
        <w:tblW w:w="0" w:type="auto"/>
        <w:jc w:val="left"/>
        <w:tblInd w:w="18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"/>
        <w:gridCol w:w="4105"/>
        <w:gridCol w:w="2122"/>
        <w:gridCol w:w="2737"/>
      </w:tblGrid>
      <w:tr>
        <w:tblPrEx>
          <w:tblW w:w="0" w:type="auto"/>
          <w:jc w:val="left"/>
          <w:tblInd w:w="18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918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4105" w:type="dxa"/>
          </w:tcPr>
          <w:p>
            <w:pPr>
              <w:pStyle w:val="TableParagraph"/>
              <w:spacing w:before="0" w:line="359" w:lineRule="exact"/>
              <w:ind w:left="233"/>
              <w:rPr>
                <w:sz w:val="31"/>
              </w:rPr>
            </w:pPr>
            <w:r>
              <w:rPr>
                <w:sz w:val="31"/>
              </w:rPr>
              <w:t>设计文件名称</w:t>
            </w:r>
          </w:p>
        </w:tc>
        <w:tc>
          <w:tcPr>
            <w:tcW w:w="2122" w:type="dxa"/>
          </w:tcPr>
          <w:p>
            <w:pPr>
              <w:pStyle w:val="TableParagraph"/>
              <w:spacing w:before="0" w:line="359" w:lineRule="exact"/>
              <w:ind w:left="384"/>
              <w:rPr>
                <w:sz w:val="31"/>
              </w:rPr>
            </w:pPr>
            <w:r>
              <w:rPr>
                <w:sz w:val="31"/>
              </w:rPr>
              <w:t>发放日期</w:t>
            </w:r>
          </w:p>
        </w:tc>
        <w:tc>
          <w:tcPr>
            <w:tcW w:w="2737" w:type="dxa"/>
          </w:tcPr>
          <w:p>
            <w:pPr>
              <w:pStyle w:val="TableParagraph"/>
              <w:spacing w:before="0" w:line="359" w:lineRule="exact"/>
              <w:ind w:left="466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8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918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4105" w:type="dxa"/>
          </w:tcPr>
          <w:p>
            <w:pPr>
              <w:pStyle w:val="TableParagraph"/>
              <w:spacing w:before="47"/>
              <w:ind w:left="233"/>
              <w:rPr>
                <w:sz w:val="31"/>
              </w:rPr>
            </w:pPr>
            <w:r>
              <w:rPr>
                <w:sz w:val="31"/>
              </w:rPr>
              <w:t>设计说明及技术规范</w:t>
            </w:r>
          </w:p>
        </w:tc>
        <w:tc>
          <w:tcPr>
            <w:tcW w:w="2122" w:type="dxa"/>
          </w:tcPr>
          <w:p>
            <w:pPr>
              <w:pStyle w:val="TableParagraph"/>
              <w:spacing w:before="47"/>
              <w:ind w:left="384"/>
              <w:rPr>
                <w:sz w:val="31"/>
              </w:rPr>
            </w:pPr>
            <w:r>
              <w:rPr>
                <w:sz w:val="31"/>
              </w:rPr>
              <w:t>2000.5</w:t>
            </w:r>
          </w:p>
        </w:tc>
        <w:tc>
          <w:tcPr>
            <w:tcW w:w="2737" w:type="dxa"/>
          </w:tcPr>
          <w:p>
            <w:pPr>
              <w:pStyle w:val="TableParagraph"/>
              <w:spacing w:before="47"/>
              <w:ind w:left="466"/>
              <w:rPr>
                <w:sz w:val="31"/>
              </w:rPr>
            </w:pPr>
            <w:r>
              <w:rPr>
                <w:sz w:val="31"/>
              </w:rPr>
              <w:t>施工准备</w:t>
            </w:r>
          </w:p>
        </w:tc>
      </w:tr>
      <w:tr>
        <w:tblPrEx>
          <w:tblW w:w="0" w:type="auto"/>
          <w:jc w:val="left"/>
          <w:tblInd w:w="18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4105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接地系统图纸</w:t>
            </w:r>
          </w:p>
        </w:tc>
        <w:tc>
          <w:tcPr>
            <w:tcW w:w="2122" w:type="dxa"/>
          </w:tcPr>
          <w:p>
            <w:pPr>
              <w:pStyle w:val="TableParagraph"/>
              <w:ind w:left="384"/>
              <w:rPr>
                <w:sz w:val="31"/>
              </w:rPr>
            </w:pPr>
            <w:r>
              <w:rPr>
                <w:sz w:val="31"/>
              </w:rPr>
              <w:t>2000.6</w:t>
            </w:r>
          </w:p>
        </w:tc>
        <w:tc>
          <w:tcPr>
            <w:tcW w:w="2737" w:type="dxa"/>
          </w:tcPr>
          <w:p>
            <w:pPr>
              <w:pStyle w:val="TableParagraph"/>
              <w:ind w:left="466"/>
              <w:rPr>
                <w:sz w:val="31"/>
              </w:rPr>
            </w:pPr>
            <w:r>
              <w:rPr>
                <w:sz w:val="31"/>
              </w:rPr>
              <w:t>材料准备、预埋</w:t>
            </w:r>
          </w:p>
        </w:tc>
      </w:tr>
      <w:tr>
        <w:tblPrEx>
          <w:tblW w:w="0" w:type="auto"/>
          <w:jc w:val="left"/>
          <w:tblInd w:w="18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4105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预留洞、埋件图</w:t>
            </w:r>
          </w:p>
        </w:tc>
        <w:tc>
          <w:tcPr>
            <w:tcW w:w="2122" w:type="dxa"/>
          </w:tcPr>
          <w:p>
            <w:pPr>
              <w:pStyle w:val="TableParagraph"/>
              <w:ind w:left="384"/>
              <w:rPr>
                <w:sz w:val="31"/>
              </w:rPr>
            </w:pPr>
            <w:r>
              <w:rPr>
                <w:sz w:val="31"/>
              </w:rPr>
              <w:t>2000.7</w:t>
            </w:r>
          </w:p>
        </w:tc>
        <w:tc>
          <w:tcPr>
            <w:tcW w:w="2737" w:type="dxa"/>
          </w:tcPr>
          <w:p>
            <w:pPr>
              <w:pStyle w:val="TableParagraph"/>
              <w:ind w:left="466"/>
              <w:rPr>
                <w:sz w:val="31"/>
              </w:rPr>
            </w:pPr>
            <w:r>
              <w:rPr>
                <w:sz w:val="31"/>
              </w:rPr>
              <w:t>预留、预埋</w:t>
            </w:r>
          </w:p>
        </w:tc>
      </w:tr>
      <w:tr>
        <w:tblPrEx>
          <w:tblW w:w="0" w:type="auto"/>
          <w:jc w:val="left"/>
          <w:tblInd w:w="18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4105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系统图及设备设计参数</w:t>
            </w:r>
          </w:p>
        </w:tc>
        <w:tc>
          <w:tcPr>
            <w:tcW w:w="2122" w:type="dxa"/>
          </w:tcPr>
          <w:p>
            <w:pPr>
              <w:pStyle w:val="TableParagraph"/>
              <w:ind w:left="384"/>
              <w:rPr>
                <w:sz w:val="31"/>
              </w:rPr>
            </w:pPr>
            <w:r>
              <w:rPr>
                <w:sz w:val="31"/>
              </w:rPr>
              <w:t>2000.7</w:t>
            </w:r>
          </w:p>
        </w:tc>
        <w:tc>
          <w:tcPr>
            <w:tcW w:w="2737" w:type="dxa"/>
          </w:tcPr>
          <w:p>
            <w:pPr>
              <w:pStyle w:val="TableParagraph"/>
              <w:ind w:left="466"/>
              <w:rPr>
                <w:sz w:val="31"/>
              </w:rPr>
            </w:pPr>
            <w:r>
              <w:rPr>
                <w:sz w:val="31"/>
              </w:rPr>
              <w:t>设备选型、订货</w:t>
            </w:r>
          </w:p>
        </w:tc>
      </w:tr>
      <w:tr>
        <w:tblPrEx>
          <w:tblW w:w="0" w:type="auto"/>
          <w:jc w:val="left"/>
          <w:tblInd w:w="18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4105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各专业平面、剖面施工图</w:t>
            </w:r>
          </w:p>
        </w:tc>
        <w:tc>
          <w:tcPr>
            <w:tcW w:w="2122" w:type="dxa"/>
          </w:tcPr>
          <w:p>
            <w:pPr>
              <w:pStyle w:val="TableParagraph"/>
              <w:ind w:left="384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2737" w:type="dxa"/>
          </w:tcPr>
          <w:p>
            <w:pPr>
              <w:pStyle w:val="TableParagraph"/>
              <w:ind w:left="466"/>
              <w:rPr>
                <w:sz w:val="31"/>
              </w:rPr>
            </w:pPr>
            <w:r>
              <w:rPr>
                <w:sz w:val="31"/>
              </w:rPr>
              <w:t>施工、深化设计</w:t>
            </w:r>
          </w:p>
        </w:tc>
      </w:tr>
      <w:tr>
        <w:tblPrEx>
          <w:tblW w:w="0" w:type="auto"/>
          <w:jc w:val="left"/>
          <w:tblInd w:w="18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918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4105" w:type="dxa"/>
          </w:tcPr>
          <w:p>
            <w:pPr>
              <w:pStyle w:val="TableParagraph"/>
              <w:spacing w:line="335" w:lineRule="exact"/>
              <w:ind w:left="233"/>
              <w:rPr>
                <w:sz w:val="31"/>
              </w:rPr>
            </w:pPr>
            <w:r>
              <w:rPr>
                <w:sz w:val="31"/>
              </w:rPr>
              <w:t>机房大样图</w:t>
            </w:r>
          </w:p>
        </w:tc>
        <w:tc>
          <w:tcPr>
            <w:tcW w:w="2122" w:type="dxa"/>
          </w:tcPr>
          <w:p>
            <w:pPr>
              <w:pStyle w:val="TableParagraph"/>
              <w:spacing w:line="335" w:lineRule="exact"/>
              <w:ind w:left="384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2737" w:type="dxa"/>
          </w:tcPr>
          <w:p>
            <w:pPr>
              <w:pStyle w:val="TableParagraph"/>
              <w:spacing w:line="335" w:lineRule="exact"/>
              <w:ind w:left="466"/>
              <w:rPr>
                <w:sz w:val="31"/>
              </w:rPr>
            </w:pPr>
            <w:r>
              <w:rPr>
                <w:sz w:val="31"/>
              </w:rPr>
              <w:t>施工、深化设计</w:t>
            </w:r>
          </w:p>
        </w:tc>
      </w:tr>
    </w:tbl>
    <w:p>
      <w:pPr>
        <w:pStyle w:val="BodyText"/>
        <w:spacing w:before="5"/>
        <w:rPr>
          <w:sz w:val="46"/>
        </w:rPr>
      </w:pPr>
    </w:p>
    <w:p>
      <w:pPr>
        <w:pStyle w:val="Heading3"/>
        <w:ind w:left="0" w:right="4198"/>
        <w:jc w:val="right"/>
      </w:pPr>
      <w:r>
        <w:rPr>
          <w:spacing w:val="3"/>
        </w:rPr>
        <w:t>3</w:t>
      </w:r>
      <w:r>
        <w:rPr>
          <w:spacing w:val="-52"/>
        </w:rPr>
        <w:t xml:space="preserve">、 </w:t>
      </w:r>
      <w:r>
        <w:rPr>
          <w:spacing w:val="3"/>
        </w:rPr>
        <w:t>3</w:t>
      </w:r>
      <w:r>
        <w:rPr>
          <w:spacing w:val="-10"/>
        </w:rPr>
        <w:t>、 深化设计、综合图</w:t>
      </w:r>
      <w:r>
        <w:t>(Combined Service Drawing)</w:t>
      </w:r>
      <w:r>
        <w:rPr>
          <w:spacing w:val="-30"/>
        </w:rPr>
        <w:t xml:space="preserve"> 出图计划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spacing w:line="242" w:lineRule="auto"/>
        <w:ind w:left="1857" w:right="2420" w:firstLine="720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2301875</wp:posOffset>
            </wp:positionH>
            <wp:positionV relativeFrom="paragraph">
              <wp:posOffset>887277</wp:posOffset>
            </wp:positionV>
            <wp:extent cx="7094691" cy="5472684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691" cy="5472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为保证工程进度和质量，投标人拟进行绘制的图纸有：综合图、机 房大样图、竖井排布图（管道、电气</w:t>
      </w:r>
      <w:r>
        <w:rPr>
          <w:spacing w:val="-227"/>
        </w:rPr>
        <w:t>）</w:t>
      </w:r>
      <w:r>
        <w:t>、电缆排位图、设备基础图、管道</w:t>
      </w:r>
      <w:r>
        <w:rPr>
          <w:spacing w:val="-1"/>
        </w:rPr>
        <w:t>留洞图、机电器具吊顶布置图，机电器具墙面布置图、检查口布置图等。</w:t>
      </w:r>
    </w:p>
    <w:p>
      <w:pPr>
        <w:pStyle w:val="BodyText"/>
        <w:spacing w:before="7"/>
        <w:rPr>
          <w:sz w:val="10"/>
        </w:rPr>
      </w:pPr>
    </w:p>
    <w:tbl>
      <w:tblPr>
        <w:tblStyle w:val="TableNormal4"/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3196"/>
        <w:gridCol w:w="1661"/>
        <w:gridCol w:w="1898"/>
        <w:gridCol w:w="1830"/>
        <w:gridCol w:w="1773"/>
      </w:tblGrid>
      <w:tr>
        <w:tblPrEx>
          <w:tblW w:w="0" w:type="auto"/>
          <w:jc w:val="left"/>
          <w:tblInd w:w="17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547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序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3196" w:type="dxa"/>
          </w:tcPr>
          <w:p>
            <w:pPr>
              <w:pStyle w:val="TableParagraph"/>
              <w:spacing w:before="0" w:line="359" w:lineRule="exact"/>
              <w:ind w:left="179"/>
              <w:rPr>
                <w:sz w:val="31"/>
              </w:rPr>
            </w:pPr>
            <w:r>
              <w:rPr>
                <w:sz w:val="31"/>
              </w:rPr>
              <w:t>图纸名称</w:t>
            </w:r>
          </w:p>
        </w:tc>
        <w:tc>
          <w:tcPr>
            <w:tcW w:w="1661" w:type="dxa"/>
          </w:tcPr>
          <w:p>
            <w:pPr>
              <w:pStyle w:val="TableParagraph"/>
              <w:spacing w:before="0" w:line="359" w:lineRule="exact"/>
              <w:ind w:left="163"/>
              <w:rPr>
                <w:sz w:val="31"/>
              </w:rPr>
            </w:pPr>
            <w:r>
              <w:rPr>
                <w:sz w:val="31"/>
              </w:rPr>
              <w:t>送审时间</w:t>
            </w:r>
          </w:p>
        </w:tc>
        <w:tc>
          <w:tcPr>
            <w:tcW w:w="1898" w:type="dxa"/>
          </w:tcPr>
          <w:p>
            <w:pPr>
              <w:pStyle w:val="TableParagraph"/>
              <w:spacing w:before="0" w:line="359" w:lineRule="exact"/>
              <w:ind w:left="226"/>
              <w:rPr>
                <w:sz w:val="31"/>
              </w:rPr>
            </w:pPr>
            <w:r>
              <w:rPr>
                <w:sz w:val="31"/>
              </w:rPr>
              <w:t>预 计 审批</w:t>
            </w:r>
          </w:p>
          <w:p>
            <w:pPr>
              <w:pStyle w:val="TableParagraph"/>
              <w:spacing w:before="71"/>
              <w:ind w:left="226"/>
              <w:rPr>
                <w:sz w:val="31"/>
              </w:rPr>
            </w:pPr>
            <w:r>
              <w:rPr>
                <w:sz w:val="31"/>
              </w:rPr>
              <w:t>时间</w:t>
            </w:r>
          </w:p>
        </w:tc>
        <w:tc>
          <w:tcPr>
            <w:tcW w:w="1830" w:type="dxa"/>
          </w:tcPr>
          <w:p>
            <w:pPr>
              <w:pStyle w:val="TableParagraph"/>
              <w:spacing w:before="0" w:line="359" w:lineRule="exact"/>
              <w:ind w:left="158"/>
              <w:rPr>
                <w:sz w:val="31"/>
              </w:rPr>
            </w:pPr>
            <w:r>
              <w:rPr>
                <w:sz w:val="31"/>
              </w:rPr>
              <w:t>开 始 施工</w:t>
            </w:r>
          </w:p>
          <w:p>
            <w:pPr>
              <w:pStyle w:val="TableParagraph"/>
              <w:spacing w:before="71"/>
              <w:ind w:left="158"/>
              <w:rPr>
                <w:sz w:val="31"/>
              </w:rPr>
            </w:pPr>
            <w:r>
              <w:rPr>
                <w:sz w:val="31"/>
              </w:rPr>
              <w:t>时间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地下室管道留洞图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2000.9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2000.10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地上部分管道留洞图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2000.12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2001.1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地下室管线综合图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2000.11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2000.12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2001.1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其他部分管道综合图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2001.1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547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3196" w:type="dxa"/>
          </w:tcPr>
          <w:p>
            <w:pPr>
              <w:pStyle w:val="TableParagraph"/>
              <w:spacing w:before="47"/>
              <w:ind w:left="179"/>
              <w:rPr>
                <w:sz w:val="31"/>
              </w:rPr>
            </w:pPr>
            <w:r>
              <w:rPr>
                <w:sz w:val="31"/>
              </w:rPr>
              <w:t>设备基础图</w:t>
            </w:r>
          </w:p>
        </w:tc>
        <w:tc>
          <w:tcPr>
            <w:tcW w:w="1661" w:type="dxa"/>
          </w:tcPr>
          <w:p>
            <w:pPr>
              <w:pStyle w:val="TableParagraph"/>
              <w:spacing w:before="47"/>
              <w:ind w:left="163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1898" w:type="dxa"/>
          </w:tcPr>
          <w:p>
            <w:pPr>
              <w:pStyle w:val="TableParagraph"/>
              <w:spacing w:before="47"/>
              <w:ind w:left="226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830" w:type="dxa"/>
          </w:tcPr>
          <w:p>
            <w:pPr>
              <w:pStyle w:val="TableParagraph"/>
              <w:spacing w:before="47"/>
              <w:ind w:left="158"/>
              <w:rPr>
                <w:sz w:val="31"/>
              </w:rPr>
            </w:pPr>
            <w:r>
              <w:rPr>
                <w:sz w:val="31"/>
              </w:rPr>
              <w:t>2001.4</w:t>
            </w:r>
          </w:p>
        </w:tc>
        <w:tc>
          <w:tcPr>
            <w:tcW w:w="1773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pacing w:val="-23"/>
                <w:sz w:val="31"/>
              </w:rPr>
              <w:t>设 备 定 型</w:t>
            </w:r>
          </w:p>
          <w:p>
            <w:pPr>
              <w:pStyle w:val="TableParagraph"/>
              <w:spacing w:before="70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后</w:t>
            </w: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竖井排布图（管道、</w:t>
            </w:r>
          </w:p>
          <w:p>
            <w:pPr>
              <w:pStyle w:val="TableParagraph"/>
              <w:spacing w:before="71"/>
              <w:ind w:left="179"/>
              <w:rPr>
                <w:sz w:val="31"/>
              </w:rPr>
            </w:pPr>
            <w:r>
              <w:rPr>
                <w:sz w:val="31"/>
              </w:rPr>
              <w:t>电气）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2001.2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2001.4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电缆排位图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2001.7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2001.8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2001.9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机房施工大样图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2001.3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2001.4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2001.5</w:t>
            </w:r>
          </w:p>
        </w:tc>
        <w:tc>
          <w:tcPr>
            <w:tcW w:w="1773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机电器具吊顶布置图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2001.12</w:t>
            </w:r>
          </w:p>
        </w:tc>
        <w:tc>
          <w:tcPr>
            <w:tcW w:w="1773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pacing w:val="-23"/>
                <w:sz w:val="31"/>
              </w:rPr>
              <w:t>建 筑 师 审</w:t>
            </w:r>
          </w:p>
          <w:p>
            <w:pPr>
              <w:pStyle w:val="TableParagraph"/>
              <w:spacing w:before="71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批</w:t>
            </w: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54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3196" w:type="dxa"/>
          </w:tcPr>
          <w:p>
            <w:pPr>
              <w:pStyle w:val="TableParagraph"/>
              <w:ind w:left="179"/>
              <w:rPr>
                <w:sz w:val="31"/>
              </w:rPr>
            </w:pPr>
            <w:r>
              <w:rPr>
                <w:sz w:val="31"/>
              </w:rPr>
              <w:t>机电器具墙面布置图</w:t>
            </w:r>
          </w:p>
        </w:tc>
        <w:tc>
          <w:tcPr>
            <w:tcW w:w="1661" w:type="dxa"/>
          </w:tcPr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1898" w:type="dxa"/>
          </w:tcPr>
          <w:p>
            <w:pPr>
              <w:pStyle w:val="TableParagraph"/>
              <w:ind w:left="226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18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2001.12</w:t>
            </w:r>
          </w:p>
        </w:tc>
        <w:tc>
          <w:tcPr>
            <w:tcW w:w="1773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pacing w:val="-23"/>
                <w:sz w:val="31"/>
              </w:rPr>
              <w:t>建 筑 师 审</w:t>
            </w:r>
          </w:p>
          <w:p>
            <w:pPr>
              <w:pStyle w:val="TableParagraph"/>
              <w:spacing w:before="71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批</w:t>
            </w:r>
          </w:p>
        </w:tc>
      </w:tr>
      <w:tr>
        <w:tblPrEx>
          <w:tblW w:w="0" w:type="auto"/>
          <w:jc w:val="left"/>
          <w:tblInd w:w="17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47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3196" w:type="dxa"/>
          </w:tcPr>
          <w:p>
            <w:pPr>
              <w:pStyle w:val="TableParagraph"/>
              <w:spacing w:before="47"/>
              <w:ind w:left="179"/>
              <w:rPr>
                <w:sz w:val="31"/>
              </w:rPr>
            </w:pPr>
            <w:r>
              <w:rPr>
                <w:sz w:val="31"/>
              </w:rPr>
              <w:t>检查口布置图</w:t>
            </w:r>
          </w:p>
        </w:tc>
        <w:tc>
          <w:tcPr>
            <w:tcW w:w="1661" w:type="dxa"/>
          </w:tcPr>
          <w:p>
            <w:pPr>
              <w:pStyle w:val="TableParagraph"/>
              <w:spacing w:before="47"/>
              <w:ind w:left="163"/>
              <w:rPr>
                <w:sz w:val="31"/>
              </w:rPr>
            </w:pPr>
            <w:r>
              <w:rPr>
                <w:sz w:val="31"/>
              </w:rPr>
              <w:t>2001.10</w:t>
            </w:r>
          </w:p>
        </w:tc>
        <w:tc>
          <w:tcPr>
            <w:tcW w:w="1898" w:type="dxa"/>
          </w:tcPr>
          <w:p>
            <w:pPr>
              <w:pStyle w:val="TableParagraph"/>
              <w:spacing w:before="47"/>
              <w:ind w:left="226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1830" w:type="dxa"/>
          </w:tcPr>
          <w:p>
            <w:pPr>
              <w:pStyle w:val="TableParagraph"/>
              <w:spacing w:before="47"/>
              <w:ind w:left="158"/>
              <w:rPr>
                <w:sz w:val="31"/>
              </w:rPr>
            </w:pPr>
            <w:r>
              <w:rPr>
                <w:sz w:val="31"/>
              </w:rPr>
              <w:t>2001.12</w:t>
            </w:r>
          </w:p>
        </w:tc>
        <w:tc>
          <w:tcPr>
            <w:tcW w:w="1773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pacing w:val="-23"/>
                <w:sz w:val="31"/>
              </w:rPr>
              <w:t>建 筑 师 审</w:t>
            </w:r>
          </w:p>
          <w:p>
            <w:pPr>
              <w:pStyle w:val="TableParagraph"/>
              <w:spacing w:before="70" w:line="335" w:lineRule="exact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批</w:t>
            </w:r>
          </w:p>
        </w:tc>
      </w:tr>
    </w:tbl>
    <w:p>
      <w:pPr>
        <w:pStyle w:val="BodyText"/>
        <w:spacing w:before="2"/>
        <w:rPr>
          <w:sz w:val="46"/>
        </w:rPr>
      </w:pPr>
    </w:p>
    <w:p>
      <w:pPr>
        <w:pStyle w:val="BodyText"/>
        <w:ind w:right="4220"/>
        <w:jc w:val="right"/>
      </w:pPr>
      <w:r>
        <w:t>注：以上图纸需在设计基础上进行深化设计，以供施工使用。</w:t>
      </w:r>
    </w:p>
    <w:p>
      <w:pPr>
        <w:spacing w:after="0"/>
        <w:jc w:val="right"/>
        <w:sectPr>
          <w:pgSz w:w="17860" w:h="25260"/>
          <w:pgMar w:top="1820" w:right="0" w:bottom="280" w:left="2060" w:header="708" w:footer="708"/>
          <w:pgNumType w:start="15"/>
          <w:cols w:space="708"/>
        </w:sectPr>
      </w:pPr>
    </w:p>
    <w:p>
      <w:pPr>
        <w:pStyle w:val="Heading3"/>
        <w:spacing w:before="33"/>
        <w:ind w:left="1270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2809875</wp:posOffset>
            </wp:positionH>
            <wp:positionV relativeFrom="paragraph">
              <wp:posOffset>318896</wp:posOffset>
            </wp:positionV>
            <wp:extent cx="6334113" cy="10425969"/>
            <wp:effectExtent l="0" t="0" r="0" b="0"/>
            <wp:wrapNone/>
            <wp:docPr id="4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13" cy="10425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4</w:t>
      </w:r>
      <w:r>
        <w:rPr>
          <w:spacing w:val="-48"/>
        </w:rPr>
        <w:t xml:space="preserve">、 </w:t>
      </w:r>
      <w:r>
        <w:rPr>
          <w:spacing w:val="3"/>
        </w:rPr>
        <w:t>4</w:t>
      </w:r>
      <w:r>
        <w:rPr>
          <w:spacing w:val="-9"/>
        </w:rPr>
        <w:t>、 施工机具使用计划</w:t>
      </w:r>
    </w:p>
    <w:p>
      <w:pPr>
        <w:pStyle w:val="BodyText"/>
        <w:spacing w:before="7"/>
        <w:rPr>
          <w:b/>
          <w:sz w:val="10"/>
        </w:rPr>
      </w:pPr>
    </w:p>
    <w:tbl>
      <w:tblPr>
        <w:tblStyle w:val="TableNormal5"/>
        <w:tblW w:w="0" w:type="auto"/>
        <w:jc w:val="left"/>
        <w:tblInd w:w="2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2"/>
        <w:gridCol w:w="3059"/>
        <w:gridCol w:w="2316"/>
        <w:gridCol w:w="1714"/>
        <w:gridCol w:w="1273"/>
      </w:tblGrid>
      <w:tr>
        <w:tblPrEx>
          <w:tblW w:w="0" w:type="auto"/>
          <w:jc w:val="left"/>
          <w:tblInd w:w="25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882" w:type="dxa"/>
          </w:tcPr>
          <w:p>
            <w:pPr>
              <w:pStyle w:val="TableParagraph"/>
              <w:spacing w:before="0" w:line="359" w:lineRule="exact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  <w:p>
            <w:pPr>
              <w:pStyle w:val="TableParagraph"/>
              <w:spacing w:before="85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3059" w:type="dxa"/>
          </w:tcPr>
          <w:p>
            <w:pPr>
              <w:pStyle w:val="TableParagraph"/>
              <w:spacing w:before="0" w:line="359" w:lineRule="exact"/>
              <w:ind w:left="1058"/>
              <w:rPr>
                <w:sz w:val="31"/>
              </w:rPr>
            </w:pPr>
            <w:r>
              <w:rPr>
                <w:sz w:val="31"/>
              </w:rPr>
              <w:t>机具名称</w:t>
            </w:r>
          </w:p>
          <w:p>
            <w:pPr>
              <w:pStyle w:val="TableParagraph"/>
              <w:spacing w:before="85"/>
              <w:ind w:left="198"/>
              <w:rPr>
                <w:sz w:val="31"/>
              </w:rPr>
            </w:pPr>
            <w:r>
              <w:rPr>
                <w:sz w:val="31"/>
              </w:rPr>
              <w:t>电动套丝机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 w:line="359" w:lineRule="exact"/>
              <w:ind w:left="622" w:right="472"/>
              <w:jc w:val="center"/>
              <w:rPr>
                <w:sz w:val="31"/>
              </w:rPr>
            </w:pPr>
            <w:r>
              <w:rPr>
                <w:sz w:val="31"/>
              </w:rPr>
              <w:t>规格</w:t>
            </w:r>
          </w:p>
        </w:tc>
        <w:tc>
          <w:tcPr>
            <w:tcW w:w="1714" w:type="dxa"/>
          </w:tcPr>
          <w:p>
            <w:pPr>
              <w:pStyle w:val="TableParagraph"/>
              <w:spacing w:before="0" w:line="359" w:lineRule="exact"/>
              <w:ind w:left="478" w:right="575"/>
              <w:jc w:val="center"/>
              <w:rPr>
                <w:sz w:val="31"/>
              </w:rPr>
            </w:pPr>
            <w:r>
              <w:rPr>
                <w:sz w:val="31"/>
              </w:rPr>
              <w:t>单位</w:t>
            </w:r>
          </w:p>
          <w:p>
            <w:pPr>
              <w:pStyle w:val="TableParagraph"/>
              <w:spacing w:before="85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spacing w:before="0" w:line="359" w:lineRule="exact"/>
              <w:ind w:left="587"/>
              <w:rPr>
                <w:sz w:val="31"/>
              </w:rPr>
            </w:pPr>
            <w:r>
              <w:rPr>
                <w:sz w:val="31"/>
              </w:rPr>
              <w:t>数量</w:t>
            </w:r>
          </w:p>
          <w:p>
            <w:pPr>
              <w:pStyle w:val="TableParagraph"/>
              <w:spacing w:before="85"/>
              <w:ind w:left="74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电动液压煨弯机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882" w:type="dxa"/>
          </w:tcPr>
          <w:p>
            <w:pPr>
              <w:pStyle w:val="TableParagraph"/>
              <w:spacing w:before="47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059" w:type="dxa"/>
          </w:tcPr>
          <w:p>
            <w:pPr>
              <w:pStyle w:val="TableParagraph"/>
              <w:spacing w:before="47"/>
              <w:ind w:left="198"/>
              <w:rPr>
                <w:sz w:val="31"/>
              </w:rPr>
            </w:pPr>
            <w:r>
              <w:rPr>
                <w:sz w:val="31"/>
              </w:rPr>
              <w:t>液压开孔机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before="47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spacing w:before="47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882" w:type="dxa"/>
          </w:tcPr>
          <w:p>
            <w:pPr>
              <w:pStyle w:val="TableParagraph"/>
              <w:spacing w:before="52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3059" w:type="dxa"/>
          </w:tcPr>
          <w:p>
            <w:pPr>
              <w:pStyle w:val="TableParagraph"/>
              <w:spacing w:before="52"/>
              <w:ind w:left="198"/>
              <w:rPr>
                <w:sz w:val="31"/>
              </w:rPr>
            </w:pPr>
            <w:r>
              <w:rPr>
                <w:sz w:val="31"/>
              </w:rPr>
              <w:t>手电钻</w:t>
            </w:r>
          </w:p>
        </w:tc>
        <w:tc>
          <w:tcPr>
            <w:tcW w:w="2316" w:type="dxa"/>
          </w:tcPr>
          <w:p>
            <w:pPr>
              <w:pStyle w:val="TableParagraph"/>
              <w:spacing w:before="52"/>
              <w:ind w:left="622" w:right="473"/>
              <w:jc w:val="center"/>
              <w:rPr>
                <w:sz w:val="31"/>
              </w:rPr>
            </w:pPr>
            <w:r>
              <w:rPr>
                <w:rFonts w:ascii="Arial" w:hAnsi="Arial"/>
                <w:sz w:val="31"/>
              </w:rPr>
              <w:t xml:space="preserve">Φ </w:t>
            </w:r>
            <w:r>
              <w:rPr>
                <w:sz w:val="31"/>
              </w:rPr>
              <w:t>6-</w:t>
            </w:r>
            <w:r>
              <w:rPr>
                <w:rFonts w:ascii="Times New Roman" w:hAnsi="Times New Roman"/>
                <w:sz w:val="31"/>
              </w:rPr>
              <w:t>Φ</w:t>
            </w:r>
            <w:r>
              <w:rPr>
                <w:sz w:val="31"/>
              </w:rPr>
              <w:t>12</w:t>
            </w:r>
          </w:p>
        </w:tc>
        <w:tc>
          <w:tcPr>
            <w:tcW w:w="1714" w:type="dxa"/>
          </w:tcPr>
          <w:p>
            <w:pPr>
              <w:pStyle w:val="TableParagraph"/>
              <w:spacing w:before="52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spacing w:before="52"/>
              <w:ind w:right="128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882" w:type="dxa"/>
          </w:tcPr>
          <w:p>
            <w:pPr>
              <w:pStyle w:val="TableParagraph"/>
              <w:spacing w:before="33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3059" w:type="dxa"/>
          </w:tcPr>
          <w:p>
            <w:pPr>
              <w:pStyle w:val="TableParagraph"/>
              <w:spacing w:before="33"/>
              <w:ind w:left="1058"/>
              <w:rPr>
                <w:sz w:val="31"/>
              </w:rPr>
            </w:pPr>
            <w:r>
              <w:rPr>
                <w:sz w:val="31"/>
              </w:rPr>
              <w:t>机具名称</w:t>
            </w:r>
          </w:p>
        </w:tc>
        <w:tc>
          <w:tcPr>
            <w:tcW w:w="2316" w:type="dxa"/>
          </w:tcPr>
          <w:p>
            <w:pPr>
              <w:pStyle w:val="TableParagraph"/>
              <w:spacing w:before="33"/>
              <w:ind w:left="622" w:right="472"/>
              <w:jc w:val="center"/>
              <w:rPr>
                <w:sz w:val="31"/>
              </w:rPr>
            </w:pPr>
            <w:r>
              <w:rPr>
                <w:sz w:val="31"/>
              </w:rPr>
              <w:t>规格</w:t>
            </w:r>
          </w:p>
        </w:tc>
        <w:tc>
          <w:tcPr>
            <w:tcW w:w="1714" w:type="dxa"/>
          </w:tcPr>
          <w:p>
            <w:pPr>
              <w:pStyle w:val="TableParagraph"/>
              <w:spacing w:before="33"/>
              <w:ind w:left="478" w:right="575"/>
              <w:jc w:val="center"/>
              <w:rPr>
                <w:sz w:val="31"/>
              </w:rPr>
            </w:pPr>
            <w:r>
              <w:rPr>
                <w:sz w:val="31"/>
              </w:rPr>
              <w:t>单位</w:t>
            </w:r>
          </w:p>
        </w:tc>
        <w:tc>
          <w:tcPr>
            <w:tcW w:w="1273" w:type="dxa"/>
          </w:tcPr>
          <w:p>
            <w:pPr>
              <w:pStyle w:val="TableParagraph"/>
              <w:spacing w:before="33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数量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882" w:type="dxa"/>
          </w:tcPr>
          <w:p>
            <w:pPr>
              <w:pStyle w:val="TableParagraph"/>
              <w:spacing w:before="52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3059" w:type="dxa"/>
          </w:tcPr>
          <w:p>
            <w:pPr>
              <w:pStyle w:val="TableParagraph"/>
              <w:spacing w:before="52"/>
              <w:ind w:left="198"/>
              <w:rPr>
                <w:sz w:val="31"/>
              </w:rPr>
            </w:pPr>
            <w:r>
              <w:rPr>
                <w:sz w:val="31"/>
              </w:rPr>
              <w:t>电锤</w:t>
            </w:r>
          </w:p>
        </w:tc>
        <w:tc>
          <w:tcPr>
            <w:tcW w:w="2316" w:type="dxa"/>
          </w:tcPr>
          <w:p>
            <w:pPr>
              <w:pStyle w:val="TableParagraph"/>
              <w:spacing w:before="52"/>
              <w:ind w:left="622" w:right="473"/>
              <w:jc w:val="center"/>
              <w:rPr>
                <w:sz w:val="31"/>
              </w:rPr>
            </w:pPr>
            <w:r>
              <w:rPr>
                <w:rFonts w:ascii="Arial" w:hAnsi="Arial"/>
                <w:sz w:val="31"/>
              </w:rPr>
              <w:t xml:space="preserve">Φ </w:t>
            </w:r>
            <w:r>
              <w:rPr>
                <w:sz w:val="31"/>
              </w:rPr>
              <w:t>8-</w:t>
            </w:r>
            <w:r>
              <w:rPr>
                <w:rFonts w:ascii="Times New Roman" w:hAnsi="Times New Roman"/>
                <w:sz w:val="31"/>
              </w:rPr>
              <w:t>Φ</w:t>
            </w:r>
            <w:r>
              <w:rPr>
                <w:sz w:val="31"/>
              </w:rPr>
              <w:t>25</w:t>
            </w:r>
          </w:p>
        </w:tc>
        <w:tc>
          <w:tcPr>
            <w:tcW w:w="1714" w:type="dxa"/>
          </w:tcPr>
          <w:p>
            <w:pPr>
              <w:pStyle w:val="TableParagraph"/>
              <w:spacing w:before="52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spacing w:before="52"/>
              <w:ind w:right="128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882" w:type="dxa"/>
          </w:tcPr>
          <w:p>
            <w:pPr>
              <w:pStyle w:val="TableParagraph"/>
              <w:spacing w:before="33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3059" w:type="dxa"/>
          </w:tcPr>
          <w:p>
            <w:pPr>
              <w:pStyle w:val="TableParagraph"/>
              <w:spacing w:before="33"/>
              <w:ind w:left="198"/>
              <w:rPr>
                <w:sz w:val="31"/>
              </w:rPr>
            </w:pPr>
            <w:r>
              <w:rPr>
                <w:sz w:val="31"/>
              </w:rPr>
              <w:t>绝缘摇表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before="33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块</w:t>
            </w:r>
          </w:p>
        </w:tc>
        <w:tc>
          <w:tcPr>
            <w:tcW w:w="1273" w:type="dxa"/>
          </w:tcPr>
          <w:p>
            <w:pPr>
              <w:pStyle w:val="TableParagraph"/>
              <w:spacing w:before="33"/>
              <w:ind w:left="74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万用表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spacing w:before="47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3059" w:type="dxa"/>
          </w:tcPr>
          <w:p>
            <w:pPr>
              <w:pStyle w:val="TableParagraph"/>
              <w:spacing w:before="47"/>
              <w:ind w:left="198"/>
              <w:rPr>
                <w:sz w:val="31"/>
              </w:rPr>
            </w:pPr>
            <w:r>
              <w:rPr>
                <w:sz w:val="31"/>
              </w:rPr>
              <w:t>交直流电焊机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before="47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套</w:t>
            </w:r>
          </w:p>
        </w:tc>
        <w:tc>
          <w:tcPr>
            <w:tcW w:w="1273" w:type="dxa"/>
          </w:tcPr>
          <w:p>
            <w:pPr>
              <w:pStyle w:val="TableParagraph"/>
              <w:spacing w:before="47"/>
              <w:ind w:left="742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right="14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电缆压接钳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块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接地摇表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手动套丝机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手动弯管器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压力钳及案子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spacing w:before="47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3059" w:type="dxa"/>
          </w:tcPr>
          <w:p>
            <w:pPr>
              <w:pStyle w:val="TableParagraph"/>
              <w:spacing w:before="47"/>
              <w:ind w:left="198"/>
              <w:rPr>
                <w:sz w:val="31"/>
              </w:rPr>
            </w:pPr>
            <w:r>
              <w:rPr>
                <w:sz w:val="31"/>
              </w:rPr>
              <w:t>砂轮切割机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before="47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spacing w:before="47"/>
              <w:ind w:left="742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台钻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电动打压泵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手动打压泵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管道疏通机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倒链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spacing w:before="47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3059" w:type="dxa"/>
          </w:tcPr>
          <w:p>
            <w:pPr>
              <w:pStyle w:val="TableParagraph"/>
              <w:spacing w:before="47"/>
              <w:ind w:left="198"/>
              <w:rPr>
                <w:sz w:val="31"/>
              </w:rPr>
            </w:pPr>
            <w:r>
              <w:rPr>
                <w:sz w:val="31"/>
              </w:rPr>
              <w:t>链条管钳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before="47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把</w:t>
            </w:r>
          </w:p>
        </w:tc>
        <w:tc>
          <w:tcPr>
            <w:tcW w:w="1273" w:type="dxa"/>
          </w:tcPr>
          <w:p>
            <w:pPr>
              <w:pStyle w:val="TableParagraph"/>
              <w:spacing w:before="47"/>
              <w:ind w:left="742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通风加工设备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套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压力计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块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流量计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块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24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温度计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支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湿度计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支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spacing w:before="47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26</w:t>
            </w:r>
          </w:p>
        </w:tc>
        <w:tc>
          <w:tcPr>
            <w:tcW w:w="3059" w:type="dxa"/>
          </w:tcPr>
          <w:p>
            <w:pPr>
              <w:pStyle w:val="TableParagraph"/>
              <w:spacing w:before="47"/>
              <w:ind w:left="198"/>
              <w:rPr>
                <w:sz w:val="31"/>
              </w:rPr>
            </w:pPr>
            <w:r>
              <w:rPr>
                <w:sz w:val="31"/>
              </w:rPr>
              <w:t>风压计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before="47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spacing w:before="47"/>
              <w:ind w:left="74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27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风速计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28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对讲机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对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29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声级计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3" w:type="dxa"/>
          </w:tcPr>
          <w:p>
            <w:pPr>
              <w:pStyle w:val="TableParagraph"/>
              <w:ind w:left="74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手动工具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套</w:t>
            </w:r>
          </w:p>
        </w:tc>
        <w:tc>
          <w:tcPr>
            <w:tcW w:w="1273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82" w:type="dxa"/>
          </w:tcPr>
          <w:p>
            <w:pPr>
              <w:pStyle w:val="TableParagraph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31</w:t>
            </w:r>
          </w:p>
        </w:tc>
        <w:tc>
          <w:tcPr>
            <w:tcW w:w="3059" w:type="dxa"/>
          </w:tcPr>
          <w:p>
            <w:pPr>
              <w:pStyle w:val="TableParagraph"/>
              <w:ind w:left="198"/>
              <w:rPr>
                <w:sz w:val="31"/>
              </w:rPr>
            </w:pPr>
            <w:r>
              <w:rPr>
                <w:sz w:val="31"/>
              </w:rPr>
              <w:t>热熔设备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套</w:t>
            </w:r>
          </w:p>
        </w:tc>
        <w:tc>
          <w:tcPr>
            <w:tcW w:w="1273" w:type="dxa"/>
          </w:tcPr>
          <w:p>
            <w:pPr>
              <w:pStyle w:val="TableParagraph"/>
              <w:ind w:left="822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2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882" w:type="dxa"/>
          </w:tcPr>
          <w:p>
            <w:pPr>
              <w:pStyle w:val="TableParagraph"/>
              <w:spacing w:before="47" w:line="335" w:lineRule="exact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32</w:t>
            </w:r>
          </w:p>
        </w:tc>
        <w:tc>
          <w:tcPr>
            <w:tcW w:w="3059" w:type="dxa"/>
          </w:tcPr>
          <w:p>
            <w:pPr>
              <w:pStyle w:val="TableParagraph"/>
              <w:spacing w:before="47" w:line="335" w:lineRule="exact"/>
              <w:ind w:left="198"/>
              <w:rPr>
                <w:sz w:val="31"/>
              </w:rPr>
            </w:pPr>
            <w:r>
              <w:rPr>
                <w:sz w:val="31"/>
              </w:rPr>
              <w:t>气焊设备</w:t>
            </w:r>
          </w:p>
        </w:tc>
        <w:tc>
          <w:tcPr>
            <w:tcW w:w="23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before="47" w:line="335" w:lineRule="exact"/>
              <w:ind w:right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套</w:t>
            </w:r>
          </w:p>
        </w:tc>
        <w:tc>
          <w:tcPr>
            <w:tcW w:w="1273" w:type="dxa"/>
          </w:tcPr>
          <w:p>
            <w:pPr>
              <w:pStyle w:val="TableParagraph"/>
              <w:spacing w:before="47" w:line="335" w:lineRule="exact"/>
              <w:ind w:left="74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</w:tbl>
    <w:p>
      <w:pPr>
        <w:pStyle w:val="BodyText"/>
        <w:spacing w:before="2"/>
        <w:rPr>
          <w:b/>
          <w:sz w:val="46"/>
        </w:rPr>
      </w:pPr>
    </w:p>
    <w:p>
      <w:pPr>
        <w:spacing w:before="0"/>
        <w:ind w:left="1270" w:right="0" w:firstLine="0"/>
        <w:jc w:val="left"/>
        <w:rPr>
          <w:b/>
          <w:sz w:val="36"/>
        </w:rPr>
      </w:pPr>
      <w:r>
        <w:rPr>
          <w:b/>
          <w:spacing w:val="3"/>
          <w:sz w:val="36"/>
        </w:rPr>
        <w:t>5</w:t>
      </w:r>
      <w:r>
        <w:rPr>
          <w:b/>
          <w:spacing w:val="-48"/>
          <w:sz w:val="36"/>
        </w:rPr>
        <w:t xml:space="preserve">、 </w:t>
      </w:r>
      <w:r>
        <w:rPr>
          <w:b/>
          <w:spacing w:val="3"/>
          <w:sz w:val="36"/>
        </w:rPr>
        <w:t>5</w:t>
      </w:r>
      <w:r>
        <w:rPr>
          <w:b/>
          <w:spacing w:val="-10"/>
          <w:sz w:val="36"/>
        </w:rPr>
        <w:t>、 劳动力使用计划</w:t>
      </w:r>
    </w:p>
    <w:p>
      <w:pPr>
        <w:pStyle w:val="BodyText"/>
        <w:ind w:left="2200"/>
        <w:rPr>
          <w:sz w:val="20"/>
        </w:rPr>
      </w:pPr>
      <w:r>
        <w:rPr>
          <w:sz w:val="20"/>
        </w:rPr>
        <w:pict>
          <v:group id="_x0000_i1062" style="width:493.75pt;height:145.95pt;mso-position-horizontal-relative:char;mso-position-vertical-relative:line" coordorigin="0,0" coordsize="9875,2919">
            <v:shape id="_x0000_s1063" type="#_x0000_t75" style="width:9875;height:2919;position:absolute" stroked="f">
              <v:imagedata r:id="rId18" o:title=""/>
            </v:shape>
            <v:shape id="_x0000_s1064" type="#_x0000_t202" style="width:337;height:785;left:1839;position:absolute;top:13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管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65" type="#_x0000_t202" style="width:337;height:785;left:2469;position:absolute;top:13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电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66" type="#_x0000_t202" style="width:6483;height:317;left:3099;position:absolute;top:135" filled="f" stroked="f">
              <v:textbox inset="0,0,0,0">
                <w:txbxContent>
                  <w:p>
                    <w:pPr>
                      <w:tabs>
                        <w:tab w:val="left" w:pos="1418"/>
                        <w:tab w:val="left" w:pos="2833"/>
                        <w:tab w:val="left" w:pos="5828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68"/>
                        <w:sz w:val="31"/>
                      </w:rPr>
                      <w:t>通</w:t>
                    </w:r>
                    <w:r>
                      <w:rPr>
                        <w:sz w:val="31"/>
                      </w:rPr>
                      <w:t>风</w:t>
                    </w:r>
                    <w:r>
                      <w:rPr>
                        <w:spacing w:val="-6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焊</w:t>
                      <w:tab/>
                    </w:r>
                    <w:r>
                      <w:rPr>
                        <w:spacing w:val="68"/>
                        <w:sz w:val="31"/>
                      </w:rPr>
                      <w:t>起</w:t>
                    </w:r>
                    <w:r>
                      <w:rPr>
                        <w:sz w:val="31"/>
                      </w:rPr>
                      <w:t>重</w:t>
                    </w:r>
                    <w:r>
                      <w:rPr>
                        <w:spacing w:val="-6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钳</w:t>
                      <w:tab/>
                    </w:r>
                    <w:r>
                      <w:rPr>
                        <w:spacing w:val="68"/>
                        <w:sz w:val="31"/>
                      </w:rPr>
                      <w:t>保</w:t>
                    </w:r>
                    <w:r>
                      <w:rPr>
                        <w:sz w:val="31"/>
                      </w:rPr>
                      <w:t>温</w:t>
                    </w:r>
                    <w:r>
                      <w:rPr>
                        <w:spacing w:val="-60"/>
                        <w:sz w:val="31"/>
                      </w:rPr>
                      <w:t xml:space="preserve"> </w:t>
                    </w:r>
                    <w:r>
                      <w:rPr>
                        <w:spacing w:val="68"/>
                        <w:sz w:val="31"/>
                      </w:rPr>
                      <w:t>电</w:t>
                    </w:r>
                    <w:r>
                      <w:rPr>
                        <w:sz w:val="31"/>
                      </w:rPr>
                      <w:t>梯</w:t>
                    </w:r>
                    <w:r>
                      <w:rPr>
                        <w:spacing w:val="-60"/>
                        <w:sz w:val="31"/>
                      </w:rPr>
                      <w:t xml:space="preserve"> </w:t>
                    </w:r>
                    <w:r>
                      <w:rPr>
                        <w:spacing w:val="68"/>
                        <w:sz w:val="31"/>
                      </w:rPr>
                      <w:t>调</w:t>
                    </w:r>
                    <w:r>
                      <w:rPr>
                        <w:sz w:val="31"/>
                      </w:rPr>
                      <w:t>试</w:t>
                    </w:r>
                    <w:r>
                      <w:rPr>
                        <w:spacing w:val="-6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杂</w:t>
                      <w:tab/>
                      <w:t>合计</w:t>
                    </w:r>
                  </w:p>
                </w:txbxContent>
              </v:textbox>
            </v:shape>
            <v:shape id="_x0000_s1067" type="#_x0000_t202" style="width:337;height:317;left:3099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68" type="#_x0000_t202" style="width:337;height:317;left:3888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69" type="#_x0000_t202" style="width:337;height:317;left:4518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70" type="#_x0000_t202" style="width:337;height:317;left:5303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71" type="#_x0000_t202" style="width:337;height:317;left:5933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72" type="#_x0000_t202" style="width:337;height:317;left:6722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73" type="#_x0000_t202" style="width:337;height:317;left:7510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74" type="#_x0000_t202" style="width:337;height:317;left:8298;position:absolute;top: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75" type="#_x0000_t202" style="width:1677;height:1768;left:96;position:absolute;top:108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</w:t>
                    </w:r>
                    <w:r>
                      <w:rPr>
                        <w:spacing w:val="-31"/>
                        <w:sz w:val="31"/>
                      </w:rPr>
                      <w:t xml:space="preserve"> 年 </w:t>
                    </w:r>
                    <w:r>
                      <w:rPr>
                        <w:sz w:val="31"/>
                      </w:rPr>
                      <w:t>4</w:t>
                    </w:r>
                    <w:r>
                      <w:rPr>
                        <w:spacing w:val="-58"/>
                        <w:sz w:val="31"/>
                      </w:rPr>
                      <w:t xml:space="preserve"> 月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</w:t>
                    </w:r>
                    <w:r>
                      <w:rPr>
                        <w:spacing w:val="-31"/>
                        <w:sz w:val="31"/>
                      </w:rPr>
                      <w:t xml:space="preserve"> 年 </w:t>
                    </w:r>
                    <w:r>
                      <w:rPr>
                        <w:sz w:val="31"/>
                      </w:rPr>
                      <w:t>5</w:t>
                    </w:r>
                    <w:r>
                      <w:rPr>
                        <w:spacing w:val="-58"/>
                        <w:sz w:val="31"/>
                      </w:rPr>
                      <w:t xml:space="preserve"> 月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</w:t>
                    </w:r>
                    <w:r>
                      <w:rPr>
                        <w:spacing w:val="-31"/>
                        <w:sz w:val="31"/>
                      </w:rPr>
                      <w:t xml:space="preserve"> 年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58"/>
                        <w:sz w:val="31"/>
                      </w:rPr>
                      <w:t xml:space="preserve"> 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2000</w:t>
                    </w:r>
                    <w:r>
                      <w:rPr>
                        <w:spacing w:val="-31"/>
                        <w:sz w:val="31"/>
                      </w:rPr>
                      <w:t xml:space="preserve"> 年 </w:t>
                    </w:r>
                    <w:r>
                      <w:rPr>
                        <w:sz w:val="31"/>
                      </w:rPr>
                      <w:t>7</w:t>
                    </w:r>
                    <w:r>
                      <w:rPr>
                        <w:spacing w:val="-58"/>
                        <w:sz w:val="31"/>
                      </w:rPr>
                      <w:t xml:space="preserve"> 月</w:t>
                    </w:r>
                  </w:p>
                </w:txbxContent>
              </v:textbox>
            </v:shape>
            <v:shape id="_x0000_s1076" type="#_x0000_t202" style="width:179;height:1768;left:9628;position:absolute;top:108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800" w:right="0" w:bottom="280" w:left="2060" w:header="708" w:footer="708"/>
          <w:pgNumType w:start="16"/>
          <w:cols w:space="708"/>
        </w:sectPr>
      </w:pPr>
    </w:p>
    <w:p>
      <w:pPr>
        <w:pStyle w:val="BodyText"/>
        <w:rPr>
          <w:b/>
          <w:sz w:val="1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2705100</wp:posOffset>
            </wp:positionH>
            <wp:positionV relativeFrom="page">
              <wp:posOffset>1171575</wp:posOffset>
            </wp:positionV>
            <wp:extent cx="6258111" cy="12782264"/>
            <wp:effectExtent l="0" t="0" r="0" b="0"/>
            <wp:wrapNone/>
            <wp:docPr id="4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8111" cy="12782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22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0"/>
        <w:gridCol w:w="630"/>
        <w:gridCol w:w="632"/>
        <w:gridCol w:w="898"/>
        <w:gridCol w:w="516"/>
        <w:gridCol w:w="898"/>
        <w:gridCol w:w="517"/>
        <w:gridCol w:w="979"/>
        <w:gridCol w:w="788"/>
        <w:gridCol w:w="709"/>
        <w:gridCol w:w="518"/>
        <w:gridCol w:w="956"/>
      </w:tblGrid>
      <w:tr>
        <w:tblPrEx>
          <w:tblW w:w="0" w:type="auto"/>
          <w:jc w:val="left"/>
          <w:tblInd w:w="22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2380" w:type="dxa"/>
            <w:gridSpan w:val="2"/>
          </w:tcPr>
          <w:p>
            <w:pPr>
              <w:pStyle w:val="TableParagraph"/>
              <w:spacing w:before="0" w:line="359" w:lineRule="exact"/>
              <w:ind w:right="2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管</w:t>
            </w:r>
          </w:p>
          <w:p>
            <w:pPr>
              <w:pStyle w:val="TableParagraph"/>
              <w:spacing w:before="71" w:line="335" w:lineRule="exact"/>
              <w:ind w:right="2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工</w:t>
            </w:r>
          </w:p>
        </w:tc>
        <w:tc>
          <w:tcPr>
            <w:tcW w:w="632" w:type="dxa"/>
          </w:tcPr>
          <w:p>
            <w:pPr>
              <w:pStyle w:val="TableParagraph"/>
              <w:spacing w:before="0" w:line="359" w:lineRule="exact"/>
              <w:ind w:left="43"/>
              <w:rPr>
                <w:sz w:val="31"/>
              </w:rPr>
            </w:pPr>
            <w:r>
              <w:rPr>
                <w:w w:val="102"/>
                <w:sz w:val="31"/>
              </w:rPr>
              <w:t>电</w:t>
            </w:r>
          </w:p>
          <w:p>
            <w:pPr>
              <w:pStyle w:val="TableParagraph"/>
              <w:spacing w:before="71" w:line="335" w:lineRule="exact"/>
              <w:ind w:left="43"/>
              <w:rPr>
                <w:sz w:val="31"/>
              </w:rPr>
            </w:pPr>
            <w:r>
              <w:rPr>
                <w:w w:val="102"/>
                <w:sz w:val="31"/>
              </w:rPr>
              <w:t>工</w:t>
            </w:r>
          </w:p>
        </w:tc>
        <w:tc>
          <w:tcPr>
            <w:tcW w:w="1414" w:type="dxa"/>
            <w:gridSpan w:val="2"/>
          </w:tcPr>
          <w:p>
            <w:pPr>
              <w:pStyle w:val="TableParagraph"/>
              <w:spacing w:before="0" w:line="359" w:lineRule="exact"/>
              <w:ind w:left="41"/>
              <w:rPr>
                <w:sz w:val="31"/>
              </w:rPr>
            </w:pPr>
            <w:r>
              <w:rPr>
                <w:spacing w:val="4"/>
                <w:sz w:val="31"/>
              </w:rPr>
              <w:t>通风 焊</w:t>
            </w:r>
          </w:p>
          <w:p>
            <w:pPr>
              <w:pStyle w:val="TableParagraph"/>
              <w:tabs>
                <w:tab w:val="left" w:pos="829"/>
              </w:tabs>
              <w:spacing w:before="71" w:line="335" w:lineRule="exact"/>
              <w:ind w:left="41"/>
              <w:rPr>
                <w:sz w:val="31"/>
              </w:rPr>
            </w:pPr>
            <w:r>
              <w:rPr>
                <w:sz w:val="31"/>
              </w:rPr>
              <w:t>工</w:t>
              <w:tab/>
              <w:t>工</w:t>
            </w:r>
          </w:p>
        </w:tc>
        <w:tc>
          <w:tcPr>
            <w:tcW w:w="1415" w:type="dxa"/>
            <w:gridSpan w:val="2"/>
          </w:tcPr>
          <w:p>
            <w:pPr>
              <w:pStyle w:val="TableParagraph"/>
              <w:spacing w:before="0" w:line="359" w:lineRule="exact"/>
              <w:ind w:left="45"/>
              <w:rPr>
                <w:sz w:val="31"/>
              </w:rPr>
            </w:pPr>
            <w:r>
              <w:rPr>
                <w:spacing w:val="3"/>
                <w:sz w:val="31"/>
              </w:rPr>
              <w:t>起重 钳</w:t>
            </w:r>
          </w:p>
          <w:p>
            <w:pPr>
              <w:pStyle w:val="TableParagraph"/>
              <w:tabs>
                <w:tab w:val="left" w:pos="830"/>
              </w:tabs>
              <w:spacing w:before="71" w:line="335" w:lineRule="exact"/>
              <w:ind w:left="45"/>
              <w:rPr>
                <w:sz w:val="31"/>
              </w:rPr>
            </w:pPr>
            <w:r>
              <w:rPr>
                <w:sz w:val="31"/>
              </w:rPr>
              <w:t>工</w:t>
              <w:tab/>
              <w:t>工</w:t>
            </w:r>
          </w:p>
        </w:tc>
        <w:tc>
          <w:tcPr>
            <w:tcW w:w="2994" w:type="dxa"/>
            <w:gridSpan w:val="4"/>
          </w:tcPr>
          <w:p>
            <w:pPr>
              <w:pStyle w:val="TableParagraph"/>
              <w:spacing w:before="0" w:line="359" w:lineRule="exact"/>
              <w:ind w:left="45"/>
              <w:rPr>
                <w:sz w:val="31"/>
              </w:rPr>
            </w:pPr>
            <w:r>
              <w:rPr>
                <w:spacing w:val="2"/>
                <w:sz w:val="31"/>
              </w:rPr>
              <w:t>保温 电梯 调试 杂</w:t>
            </w:r>
          </w:p>
          <w:p>
            <w:pPr>
              <w:pStyle w:val="TableParagraph"/>
              <w:tabs>
                <w:tab w:val="left" w:pos="834"/>
                <w:tab w:val="left" w:pos="1622"/>
                <w:tab w:val="left" w:pos="2411"/>
              </w:tabs>
              <w:spacing w:before="71" w:line="335" w:lineRule="exact"/>
              <w:ind w:left="45"/>
              <w:rPr>
                <w:sz w:val="31"/>
              </w:rPr>
            </w:pPr>
            <w:r>
              <w:rPr>
                <w:sz w:val="31"/>
              </w:rPr>
              <w:t>工</w:t>
              <w:tab/>
              <w:t>工</w:t>
              <w:tab/>
              <w:t>工</w:t>
              <w:tab/>
              <w:t>工</w:t>
            </w:r>
          </w:p>
        </w:tc>
        <w:tc>
          <w:tcPr>
            <w:tcW w:w="956" w:type="dxa"/>
          </w:tcPr>
          <w:p>
            <w:pPr>
              <w:pStyle w:val="TableParagraph"/>
              <w:spacing w:before="0" w:line="359" w:lineRule="exact"/>
              <w:ind w:left="47"/>
              <w:rPr>
                <w:sz w:val="31"/>
              </w:rPr>
            </w:pPr>
            <w:r>
              <w:rPr>
                <w:sz w:val="31"/>
              </w:rPr>
              <w:t>合计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1750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sz w:val="31"/>
              </w:rPr>
              <w:t>2000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8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spacing w:before="128"/>
              <w:ind w:right="5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2000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9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750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2000 年 10</w:t>
            </w:r>
          </w:p>
          <w:p>
            <w:pPr>
              <w:pStyle w:val="TableParagraph"/>
              <w:spacing w:before="70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spacing w:before="47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632" w:type="dxa"/>
          </w:tcPr>
          <w:p>
            <w:pPr>
              <w:pStyle w:val="TableParagraph"/>
              <w:spacing w:before="47"/>
              <w:ind w:right="4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spacing w:before="47"/>
              <w:ind w:right="5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75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2000 年 11</w:t>
            </w:r>
          </w:p>
          <w:p>
            <w:pPr>
              <w:pStyle w:val="TableParagraph"/>
              <w:spacing w:before="71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75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2000 年 12</w:t>
            </w:r>
          </w:p>
          <w:p>
            <w:pPr>
              <w:pStyle w:val="TableParagraph"/>
              <w:spacing w:before="71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1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2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3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750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4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spacing w:before="47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32" w:type="dxa"/>
          </w:tcPr>
          <w:p>
            <w:pPr>
              <w:pStyle w:val="TableParagraph"/>
              <w:spacing w:before="47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98" w:type="dxa"/>
          </w:tcPr>
          <w:p>
            <w:pPr>
              <w:pStyle w:val="TableParagraph"/>
              <w:spacing w:before="47"/>
              <w:ind w:right="15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516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spacing w:before="47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5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898" w:type="dxa"/>
          </w:tcPr>
          <w:p>
            <w:pPr>
              <w:pStyle w:val="TableParagraph"/>
              <w:ind w:right="153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125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6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898" w:type="dxa"/>
          </w:tcPr>
          <w:p>
            <w:pPr>
              <w:pStyle w:val="TableParagraph"/>
              <w:ind w:right="15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345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7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ind w:right="15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510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8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ind w:right="15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580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2001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9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ind w:right="153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660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750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2001 年 10</w:t>
            </w:r>
          </w:p>
          <w:p>
            <w:pPr>
              <w:pStyle w:val="TableParagraph"/>
              <w:spacing w:before="70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spacing w:before="47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spacing w:before="47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516" w:type="dxa"/>
          </w:tcPr>
          <w:p>
            <w:pPr>
              <w:pStyle w:val="TableParagraph"/>
              <w:spacing w:before="47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spacing w:before="47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before="47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88" w:type="dxa"/>
          </w:tcPr>
          <w:p>
            <w:pPr>
              <w:pStyle w:val="TableParagraph"/>
              <w:spacing w:before="47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47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spacing w:before="47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674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75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2001 年 11</w:t>
            </w:r>
          </w:p>
          <w:p>
            <w:pPr>
              <w:pStyle w:val="TableParagraph"/>
              <w:spacing w:before="71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704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75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2001 年 12</w:t>
            </w:r>
          </w:p>
          <w:p>
            <w:pPr>
              <w:pStyle w:val="TableParagraph"/>
              <w:spacing w:before="71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744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1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694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2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694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3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664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750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4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spacing w:before="47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spacing w:before="47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516" w:type="dxa"/>
          </w:tcPr>
          <w:p>
            <w:pPr>
              <w:pStyle w:val="TableParagraph"/>
              <w:spacing w:before="47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spacing w:before="47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spacing w:before="47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spacing w:before="47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88" w:type="dxa"/>
          </w:tcPr>
          <w:p>
            <w:pPr>
              <w:pStyle w:val="TableParagraph"/>
              <w:spacing w:before="47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47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spacing w:before="47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644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5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646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6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596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7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88" w:type="dxa"/>
          </w:tcPr>
          <w:p>
            <w:pPr>
              <w:pStyle w:val="TableParagraph"/>
              <w:ind w:left="220" w:right="218"/>
              <w:jc w:val="center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580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8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530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2002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9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520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750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2002 年 10</w:t>
            </w:r>
          </w:p>
          <w:p>
            <w:pPr>
              <w:pStyle w:val="TableParagraph"/>
              <w:spacing w:before="71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632" w:type="dxa"/>
          </w:tcPr>
          <w:p>
            <w:pPr>
              <w:pStyle w:val="TableParagraph"/>
              <w:spacing w:before="47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spacing w:before="47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516" w:type="dxa"/>
          </w:tcPr>
          <w:p>
            <w:pPr>
              <w:pStyle w:val="TableParagraph"/>
              <w:spacing w:before="47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898" w:type="dxa"/>
          </w:tcPr>
          <w:p>
            <w:pPr>
              <w:pStyle w:val="TableParagraph"/>
              <w:spacing w:before="47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79" w:type="dxa"/>
          </w:tcPr>
          <w:p>
            <w:pPr>
              <w:pStyle w:val="TableParagraph"/>
              <w:spacing w:before="47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before="47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spacing w:before="47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spacing w:before="47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460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75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2002 年 11</w:t>
            </w:r>
          </w:p>
          <w:p>
            <w:pPr>
              <w:pStyle w:val="TableParagraph"/>
              <w:spacing w:before="71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632" w:type="dxa"/>
          </w:tcPr>
          <w:p>
            <w:pPr>
              <w:pStyle w:val="TableParagraph"/>
              <w:ind w:right="39"/>
              <w:jc w:val="right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898" w:type="dxa"/>
          </w:tcPr>
          <w:p>
            <w:pPr>
              <w:pStyle w:val="TableParagraph"/>
              <w:ind w:right="1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517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415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750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sz w:val="31"/>
              </w:rPr>
              <w:t>2002 年 12</w:t>
            </w:r>
          </w:p>
          <w:p>
            <w:pPr>
              <w:pStyle w:val="TableParagraph"/>
              <w:spacing w:before="71"/>
              <w:ind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632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336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5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2003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1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632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898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516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ind w:right="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79" w:type="dxa"/>
          </w:tcPr>
          <w:p>
            <w:pPr>
              <w:pStyle w:val="TableParagraph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right="15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161</w:t>
            </w:r>
          </w:p>
        </w:tc>
      </w:tr>
      <w:tr>
        <w:tblPrEx>
          <w:tblW w:w="0" w:type="auto"/>
          <w:jc w:val="left"/>
          <w:tblInd w:w="22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750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2003</w:t>
            </w:r>
            <w:r>
              <w:rPr>
                <w:spacing w:val="-47"/>
                <w:sz w:val="31"/>
              </w:rPr>
              <w:t xml:space="preserve"> 年 </w:t>
            </w:r>
            <w:r>
              <w:rPr>
                <w:sz w:val="31"/>
              </w:rPr>
              <w:t>2</w:t>
            </w:r>
            <w:r>
              <w:rPr>
                <w:spacing w:val="-36"/>
                <w:sz w:val="31"/>
              </w:rPr>
              <w:t xml:space="preserve"> 月</w:t>
            </w:r>
          </w:p>
        </w:tc>
        <w:tc>
          <w:tcPr>
            <w:tcW w:w="630" w:type="dxa"/>
          </w:tcPr>
          <w:p>
            <w:pPr>
              <w:pStyle w:val="TableParagraph"/>
              <w:spacing w:line="335" w:lineRule="exact"/>
              <w:ind w:right="44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632" w:type="dxa"/>
          </w:tcPr>
          <w:p>
            <w:pPr>
              <w:pStyle w:val="TableParagraph"/>
              <w:spacing w:line="335" w:lineRule="exact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898" w:type="dxa"/>
          </w:tcPr>
          <w:p>
            <w:pPr>
              <w:pStyle w:val="TableParagraph"/>
              <w:spacing w:line="335" w:lineRule="exact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516" w:type="dxa"/>
          </w:tcPr>
          <w:p>
            <w:pPr>
              <w:pStyle w:val="TableParagraph"/>
              <w:spacing w:line="335" w:lineRule="exact"/>
              <w:ind w:right="4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spacing w:line="335" w:lineRule="exact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78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line="335" w:lineRule="exact"/>
              <w:ind w:right="15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518" w:type="dxa"/>
          </w:tcPr>
          <w:p>
            <w:pPr>
              <w:pStyle w:val="TableParagraph"/>
              <w:spacing w:line="335" w:lineRule="exact"/>
              <w:ind w:right="4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956" w:type="dxa"/>
          </w:tcPr>
          <w:p>
            <w:pPr>
              <w:pStyle w:val="TableParagraph"/>
              <w:spacing w:line="335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90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pgSz w:w="17860" w:h="25260"/>
          <w:pgMar w:top="1820" w:right="0" w:bottom="280" w:left="2060" w:header="708" w:footer="708"/>
          <w:pgNumType w:start="17"/>
          <w:cols w:space="708"/>
        </w:sectPr>
      </w:pPr>
    </w:p>
    <w:p>
      <w:pPr>
        <w:pStyle w:val="BodyText"/>
        <w:ind w:left="1060"/>
        <w:rPr>
          <w:sz w:val="20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i1077" style="width:611pt;height:390pt;mso-position-horizontal-relative:char;mso-position-vertical-relative:line" coordorigin="0,0" coordsize="12220,7800">
            <v:shape id="_x0000_s1078" type="#_x0000_t75" style="width:12220;height:7800;position:absolute" stroked="f">
              <v:imagedata r:id="rId20" o:title=""/>
            </v:shape>
            <v:shape id="_x0000_s1079" type="#_x0000_t202" style="width:450;height:258;left:671;position:absolute;top:345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250</w:t>
                    </w:r>
                  </w:p>
                </w:txbxContent>
              </v:textbox>
            </v:shape>
            <v:shape id="_x0000_s1080" type="#_x0000_t202" style="width:450;height:258;left:9785;position:absolute;top:345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800</w:t>
                    </w:r>
                  </w:p>
                </w:txbxContent>
              </v:textbox>
            </v:shape>
            <v:shape id="_x0000_s1081" type="#_x0000_t202" style="width:536;height:258;left:11252;position:absolute;top:829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105"/>
                        <w:sz w:val="25"/>
                      </w:rPr>
                      <w:t>管工</w:t>
                    </w:r>
                  </w:p>
                </w:txbxContent>
              </v:textbox>
            </v:shape>
            <v:shape id="_x0000_s1082" type="#_x0000_t202" style="width:450;height:258;left:9785;position:absolute;top:1059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700</w:t>
                    </w:r>
                  </w:p>
                </w:txbxContent>
              </v:textbox>
            </v:shape>
            <v:shape id="_x0000_s1083" type="#_x0000_t202" style="width:450;height:258;left:671;position:absolute;top:1495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200</w:t>
                    </w:r>
                  </w:p>
                </w:txbxContent>
              </v:textbox>
            </v:shape>
            <v:shape id="_x0000_s1084" type="#_x0000_t202" style="width:536;height:258;left:11252;position:absolute;top:1345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105"/>
                        <w:sz w:val="25"/>
                      </w:rPr>
                      <w:t>电工</w:t>
                    </w:r>
                  </w:p>
                </w:txbxContent>
              </v:textbox>
            </v:shape>
            <v:shape id="_x0000_s1085" type="#_x0000_t202" style="width:450;height:258;left:9785;position:absolute;top:1792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600</w:t>
                    </w:r>
                  </w:p>
                </w:txbxContent>
              </v:textbox>
            </v:shape>
            <v:shape id="_x0000_s1086" type="#_x0000_t202" style="width:793;height:258;left:11252;position:absolute;top:1880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sz w:val="25"/>
                      </w:rPr>
                      <w:t>通风工</w:t>
                    </w:r>
                  </w:p>
                </w:txbxContent>
              </v:textbox>
            </v:shape>
            <v:shape id="_x0000_s1087" type="#_x0000_t202" style="width:536;height:258;left:11252;position:absolute;top:2395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105"/>
                        <w:sz w:val="25"/>
                      </w:rPr>
                      <w:t>焊工</w:t>
                    </w:r>
                  </w:p>
                </w:txbxContent>
              </v:textbox>
            </v:shape>
            <v:shape id="_x0000_s1088" type="#_x0000_t202" style="width:450;height:258;left:671;position:absolute;top:2644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150</w:t>
                    </w:r>
                  </w:p>
                </w:txbxContent>
              </v:textbox>
            </v:shape>
            <v:shape id="_x0000_s1089" type="#_x0000_t202" style="width:450;height:258;left:9785;position:absolute;top:2506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500</w:t>
                    </w:r>
                  </w:p>
                </w:txbxContent>
              </v:textbox>
            </v:shape>
            <v:shape id="_x0000_s1090" type="#_x0000_t202" style="width:793;height:258;left:11252;position:absolute;top:2911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sz w:val="25"/>
                      </w:rPr>
                      <w:t>起重工</w:t>
                    </w:r>
                  </w:p>
                </w:txbxContent>
              </v:textbox>
            </v:shape>
            <v:shape id="_x0000_s1091" type="#_x0000_t202" style="width:450;height:258;left:9785;position:absolute;top:3220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400</w:t>
                    </w:r>
                  </w:p>
                </w:txbxContent>
              </v:textbox>
            </v:shape>
            <v:shape id="_x0000_s1092" type="#_x0000_t202" style="width:536;height:258;left:11252;position:absolute;top:3427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105"/>
                        <w:sz w:val="25"/>
                      </w:rPr>
                      <w:t>钳工</w:t>
                    </w:r>
                  </w:p>
                </w:txbxContent>
              </v:textbox>
            </v:shape>
            <v:shape id="_x0000_s1093" type="#_x0000_t202" style="width:450;height:258;left:671;position:absolute;top:3795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100</w:t>
                    </w:r>
                  </w:p>
                </w:txbxContent>
              </v:textbox>
            </v:shape>
            <v:shape id="_x0000_s1094" type="#_x0000_t202" style="width:450;height:258;left:9785;position:absolute;top:3934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300</w:t>
                    </w:r>
                  </w:p>
                </w:txbxContent>
              </v:textbox>
            </v:shape>
            <v:shape id="_x0000_s1095" type="#_x0000_t202" style="width:793;height:258;left:11252;position:absolute;top:3962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sz w:val="25"/>
                      </w:rPr>
                      <w:t>保温工</w:t>
                    </w:r>
                  </w:p>
                </w:txbxContent>
              </v:textbox>
            </v:shape>
            <v:shape id="_x0000_s1096" type="#_x0000_t202" style="width:450;height:258;left:9785;position:absolute;top:4666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200</w:t>
                    </w:r>
                  </w:p>
                </w:txbxContent>
              </v:textbox>
            </v:shape>
            <v:shape id="_x0000_s1097" type="#_x0000_t202" style="width:793;height:258;left:11252;position:absolute;top:4477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sz w:val="25"/>
                      </w:rPr>
                      <w:t>电梯工</w:t>
                    </w:r>
                  </w:p>
                </w:txbxContent>
              </v:textbox>
            </v:shape>
            <v:shape id="_x0000_s1098" type="#_x0000_t202" style="width:307;height:258;left:818;position:absolute;top:4944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50</w:t>
                    </w:r>
                  </w:p>
                </w:txbxContent>
              </v:textbox>
            </v:shape>
            <v:shape id="_x0000_s1099" type="#_x0000_t202" style="width:793;height:258;left:11252;position:absolute;top:4993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sz w:val="25"/>
                      </w:rPr>
                      <w:t>调试工</w:t>
                    </w:r>
                  </w:p>
                </w:txbxContent>
              </v:textbox>
            </v:shape>
            <v:shape id="_x0000_s1100" type="#_x0000_t202" style="width:450;height:258;left:9785;position:absolute;top:5381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5"/>
                        <w:sz w:val="25"/>
                      </w:rPr>
                      <w:t>100</w:t>
                    </w:r>
                  </w:p>
                </w:txbxContent>
              </v:textbox>
            </v:shape>
            <v:shape id="_x0000_s1101" type="#_x0000_t202" style="width:536;height:258;left:11252;position:absolute;top:5507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105"/>
                        <w:sz w:val="25"/>
                      </w:rPr>
                      <w:t>杂工</w:t>
                    </w:r>
                  </w:p>
                </w:txbxContent>
              </v:textbox>
            </v:shape>
            <v:shape id="_x0000_s1102" type="#_x0000_t202" style="width:164;height:258;left:965;position:absolute;top:6094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3"/>
                        <w:sz w:val="25"/>
                      </w:rPr>
                      <w:t>0</w:t>
                    </w:r>
                  </w:p>
                </w:txbxContent>
              </v:textbox>
            </v:shape>
            <v:shape id="_x0000_s1103" type="#_x0000_t202" style="width:164;height:258;left:9785;position:absolute;top:6094" filled="f" stroked="f">
              <v:textbox inset="0,0,0,0">
                <w:txbxContent>
                  <w:p>
                    <w:pPr>
                      <w:spacing w:before="15" w:line="243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3"/>
                        <w:sz w:val="25"/>
                      </w:rPr>
                      <w:t>0</w:t>
                    </w:r>
                  </w:p>
                </w:txbxContent>
              </v:textbox>
            </v:shape>
            <v:shape id="_x0000_s1104" type="#_x0000_t202" style="width:536;height:258;left:11252;position:absolute;top:6043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105"/>
                        <w:sz w:val="25"/>
                      </w:rPr>
                      <w:t>合计</w:t>
                    </w:r>
                  </w:p>
                </w:txbxContent>
              </v:textbox>
            </v:shape>
            <v:shape id="_x0000_s1105" type="#_x0000_t202" style="width:806;height:356;left:556;position:absolute;top:6850" filled="f" stroked="f">
              <v:textbox inset="0,0,0,0">
                <w:txbxContent>
                  <w:p>
                    <w:pPr>
                      <w:spacing w:before="3" w:line="187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 xml:space="preserve">4 </w:t>
                    </w: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>6</w:t>
                    </w:r>
                  </w:p>
                </w:txbxContent>
              </v:textbox>
            </v:shape>
            <v:shape id="_x0000_s1106" type="#_x0000_t202" style="width:8289;height:267;left:837;position:absolute;top:6675" filled="f" stroked="f">
              <v:textbox inset="0,0,0,0">
                <w:txbxContent>
                  <w:p>
                    <w:pPr>
                      <w:tabs>
                        <w:tab w:val="left" w:pos="942"/>
                        <w:tab w:val="left" w:pos="1884"/>
                        <w:tab w:val="left" w:pos="2828"/>
                        <w:tab w:val="left" w:pos="3771"/>
                        <w:tab w:val="left" w:pos="4712"/>
                        <w:tab w:val="left" w:pos="5656"/>
                        <w:tab w:val="left" w:pos="6599"/>
                        <w:tab w:val="left" w:pos="7541"/>
                      </w:tabs>
                      <w:spacing w:before="0" w:line="266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月</w:t>
                    </w:r>
                    <w:r>
                      <w:rPr>
                        <w:spacing w:val="71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69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73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71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72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71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  <w:tab/>
                      <w:t>月</w:t>
                    </w:r>
                    <w:r>
                      <w:rPr>
                        <w:spacing w:val="76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月</w:t>
                    </w:r>
                  </w:p>
                </w:txbxContent>
              </v:textbox>
            </v:shape>
            <v:shape id="_x0000_s1107" type="#_x0000_t202" style="width:1272;height:456;left:1499;position:absolute;top:6850" filled="f" stroked="f">
              <v:textbox inset="0,0,0,0">
                <w:txbxContent>
                  <w:p>
                    <w:pPr>
                      <w:spacing w:before="0" w:line="19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73"/>
                        <w:position w:val="-7"/>
                        <w:sz w:val="26"/>
                      </w:rPr>
                      <w:t>年</w:t>
                    </w:r>
                    <w:r>
                      <w:rPr>
                        <w:position w:val="2"/>
                        <w:sz w:val="26"/>
                      </w:rPr>
                      <w:t>8</w:t>
                    </w:r>
                    <w:r>
                      <w:rPr>
                        <w:spacing w:val="-94"/>
                        <w:position w:val="2"/>
                        <w:sz w:val="26"/>
                      </w:rPr>
                      <w:t xml:space="preserve"> </w:t>
                    </w:r>
                    <w:r>
                      <w:rPr>
                        <w:spacing w:val="-73"/>
                        <w:position w:val="-17"/>
                        <w:sz w:val="26"/>
                      </w:rPr>
                      <w:t>年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1</w:t>
                    </w:r>
                    <w:r>
                      <w:rPr>
                        <w:spacing w:val="-22"/>
                        <w:sz w:val="26"/>
                      </w:rPr>
                      <w:t xml:space="preserve">0 </w:t>
                    </w:r>
                    <w:r>
                      <w:rPr>
                        <w:spacing w:val="-73"/>
                        <w:position w:val="-17"/>
                        <w:sz w:val="26"/>
                      </w:rPr>
                      <w:t>年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1</w:t>
                    </w:r>
                    <w:r>
                      <w:rPr>
                        <w:spacing w:val="-22"/>
                        <w:sz w:val="26"/>
                      </w:rPr>
                      <w:t>2</w:t>
                    </w:r>
                  </w:p>
                </w:txbxContent>
              </v:textbox>
            </v:shape>
            <v:shape id="_x0000_s1108" type="#_x0000_t202" style="width:703;height:349;left:171;position:absolute;top:7312" filled="f" stroked="f">
              <v:textbox inset="0,0,0,0">
                <w:txbxContent>
                  <w:p>
                    <w:pPr>
                      <w:tabs>
                        <w:tab w:val="left" w:pos="460"/>
                      </w:tabs>
                      <w:spacing w:before="5" w:line="18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109" type="#_x0000_t202" style="width:1096;height:265;left:364;position:absolute;top:7214" filled="f" stroked="f">
              <v:textbox inset="0,0,0,0">
                <w:txbxContent>
                  <w:p>
                    <w:pPr>
                      <w:tabs>
                        <w:tab w:val="left" w:pos="460"/>
                        <w:tab w:val="left" w:pos="942"/>
                      </w:tabs>
                      <w:spacing w:before="0" w:line="265" w:lineRule="exact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0</w:t>
                      <w:tab/>
                      <w:t>0</w:t>
                      <w:tab/>
                      <w:t>0</w:t>
                    </w:r>
                  </w:p>
                </w:txbxContent>
              </v:textbox>
            </v:shape>
            <v:shape id="_x0000_s1110" type="#_x0000_t202" style="width:1080;height:448;left:1114;position:absolute;top:7312" filled="f" stroked="f">
              <v:textbox inset="0,0,0,0">
                <w:txbxContent>
                  <w:p>
                    <w:pPr>
                      <w:tabs>
                        <w:tab w:val="left" w:pos="837"/>
                      </w:tabs>
                      <w:spacing w:before="4" w:line="189" w:lineRule="auto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spacing w:val="-22"/>
                        <w:position w:val="2"/>
                        <w:sz w:val="26"/>
                      </w:rPr>
                      <w:t>2</w:t>
                    </w:r>
                    <w:r>
                      <w:rPr>
                        <w:spacing w:val="-22"/>
                        <w:position w:val="10"/>
                        <w:sz w:val="26"/>
                      </w:rPr>
                      <w:t>0</w:t>
                    </w:r>
                    <w:r>
                      <w:rPr>
                        <w:spacing w:val="7"/>
                        <w:position w:val="10"/>
                        <w:sz w:val="26"/>
                      </w:rPr>
                      <w:t xml:space="preserve"> 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b/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b/>
                        <w:spacing w:val="-22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111" type="#_x0000_t202" style="width:635;height:265;left:1751;position:absolute;top:7229" filled="f" stroked="f">
              <v:textbox inset="0,0,0,0">
                <w:txbxContent>
                  <w:p>
                    <w:pPr>
                      <w:tabs>
                        <w:tab w:val="left" w:pos="481"/>
                      </w:tabs>
                      <w:spacing w:before="0" w:line="265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0</w:t>
                      <w:tab/>
                      <w:t>0</w:t>
                    </w:r>
                  </w:p>
                </w:txbxContent>
              </v:textbox>
            </v:shape>
            <v:shape id="_x0000_s1112" type="#_x0000_t202" style="width:1185;height:349;left:2518;position:absolute;top:7312" filled="f" stroked="f">
              <v:textbox inset="0,0,0,0">
                <w:txbxContent>
                  <w:p>
                    <w:pPr>
                      <w:tabs>
                        <w:tab w:val="left" w:pos="481"/>
                        <w:tab w:val="left" w:pos="942"/>
                      </w:tabs>
                      <w:spacing w:before="5" w:line="18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113" type="#_x0000_t202" style="width:1666;height:349;left:2710;position:absolute;top:7130" filled="f" stroked="f">
              <v:textbox inset="0,0,0,0">
                <w:txbxContent>
                  <w:p>
                    <w:pPr>
                      <w:tabs>
                        <w:tab w:val="left" w:pos="482"/>
                        <w:tab w:val="left" w:pos="942"/>
                        <w:tab w:val="left" w:pos="1424"/>
                      </w:tabs>
                      <w:spacing w:before="5" w:line="18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1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1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1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1</w:t>
                    </w:r>
                  </w:p>
                </w:txbxContent>
              </v:textbox>
            </v:shape>
            <v:shape id="_x0000_s1114" type="#_x0000_t202" style="width:1288;height:356;left:2903;position:absolute;top:6850" filled="f" stroked="f">
              <v:textbox inset="0,0,0,0">
                <w:txbxContent>
                  <w:p>
                    <w:pPr>
                      <w:spacing w:before="3" w:line="187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 xml:space="preserve">2 </w:t>
                    </w: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 xml:space="preserve">4 </w:t>
                    </w: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>6</w:t>
                    </w:r>
                  </w:p>
                </w:txbxContent>
              </v:textbox>
            </v:shape>
            <v:shape id="_x0000_s1115" type="#_x0000_t202" style="width:1272;height:456;left:4327;position:absolute;top:6850" filled="f" stroked="f">
              <v:textbox inset="0,0,0,0">
                <w:txbxContent>
                  <w:p>
                    <w:pPr>
                      <w:spacing w:before="0" w:line="19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73"/>
                        <w:position w:val="-7"/>
                        <w:sz w:val="26"/>
                      </w:rPr>
                      <w:t>年</w:t>
                    </w:r>
                    <w:r>
                      <w:rPr>
                        <w:position w:val="2"/>
                        <w:sz w:val="26"/>
                      </w:rPr>
                      <w:t>8</w:t>
                    </w:r>
                    <w:r>
                      <w:rPr>
                        <w:spacing w:val="-92"/>
                        <w:position w:val="2"/>
                        <w:sz w:val="26"/>
                      </w:rPr>
                      <w:t xml:space="preserve"> </w:t>
                    </w:r>
                    <w:r>
                      <w:rPr>
                        <w:spacing w:val="-73"/>
                        <w:position w:val="-17"/>
                        <w:sz w:val="26"/>
                      </w:rPr>
                      <w:t>年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1</w:t>
                    </w:r>
                    <w:r>
                      <w:rPr>
                        <w:spacing w:val="-22"/>
                        <w:sz w:val="26"/>
                      </w:rPr>
                      <w:t xml:space="preserve">0 </w:t>
                    </w:r>
                    <w:r>
                      <w:rPr>
                        <w:spacing w:val="-73"/>
                        <w:position w:val="-17"/>
                        <w:sz w:val="26"/>
                      </w:rPr>
                      <w:t>年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1</w:t>
                    </w:r>
                    <w:r>
                      <w:rPr>
                        <w:spacing w:val="-22"/>
                        <w:sz w:val="26"/>
                      </w:rPr>
                      <w:t>2</w:t>
                    </w:r>
                  </w:p>
                </w:txbxContent>
              </v:textbox>
            </v:shape>
            <v:shape id="_x0000_s1116" type="#_x0000_t202" style="width:1080;height:448;left:3943;position:absolute;top:7312" filled="f" stroked="f">
              <v:textbox inset="0,0,0,0">
                <w:txbxContent>
                  <w:p>
                    <w:pPr>
                      <w:tabs>
                        <w:tab w:val="left" w:pos="837"/>
                      </w:tabs>
                      <w:spacing w:before="4" w:line="189" w:lineRule="auto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spacing w:val="-22"/>
                        <w:position w:val="2"/>
                        <w:sz w:val="26"/>
                      </w:rPr>
                      <w:t>2</w:t>
                    </w:r>
                    <w:r>
                      <w:rPr>
                        <w:spacing w:val="-22"/>
                        <w:position w:val="10"/>
                        <w:sz w:val="26"/>
                      </w:rPr>
                      <w:t>0</w:t>
                    </w:r>
                    <w:r>
                      <w:rPr>
                        <w:spacing w:val="8"/>
                        <w:position w:val="10"/>
                        <w:sz w:val="26"/>
                      </w:rPr>
                      <w:t xml:space="preserve"> 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b/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b/>
                        <w:spacing w:val="-22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117" type="#_x0000_t202" style="width:635;height:265;left:4580;position:absolute;top:7229" filled="f" stroked="f">
              <v:textbox inset="0,0,0,0">
                <w:txbxContent>
                  <w:p>
                    <w:pPr>
                      <w:tabs>
                        <w:tab w:val="left" w:pos="481"/>
                      </w:tabs>
                      <w:spacing w:before="0" w:line="265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1</w:t>
                      <w:tab/>
                      <w:t>1</w:t>
                    </w:r>
                  </w:p>
                </w:txbxContent>
              </v:textbox>
            </v:shape>
            <v:shape id="_x0000_s1118" type="#_x0000_t202" style="width:1184;height:349;left:5346;position:absolute;top:7312" filled="f" stroked="f">
              <v:textbox inset="0,0,0,0">
                <w:txbxContent>
                  <w:p>
                    <w:pPr>
                      <w:tabs>
                        <w:tab w:val="left" w:pos="481"/>
                        <w:tab w:val="left" w:pos="942"/>
                      </w:tabs>
                      <w:spacing w:before="5" w:line="18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spacing w:val="-22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119" type="#_x0000_t202" style="width:1667;height:349;left:5539;position:absolute;top:7130" filled="f" stroked="f">
              <v:textbox inset="0,0,0,0">
                <w:txbxContent>
                  <w:p>
                    <w:pPr>
                      <w:tabs>
                        <w:tab w:val="left" w:pos="481"/>
                        <w:tab w:val="left" w:pos="942"/>
                        <w:tab w:val="left" w:pos="1424"/>
                      </w:tabs>
                      <w:spacing w:before="5" w:line="18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2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2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2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0</w:t>
                    </w:r>
                    <w:r>
                      <w:rPr>
                        <w:spacing w:val="-22"/>
                        <w:sz w:val="26"/>
                      </w:rPr>
                      <w:t>2</w:t>
                    </w:r>
                  </w:p>
                </w:txbxContent>
              </v:textbox>
            </v:shape>
            <v:shape id="_x0000_s1120" type="#_x0000_t202" style="width:1288;height:356;left:5731;position:absolute;top:6850" filled="f" stroked="f">
              <v:textbox inset="0,0,0,0">
                <w:txbxContent>
                  <w:p>
                    <w:pPr>
                      <w:spacing w:before="3" w:line="187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 xml:space="preserve">2 </w:t>
                    </w: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 xml:space="preserve">4 </w:t>
                    </w:r>
                    <w:r>
                      <w:rPr>
                        <w:spacing w:val="-73"/>
                        <w:position w:val="-8"/>
                        <w:sz w:val="26"/>
                      </w:rPr>
                      <w:t>年</w:t>
                    </w:r>
                    <w:r>
                      <w:rPr>
                        <w:sz w:val="26"/>
                      </w:rPr>
                      <w:t>6</w:t>
                    </w:r>
                  </w:p>
                </w:txbxContent>
              </v:textbox>
            </v:shape>
            <v:shape id="_x0000_s1121" type="#_x0000_t202" style="width:1749;height:456;left:7156;position:absolute;top:6850" filled="f" stroked="f">
              <v:textbox inset="0,0,0,0">
                <w:txbxContent>
                  <w:p>
                    <w:pPr>
                      <w:spacing w:before="0" w:line="199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73"/>
                        <w:position w:val="-7"/>
                        <w:sz w:val="26"/>
                      </w:rPr>
                      <w:t>年</w:t>
                    </w:r>
                    <w:r>
                      <w:rPr>
                        <w:position w:val="2"/>
                        <w:sz w:val="26"/>
                      </w:rPr>
                      <w:t>8</w:t>
                    </w:r>
                    <w:r>
                      <w:rPr>
                        <w:spacing w:val="-97"/>
                        <w:position w:val="2"/>
                        <w:sz w:val="26"/>
                      </w:rPr>
                      <w:t xml:space="preserve"> </w:t>
                    </w:r>
                    <w:r>
                      <w:rPr>
                        <w:spacing w:val="-73"/>
                        <w:position w:val="-17"/>
                        <w:sz w:val="26"/>
                      </w:rPr>
                      <w:t>年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1</w:t>
                    </w:r>
                    <w:r>
                      <w:rPr>
                        <w:spacing w:val="-22"/>
                        <w:sz w:val="26"/>
                      </w:rPr>
                      <w:t>0</w:t>
                    </w:r>
                    <w:r>
                      <w:rPr>
                        <w:spacing w:val="-53"/>
                        <w:sz w:val="26"/>
                      </w:rPr>
                      <w:t xml:space="preserve"> </w:t>
                    </w:r>
                    <w:r>
                      <w:rPr>
                        <w:spacing w:val="-73"/>
                        <w:position w:val="-17"/>
                        <w:sz w:val="26"/>
                      </w:rPr>
                      <w:t>年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1</w:t>
                    </w:r>
                    <w:r>
                      <w:rPr>
                        <w:spacing w:val="-22"/>
                        <w:sz w:val="26"/>
                      </w:rPr>
                      <w:t>2</w:t>
                    </w:r>
                    <w:r>
                      <w:rPr>
                        <w:spacing w:val="41"/>
                        <w:sz w:val="26"/>
                      </w:rPr>
                      <w:t xml:space="preserve"> </w:t>
                    </w:r>
                    <w:r>
                      <w:rPr>
                        <w:spacing w:val="-73"/>
                        <w:position w:val="-7"/>
                        <w:sz w:val="26"/>
                      </w:rPr>
                      <w:t>年</w:t>
                    </w:r>
                    <w:r>
                      <w:rPr>
                        <w:position w:val="2"/>
                        <w:sz w:val="26"/>
                      </w:rPr>
                      <w:t>2</w:t>
                    </w:r>
                  </w:p>
                </w:txbxContent>
              </v:textbox>
            </v:shape>
            <v:shape id="_x0000_s1122" type="#_x0000_t202" style="width:1080;height:448;left:6771;position:absolute;top:7312" filled="f" stroked="f">
              <v:textbox inset="0,0,0,0">
                <w:txbxContent>
                  <w:p>
                    <w:pPr>
                      <w:tabs>
                        <w:tab w:val="left" w:pos="837"/>
                      </w:tabs>
                      <w:spacing w:before="4" w:line="189" w:lineRule="auto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spacing w:val="-22"/>
                        <w:position w:val="2"/>
                        <w:sz w:val="26"/>
                      </w:rPr>
                      <w:t>2</w:t>
                    </w:r>
                    <w:r>
                      <w:rPr>
                        <w:spacing w:val="-22"/>
                        <w:position w:val="10"/>
                        <w:sz w:val="26"/>
                      </w:rPr>
                      <w:t>0</w:t>
                    </w:r>
                    <w:r>
                      <w:rPr>
                        <w:spacing w:val="7"/>
                        <w:position w:val="10"/>
                        <w:sz w:val="26"/>
                      </w:rPr>
                      <w:t xml:space="preserve"> </w:t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b/>
                        <w:spacing w:val="-22"/>
                        <w:sz w:val="26"/>
                      </w:rPr>
                      <w:t>0</w:t>
                      <w:tab/>
                    </w:r>
                    <w:r>
                      <w:rPr>
                        <w:spacing w:val="-22"/>
                        <w:position w:val="-7"/>
                        <w:sz w:val="26"/>
                      </w:rPr>
                      <w:t>2</w:t>
                    </w:r>
                    <w:r>
                      <w:rPr>
                        <w:b/>
                        <w:spacing w:val="-22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123" type="#_x0000_t202" style="width:635;height:265;left:7408;position:absolute;top:7229" filled="f" stroked="f">
              <v:textbox inset="0,0,0,0">
                <w:txbxContent>
                  <w:p>
                    <w:pPr>
                      <w:tabs>
                        <w:tab w:val="left" w:pos="482"/>
                      </w:tabs>
                      <w:spacing w:before="0" w:line="265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2</w:t>
                      <w:tab/>
                      <w:t>2</w:t>
                    </w:r>
                  </w:p>
                </w:txbxContent>
              </v:textbox>
            </v:shape>
            <v:shape id="_x0000_s1124" type="#_x0000_t202" style="width:434;height:531;left:8175;position:absolute;top:7130" filled="f" stroked="f">
              <v:textbox inset="0,0,0,0">
                <w:txbxContent>
                  <w:p>
                    <w:pPr>
                      <w:spacing w:before="0" w:line="176" w:lineRule="exact"/>
                      <w:ind w:left="281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w w:val="101"/>
                        <w:sz w:val="26"/>
                      </w:rPr>
                      <w:t>3</w:t>
                    </w:r>
                  </w:p>
                  <w:p>
                    <w:pPr>
                      <w:spacing w:before="0" w:line="124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position w:val="-17"/>
                        <w:sz w:val="26"/>
                      </w:rPr>
                      <w:t>2</w:t>
                    </w:r>
                    <w:r>
                      <w:rPr>
                        <w:position w:val="-9"/>
                        <w:sz w:val="26"/>
                      </w:rPr>
                      <w:t>0</w:t>
                    </w:r>
                    <w:r>
                      <w:rPr>
                        <w:sz w:val="26"/>
                      </w:rPr>
                      <w:t>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5"/>
        </w:rPr>
      </w:pPr>
    </w:p>
    <w:p>
      <w:pPr>
        <w:pStyle w:val="BodyText"/>
        <w:spacing w:before="50"/>
        <w:ind w:left="1900"/>
      </w:pPr>
      <w:r>
        <w:t>劳动力的使用情况如下图所示：</w:t>
      </w:r>
    </w:p>
    <w:p>
      <w:pPr>
        <w:pStyle w:val="BodyText"/>
        <w:spacing w:before="8"/>
        <w:rPr>
          <w:sz w:val="42"/>
        </w:rPr>
      </w:pPr>
    </w:p>
    <w:p>
      <w:pPr>
        <w:pStyle w:val="Heading3"/>
        <w:ind w:left="1270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2200275</wp:posOffset>
            </wp:positionH>
            <wp:positionV relativeFrom="paragraph">
              <wp:posOffset>298322</wp:posOffset>
            </wp:positionV>
            <wp:extent cx="7195569" cy="2444972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5569" cy="244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6</w:t>
      </w:r>
      <w:r>
        <w:rPr>
          <w:spacing w:val="-48"/>
        </w:rPr>
        <w:t xml:space="preserve">、 </w:t>
      </w:r>
      <w:r>
        <w:rPr>
          <w:spacing w:val="3"/>
        </w:rPr>
        <w:t>6</w:t>
      </w:r>
      <w:r>
        <w:rPr>
          <w:spacing w:val="-10"/>
        </w:rPr>
        <w:t>、 加工件加工计划</w:t>
      </w:r>
    </w:p>
    <w:p>
      <w:pPr>
        <w:pStyle w:val="BodyText"/>
        <w:spacing w:before="7" w:after="1"/>
        <w:rPr>
          <w:b/>
          <w:sz w:val="10"/>
        </w:rPr>
      </w:pPr>
    </w:p>
    <w:tbl>
      <w:tblPr>
        <w:tblStyle w:val="TableNormal7"/>
        <w:tblW w:w="0" w:type="auto"/>
        <w:jc w:val="left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2"/>
        <w:gridCol w:w="1478"/>
        <w:gridCol w:w="2025"/>
        <w:gridCol w:w="2534"/>
        <w:gridCol w:w="2530"/>
        <w:gridCol w:w="839"/>
      </w:tblGrid>
      <w:tr>
        <w:tblPrEx>
          <w:tblW w:w="0" w:type="auto"/>
          <w:jc w:val="left"/>
          <w:tblInd w:w="1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862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 w:line="359" w:lineRule="exact"/>
              <w:ind w:left="178"/>
              <w:rPr>
                <w:sz w:val="31"/>
              </w:rPr>
            </w:pPr>
            <w:r>
              <w:rPr>
                <w:sz w:val="31"/>
              </w:rPr>
              <w:t>专业</w:t>
            </w:r>
          </w:p>
        </w:tc>
        <w:tc>
          <w:tcPr>
            <w:tcW w:w="2025" w:type="dxa"/>
          </w:tcPr>
          <w:p>
            <w:pPr>
              <w:pStyle w:val="TableParagraph"/>
              <w:spacing w:before="0" w:line="359" w:lineRule="exact"/>
              <w:ind w:left="349"/>
              <w:rPr>
                <w:sz w:val="31"/>
              </w:rPr>
            </w:pPr>
            <w:r>
              <w:rPr>
                <w:spacing w:val="-30"/>
                <w:sz w:val="31"/>
              </w:rPr>
              <w:t>加 工 件 名</w:t>
            </w:r>
          </w:p>
          <w:p>
            <w:pPr>
              <w:pStyle w:val="TableParagraph"/>
              <w:spacing w:before="71"/>
              <w:ind w:left="349"/>
              <w:rPr>
                <w:sz w:val="31"/>
              </w:rPr>
            </w:pPr>
            <w:r>
              <w:rPr>
                <w:w w:val="102"/>
                <w:sz w:val="31"/>
              </w:rPr>
              <w:t>称</w:t>
            </w:r>
          </w:p>
        </w:tc>
        <w:tc>
          <w:tcPr>
            <w:tcW w:w="2534" w:type="dxa"/>
          </w:tcPr>
          <w:p>
            <w:pPr>
              <w:pStyle w:val="TableParagraph"/>
              <w:spacing w:before="0" w:line="359" w:lineRule="exact"/>
              <w:ind w:left="160"/>
              <w:rPr>
                <w:sz w:val="31"/>
              </w:rPr>
            </w:pPr>
            <w:r>
              <w:rPr>
                <w:sz w:val="31"/>
              </w:rPr>
              <w:t>加工日期</w:t>
            </w:r>
          </w:p>
        </w:tc>
        <w:tc>
          <w:tcPr>
            <w:tcW w:w="2530" w:type="dxa"/>
          </w:tcPr>
          <w:p>
            <w:pPr>
              <w:pStyle w:val="TableParagraph"/>
              <w:spacing w:before="0" w:line="359" w:lineRule="exact"/>
              <w:ind w:left="158"/>
              <w:rPr>
                <w:sz w:val="31"/>
              </w:rPr>
            </w:pPr>
            <w:r>
              <w:rPr>
                <w:sz w:val="31"/>
              </w:rPr>
              <w:t>进场日期</w:t>
            </w:r>
          </w:p>
        </w:tc>
        <w:tc>
          <w:tcPr>
            <w:tcW w:w="839" w:type="dxa"/>
          </w:tcPr>
          <w:p>
            <w:pPr>
              <w:pStyle w:val="TableParagraph"/>
              <w:spacing w:before="0" w:line="359" w:lineRule="exact"/>
              <w:ind w:left="158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2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ind w:left="178"/>
              <w:rPr>
                <w:sz w:val="31"/>
              </w:rPr>
            </w:pPr>
            <w:r>
              <w:rPr>
                <w:sz w:val="31"/>
              </w:rPr>
              <w:t>通风</w:t>
            </w:r>
          </w:p>
        </w:tc>
        <w:tc>
          <w:tcPr>
            <w:tcW w:w="2025" w:type="dxa"/>
          </w:tcPr>
          <w:p>
            <w:pPr>
              <w:pStyle w:val="TableParagraph"/>
              <w:ind w:left="349"/>
              <w:rPr>
                <w:sz w:val="31"/>
              </w:rPr>
            </w:pPr>
            <w:r>
              <w:rPr>
                <w:sz w:val="31"/>
              </w:rPr>
              <w:t>金属风管</w:t>
            </w:r>
          </w:p>
        </w:tc>
        <w:tc>
          <w:tcPr>
            <w:tcW w:w="253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2001.1-2001.10</w:t>
            </w:r>
          </w:p>
        </w:tc>
        <w:tc>
          <w:tcPr>
            <w:tcW w:w="2530" w:type="dxa"/>
          </w:tcPr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2001.2-2001.12</w:t>
            </w:r>
          </w:p>
        </w:tc>
        <w:tc>
          <w:tcPr>
            <w:tcW w:w="83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2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ind w:left="178"/>
              <w:rPr>
                <w:sz w:val="31"/>
              </w:rPr>
            </w:pPr>
            <w:r>
              <w:rPr>
                <w:sz w:val="31"/>
              </w:rPr>
              <w:t>各专业</w:t>
            </w:r>
          </w:p>
        </w:tc>
        <w:tc>
          <w:tcPr>
            <w:tcW w:w="2025" w:type="dxa"/>
          </w:tcPr>
          <w:p>
            <w:pPr>
              <w:pStyle w:val="TableParagraph"/>
              <w:ind w:left="349"/>
              <w:rPr>
                <w:sz w:val="31"/>
              </w:rPr>
            </w:pPr>
            <w:r>
              <w:rPr>
                <w:sz w:val="31"/>
              </w:rPr>
              <w:t>支吊架</w:t>
            </w:r>
          </w:p>
        </w:tc>
        <w:tc>
          <w:tcPr>
            <w:tcW w:w="2534" w:type="dxa"/>
          </w:tcPr>
          <w:p>
            <w:pPr>
              <w:pStyle w:val="TableParagraph"/>
              <w:ind w:left="160"/>
              <w:rPr>
                <w:sz w:val="31"/>
              </w:rPr>
            </w:pPr>
            <w:r>
              <w:rPr>
                <w:sz w:val="31"/>
              </w:rPr>
              <w:t>根据现场需要</w:t>
            </w:r>
          </w:p>
        </w:tc>
        <w:tc>
          <w:tcPr>
            <w:tcW w:w="253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83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2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478" w:type="dxa"/>
          </w:tcPr>
          <w:p>
            <w:pPr>
              <w:pStyle w:val="TableParagraph"/>
              <w:spacing w:before="47"/>
              <w:ind w:left="178"/>
              <w:rPr>
                <w:sz w:val="31"/>
              </w:rPr>
            </w:pPr>
            <w:r>
              <w:rPr>
                <w:sz w:val="31"/>
              </w:rPr>
              <w:t>各专业</w:t>
            </w:r>
          </w:p>
        </w:tc>
        <w:tc>
          <w:tcPr>
            <w:tcW w:w="2025" w:type="dxa"/>
          </w:tcPr>
          <w:p>
            <w:pPr>
              <w:pStyle w:val="TableParagraph"/>
              <w:spacing w:before="47"/>
              <w:ind w:left="349"/>
              <w:rPr>
                <w:sz w:val="31"/>
              </w:rPr>
            </w:pPr>
            <w:r>
              <w:rPr>
                <w:sz w:val="31"/>
              </w:rPr>
              <w:t>管段</w:t>
            </w:r>
          </w:p>
        </w:tc>
        <w:tc>
          <w:tcPr>
            <w:tcW w:w="253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83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2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ind w:left="178"/>
              <w:rPr>
                <w:sz w:val="31"/>
              </w:rPr>
            </w:pPr>
            <w:r>
              <w:rPr>
                <w:sz w:val="31"/>
              </w:rPr>
              <w:t>各专业</w:t>
            </w:r>
          </w:p>
        </w:tc>
        <w:tc>
          <w:tcPr>
            <w:tcW w:w="2025" w:type="dxa"/>
          </w:tcPr>
          <w:p>
            <w:pPr>
              <w:pStyle w:val="TableParagraph"/>
              <w:ind w:left="349"/>
              <w:rPr>
                <w:sz w:val="31"/>
              </w:rPr>
            </w:pPr>
            <w:r>
              <w:rPr>
                <w:sz w:val="31"/>
              </w:rPr>
              <w:t>出墙套管</w:t>
            </w:r>
          </w:p>
        </w:tc>
        <w:tc>
          <w:tcPr>
            <w:tcW w:w="253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83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862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349"/>
              <w:rPr>
                <w:sz w:val="31"/>
              </w:rPr>
            </w:pPr>
            <w:r>
              <w:rPr>
                <w:spacing w:val="-30"/>
                <w:sz w:val="31"/>
              </w:rPr>
              <w:t>其 它 加 工</w:t>
            </w:r>
          </w:p>
          <w:p>
            <w:pPr>
              <w:pStyle w:val="TableParagraph"/>
              <w:spacing w:before="71" w:line="335" w:lineRule="exact"/>
              <w:ind w:left="349"/>
              <w:rPr>
                <w:sz w:val="31"/>
              </w:rPr>
            </w:pPr>
            <w:r>
              <w:rPr>
                <w:w w:val="102"/>
                <w:sz w:val="31"/>
              </w:rPr>
              <w:t>件</w:t>
            </w:r>
          </w:p>
        </w:tc>
        <w:tc>
          <w:tcPr>
            <w:tcW w:w="253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83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2"/>
        <w:rPr>
          <w:b/>
          <w:sz w:val="46"/>
        </w:rPr>
      </w:pPr>
    </w:p>
    <w:p>
      <w:pPr>
        <w:spacing w:before="0"/>
        <w:ind w:left="127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2200275</wp:posOffset>
            </wp:positionH>
            <wp:positionV relativeFrom="paragraph">
              <wp:posOffset>292845</wp:posOffset>
            </wp:positionV>
            <wp:extent cx="6808671" cy="2482977"/>
            <wp:effectExtent l="0" t="0" r="0" b="0"/>
            <wp:wrapNone/>
            <wp:docPr id="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8671" cy="2482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3"/>
          <w:sz w:val="36"/>
        </w:rPr>
        <w:t>7</w:t>
      </w:r>
      <w:r>
        <w:rPr>
          <w:b/>
          <w:spacing w:val="-51"/>
          <w:sz w:val="36"/>
        </w:rPr>
        <w:t xml:space="preserve">、 </w:t>
      </w:r>
      <w:r>
        <w:rPr>
          <w:b/>
          <w:spacing w:val="3"/>
          <w:sz w:val="36"/>
        </w:rPr>
        <w:t>7</w:t>
      </w:r>
      <w:r>
        <w:rPr>
          <w:b/>
          <w:spacing w:val="-15"/>
          <w:sz w:val="36"/>
        </w:rPr>
        <w:t>、 调试计划</w:t>
      </w:r>
    </w:p>
    <w:p>
      <w:pPr>
        <w:pStyle w:val="BodyText"/>
        <w:spacing w:before="7"/>
        <w:rPr>
          <w:b/>
          <w:sz w:val="10"/>
        </w:rPr>
      </w:pPr>
    </w:p>
    <w:tbl>
      <w:tblPr>
        <w:tblStyle w:val="TableNormal7"/>
        <w:tblW w:w="0" w:type="auto"/>
        <w:jc w:val="left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7"/>
        <w:gridCol w:w="2285"/>
        <w:gridCol w:w="2768"/>
        <w:gridCol w:w="2355"/>
        <w:gridCol w:w="1065"/>
      </w:tblGrid>
      <w:tr>
        <w:tblPrEx>
          <w:tblW w:w="0" w:type="auto"/>
          <w:jc w:val="left"/>
          <w:tblInd w:w="1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907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285" w:type="dxa"/>
          </w:tcPr>
          <w:p>
            <w:pPr>
              <w:pStyle w:val="TableParagraph"/>
              <w:spacing w:before="0" w:line="359" w:lineRule="exact"/>
              <w:ind w:left="223"/>
              <w:rPr>
                <w:sz w:val="31"/>
              </w:rPr>
            </w:pPr>
            <w:r>
              <w:rPr>
                <w:sz w:val="31"/>
              </w:rPr>
              <w:t>专业</w:t>
            </w:r>
          </w:p>
        </w:tc>
        <w:tc>
          <w:tcPr>
            <w:tcW w:w="2768" w:type="dxa"/>
          </w:tcPr>
          <w:p>
            <w:pPr>
              <w:pStyle w:val="TableParagraph"/>
              <w:spacing w:before="0" w:line="359" w:lineRule="exact"/>
              <w:ind w:left="793"/>
              <w:rPr>
                <w:sz w:val="31"/>
              </w:rPr>
            </w:pPr>
            <w:r>
              <w:rPr>
                <w:sz w:val="31"/>
              </w:rPr>
              <w:t>开始日期</w:t>
            </w:r>
          </w:p>
        </w:tc>
        <w:tc>
          <w:tcPr>
            <w:tcW w:w="2355" w:type="dxa"/>
          </w:tcPr>
          <w:p>
            <w:pPr>
              <w:pStyle w:val="TableParagraph"/>
              <w:spacing w:before="0" w:line="359" w:lineRule="exact"/>
              <w:ind w:left="704"/>
              <w:rPr>
                <w:sz w:val="31"/>
              </w:rPr>
            </w:pPr>
            <w:r>
              <w:rPr>
                <w:sz w:val="31"/>
              </w:rPr>
              <w:t>完成日期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 w:line="359" w:lineRule="exact"/>
              <w:ind w:left="380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90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285" w:type="dxa"/>
          </w:tcPr>
          <w:p>
            <w:pPr>
              <w:pStyle w:val="TableParagraph"/>
              <w:ind w:left="223"/>
              <w:rPr>
                <w:sz w:val="31"/>
              </w:rPr>
            </w:pPr>
            <w:r>
              <w:rPr>
                <w:sz w:val="31"/>
              </w:rPr>
              <w:t>暖通</w:t>
            </w:r>
          </w:p>
        </w:tc>
        <w:tc>
          <w:tcPr>
            <w:tcW w:w="2768" w:type="dxa"/>
          </w:tcPr>
          <w:p>
            <w:pPr>
              <w:pStyle w:val="TableParagraph"/>
              <w:ind w:left="793"/>
              <w:rPr>
                <w:sz w:val="31"/>
              </w:rPr>
            </w:pPr>
            <w:r>
              <w:rPr>
                <w:sz w:val="31"/>
              </w:rPr>
              <w:t>2002.5</w:t>
            </w:r>
          </w:p>
        </w:tc>
        <w:tc>
          <w:tcPr>
            <w:tcW w:w="2355" w:type="dxa"/>
          </w:tcPr>
          <w:p>
            <w:pPr>
              <w:pStyle w:val="TableParagraph"/>
              <w:ind w:left="704"/>
              <w:rPr>
                <w:sz w:val="31"/>
              </w:rPr>
            </w:pPr>
            <w:r>
              <w:rPr>
                <w:sz w:val="31"/>
              </w:rPr>
              <w:t>2002.12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907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285" w:type="dxa"/>
          </w:tcPr>
          <w:p>
            <w:pPr>
              <w:pStyle w:val="TableParagraph"/>
              <w:spacing w:before="47"/>
              <w:ind w:left="223"/>
              <w:rPr>
                <w:sz w:val="31"/>
              </w:rPr>
            </w:pPr>
            <w:r>
              <w:rPr>
                <w:sz w:val="31"/>
              </w:rPr>
              <w:t>电气</w:t>
            </w:r>
          </w:p>
        </w:tc>
        <w:tc>
          <w:tcPr>
            <w:tcW w:w="2768" w:type="dxa"/>
          </w:tcPr>
          <w:p>
            <w:pPr>
              <w:pStyle w:val="TableParagraph"/>
              <w:spacing w:before="47"/>
              <w:ind w:left="793"/>
              <w:rPr>
                <w:sz w:val="31"/>
              </w:rPr>
            </w:pPr>
            <w:r>
              <w:rPr>
                <w:sz w:val="31"/>
              </w:rPr>
              <w:t>2002.2</w:t>
            </w:r>
          </w:p>
        </w:tc>
        <w:tc>
          <w:tcPr>
            <w:tcW w:w="2355" w:type="dxa"/>
          </w:tcPr>
          <w:p>
            <w:pPr>
              <w:pStyle w:val="TableParagraph"/>
              <w:spacing w:before="47"/>
              <w:ind w:left="704"/>
              <w:rPr>
                <w:sz w:val="31"/>
              </w:rPr>
            </w:pPr>
            <w:r>
              <w:rPr>
                <w:sz w:val="31"/>
              </w:rPr>
              <w:t>2002.5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0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285" w:type="dxa"/>
          </w:tcPr>
          <w:p>
            <w:pPr>
              <w:pStyle w:val="TableParagraph"/>
              <w:ind w:left="223"/>
              <w:rPr>
                <w:sz w:val="31"/>
              </w:rPr>
            </w:pPr>
            <w:r>
              <w:rPr>
                <w:sz w:val="31"/>
              </w:rPr>
              <w:t>给排水</w:t>
            </w:r>
          </w:p>
        </w:tc>
        <w:tc>
          <w:tcPr>
            <w:tcW w:w="2768" w:type="dxa"/>
          </w:tcPr>
          <w:p>
            <w:pPr>
              <w:pStyle w:val="TableParagraph"/>
              <w:ind w:left="793"/>
              <w:rPr>
                <w:sz w:val="31"/>
              </w:rPr>
            </w:pPr>
            <w:r>
              <w:rPr>
                <w:sz w:val="31"/>
              </w:rPr>
              <w:t>2002.5</w:t>
            </w:r>
          </w:p>
        </w:tc>
        <w:tc>
          <w:tcPr>
            <w:tcW w:w="2355" w:type="dxa"/>
          </w:tcPr>
          <w:p>
            <w:pPr>
              <w:pStyle w:val="TableParagraph"/>
              <w:ind w:left="704"/>
              <w:rPr>
                <w:sz w:val="31"/>
              </w:rPr>
            </w:pPr>
            <w:r>
              <w:rPr>
                <w:sz w:val="31"/>
              </w:rPr>
              <w:t>2002.12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0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285" w:type="dxa"/>
          </w:tcPr>
          <w:p>
            <w:pPr>
              <w:pStyle w:val="TableParagraph"/>
              <w:ind w:left="223"/>
              <w:rPr>
                <w:sz w:val="31"/>
              </w:rPr>
            </w:pPr>
            <w:r>
              <w:rPr>
                <w:sz w:val="31"/>
              </w:rPr>
              <w:t>消防</w:t>
            </w:r>
          </w:p>
        </w:tc>
        <w:tc>
          <w:tcPr>
            <w:tcW w:w="2768" w:type="dxa"/>
          </w:tcPr>
          <w:p>
            <w:pPr>
              <w:pStyle w:val="TableParagraph"/>
              <w:ind w:left="793"/>
              <w:rPr>
                <w:sz w:val="31"/>
              </w:rPr>
            </w:pPr>
            <w:r>
              <w:rPr>
                <w:sz w:val="31"/>
              </w:rPr>
              <w:t>2002.6</w:t>
            </w:r>
          </w:p>
        </w:tc>
        <w:tc>
          <w:tcPr>
            <w:tcW w:w="2355" w:type="dxa"/>
          </w:tcPr>
          <w:p>
            <w:pPr>
              <w:pStyle w:val="TableParagraph"/>
              <w:ind w:left="704"/>
              <w:rPr>
                <w:sz w:val="31"/>
              </w:rPr>
            </w:pPr>
            <w:r>
              <w:rPr>
                <w:sz w:val="31"/>
              </w:rPr>
              <w:t>2003.1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0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285" w:type="dxa"/>
          </w:tcPr>
          <w:p>
            <w:pPr>
              <w:pStyle w:val="TableParagraph"/>
              <w:ind w:left="223"/>
              <w:rPr>
                <w:sz w:val="31"/>
              </w:rPr>
            </w:pPr>
            <w:r>
              <w:rPr>
                <w:sz w:val="31"/>
              </w:rPr>
              <w:t>电梯</w:t>
            </w:r>
          </w:p>
        </w:tc>
        <w:tc>
          <w:tcPr>
            <w:tcW w:w="2768" w:type="dxa"/>
          </w:tcPr>
          <w:p>
            <w:pPr>
              <w:pStyle w:val="TableParagraph"/>
              <w:ind w:left="793"/>
              <w:rPr>
                <w:sz w:val="31"/>
              </w:rPr>
            </w:pPr>
            <w:r>
              <w:rPr>
                <w:sz w:val="31"/>
              </w:rPr>
              <w:t>2001.11</w:t>
            </w:r>
          </w:p>
        </w:tc>
        <w:tc>
          <w:tcPr>
            <w:tcW w:w="2355" w:type="dxa"/>
          </w:tcPr>
          <w:p>
            <w:pPr>
              <w:pStyle w:val="TableParagraph"/>
              <w:ind w:left="704"/>
              <w:rPr>
                <w:sz w:val="31"/>
              </w:rPr>
            </w:pPr>
            <w:r>
              <w:rPr>
                <w:sz w:val="31"/>
              </w:rPr>
              <w:t>2002.12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0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285" w:type="dxa"/>
          </w:tcPr>
          <w:p>
            <w:pPr>
              <w:pStyle w:val="TableParagraph"/>
              <w:ind w:left="223"/>
              <w:rPr>
                <w:sz w:val="31"/>
              </w:rPr>
            </w:pPr>
            <w:r>
              <w:rPr>
                <w:sz w:val="31"/>
              </w:rPr>
              <w:t>弱电</w:t>
            </w:r>
          </w:p>
        </w:tc>
        <w:tc>
          <w:tcPr>
            <w:tcW w:w="2768" w:type="dxa"/>
          </w:tcPr>
          <w:p>
            <w:pPr>
              <w:pStyle w:val="TableParagraph"/>
              <w:ind w:left="793"/>
              <w:rPr>
                <w:sz w:val="31"/>
              </w:rPr>
            </w:pPr>
            <w:r>
              <w:rPr>
                <w:sz w:val="31"/>
              </w:rPr>
              <w:t>2002.7</w:t>
            </w:r>
          </w:p>
        </w:tc>
        <w:tc>
          <w:tcPr>
            <w:tcW w:w="2355" w:type="dxa"/>
          </w:tcPr>
          <w:p>
            <w:pPr>
              <w:pStyle w:val="TableParagraph"/>
              <w:ind w:left="704"/>
              <w:rPr>
                <w:sz w:val="31"/>
              </w:rPr>
            </w:pPr>
            <w:r>
              <w:rPr>
                <w:sz w:val="31"/>
              </w:rPr>
              <w:t>2003.1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907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285" w:type="dxa"/>
          </w:tcPr>
          <w:p>
            <w:pPr>
              <w:pStyle w:val="TableParagraph"/>
              <w:spacing w:line="335" w:lineRule="exact"/>
              <w:ind w:left="223"/>
              <w:rPr>
                <w:sz w:val="31"/>
              </w:rPr>
            </w:pPr>
            <w:r>
              <w:rPr>
                <w:sz w:val="31"/>
              </w:rPr>
              <w:t>联合调试</w:t>
            </w:r>
          </w:p>
        </w:tc>
        <w:tc>
          <w:tcPr>
            <w:tcW w:w="2768" w:type="dxa"/>
          </w:tcPr>
          <w:p>
            <w:pPr>
              <w:pStyle w:val="TableParagraph"/>
              <w:spacing w:line="335" w:lineRule="exact"/>
              <w:ind w:left="793"/>
              <w:rPr>
                <w:sz w:val="31"/>
              </w:rPr>
            </w:pPr>
            <w:r>
              <w:rPr>
                <w:sz w:val="31"/>
              </w:rPr>
              <w:t>2002.11</w:t>
            </w:r>
          </w:p>
        </w:tc>
        <w:tc>
          <w:tcPr>
            <w:tcW w:w="2355" w:type="dxa"/>
          </w:tcPr>
          <w:p>
            <w:pPr>
              <w:pStyle w:val="TableParagraph"/>
              <w:spacing w:line="335" w:lineRule="exact"/>
              <w:ind w:left="704"/>
              <w:rPr>
                <w:sz w:val="31"/>
              </w:rPr>
            </w:pPr>
            <w:r>
              <w:rPr>
                <w:sz w:val="31"/>
              </w:rPr>
              <w:t>2003.1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"/>
        <w:rPr>
          <w:b/>
          <w:sz w:val="46"/>
        </w:rPr>
      </w:pPr>
    </w:p>
    <w:p>
      <w:pPr>
        <w:pStyle w:val="Heading3"/>
        <w:spacing w:before="1"/>
        <w:ind w:left="1270"/>
      </w:pPr>
      <w:r>
        <w:rPr>
          <w:spacing w:val="3"/>
        </w:rPr>
        <w:t>8</w:t>
      </w:r>
      <w:r>
        <w:rPr>
          <w:spacing w:val="-51"/>
        </w:rPr>
        <w:t xml:space="preserve">、 </w:t>
      </w:r>
      <w:r>
        <w:rPr>
          <w:spacing w:val="3"/>
        </w:rPr>
        <w:t>8</w:t>
      </w:r>
      <w:r>
        <w:rPr>
          <w:spacing w:val="-15"/>
        </w:rPr>
        <w:t>、 验收计划</w:t>
      </w:r>
    </w:p>
    <w:p>
      <w:pPr>
        <w:pStyle w:val="BodyText"/>
        <w:ind w:left="1405"/>
        <w:rPr>
          <w:sz w:val="20"/>
        </w:rPr>
      </w:pPr>
      <w:r>
        <w:rPr>
          <w:sz w:val="20"/>
        </w:rPr>
        <w:pict>
          <v:group id="_x0000_i1125" style="width:567.5pt;height:50pt;mso-position-horizontal-relative:char;mso-position-vertical-relative:line" coordorigin="0,0" coordsize="11350,1000">
            <v:shape id="_x0000_s1126" type="#_x0000_t75" style="width:11350;height:1000;position:absolute" stroked="f">
              <v:imagedata r:id="rId23" o:title=""/>
            </v:shape>
            <v:shape id="_x0000_s1127" type="#_x0000_t202" style="width:2890;height:800;left:186;position:absolute;top:133" filled="f" stroked="f">
              <v:textbox inset="0,0,0,0">
                <w:txbxContent>
                  <w:p>
                    <w:pPr>
                      <w:tabs>
                        <w:tab w:val="left" w:pos="968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  <w:tab/>
                      <w:t>专业系统</w:t>
                    </w:r>
                  </w:p>
                  <w:p>
                    <w:pPr>
                      <w:tabs>
                        <w:tab w:val="left" w:pos="968"/>
                      </w:tabs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  <w:tab/>
                      <w:t>常规机电验收</w:t>
                    </w:r>
                  </w:p>
                </w:txbxContent>
              </v:textbox>
            </v:shape>
            <v:shape id="_x0000_s1128" type="#_x0000_t202" style="width:1288;height:800;left:3999;position:absolute;top:13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验收时间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2003.1</w:t>
                    </w:r>
                  </w:p>
                </w:txbxContent>
              </v:textbox>
            </v:shape>
            <v:shape id="_x0000_s1129" type="#_x0000_t202" style="width:1288;height:800;left:6527;position:absolute;top:13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验收单位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质检总站</w:t>
                    </w:r>
                  </w:p>
                </w:txbxContent>
              </v:textbox>
            </v:shape>
            <v:shape id="_x0000_s1130" type="#_x0000_t202" style="width:1288;height:800;left:9868;position:absolute;top:13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竣工验收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940" w:right="0" w:bottom="280" w:left="2060" w:header="708" w:footer="708"/>
          <w:pgNumType w:start="18"/>
          <w:cols w:space="708"/>
        </w:sectPr>
      </w:pPr>
    </w:p>
    <w:p>
      <w:pPr>
        <w:pStyle w:val="BodyText"/>
        <w:rPr>
          <w:b/>
          <w:sz w:val="1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8"/>
        <w:tblW w:w="0" w:type="auto"/>
        <w:jc w:val="left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094"/>
        <w:gridCol w:w="2527"/>
        <w:gridCol w:w="2739"/>
      </w:tblGrid>
      <w:tr>
        <w:tblPrEx>
          <w:tblW w:w="0" w:type="auto"/>
          <w:jc w:val="left"/>
          <w:tblInd w:w="1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613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094" w:type="dxa"/>
          </w:tcPr>
          <w:p>
            <w:pPr>
              <w:pStyle w:val="TableParagraph"/>
              <w:spacing w:before="0" w:line="359" w:lineRule="exact"/>
              <w:ind w:left="405"/>
              <w:rPr>
                <w:sz w:val="31"/>
              </w:rPr>
            </w:pPr>
            <w:r>
              <w:rPr>
                <w:sz w:val="31"/>
              </w:rPr>
              <w:t>电梯</w:t>
            </w:r>
          </w:p>
        </w:tc>
        <w:tc>
          <w:tcPr>
            <w:tcW w:w="2527" w:type="dxa"/>
          </w:tcPr>
          <w:p>
            <w:pPr>
              <w:pStyle w:val="TableParagraph"/>
              <w:spacing w:before="0" w:line="359" w:lineRule="exact"/>
              <w:ind w:left="156"/>
              <w:rPr>
                <w:sz w:val="31"/>
              </w:rPr>
            </w:pPr>
            <w:r>
              <w:rPr>
                <w:sz w:val="31"/>
              </w:rPr>
              <w:t>2002.1-2002.12</w:t>
            </w:r>
          </w:p>
        </w:tc>
        <w:tc>
          <w:tcPr>
            <w:tcW w:w="2739" w:type="dxa"/>
          </w:tcPr>
          <w:p>
            <w:pPr>
              <w:pStyle w:val="TableParagraph"/>
              <w:spacing w:before="0"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>总站五所、劳动局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3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094" w:type="dxa"/>
          </w:tcPr>
          <w:p>
            <w:pPr>
              <w:pStyle w:val="TableParagraph"/>
              <w:ind w:left="405"/>
              <w:rPr>
                <w:sz w:val="31"/>
              </w:rPr>
            </w:pPr>
            <w:r>
              <w:rPr>
                <w:sz w:val="31"/>
              </w:rPr>
              <w:t>电力</w:t>
            </w:r>
          </w:p>
        </w:tc>
        <w:tc>
          <w:tcPr>
            <w:tcW w:w="2527" w:type="dxa"/>
          </w:tcPr>
          <w:p>
            <w:pPr>
              <w:pStyle w:val="TableParagraph"/>
              <w:ind w:left="156"/>
              <w:rPr>
                <w:sz w:val="31"/>
              </w:rPr>
            </w:pPr>
            <w:r>
              <w:rPr>
                <w:sz w:val="31"/>
              </w:rPr>
              <w:t>2002.3</w:t>
            </w:r>
          </w:p>
        </w:tc>
        <w:tc>
          <w:tcPr>
            <w:tcW w:w="2739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供电局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613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3094" w:type="dxa"/>
          </w:tcPr>
          <w:p>
            <w:pPr>
              <w:pStyle w:val="TableParagraph"/>
              <w:ind w:left="405"/>
              <w:rPr>
                <w:sz w:val="31"/>
              </w:rPr>
            </w:pPr>
            <w:r>
              <w:rPr>
                <w:sz w:val="31"/>
              </w:rPr>
              <w:t>给水</w:t>
            </w:r>
          </w:p>
        </w:tc>
        <w:tc>
          <w:tcPr>
            <w:tcW w:w="2527" w:type="dxa"/>
          </w:tcPr>
          <w:p>
            <w:pPr>
              <w:pStyle w:val="TableParagraph"/>
              <w:ind w:left="156"/>
              <w:rPr>
                <w:sz w:val="31"/>
              </w:rPr>
            </w:pPr>
            <w:r>
              <w:rPr>
                <w:sz w:val="31"/>
              </w:rPr>
              <w:t>2002.7</w:t>
            </w:r>
          </w:p>
        </w:tc>
        <w:tc>
          <w:tcPr>
            <w:tcW w:w="2739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自来水公司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613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3094" w:type="dxa"/>
          </w:tcPr>
          <w:p>
            <w:pPr>
              <w:pStyle w:val="TableParagraph"/>
              <w:spacing w:before="47"/>
              <w:ind w:left="405"/>
              <w:rPr>
                <w:sz w:val="31"/>
              </w:rPr>
            </w:pPr>
            <w:r>
              <w:rPr>
                <w:sz w:val="31"/>
              </w:rPr>
              <w:t>排水</w:t>
            </w:r>
          </w:p>
        </w:tc>
        <w:tc>
          <w:tcPr>
            <w:tcW w:w="2527" w:type="dxa"/>
          </w:tcPr>
          <w:p>
            <w:pPr>
              <w:pStyle w:val="TableParagraph"/>
              <w:spacing w:before="47"/>
              <w:ind w:left="156"/>
              <w:rPr>
                <w:sz w:val="31"/>
              </w:rPr>
            </w:pPr>
            <w:r>
              <w:rPr>
                <w:sz w:val="31"/>
              </w:rPr>
              <w:t>2002.7</w:t>
            </w:r>
          </w:p>
        </w:tc>
        <w:tc>
          <w:tcPr>
            <w:tcW w:w="2739" w:type="dxa"/>
          </w:tcPr>
          <w:p>
            <w:pPr>
              <w:pStyle w:val="TableParagraph"/>
              <w:spacing w:before="47"/>
              <w:ind w:left="157"/>
              <w:rPr>
                <w:sz w:val="31"/>
              </w:rPr>
            </w:pPr>
            <w:r>
              <w:rPr>
                <w:sz w:val="31"/>
              </w:rPr>
              <w:t>市政管理处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3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3094" w:type="dxa"/>
          </w:tcPr>
          <w:p>
            <w:pPr>
              <w:pStyle w:val="TableParagraph"/>
              <w:ind w:left="405"/>
              <w:rPr>
                <w:sz w:val="31"/>
              </w:rPr>
            </w:pPr>
            <w:r>
              <w:rPr>
                <w:sz w:val="31"/>
              </w:rPr>
              <w:t>煤气</w:t>
            </w:r>
          </w:p>
        </w:tc>
        <w:tc>
          <w:tcPr>
            <w:tcW w:w="2527" w:type="dxa"/>
          </w:tcPr>
          <w:p>
            <w:pPr>
              <w:pStyle w:val="TableParagraph"/>
              <w:ind w:left="156"/>
              <w:rPr>
                <w:sz w:val="31"/>
              </w:rPr>
            </w:pPr>
            <w:r>
              <w:rPr>
                <w:sz w:val="31"/>
              </w:rPr>
              <w:t>2002.7</w:t>
            </w:r>
          </w:p>
        </w:tc>
        <w:tc>
          <w:tcPr>
            <w:tcW w:w="2739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煤气公司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3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094" w:type="dxa"/>
          </w:tcPr>
          <w:p>
            <w:pPr>
              <w:pStyle w:val="TableParagraph"/>
              <w:ind w:left="405"/>
              <w:rPr>
                <w:sz w:val="31"/>
              </w:rPr>
            </w:pPr>
            <w:r>
              <w:rPr>
                <w:sz w:val="31"/>
              </w:rPr>
              <w:t>热力</w:t>
            </w:r>
          </w:p>
        </w:tc>
        <w:tc>
          <w:tcPr>
            <w:tcW w:w="2527" w:type="dxa"/>
          </w:tcPr>
          <w:p>
            <w:pPr>
              <w:pStyle w:val="TableParagraph"/>
              <w:ind w:left="156"/>
              <w:rPr>
                <w:sz w:val="31"/>
              </w:rPr>
            </w:pPr>
            <w:r>
              <w:rPr>
                <w:sz w:val="31"/>
              </w:rPr>
              <w:t>2002.7</w:t>
            </w:r>
          </w:p>
        </w:tc>
        <w:tc>
          <w:tcPr>
            <w:tcW w:w="2739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热力公司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3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3094" w:type="dxa"/>
          </w:tcPr>
          <w:p>
            <w:pPr>
              <w:pStyle w:val="TableParagraph"/>
              <w:ind w:left="405"/>
              <w:rPr>
                <w:sz w:val="31"/>
              </w:rPr>
            </w:pPr>
            <w:r>
              <w:rPr>
                <w:sz w:val="31"/>
              </w:rPr>
              <w:t>消防自动报警</w:t>
            </w:r>
          </w:p>
        </w:tc>
        <w:tc>
          <w:tcPr>
            <w:tcW w:w="2527" w:type="dxa"/>
          </w:tcPr>
          <w:p>
            <w:pPr>
              <w:pStyle w:val="TableParagraph"/>
              <w:ind w:left="156"/>
              <w:rPr>
                <w:sz w:val="31"/>
              </w:rPr>
            </w:pPr>
            <w:r>
              <w:rPr>
                <w:sz w:val="31"/>
              </w:rPr>
              <w:t>2003.1</w:t>
            </w:r>
          </w:p>
        </w:tc>
        <w:tc>
          <w:tcPr>
            <w:tcW w:w="2739" w:type="dxa"/>
          </w:tcPr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消防局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613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3094" w:type="dxa"/>
          </w:tcPr>
          <w:p>
            <w:pPr>
              <w:pStyle w:val="TableParagraph"/>
              <w:spacing w:line="335" w:lineRule="exact"/>
              <w:ind w:left="405"/>
              <w:rPr>
                <w:sz w:val="31"/>
              </w:rPr>
            </w:pPr>
            <w:r>
              <w:rPr>
                <w:sz w:val="31"/>
              </w:rPr>
              <w:t>消火栓、自动喷淋</w:t>
            </w:r>
          </w:p>
        </w:tc>
        <w:tc>
          <w:tcPr>
            <w:tcW w:w="2527" w:type="dxa"/>
          </w:tcPr>
          <w:p>
            <w:pPr>
              <w:pStyle w:val="TableParagraph"/>
              <w:spacing w:line="335" w:lineRule="exact"/>
              <w:ind w:left="156"/>
              <w:rPr>
                <w:sz w:val="31"/>
              </w:rPr>
            </w:pPr>
            <w:r>
              <w:rPr>
                <w:sz w:val="31"/>
              </w:rPr>
              <w:t>2003.1</w:t>
            </w:r>
          </w:p>
        </w:tc>
        <w:tc>
          <w:tcPr>
            <w:tcW w:w="2739" w:type="dxa"/>
          </w:tcPr>
          <w:p>
            <w:pPr>
              <w:pStyle w:val="TableParagraph"/>
              <w:spacing w:line="335" w:lineRule="exact"/>
              <w:ind w:left="157"/>
              <w:rPr>
                <w:sz w:val="31"/>
              </w:rPr>
            </w:pPr>
            <w:r>
              <w:rPr>
                <w:sz w:val="31"/>
              </w:rPr>
              <w:t>消防局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2"/>
        </w:rPr>
      </w:pPr>
    </w:p>
    <w:p>
      <w:pPr>
        <w:spacing w:before="49"/>
        <w:ind w:left="127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2200275</wp:posOffset>
            </wp:positionH>
            <wp:positionV relativeFrom="paragraph">
              <wp:posOffset>-2777870</wp:posOffset>
            </wp:positionV>
            <wp:extent cx="7195504" cy="2470308"/>
            <wp:effectExtent l="0" t="0" r="0" b="0"/>
            <wp:wrapNone/>
            <wp:docPr id="5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5504" cy="2470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2200275</wp:posOffset>
            </wp:positionH>
            <wp:positionV relativeFrom="paragraph">
              <wp:posOffset>330454</wp:posOffset>
            </wp:positionV>
            <wp:extent cx="6929665" cy="2128266"/>
            <wp:effectExtent l="0" t="0" r="0" b="0"/>
            <wp:wrapNone/>
            <wp:docPr id="5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9665" cy="2128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3"/>
          <w:sz w:val="36"/>
        </w:rPr>
        <w:t>9</w:t>
      </w:r>
      <w:r>
        <w:rPr>
          <w:b/>
          <w:spacing w:val="-48"/>
          <w:sz w:val="36"/>
        </w:rPr>
        <w:t xml:space="preserve">、 </w:t>
      </w:r>
      <w:r>
        <w:rPr>
          <w:b/>
          <w:spacing w:val="3"/>
          <w:sz w:val="36"/>
        </w:rPr>
        <w:t>9</w:t>
      </w:r>
      <w:r>
        <w:rPr>
          <w:b/>
          <w:spacing w:val="-14"/>
          <w:sz w:val="36"/>
        </w:rPr>
        <w:t>、 培训计划</w:t>
      </w:r>
    </w:p>
    <w:p>
      <w:pPr>
        <w:pStyle w:val="BodyText"/>
        <w:spacing w:before="11"/>
        <w:rPr>
          <w:b/>
          <w:sz w:val="10"/>
        </w:rPr>
      </w:pPr>
    </w:p>
    <w:tbl>
      <w:tblPr>
        <w:tblStyle w:val="TableNormal8"/>
        <w:tblW w:w="0" w:type="auto"/>
        <w:jc w:val="left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"/>
        <w:gridCol w:w="1714"/>
        <w:gridCol w:w="1888"/>
        <w:gridCol w:w="2305"/>
        <w:gridCol w:w="1813"/>
        <w:gridCol w:w="1868"/>
      </w:tblGrid>
      <w:tr>
        <w:tblPrEx>
          <w:tblW w:w="0" w:type="auto"/>
          <w:jc w:val="left"/>
          <w:tblInd w:w="1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918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1714" w:type="dxa"/>
          </w:tcPr>
          <w:p>
            <w:pPr>
              <w:pStyle w:val="TableParagraph"/>
              <w:spacing w:before="0" w:line="359" w:lineRule="exact"/>
              <w:ind w:left="233"/>
              <w:rPr>
                <w:sz w:val="31"/>
              </w:rPr>
            </w:pPr>
            <w:r>
              <w:rPr>
                <w:sz w:val="31"/>
              </w:rPr>
              <w:t>对象</w:t>
            </w:r>
          </w:p>
        </w:tc>
        <w:tc>
          <w:tcPr>
            <w:tcW w:w="1888" w:type="dxa"/>
          </w:tcPr>
          <w:p>
            <w:pPr>
              <w:pStyle w:val="TableParagraph"/>
              <w:spacing w:before="0" w:line="359" w:lineRule="exact"/>
              <w:ind w:left="212"/>
              <w:rPr>
                <w:sz w:val="31"/>
              </w:rPr>
            </w:pPr>
            <w:r>
              <w:rPr>
                <w:sz w:val="31"/>
              </w:rPr>
              <w:t>培训内容</w:t>
            </w:r>
          </w:p>
        </w:tc>
        <w:tc>
          <w:tcPr>
            <w:tcW w:w="2305" w:type="dxa"/>
          </w:tcPr>
          <w:p>
            <w:pPr>
              <w:pStyle w:val="TableParagraph"/>
              <w:spacing w:before="0" w:line="359" w:lineRule="exact"/>
              <w:ind w:left="725"/>
              <w:rPr>
                <w:sz w:val="31"/>
              </w:rPr>
            </w:pPr>
            <w:r>
              <w:rPr>
                <w:sz w:val="31"/>
              </w:rPr>
              <w:t>开始日期</w:t>
            </w:r>
          </w:p>
        </w:tc>
        <w:tc>
          <w:tcPr>
            <w:tcW w:w="1813" w:type="dxa"/>
          </w:tcPr>
          <w:p>
            <w:pPr>
              <w:pStyle w:val="TableParagraph"/>
              <w:spacing w:before="0" w:line="359" w:lineRule="exact"/>
              <w:ind w:left="311"/>
              <w:rPr>
                <w:sz w:val="31"/>
              </w:rPr>
            </w:pPr>
            <w:r>
              <w:rPr>
                <w:sz w:val="31"/>
              </w:rPr>
              <w:t>完成日期</w:t>
            </w:r>
          </w:p>
        </w:tc>
        <w:tc>
          <w:tcPr>
            <w:tcW w:w="1868" w:type="dxa"/>
          </w:tcPr>
          <w:p>
            <w:pPr>
              <w:pStyle w:val="TableParagraph"/>
              <w:spacing w:before="0" w:line="359" w:lineRule="exact"/>
              <w:ind w:left="233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1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714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管理层</w:t>
            </w:r>
          </w:p>
        </w:tc>
        <w:tc>
          <w:tcPr>
            <w:tcW w:w="1888" w:type="dxa"/>
          </w:tcPr>
          <w:p>
            <w:pPr>
              <w:pStyle w:val="TableParagraph"/>
              <w:ind w:left="212"/>
              <w:rPr>
                <w:sz w:val="31"/>
              </w:rPr>
            </w:pPr>
            <w:r>
              <w:rPr>
                <w:sz w:val="31"/>
              </w:rPr>
              <w:t>全面运行与</w:t>
            </w:r>
          </w:p>
          <w:p>
            <w:pPr>
              <w:pStyle w:val="TableParagraph"/>
              <w:spacing w:before="72"/>
              <w:ind w:left="212"/>
              <w:rPr>
                <w:sz w:val="31"/>
              </w:rPr>
            </w:pPr>
            <w:r>
              <w:rPr>
                <w:w w:val="102"/>
                <w:sz w:val="31"/>
              </w:rPr>
              <w:t>理</w:t>
            </w:r>
          </w:p>
        </w:tc>
        <w:tc>
          <w:tcPr>
            <w:tcW w:w="2305" w:type="dxa"/>
          </w:tcPr>
          <w:p>
            <w:pPr>
              <w:pStyle w:val="TableParagraph"/>
              <w:tabs>
                <w:tab w:val="left" w:pos="725"/>
              </w:tabs>
              <w:ind w:left="90"/>
              <w:rPr>
                <w:sz w:val="31"/>
              </w:rPr>
            </w:pPr>
            <w:r>
              <w:rPr>
                <w:sz w:val="31"/>
              </w:rPr>
              <w:t>管</w:t>
              <w:tab/>
              <w:t>2000.6</w:t>
            </w:r>
          </w:p>
        </w:tc>
        <w:tc>
          <w:tcPr>
            <w:tcW w:w="1813" w:type="dxa"/>
          </w:tcPr>
          <w:p>
            <w:pPr>
              <w:pStyle w:val="TableParagraph"/>
              <w:ind w:left="311"/>
              <w:rPr>
                <w:sz w:val="31"/>
              </w:rPr>
            </w:pPr>
            <w:r>
              <w:rPr>
                <w:sz w:val="31"/>
              </w:rPr>
              <w:t>2003.2</w:t>
            </w:r>
          </w:p>
        </w:tc>
        <w:tc>
          <w:tcPr>
            <w:tcW w:w="1868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从设备选型</w:t>
            </w:r>
          </w:p>
          <w:p>
            <w:pPr>
              <w:pStyle w:val="TableParagraph"/>
              <w:spacing w:before="72"/>
              <w:ind w:left="233"/>
              <w:rPr>
                <w:sz w:val="31"/>
              </w:rPr>
            </w:pPr>
            <w:r>
              <w:rPr>
                <w:sz w:val="31"/>
              </w:rPr>
              <w:t>审批开始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714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工程师</w:t>
            </w:r>
          </w:p>
        </w:tc>
        <w:tc>
          <w:tcPr>
            <w:tcW w:w="1888" w:type="dxa"/>
          </w:tcPr>
          <w:p>
            <w:pPr>
              <w:pStyle w:val="TableParagraph"/>
              <w:ind w:left="212"/>
              <w:rPr>
                <w:sz w:val="31"/>
              </w:rPr>
            </w:pPr>
            <w:r>
              <w:rPr>
                <w:sz w:val="31"/>
              </w:rPr>
              <w:t>专业操作与</w:t>
            </w:r>
          </w:p>
          <w:p>
            <w:pPr>
              <w:pStyle w:val="TableParagraph"/>
              <w:spacing w:before="71"/>
              <w:ind w:left="212"/>
              <w:rPr>
                <w:sz w:val="31"/>
              </w:rPr>
            </w:pPr>
            <w:r>
              <w:rPr>
                <w:sz w:val="31"/>
              </w:rPr>
              <w:t>护管理</w:t>
            </w:r>
          </w:p>
        </w:tc>
        <w:tc>
          <w:tcPr>
            <w:tcW w:w="2305" w:type="dxa"/>
          </w:tcPr>
          <w:p>
            <w:pPr>
              <w:pStyle w:val="TableParagraph"/>
              <w:tabs>
                <w:tab w:val="left" w:pos="725"/>
              </w:tabs>
              <w:ind w:left="90"/>
              <w:rPr>
                <w:sz w:val="31"/>
              </w:rPr>
            </w:pPr>
            <w:r>
              <w:rPr>
                <w:sz w:val="31"/>
              </w:rPr>
              <w:t>维</w:t>
              <w:tab/>
              <w:t>2001.11</w:t>
            </w:r>
          </w:p>
        </w:tc>
        <w:tc>
          <w:tcPr>
            <w:tcW w:w="1813" w:type="dxa"/>
          </w:tcPr>
          <w:p>
            <w:pPr>
              <w:pStyle w:val="TableParagraph"/>
              <w:ind w:left="311"/>
              <w:rPr>
                <w:sz w:val="31"/>
              </w:rPr>
            </w:pPr>
            <w:r>
              <w:rPr>
                <w:sz w:val="31"/>
              </w:rPr>
              <w:t>2003.2</w:t>
            </w:r>
          </w:p>
        </w:tc>
        <w:tc>
          <w:tcPr>
            <w:tcW w:w="1868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从调试开始</w:t>
            </w:r>
          </w:p>
        </w:tc>
      </w:tr>
      <w:tr>
        <w:tblPrEx>
          <w:tblW w:w="0" w:type="auto"/>
          <w:jc w:val="left"/>
          <w:tblInd w:w="15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714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操作人员</w:t>
            </w:r>
          </w:p>
        </w:tc>
        <w:tc>
          <w:tcPr>
            <w:tcW w:w="1888" w:type="dxa"/>
          </w:tcPr>
          <w:p>
            <w:pPr>
              <w:pStyle w:val="TableParagraph"/>
              <w:ind w:left="212"/>
              <w:rPr>
                <w:sz w:val="31"/>
              </w:rPr>
            </w:pPr>
            <w:r>
              <w:rPr>
                <w:sz w:val="31"/>
              </w:rPr>
              <w:t>操作维修规</w:t>
            </w:r>
          </w:p>
          <w:p>
            <w:pPr>
              <w:pStyle w:val="TableParagraph"/>
              <w:spacing w:before="71" w:line="335" w:lineRule="exact"/>
              <w:ind w:left="212"/>
              <w:rPr>
                <w:sz w:val="31"/>
              </w:rPr>
            </w:pPr>
            <w:r>
              <w:rPr>
                <w:sz w:val="31"/>
              </w:rPr>
              <w:t>与安全规程</w:t>
            </w:r>
          </w:p>
        </w:tc>
        <w:tc>
          <w:tcPr>
            <w:tcW w:w="2305" w:type="dxa"/>
          </w:tcPr>
          <w:p>
            <w:pPr>
              <w:pStyle w:val="TableParagraph"/>
              <w:tabs>
                <w:tab w:val="left" w:pos="725"/>
              </w:tabs>
              <w:ind w:left="90"/>
              <w:rPr>
                <w:sz w:val="31"/>
              </w:rPr>
            </w:pPr>
            <w:r>
              <w:rPr>
                <w:sz w:val="31"/>
              </w:rPr>
              <w:t>程</w:t>
              <w:tab/>
              <w:t>2001.11</w:t>
            </w:r>
          </w:p>
        </w:tc>
        <w:tc>
          <w:tcPr>
            <w:tcW w:w="1813" w:type="dxa"/>
          </w:tcPr>
          <w:p>
            <w:pPr>
              <w:pStyle w:val="TableParagraph"/>
              <w:ind w:left="311"/>
              <w:rPr>
                <w:sz w:val="31"/>
              </w:rPr>
            </w:pPr>
            <w:r>
              <w:rPr>
                <w:sz w:val="31"/>
              </w:rPr>
              <w:t>2003.2</w:t>
            </w:r>
          </w:p>
        </w:tc>
        <w:tc>
          <w:tcPr>
            <w:tcW w:w="1868" w:type="dxa"/>
          </w:tcPr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sz w:val="31"/>
              </w:rPr>
              <w:t>从调试开始</w:t>
            </w:r>
          </w:p>
        </w:tc>
      </w:tr>
    </w:tbl>
    <w:p>
      <w:pPr>
        <w:pStyle w:val="BodyText"/>
        <w:spacing w:before="51"/>
        <w:ind w:left="1900"/>
      </w:pPr>
      <w:r>
        <w:t>注: 培训自 2001.11 电梯调试开始</w:t>
      </w:r>
    </w:p>
    <w:p>
      <w:pPr>
        <w:spacing w:before="7" w:line="525" w:lineRule="auto"/>
        <w:ind w:left="640" w:right="6788" w:firstLine="1889"/>
        <w:jc w:val="left"/>
        <w:rPr>
          <w:b/>
          <w:sz w:val="36"/>
        </w:rPr>
      </w:pPr>
      <w:r>
        <w:rPr>
          <w:sz w:val="36"/>
        </w:rPr>
        <w:t>详细计划将分专业分系统另行制定并报送</w:t>
      </w:r>
      <w:r>
        <w:rPr>
          <w:b/>
          <w:sz w:val="36"/>
        </w:rPr>
        <w:t>四、工期重点、难点和解决方案</w:t>
      </w:r>
    </w:p>
    <w:p>
      <w:pPr>
        <w:pStyle w:val="Heading3"/>
        <w:spacing w:line="457" w:lineRule="exact"/>
        <w:ind w:left="1176"/>
      </w:pPr>
      <w:r>
        <w:t>1、工期与设计的矛盾</w:t>
      </w:r>
    </w:p>
    <w:p>
      <w:pPr>
        <w:pStyle w:val="BodyText"/>
        <w:rPr>
          <w:b/>
          <w:sz w:val="52"/>
        </w:rPr>
      </w:pPr>
    </w:p>
    <w:p>
      <w:pPr>
        <w:pStyle w:val="ListParagraph"/>
        <w:numPr>
          <w:ilvl w:val="0"/>
          <w:numId w:val="28"/>
        </w:numPr>
        <w:tabs>
          <w:tab w:val="left" w:pos="2441"/>
        </w:tabs>
        <w:spacing w:before="0" w:after="0" w:line="645" w:lineRule="auto"/>
        <w:ind w:left="2444" w:right="3010" w:hanging="544"/>
        <w:jc w:val="left"/>
        <w:rPr>
          <w:sz w:val="36"/>
        </w:rPr>
      </w:pPr>
      <w:r>
        <w:rPr>
          <w:sz w:val="36"/>
        </w:rPr>
        <w:t>1)</w:t>
      </w:r>
      <w:r>
        <w:rPr>
          <w:spacing w:val="-1"/>
          <w:sz w:val="36"/>
        </w:rPr>
        <w:t xml:space="preserve"> 设计院所提供设计图纸的时间和深度上满足工程的实际需要。</w:t>
      </w:r>
      <w:r>
        <w:rPr>
          <w:sz w:val="36"/>
        </w:rPr>
        <w:t>投标人进场后设计人员积极插入，配合设计院进行施工图设计。</w:t>
      </w:r>
    </w:p>
    <w:p>
      <w:pPr>
        <w:pStyle w:val="ListParagraph"/>
        <w:numPr>
          <w:ilvl w:val="0"/>
          <w:numId w:val="28"/>
        </w:numPr>
        <w:tabs>
          <w:tab w:val="left" w:pos="2441"/>
        </w:tabs>
        <w:spacing w:before="2" w:after="0" w:line="240" w:lineRule="auto"/>
        <w:ind w:left="2440" w:right="0" w:hanging="541"/>
        <w:jc w:val="left"/>
        <w:rPr>
          <w:sz w:val="36"/>
        </w:rPr>
      </w:pPr>
      <w:r>
        <w:rPr>
          <w:sz w:val="36"/>
        </w:rPr>
        <w:t>2) 国内施工及验收规范与国际规范有差异。</w:t>
      </w:r>
    </w:p>
    <w:p>
      <w:pPr>
        <w:pStyle w:val="BodyText"/>
      </w:pPr>
    </w:p>
    <w:p>
      <w:pPr>
        <w:pStyle w:val="BodyText"/>
        <w:spacing w:before="320" w:line="364" w:lineRule="auto"/>
        <w:ind w:left="2444" w:right="2697"/>
      </w:pPr>
      <w:r>
        <w:rPr>
          <w:spacing w:val="-13"/>
        </w:rPr>
        <w:t>根据国内及国际规范，制定出符合本工程要求及特点的统一的技术规</w:t>
      </w:r>
      <w:r>
        <w:t>范及质量标准。</w:t>
      </w:r>
    </w:p>
    <w:p>
      <w:pPr>
        <w:pStyle w:val="BodyText"/>
        <w:spacing w:before="4"/>
        <w:rPr>
          <w:sz w:val="42"/>
        </w:rPr>
      </w:pPr>
    </w:p>
    <w:p>
      <w:pPr>
        <w:pStyle w:val="ListParagraph"/>
        <w:numPr>
          <w:ilvl w:val="0"/>
          <w:numId w:val="28"/>
        </w:numPr>
        <w:tabs>
          <w:tab w:val="left" w:pos="2441"/>
        </w:tabs>
        <w:spacing w:before="0" w:after="0" w:line="240" w:lineRule="auto"/>
        <w:ind w:left="2440" w:right="0" w:hanging="541"/>
        <w:jc w:val="left"/>
        <w:rPr>
          <w:sz w:val="36"/>
        </w:rPr>
      </w:pPr>
      <w:r>
        <w:rPr>
          <w:sz w:val="36"/>
        </w:rPr>
        <w:t>3)</w:t>
      </w:r>
      <w:r>
        <w:rPr>
          <w:spacing w:val="8"/>
          <w:sz w:val="36"/>
        </w:rPr>
        <w:t xml:space="preserve"> 施工详图深化设计</w:t>
      </w:r>
    </w:p>
    <w:p>
      <w:pPr>
        <w:pStyle w:val="BodyText"/>
      </w:pPr>
    </w:p>
    <w:p>
      <w:pPr>
        <w:pStyle w:val="BodyText"/>
        <w:spacing w:before="320" w:line="364" w:lineRule="auto"/>
        <w:ind w:left="2444" w:right="2696"/>
      </w:pPr>
      <w:r>
        <w:rPr>
          <w:spacing w:val="-13"/>
        </w:rPr>
        <w:t>本工程系国外设计，考虑到本工程的特点，组织施工设计人员进行施</w:t>
      </w:r>
      <w:r>
        <w:t>工详图及综合图等图纸的设计。</w:t>
      </w:r>
    </w:p>
    <w:p>
      <w:pPr>
        <w:spacing w:after="0" w:line="364" w:lineRule="auto"/>
        <w:sectPr>
          <w:pgSz w:w="17860" w:h="25260"/>
          <w:pgMar w:top="1820" w:right="0" w:bottom="280" w:left="2060" w:header="708" w:footer="708"/>
          <w:pgNumType w:start="19"/>
          <w:cols w:space="708"/>
        </w:sectPr>
      </w:pPr>
    </w:p>
    <w:p>
      <w:pPr>
        <w:pStyle w:val="Heading3"/>
        <w:spacing w:before="33"/>
        <w:ind w:left="1176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2、材料设备送审和采购、订货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spacing w:line="242" w:lineRule="auto"/>
        <w:ind w:left="2444" w:right="2553"/>
      </w:pPr>
      <w:r>
        <w:t>材料设备送审和采购、订货是保证施工如期和提前完成的重要条件， 采取以下措施：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13"/>
        </w:numPr>
        <w:tabs>
          <w:tab w:val="left" w:pos="2218"/>
        </w:tabs>
        <w:spacing w:before="1" w:after="0" w:line="232" w:lineRule="auto"/>
        <w:ind w:left="1900" w:right="2517" w:firstLine="0"/>
        <w:jc w:val="left"/>
        <w:rPr>
          <w:sz w:val="36"/>
        </w:rPr>
      </w:pPr>
      <w:r>
        <w:rPr>
          <w:spacing w:val="-10"/>
          <w:sz w:val="36"/>
        </w:rPr>
        <w:t xml:space="preserve">严格送审制度，设备和重要材料都要进行对业主、监理和设计的送审； </w:t>
      </w:r>
      <w:r>
        <w:rPr>
          <w:sz w:val="36"/>
        </w:rPr>
        <w:t>得到书面的批准后方可进行采购</w:t>
      </w:r>
    </w:p>
    <w:p>
      <w:pPr>
        <w:pStyle w:val="BodyText"/>
        <w:spacing w:before="12"/>
        <w:rPr>
          <w:sz w:val="42"/>
        </w:rPr>
      </w:pPr>
    </w:p>
    <w:p>
      <w:pPr>
        <w:pStyle w:val="BodyText"/>
        <w:spacing w:line="242" w:lineRule="auto"/>
        <w:ind w:left="2260" w:right="2517" w:hanging="360"/>
      </w:pPr>
      <w:r>
        <w:rPr>
          <w:spacing w:val="-10"/>
        </w:rPr>
        <w:t xml:space="preserve">◆◆及时和提前充分准备设备、材料资料，以保证设备、材料早日确定， </w:t>
      </w:r>
      <w:r>
        <w:t>以免延误工期。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ind w:left="1900"/>
      </w:pPr>
      <w:r>
        <w:t>◆◆以上工作均按材料设备送审计划进行送审。</w:t>
      </w:r>
    </w:p>
    <w:p>
      <w:pPr>
        <w:pStyle w:val="BodyText"/>
        <w:spacing w:before="10"/>
        <w:rPr>
          <w:sz w:val="42"/>
        </w:rPr>
      </w:pPr>
    </w:p>
    <w:p>
      <w:pPr>
        <w:pStyle w:val="Heading3"/>
        <w:ind w:left="1176"/>
      </w:pPr>
      <w:r>
        <w:t>3、立体交叉作业</w:t>
      </w:r>
    </w:p>
    <w:p>
      <w:pPr>
        <w:pStyle w:val="BodyText"/>
        <w:spacing w:before="12"/>
        <w:rPr>
          <w:b/>
          <w:sz w:val="51"/>
        </w:rPr>
      </w:pPr>
    </w:p>
    <w:p>
      <w:pPr>
        <w:pStyle w:val="BodyText"/>
        <w:spacing w:line="364" w:lineRule="auto"/>
        <w:ind w:left="1742" w:right="2702"/>
      </w:pPr>
      <w:r>
        <w:rPr>
          <w:spacing w:val="-10"/>
        </w:rPr>
        <w:t>地上部分进行结构施工的同时，开始地下室的机电管线安装，同时与土建</w:t>
      </w:r>
      <w:r>
        <w:t>砌筑墙体进行配合和协调，</w:t>
      </w:r>
    </w:p>
    <w:p>
      <w:pPr>
        <w:pStyle w:val="BodyText"/>
        <w:rPr>
          <w:sz w:val="33"/>
        </w:rPr>
      </w:pPr>
    </w:p>
    <w:p>
      <w:pPr>
        <w:pStyle w:val="ListParagraph"/>
        <w:numPr>
          <w:ilvl w:val="0"/>
          <w:numId w:val="12"/>
        </w:numPr>
        <w:tabs>
          <w:tab w:val="left" w:pos="2171"/>
        </w:tabs>
        <w:spacing w:before="0" w:after="0" w:line="240" w:lineRule="auto"/>
        <w:ind w:left="2170" w:right="0" w:hanging="544"/>
        <w:jc w:val="left"/>
        <w:rPr>
          <w:sz w:val="36"/>
        </w:rPr>
      </w:pPr>
      <w:r>
        <w:rPr>
          <w:sz w:val="36"/>
        </w:rPr>
        <w:t>1)</w:t>
      </w:r>
      <w:r>
        <w:rPr>
          <w:spacing w:val="8"/>
          <w:sz w:val="36"/>
        </w:rPr>
        <w:t xml:space="preserve"> 机电管线施工顺序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244" w:lineRule="auto"/>
        <w:ind w:left="2260" w:right="2738" w:hanging="360"/>
      </w:pPr>
      <w:r>
        <w:t>◆◆进行机电管线空间布置上的协调，绘制出机电综合管线施工图，在综合图的基础上进行支吊架的协调。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242" w:lineRule="auto"/>
        <w:ind w:left="2260" w:right="2517" w:hanging="360"/>
      </w:pPr>
      <w:r>
        <w:rPr>
          <w:spacing w:val="-9"/>
        </w:rPr>
        <w:t xml:space="preserve">◆◆在机电管线支吊架已充分协调的基础上，开始进行机电管线的施工， </w:t>
      </w:r>
      <w:r>
        <w:t>施工顺序的原则是：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ind w:left="2260"/>
      </w:pPr>
      <w:r>
        <w:t>有压让无压、小管让大管、电管让水管、下层让上层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ind w:left="1900"/>
      </w:pPr>
      <w:r>
        <w:t>◆◆具体本工程基本的施工次序：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242" w:lineRule="auto"/>
        <w:ind w:left="2260" w:right="2738"/>
      </w:pPr>
      <w:r>
        <w:t>排水管道→消防管道→风管→空调水水平管道→电缆桥架→其它机电管线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spacing w:before="1"/>
        <w:ind w:left="2260"/>
      </w:pPr>
      <w:r>
        <w:t>此施工次序将根据具体部位的情况进行调整。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left="1900"/>
      </w:pPr>
      <w:r>
        <w:t>◆◆水平区域的流水施工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ind w:left="2260"/>
      </w:pPr>
      <w:r>
        <w:t>各专业在不同的区域进行同时施工，以缩短工期。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242" w:lineRule="auto"/>
        <w:ind w:left="2217" w:right="2780"/>
      </w:pPr>
      <w:r>
        <w:t>应保证一个系统管道施工完毕后，其它系统管道有足够的作业面进行施工。</w:t>
      </w:r>
    </w:p>
    <w:p>
      <w:pPr>
        <w:spacing w:after="0" w:line="242" w:lineRule="auto"/>
        <w:sectPr>
          <w:pgSz w:w="17860" w:h="25260"/>
          <w:pgMar w:top="1800" w:right="0" w:bottom="280" w:left="2060" w:header="708" w:footer="708"/>
          <w:pgNumType w:start="20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171"/>
        </w:tabs>
        <w:spacing w:before="33" w:after="0" w:line="240" w:lineRule="auto"/>
        <w:ind w:left="2170" w:right="0" w:hanging="544"/>
        <w:jc w:val="left"/>
        <w:rPr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2)</w:t>
      </w:r>
      <w:r>
        <w:rPr>
          <w:spacing w:val="2"/>
          <w:sz w:val="36"/>
        </w:rPr>
        <w:t xml:space="preserve"> 机电管线与土建砌筑墙体的配合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ind w:left="1900"/>
      </w:pPr>
      <w:r>
        <w:t>◆◆机电管线砌筑墙体内的预埋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242" w:lineRule="auto"/>
        <w:ind w:left="2217" w:right="2780"/>
      </w:pPr>
      <w:r>
        <w:t>根据土建专业放出的砌筑墙体的放线，进行电气管线的暗敷设，配合土建砌筑墙体的施工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ind w:left="1900"/>
      </w:pPr>
      <w:r>
        <w:t>◆◆机电管线砌筑墙体上的洞口、套管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before="1" w:line="242" w:lineRule="auto"/>
        <w:ind w:left="2217" w:right="2780"/>
      </w:pPr>
      <w:r>
        <w:t>根据与土建专业的协调，土建墙体砌筑、通风管道安装、水暖管道安装、电缆桥架安装、其它机电管线安装等应分区域进行流水施工。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spacing w:line="242" w:lineRule="auto"/>
        <w:ind w:left="2217" w:right="2780"/>
        <w:jc w:val="both"/>
      </w:pPr>
      <w:r>
        <w:t>墙体砌筑分两步到顶，第二步待机电管线基本完成并按要求相应加设套管或留设洞口后，墙体砌筑到顶，并对机电管线的洞口、套管处进行封堵处理。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12"/>
        </w:numPr>
        <w:tabs>
          <w:tab w:val="left" w:pos="2171"/>
        </w:tabs>
        <w:spacing w:before="0" w:after="0" w:line="240" w:lineRule="auto"/>
        <w:ind w:left="2170" w:right="0" w:hanging="544"/>
        <w:jc w:val="left"/>
        <w:rPr>
          <w:sz w:val="36"/>
        </w:rPr>
      </w:pPr>
      <w:r>
        <w:rPr>
          <w:sz w:val="36"/>
        </w:rPr>
        <w:t>3)</w:t>
      </w:r>
      <w:r>
        <w:rPr>
          <w:spacing w:val="6"/>
          <w:sz w:val="36"/>
        </w:rPr>
        <w:t xml:space="preserve"> 与精装修、装饰的配合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242" w:lineRule="auto"/>
        <w:ind w:left="2260" w:right="2738" w:hanging="360"/>
        <w:jc w:val="both"/>
      </w:pPr>
      <w:r>
        <w:t>◆◆机电表面器具安装应考虑有分割线的部位装修的特殊要求，符合建筑美学要求，事先进行图纸上的协调后进行施工。如瓷砖、吊顶等处机电表面器具安装。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spacing w:line="242" w:lineRule="auto"/>
        <w:ind w:left="2260" w:right="2738" w:hanging="360"/>
      </w:pPr>
      <w:r>
        <w:t>◆◆协调好与精装修、装饰面层施工的工序搭接，避免出现成品、半成品损坏、返工而影响工期。</w:t>
      </w:r>
    </w:p>
    <w:p>
      <w:pPr>
        <w:pStyle w:val="BodyText"/>
        <w:spacing w:before="6"/>
        <w:rPr>
          <w:sz w:val="42"/>
        </w:rPr>
      </w:pPr>
    </w:p>
    <w:p>
      <w:pPr>
        <w:pStyle w:val="BodyText"/>
        <w:ind w:left="1900"/>
      </w:pPr>
      <w:r>
        <w:t>◆◆机电器具的安装同时也必须符合防火的要求。</w:t>
      </w:r>
    </w:p>
    <w:p>
      <w:pPr>
        <w:pStyle w:val="BodyText"/>
        <w:spacing w:before="9"/>
        <w:rPr>
          <w:sz w:val="42"/>
        </w:rPr>
      </w:pPr>
    </w:p>
    <w:p>
      <w:pPr>
        <w:pStyle w:val="Heading3"/>
        <w:ind w:left="1176"/>
      </w:pPr>
      <w:r>
        <w:t>3、关键施工环节</w:t>
      </w:r>
    </w:p>
    <w:p>
      <w:pPr>
        <w:pStyle w:val="BodyText"/>
        <w:spacing w:before="8"/>
        <w:rPr>
          <w:b/>
          <w:sz w:val="42"/>
        </w:rPr>
      </w:pPr>
    </w:p>
    <w:p>
      <w:pPr>
        <w:pStyle w:val="BodyText"/>
        <w:spacing w:before="1" w:line="525" w:lineRule="auto"/>
        <w:ind w:left="1900" w:right="2521" w:firstLine="28"/>
      </w:pPr>
      <w:r>
        <w:rPr>
          <w:spacing w:val="-31"/>
        </w:rPr>
        <w:t xml:space="preserve">设备吊装：必须于 </w:t>
      </w:r>
      <w:r>
        <w:t>2001.5-9</w:t>
      </w:r>
      <w:r>
        <w:rPr>
          <w:spacing w:val="-18"/>
        </w:rPr>
        <w:t xml:space="preserve"> 吊运到位，减少墙体砌筑和装修的工期压力。</w:t>
      </w:r>
      <w:r>
        <w:t>调试：2002</w:t>
      </w:r>
      <w:r>
        <w:rPr>
          <w:spacing w:val="-60"/>
        </w:rPr>
        <w:t xml:space="preserve"> 年 </w:t>
      </w:r>
      <w:r>
        <w:t>7</w:t>
      </w:r>
      <w:r>
        <w:rPr>
          <w:spacing w:val="-23"/>
        </w:rPr>
        <w:t xml:space="preserve"> 月开始</w:t>
      </w:r>
      <w:r>
        <w:t>，2002</w:t>
      </w:r>
      <w:r>
        <w:rPr>
          <w:spacing w:val="-37"/>
        </w:rPr>
        <w:t xml:space="preserve"> 年月日 </w:t>
      </w:r>
      <w:r>
        <w:t>2</w:t>
      </w:r>
      <w:r>
        <w:rPr>
          <w:spacing w:val="-11"/>
        </w:rPr>
        <w:t xml:space="preserve"> 月底基本完成并通过验收。</w:t>
      </w:r>
    </w:p>
    <w:p>
      <w:pPr>
        <w:pStyle w:val="BodyText"/>
        <w:spacing w:line="458" w:lineRule="exact"/>
        <w:ind w:left="1900"/>
      </w:pPr>
      <w:r>
        <w:t>◆◆施工前，充分做好施工准备，做好专项施工方案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242" w:lineRule="auto"/>
        <w:ind w:left="2260" w:right="2738" w:hanging="360"/>
      </w:pPr>
      <w:r>
        <w:t>◆◆利用先进设备和仪器，做好人员培训，配备具备丰富调试经验的工程技术人员组织现场调试。</w:t>
      </w:r>
    </w:p>
    <w:p>
      <w:pPr>
        <w:pStyle w:val="BodyText"/>
        <w:spacing w:before="6"/>
        <w:rPr>
          <w:sz w:val="42"/>
        </w:rPr>
      </w:pPr>
    </w:p>
    <w:p>
      <w:pPr>
        <w:pStyle w:val="Heading3"/>
        <w:ind w:left="1176"/>
      </w:pPr>
      <w:r>
        <w:t>4、市政管线的接通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BodyText"/>
        <w:spacing w:line="242" w:lineRule="auto"/>
        <w:ind w:left="1742" w:right="2535"/>
      </w:pPr>
      <w:r>
        <w:t>为保证调试和电梯的投入运行，正式电源的投入</w:t>
      </w:r>
      <w:r>
        <w:rPr>
          <w:rFonts w:ascii="仿宋" w:eastAsia="仿宋" w:hint="eastAsia"/>
          <w:i/>
        </w:rPr>
        <w:t>;</w:t>
      </w:r>
      <w:r>
        <w:t>正式水源的接通；排水的接通成为先决条件，同时热力、电讯、电视等市政管线也应及时完成。</w:t>
      </w:r>
    </w:p>
    <w:p>
      <w:pPr>
        <w:spacing w:after="0" w:line="242" w:lineRule="auto"/>
        <w:sectPr>
          <w:pgSz w:w="17860" w:h="25260"/>
          <w:pgMar w:top="1800" w:right="0" w:bottom="280" w:left="2060" w:header="708" w:footer="708"/>
          <w:pgNumType w:start="21"/>
          <w:cols w:space="708"/>
        </w:sectPr>
      </w:pPr>
    </w:p>
    <w:p>
      <w:pPr>
        <w:pStyle w:val="BodyText"/>
        <w:spacing w:before="33"/>
        <w:ind w:left="1742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为保证市政管线的顺利完成，采取以下措施。</w:t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0"/>
          <w:numId w:val="29"/>
        </w:numPr>
        <w:tabs>
          <w:tab w:val="left" w:pos="2717"/>
          <w:tab w:val="left" w:pos="2718"/>
          <w:tab w:val="left" w:pos="3462"/>
        </w:tabs>
        <w:spacing w:before="1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提前落实变配电设备、动力盘柜及电力电缆的定型和订货。</w:t>
      </w:r>
    </w:p>
    <w:p>
      <w:pPr>
        <w:pStyle w:val="BodyText"/>
        <w:spacing w:before="8"/>
        <w:rPr>
          <w:sz w:val="42"/>
        </w:rPr>
      </w:pPr>
    </w:p>
    <w:p>
      <w:pPr>
        <w:pStyle w:val="ListParagraph"/>
        <w:numPr>
          <w:ilvl w:val="0"/>
          <w:numId w:val="29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提前落实变配电室、配电间的装修条件和安装条件。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29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配合业主落实正式电源、水源的排水管线的接驳和引入。</w:t>
      </w:r>
    </w:p>
    <w:p>
      <w:pPr>
        <w:pStyle w:val="BodyText"/>
        <w:spacing w:before="8"/>
        <w:rPr>
          <w:sz w:val="42"/>
        </w:rPr>
      </w:pPr>
    </w:p>
    <w:p>
      <w:pPr>
        <w:pStyle w:val="ListParagraph"/>
        <w:numPr>
          <w:ilvl w:val="0"/>
          <w:numId w:val="29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抓紧供电部门和供水部门的验收。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29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抓紧清理施工开挖的现场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29"/>
        </w:numPr>
        <w:tabs>
          <w:tab w:val="left" w:pos="2717"/>
          <w:tab w:val="left" w:pos="2718"/>
          <w:tab w:val="left" w:pos="3462"/>
        </w:tabs>
        <w:spacing w:before="0" w:after="0" w:line="252" w:lineRule="auto"/>
        <w:ind w:left="2717" w:right="2614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1"/>
          <w:sz w:val="36"/>
        </w:rPr>
        <w:t>根据各类管线的标高，确定施工层次，避免反复开挖，影响工</w:t>
      </w:r>
      <w:r>
        <w:rPr>
          <w:sz w:val="36"/>
        </w:rPr>
        <w:t>期。</w:t>
      </w:r>
    </w:p>
    <w:p>
      <w:pPr>
        <w:pStyle w:val="BodyText"/>
        <w:spacing w:before="10"/>
        <w:rPr>
          <w:sz w:val="40"/>
        </w:rPr>
      </w:pPr>
    </w:p>
    <w:p>
      <w:pPr>
        <w:pStyle w:val="Heading3"/>
      </w:pPr>
      <w:r>
        <w:t>五、工期保证措施</w:t>
      </w:r>
    </w:p>
    <w:p>
      <w:pPr>
        <w:pStyle w:val="BodyText"/>
        <w:spacing w:before="8"/>
        <w:rPr>
          <w:b/>
          <w:sz w:val="42"/>
        </w:rPr>
      </w:pPr>
    </w:p>
    <w:p>
      <w:pPr>
        <w:spacing w:before="0"/>
        <w:ind w:left="1176" w:right="0" w:firstLine="0"/>
        <w:jc w:val="left"/>
        <w:rPr>
          <w:b/>
          <w:sz w:val="36"/>
        </w:rPr>
      </w:pPr>
      <w:r>
        <w:rPr>
          <w:b/>
          <w:sz w:val="36"/>
        </w:rPr>
        <w:t>1、阶段施工组织：</w:t>
      </w:r>
    </w:p>
    <w:p>
      <w:pPr>
        <w:pStyle w:val="BodyText"/>
        <w:spacing w:before="9"/>
        <w:rPr>
          <w:b/>
          <w:sz w:val="42"/>
        </w:rPr>
      </w:pPr>
    </w:p>
    <w:p>
      <w:pPr>
        <w:pStyle w:val="ListParagraph"/>
        <w:numPr>
          <w:ilvl w:val="0"/>
          <w:numId w:val="10"/>
        </w:numPr>
        <w:tabs>
          <w:tab w:val="left" w:pos="2167"/>
        </w:tabs>
        <w:spacing w:before="0" w:after="0" w:line="240" w:lineRule="auto"/>
        <w:ind w:left="2167" w:right="0" w:hanging="540"/>
        <w:jc w:val="left"/>
        <w:rPr>
          <w:sz w:val="36"/>
        </w:rPr>
      </w:pPr>
      <w:r>
        <w:rPr>
          <w:sz w:val="36"/>
        </w:rPr>
        <w:t>前期准备：</w:t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在施工准备阶段积极开始单项施工方案的编制。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52" w:lineRule="auto"/>
        <w:ind w:left="2717" w:right="2614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1"/>
          <w:sz w:val="36"/>
        </w:rPr>
        <w:t>在施工准备阶段抓紧预埋管材的选型和采购、进货，保证结构</w:t>
      </w:r>
      <w:r>
        <w:rPr>
          <w:sz w:val="36"/>
        </w:rPr>
        <w:t>底板施工时管材已运至现场。</w:t>
      </w:r>
    </w:p>
    <w:p>
      <w:pPr>
        <w:pStyle w:val="BodyText"/>
        <w:spacing w:before="8"/>
        <w:rPr>
          <w:sz w:val="39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52" w:lineRule="auto"/>
        <w:ind w:left="2717" w:right="2614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1"/>
          <w:sz w:val="36"/>
        </w:rPr>
        <w:t xml:space="preserve">在施工准备阶段抓紧预留洞、预留套管施工图纸的绘制工作， </w:t>
      </w:r>
      <w:r>
        <w:rPr>
          <w:sz w:val="36"/>
        </w:rPr>
        <w:t>保证进入结构施工阶段管路预留工作的进行。</w:t>
      </w:r>
    </w:p>
    <w:p>
      <w:pPr>
        <w:pStyle w:val="BodyText"/>
        <w:spacing w:before="7"/>
        <w:rPr>
          <w:sz w:val="39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1" w:after="0" w:line="252" w:lineRule="auto"/>
        <w:ind w:left="2717" w:right="2697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7"/>
          <w:sz w:val="36"/>
        </w:rPr>
        <w:t>开始组织综合图纸的绘制工作，保证进入管线施工阶段各专业</w:t>
      </w:r>
      <w:r>
        <w:rPr>
          <w:sz w:val="36"/>
        </w:rPr>
        <w:t>管路施工的进行并避免产生返工带来的工期损失。</w:t>
      </w:r>
    </w:p>
    <w:p>
      <w:pPr>
        <w:pStyle w:val="BodyText"/>
        <w:spacing w:before="7"/>
        <w:rPr>
          <w:sz w:val="39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52" w:lineRule="auto"/>
        <w:ind w:left="2717" w:right="2697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6"/>
          <w:sz w:val="36"/>
        </w:rPr>
        <w:t>在施工准备阶段抓紧施工队伍的选择和进场，保证施工的顺利</w:t>
      </w:r>
      <w:r>
        <w:rPr>
          <w:sz w:val="36"/>
        </w:rPr>
        <w:t>进行。</w:t>
      </w:r>
    </w:p>
    <w:p>
      <w:pPr>
        <w:pStyle w:val="BodyText"/>
        <w:spacing w:before="10"/>
        <w:rPr>
          <w:sz w:val="40"/>
        </w:rPr>
      </w:pPr>
    </w:p>
    <w:p>
      <w:pPr>
        <w:pStyle w:val="ListParagraph"/>
        <w:numPr>
          <w:ilvl w:val="0"/>
          <w:numId w:val="10"/>
        </w:numPr>
        <w:tabs>
          <w:tab w:val="left" w:pos="2167"/>
        </w:tabs>
        <w:spacing w:before="1" w:after="0" w:line="240" w:lineRule="auto"/>
        <w:ind w:left="2167" w:right="0" w:hanging="540"/>
        <w:jc w:val="left"/>
        <w:rPr>
          <w:sz w:val="36"/>
        </w:rPr>
      </w:pPr>
      <w:r>
        <w:rPr>
          <w:sz w:val="36"/>
        </w:rPr>
        <w:t>结构配合阶段：</w:t>
      </w:r>
    </w:p>
    <w:p>
      <w:pPr>
        <w:pStyle w:val="BodyText"/>
        <w:spacing w:before="6"/>
        <w:rPr>
          <w:sz w:val="41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1" w:after="0" w:line="252" w:lineRule="auto"/>
        <w:ind w:left="2717" w:right="2656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3"/>
          <w:sz w:val="36"/>
        </w:rPr>
        <w:t>在地下室结构施工阶段，投入</w:t>
      </w:r>
      <w:r>
        <w:rPr>
          <w:sz w:val="36"/>
        </w:rPr>
        <w:t>2</w:t>
      </w:r>
      <w:r>
        <w:rPr>
          <w:spacing w:val="-11"/>
          <w:sz w:val="36"/>
        </w:rPr>
        <w:t xml:space="preserve"> 支施工队伍，分段进行配合预</w:t>
      </w:r>
      <w:r>
        <w:rPr>
          <w:sz w:val="36"/>
        </w:rPr>
        <w:t>留预埋工作、防雷接地的施工作业。</w:t>
      </w:r>
    </w:p>
    <w:p>
      <w:pPr>
        <w:pStyle w:val="BodyText"/>
        <w:spacing w:before="7"/>
        <w:rPr>
          <w:sz w:val="39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52" w:lineRule="auto"/>
        <w:ind w:left="2717" w:right="2638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8"/>
          <w:sz w:val="36"/>
        </w:rPr>
        <w:t xml:space="preserve">在地上结构施工阶段，由 </w:t>
      </w:r>
      <w:r>
        <w:rPr>
          <w:sz w:val="36"/>
        </w:rPr>
        <w:t>4</w:t>
      </w:r>
      <w:r>
        <w:rPr>
          <w:spacing w:val="-10"/>
          <w:sz w:val="36"/>
        </w:rPr>
        <w:t xml:space="preserve"> 个施工队伍投入施工。</w:t>
      </w:r>
      <w:r>
        <w:rPr>
          <w:sz w:val="36"/>
        </w:rPr>
        <w:t>2</w:t>
      </w:r>
      <w:r>
        <w:rPr>
          <w:spacing w:val="-19"/>
          <w:sz w:val="36"/>
        </w:rPr>
        <w:t xml:space="preserve"> 支队伍进</w:t>
      </w:r>
      <w:r>
        <w:rPr>
          <w:spacing w:val="-25"/>
          <w:sz w:val="36"/>
        </w:rPr>
        <w:t xml:space="preserve">行结构的预留预埋工作；另 </w:t>
      </w:r>
      <w:r>
        <w:rPr>
          <w:sz w:val="36"/>
        </w:rPr>
        <w:t>2</w:t>
      </w:r>
      <w:r>
        <w:rPr>
          <w:spacing w:val="-11"/>
          <w:sz w:val="36"/>
        </w:rPr>
        <w:t xml:space="preserve"> 支队伍开展地下室的机电管线施工。</w:t>
      </w:r>
    </w:p>
    <w:p>
      <w:pPr>
        <w:spacing w:after="0" w:line="252" w:lineRule="auto"/>
        <w:jc w:val="left"/>
        <w:rPr>
          <w:sz w:val="36"/>
        </w:rPr>
        <w:sectPr>
          <w:pgSz w:w="17860" w:h="25260"/>
          <w:pgMar w:top="1800" w:right="0" w:bottom="280" w:left="2060" w:header="708" w:footer="708"/>
          <w:pgNumType w:start="22"/>
          <w:cols w:space="708"/>
        </w:sect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38" w:after="0" w:line="252" w:lineRule="auto"/>
        <w:ind w:left="2717" w:right="2697" w:hanging="638"/>
        <w:jc w:val="left"/>
        <w:rPr>
          <w:sz w:val="36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6"/>
          <w:sz w:val="36"/>
        </w:rPr>
        <w:t>设备材料的选材和选型应完成并已订货，供货期长的已提前完</w:t>
      </w:r>
      <w:r>
        <w:rPr>
          <w:sz w:val="36"/>
        </w:rPr>
        <w:t>成选型和订货。</w:t>
      </w:r>
    </w:p>
    <w:p>
      <w:pPr>
        <w:pStyle w:val="BodyText"/>
        <w:spacing w:before="9"/>
        <w:rPr>
          <w:sz w:val="39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52" w:lineRule="auto"/>
        <w:ind w:left="2717" w:right="2697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6"/>
          <w:sz w:val="36"/>
        </w:rPr>
        <w:t>土方施工阶段完成特殊专业的选择工作，结构施工前期应已完</w:t>
      </w:r>
      <w:r>
        <w:rPr>
          <w:sz w:val="36"/>
        </w:rPr>
        <w:t>成专业内的深化设计，产品应已完成送审和订货。</w:t>
      </w:r>
    </w:p>
    <w:p>
      <w:pPr>
        <w:pStyle w:val="BodyText"/>
        <w:spacing w:before="9"/>
        <w:rPr>
          <w:sz w:val="40"/>
        </w:rPr>
      </w:pPr>
    </w:p>
    <w:p>
      <w:pPr>
        <w:pStyle w:val="ListParagraph"/>
        <w:numPr>
          <w:ilvl w:val="0"/>
          <w:numId w:val="10"/>
        </w:numPr>
        <w:tabs>
          <w:tab w:val="left" w:pos="2167"/>
        </w:tabs>
        <w:spacing w:before="0" w:after="0" w:line="240" w:lineRule="auto"/>
        <w:ind w:left="2167" w:right="0" w:hanging="540"/>
        <w:jc w:val="left"/>
        <w:rPr>
          <w:sz w:val="36"/>
        </w:rPr>
      </w:pPr>
      <w:r>
        <w:rPr>
          <w:sz w:val="36"/>
        </w:rPr>
        <w:t>安装调试阶段：</w:t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开始机电工作的大面积开展，并配合装修完成各部位的施工。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机房单独组织施工队伍进行施工。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1"/>
          <w:numId w:val="10"/>
        </w:numPr>
        <w:tabs>
          <w:tab w:val="left" w:pos="2717"/>
          <w:tab w:val="left" w:pos="2718"/>
          <w:tab w:val="left" w:pos="3462"/>
        </w:tabs>
        <w:spacing w:before="0" w:after="0" w:line="252" w:lineRule="auto"/>
        <w:ind w:left="2717" w:right="2614" w:hanging="638"/>
        <w:jc w:val="left"/>
        <w:rPr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1"/>
          <w:sz w:val="36"/>
        </w:rPr>
        <w:t>开始机电各系统的调试工作，并提前开始部分系统如电梯、市</w:t>
      </w:r>
      <w:r>
        <w:rPr>
          <w:sz w:val="36"/>
        </w:rPr>
        <w:t>政管线、消防的验收。</w:t>
      </w:r>
    </w:p>
    <w:p>
      <w:pPr>
        <w:pStyle w:val="BodyText"/>
        <w:spacing w:before="9"/>
        <w:rPr>
          <w:sz w:val="40"/>
        </w:rPr>
      </w:pPr>
    </w:p>
    <w:p>
      <w:pPr>
        <w:pStyle w:val="ListParagraph"/>
        <w:numPr>
          <w:ilvl w:val="0"/>
          <w:numId w:val="10"/>
        </w:numPr>
        <w:tabs>
          <w:tab w:val="left" w:pos="2167"/>
        </w:tabs>
        <w:spacing w:before="0" w:after="0" w:line="240" w:lineRule="auto"/>
        <w:ind w:left="2167" w:right="0" w:hanging="540"/>
        <w:jc w:val="left"/>
        <w:rPr>
          <w:sz w:val="36"/>
        </w:rPr>
      </w:pPr>
      <w:r>
        <w:rPr>
          <w:sz w:val="36"/>
        </w:rPr>
        <w:t>收尾验收阶段：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ind w:left="2080"/>
      </w:pPr>
      <w:r>
        <w:t>进行大面积的收尾和调试并开始竣工清理、资料准备和报竣工作。</w:t>
      </w:r>
    </w:p>
    <w:p>
      <w:pPr>
        <w:pStyle w:val="BodyText"/>
        <w:spacing w:before="8"/>
        <w:rPr>
          <w:sz w:val="42"/>
        </w:rPr>
      </w:pPr>
    </w:p>
    <w:p>
      <w:pPr>
        <w:pStyle w:val="Heading3"/>
        <w:spacing w:before="1"/>
        <w:ind w:left="1176"/>
      </w:pPr>
      <w:r>
        <w:t>2、 具体措施：</w:t>
      </w:r>
    </w:p>
    <w:p>
      <w:pPr>
        <w:pStyle w:val="BodyText"/>
        <w:spacing w:before="8"/>
        <w:rPr>
          <w:b/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7"/>
          <w:tab w:val="left" w:pos="2358"/>
          <w:tab w:val="left" w:pos="3088"/>
        </w:tabs>
        <w:spacing w:before="0" w:after="0" w:line="240" w:lineRule="auto"/>
        <w:ind w:left="2357" w:right="0" w:hanging="638"/>
        <w:jc w:val="left"/>
        <w:rPr>
          <w:sz w:val="36"/>
        </w:rPr>
      </w:pPr>
      <w:r>
        <w:rPr>
          <w:sz w:val="36"/>
        </w:rPr>
        <w:t>1)</w:t>
        <w:tab/>
        <w:t>选择素质高、作风好的施工班组，保证工程的工期和质量。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8"/>
        </w:tabs>
        <w:spacing w:before="1" w:after="0" w:line="242" w:lineRule="auto"/>
        <w:ind w:left="2357" w:right="2630" w:hanging="638"/>
        <w:jc w:val="both"/>
        <w:rPr>
          <w:sz w:val="36"/>
        </w:rPr>
      </w:pPr>
      <w:r>
        <w:rPr>
          <w:sz w:val="36"/>
        </w:rPr>
        <w:t>2)</w:t>
      </w:r>
      <w:r>
        <w:rPr>
          <w:spacing w:val="-1"/>
          <w:sz w:val="36"/>
        </w:rPr>
        <w:t xml:space="preserve"> 加强材料供应，制订主要设备、材料提前进场的计划，避免由于</w:t>
      </w:r>
      <w:r>
        <w:rPr>
          <w:sz w:val="36"/>
        </w:rPr>
        <w:t>设备、材料的采购、规格、质量、运输等因素影响工期。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8"/>
        </w:tabs>
        <w:spacing w:before="1" w:after="0" w:line="242" w:lineRule="auto"/>
        <w:ind w:left="2357" w:right="2697" w:hanging="638"/>
        <w:jc w:val="both"/>
        <w:rPr>
          <w:sz w:val="36"/>
        </w:rPr>
      </w:pPr>
      <w:r>
        <w:rPr>
          <w:sz w:val="36"/>
        </w:rPr>
        <w:t>3)</w:t>
      </w:r>
      <w:r>
        <w:rPr>
          <w:spacing w:val="-6"/>
          <w:sz w:val="36"/>
        </w:rPr>
        <w:t xml:space="preserve"> 组织多个专业和班组同时插入施工，为避免施工工序矛盾和作业</w:t>
      </w:r>
      <w:r>
        <w:rPr>
          <w:sz w:val="36"/>
        </w:rPr>
        <w:t>面矛盾，应采用小区域、小工序、多流水的措施进行组织施工。</w:t>
      </w:r>
    </w:p>
    <w:p>
      <w:pPr>
        <w:pStyle w:val="BodyText"/>
        <w:spacing w:before="6"/>
        <w:rPr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8"/>
        </w:tabs>
        <w:spacing w:before="0" w:after="0" w:line="242" w:lineRule="auto"/>
        <w:ind w:left="2357" w:right="2639" w:hanging="638"/>
        <w:jc w:val="both"/>
        <w:rPr>
          <w:sz w:val="36"/>
        </w:rPr>
      </w:pPr>
      <w:r>
        <w:rPr>
          <w:sz w:val="36"/>
        </w:rPr>
        <w:t>4)</w:t>
      </w:r>
      <w:r>
        <w:rPr>
          <w:spacing w:val="-4"/>
          <w:sz w:val="36"/>
        </w:rPr>
        <w:t xml:space="preserve"> 由机电人员和土建人员组成计划协调组，根据施工合理程序编制</w:t>
      </w:r>
      <w:r>
        <w:rPr>
          <w:spacing w:val="-5"/>
          <w:sz w:val="36"/>
        </w:rPr>
        <w:t>土建与机电的月、周、日综合进度计划，逐一落实施工条件和进度安</w:t>
      </w:r>
      <w:r>
        <w:rPr>
          <w:spacing w:val="-1"/>
          <w:sz w:val="36"/>
        </w:rPr>
        <w:t>排，对机械设备、场地制订协调指令计划，限制使用范围、时间并严</w:t>
      </w:r>
      <w:r>
        <w:rPr>
          <w:sz w:val="36"/>
        </w:rPr>
        <w:t>格执行，使各专业协调开展工作。</w:t>
      </w:r>
    </w:p>
    <w:p>
      <w:pPr>
        <w:pStyle w:val="BodyText"/>
        <w:spacing w:before="11"/>
        <w:rPr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8"/>
        </w:tabs>
        <w:spacing w:before="0" w:after="0" w:line="242" w:lineRule="auto"/>
        <w:ind w:left="2357" w:right="2630" w:hanging="638"/>
        <w:jc w:val="both"/>
        <w:rPr>
          <w:sz w:val="36"/>
        </w:rPr>
      </w:pPr>
      <w:r>
        <w:rPr>
          <w:sz w:val="36"/>
        </w:rPr>
        <w:t>5)</w:t>
      </w:r>
      <w:r>
        <w:rPr>
          <w:spacing w:val="-1"/>
          <w:sz w:val="36"/>
        </w:rPr>
        <w:t xml:space="preserve"> 采用网络计划进行工程计划管理，严格计划的统计，及时发现和</w:t>
      </w:r>
      <w:r>
        <w:rPr>
          <w:sz w:val="36"/>
        </w:rPr>
        <w:t>纠正计划的偏差。</w:t>
      </w:r>
    </w:p>
    <w:p>
      <w:pPr>
        <w:pStyle w:val="BodyText"/>
        <w:spacing w:before="6"/>
        <w:rPr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8"/>
        </w:tabs>
        <w:spacing w:before="0" w:after="0" w:line="242" w:lineRule="auto"/>
        <w:ind w:left="2357" w:right="2696" w:hanging="638"/>
        <w:jc w:val="both"/>
        <w:rPr>
          <w:sz w:val="36"/>
        </w:rPr>
      </w:pPr>
      <w:r>
        <w:rPr>
          <w:sz w:val="36"/>
        </w:rPr>
        <w:t>6)</w:t>
      </w:r>
      <w:r>
        <w:rPr>
          <w:spacing w:val="-3"/>
          <w:sz w:val="36"/>
        </w:rPr>
        <w:t xml:space="preserve"> 施工中严格控制施工质量，确保工程验收一次通过率 </w:t>
      </w:r>
      <w:r>
        <w:rPr>
          <w:sz w:val="36"/>
        </w:rPr>
        <w:t>95%</w:t>
      </w:r>
      <w:r>
        <w:rPr>
          <w:spacing w:val="-6"/>
          <w:sz w:val="36"/>
        </w:rPr>
        <w:t xml:space="preserve">以上， </w:t>
      </w:r>
      <w:r>
        <w:rPr>
          <w:sz w:val="36"/>
        </w:rPr>
        <w:t>避免由于返工和修改影响到后面工序，从而影响工期。</w:t>
      </w:r>
    </w:p>
    <w:p>
      <w:pPr>
        <w:pStyle w:val="BodyText"/>
        <w:spacing w:before="6"/>
        <w:rPr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7"/>
          <w:tab w:val="left" w:pos="2358"/>
          <w:tab w:val="left" w:pos="3088"/>
        </w:tabs>
        <w:spacing w:before="0" w:after="0" w:line="240" w:lineRule="auto"/>
        <w:ind w:left="2357" w:right="0" w:hanging="638"/>
        <w:jc w:val="left"/>
        <w:rPr>
          <w:sz w:val="36"/>
        </w:rPr>
      </w:pPr>
      <w:r>
        <w:rPr>
          <w:sz w:val="36"/>
        </w:rPr>
        <w:t>7)</w:t>
        <w:tab/>
        <w:t>采用先进的加工、施工设备，保证工程质量和进度。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780" w:right="0" w:bottom="280" w:left="206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2357"/>
          <w:tab w:val="left" w:pos="2358"/>
          <w:tab w:val="left" w:pos="3088"/>
        </w:tabs>
        <w:spacing w:before="33" w:after="0" w:line="240" w:lineRule="auto"/>
        <w:ind w:left="2357" w:right="0" w:hanging="638"/>
        <w:jc w:val="left"/>
        <w:rPr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8)</w:t>
        <w:tab/>
        <w:t>采用先进的施工工艺，保证工程质量和进度。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9"/>
        </w:numPr>
        <w:tabs>
          <w:tab w:val="left" w:pos="2357"/>
          <w:tab w:val="left" w:pos="2358"/>
          <w:tab w:val="left" w:pos="3088"/>
        </w:tabs>
        <w:spacing w:before="0" w:after="0" w:line="240" w:lineRule="auto"/>
        <w:ind w:left="2357" w:right="0" w:hanging="638"/>
        <w:jc w:val="left"/>
        <w:rPr>
          <w:sz w:val="36"/>
        </w:rPr>
      </w:pPr>
      <w:r>
        <w:rPr>
          <w:sz w:val="36"/>
        </w:rPr>
        <w:t>9)</w:t>
        <w:tab/>
      </w:r>
      <w:r>
        <w:rPr>
          <w:spacing w:val="-17"/>
          <w:sz w:val="36"/>
        </w:rPr>
        <w:t>采用场外加工预制法，实现施工的车间化、装配化，以增加工效：</w:t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1"/>
          <w:numId w:val="9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rFonts w:ascii="Wingdings" w:eastAsia="Wingdings" w:hAnsi="Wingdings"/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大量采用预制加工件，变现场施工为车间加工。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1"/>
          <w:numId w:val="9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rFonts w:ascii="Wingdings" w:eastAsia="Wingdings" w:hAnsi="Wingdings"/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所有支、吊架均采用工厂预制加工。</w:t>
      </w:r>
    </w:p>
    <w:p>
      <w:pPr>
        <w:pStyle w:val="BodyText"/>
        <w:spacing w:before="8"/>
        <w:rPr>
          <w:sz w:val="42"/>
        </w:rPr>
      </w:pPr>
    </w:p>
    <w:p>
      <w:pPr>
        <w:pStyle w:val="ListParagraph"/>
        <w:numPr>
          <w:ilvl w:val="1"/>
          <w:numId w:val="9"/>
        </w:numPr>
        <w:tabs>
          <w:tab w:val="left" w:pos="2718"/>
        </w:tabs>
        <w:spacing w:before="0" w:after="0" w:line="247" w:lineRule="auto"/>
        <w:ind w:left="2717" w:right="2614" w:hanging="638"/>
        <w:jc w:val="both"/>
        <w:rPr>
          <w:rFonts w:ascii="Wingdings" w:eastAsia="Wingdings" w:hAnsi="Wingdings"/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pacing w:val="13"/>
          <w:sz w:val="36"/>
        </w:rPr>
        <w:t xml:space="preserve">  </w:t>
      </w:r>
      <w:r>
        <w:rPr>
          <w:spacing w:val="-1"/>
          <w:sz w:val="36"/>
        </w:rPr>
        <w:t>在管道立管安装中采取先预制、再安装的方法，以提高进度。</w:t>
      </w:r>
      <w:r>
        <w:rPr>
          <w:sz w:val="36"/>
        </w:rPr>
        <w:t>结构施工开始后，即开始制作每层间立管，并预留好甩口位置，当结构完成后，就开始进行立管安装，以加快进度。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2358"/>
        </w:tabs>
        <w:spacing w:before="0" w:after="0" w:line="240" w:lineRule="auto"/>
        <w:ind w:left="2357" w:right="0" w:hanging="638"/>
        <w:jc w:val="left"/>
        <w:rPr>
          <w:sz w:val="36"/>
        </w:rPr>
      </w:pPr>
      <w:r>
        <w:rPr>
          <w:sz w:val="36"/>
        </w:rPr>
        <w:t>10)</w:t>
      </w:r>
      <w:r>
        <w:rPr>
          <w:spacing w:val="-5"/>
          <w:sz w:val="36"/>
        </w:rPr>
        <w:t xml:space="preserve"> 采用科学管理：</w:t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1"/>
          <w:numId w:val="9"/>
        </w:numPr>
        <w:tabs>
          <w:tab w:val="left" w:pos="2718"/>
        </w:tabs>
        <w:spacing w:before="0" w:after="0" w:line="247" w:lineRule="auto"/>
        <w:ind w:left="2717" w:right="2517" w:hanging="638"/>
        <w:jc w:val="both"/>
        <w:rPr>
          <w:rFonts w:ascii="Wingdings" w:eastAsia="Wingdings" w:hAnsi="Wingdings"/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pacing w:val="8"/>
          <w:sz w:val="36"/>
        </w:rPr>
        <w:t xml:space="preserve">   </w:t>
      </w:r>
      <w:r>
        <w:rPr>
          <w:sz w:val="36"/>
        </w:rPr>
        <w:t>合理协调和安排工序：必须与已确定的施工技术方案吻合，按各工序间的衔接关系顺序组织均衡施工；首先安排工期最长、技术</w:t>
      </w:r>
      <w:r>
        <w:rPr>
          <w:spacing w:val="-4"/>
          <w:sz w:val="36"/>
        </w:rPr>
        <w:t>难度最高和占用劳动力最多的主导工序；优先安排易受季节条件影</w:t>
      </w:r>
      <w:r>
        <w:rPr>
          <w:spacing w:val="-18"/>
          <w:sz w:val="36"/>
        </w:rPr>
        <w:t>响的工序，尽量避开季节因素对工期的影响；优化小流水交叉作业。</w:t>
      </w:r>
    </w:p>
    <w:p>
      <w:pPr>
        <w:pStyle w:val="BodyText"/>
        <w:spacing w:before="12"/>
        <w:rPr>
          <w:sz w:val="39"/>
        </w:rPr>
      </w:pPr>
    </w:p>
    <w:p>
      <w:pPr>
        <w:pStyle w:val="ListParagraph"/>
        <w:numPr>
          <w:ilvl w:val="1"/>
          <w:numId w:val="9"/>
        </w:numPr>
        <w:tabs>
          <w:tab w:val="left" w:pos="2717"/>
          <w:tab w:val="left" w:pos="2718"/>
          <w:tab w:val="left" w:pos="3462"/>
        </w:tabs>
        <w:spacing w:before="0" w:after="0" w:line="240" w:lineRule="auto"/>
        <w:ind w:left="2717" w:right="0" w:hanging="638"/>
        <w:jc w:val="left"/>
        <w:rPr>
          <w:rFonts w:ascii="Wingdings" w:eastAsia="Wingdings" w:hAnsi="Wingdings"/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经常组织协调会议，提前解决问题。</w:t>
      </w:r>
    </w:p>
    <w:p>
      <w:pPr>
        <w:pStyle w:val="BodyText"/>
        <w:spacing w:before="8"/>
        <w:rPr>
          <w:sz w:val="42"/>
        </w:rPr>
      </w:pPr>
    </w:p>
    <w:p>
      <w:pPr>
        <w:pStyle w:val="ListParagraph"/>
        <w:numPr>
          <w:ilvl w:val="1"/>
          <w:numId w:val="9"/>
        </w:numPr>
        <w:tabs>
          <w:tab w:val="left" w:pos="2717"/>
          <w:tab w:val="left" w:pos="2718"/>
          <w:tab w:val="left" w:pos="3462"/>
        </w:tabs>
        <w:spacing w:before="1" w:after="0" w:line="240" w:lineRule="auto"/>
        <w:ind w:left="2717" w:right="0" w:hanging="638"/>
        <w:jc w:val="left"/>
        <w:rPr>
          <w:rFonts w:ascii="Wingdings" w:eastAsia="Wingdings" w:hAnsi="Wingdings"/>
          <w:sz w:val="36"/>
        </w:rPr>
      </w:pPr>
      <w:r>
        <w:rPr>
          <w:rFonts w:ascii="Wingdings" w:eastAsia="Wingdings" w:hAnsi="Wingdings"/>
          <w:sz w:val="36"/>
        </w:rPr>
        <w:sym w:font="Wingdings" w:char="F06C"/>
      </w:r>
      <w:r>
        <w:rPr>
          <w:rFonts w:ascii="Times New Roman" w:eastAsia="Times New Roman" w:hAnsi="Times New Roman"/>
          <w:sz w:val="36"/>
        </w:rPr>
        <w:tab/>
      </w:r>
      <w:r>
        <w:rPr>
          <w:sz w:val="36"/>
        </w:rPr>
        <w:t>加强技术准备工作，真正指导施工和进行预控。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1"/>
          <w:numId w:val="9"/>
        </w:numPr>
        <w:tabs>
          <w:tab w:val="left" w:pos="2717"/>
          <w:tab w:val="left" w:pos="2718"/>
          <w:tab w:val="left" w:pos="3480"/>
        </w:tabs>
        <w:spacing w:before="0" w:after="0" w:line="240" w:lineRule="auto"/>
        <w:ind w:left="2717" w:right="0" w:hanging="638"/>
        <w:jc w:val="left"/>
        <w:rPr>
          <w:rFonts w:ascii="Wingdings" w:eastAsia="Wingdings" w:hAnsi="Wingdings"/>
          <w:sz w:val="31"/>
        </w:rPr>
      </w:pPr>
      <w:r>
        <w:rPr>
          <w:rFonts w:ascii="Wingdings" w:eastAsia="Wingdings" w:hAnsi="Wingdings"/>
          <w:position w:val="-3"/>
          <w:sz w:val="31"/>
        </w:rPr>
        <w:sym w:font="Wingdings" w:char="F06C"/>
      </w:r>
      <w:r>
        <w:rPr>
          <w:rFonts w:ascii="Times New Roman" w:eastAsia="Times New Roman" w:hAnsi="Times New Roman"/>
          <w:position w:val="-3"/>
          <w:sz w:val="31"/>
        </w:rPr>
        <w:tab/>
      </w:r>
      <w:r>
        <w:rPr>
          <w:sz w:val="36"/>
        </w:rPr>
        <w:t>采用日计划管理，确保工期目标。</w:t>
      </w:r>
    </w:p>
    <w:p>
      <w:pPr>
        <w:spacing w:after="0" w:line="240" w:lineRule="auto"/>
        <w:jc w:val="left"/>
        <w:rPr>
          <w:rFonts w:ascii="Wingdings" w:eastAsia="Wingdings" w:hAnsi="Wingdings"/>
          <w:sz w:val="31"/>
        </w:rPr>
      </w:pPr>
      <w:r>
        <w:rPr>
          <w:rFonts w:ascii="Wingdings" w:eastAsia="Wingdings" w:hAnsi="Wingdings"/>
          <w:sz w:val="31"/>
        </w:rPr>
        <w:br/>
      </w:r>
      <w:r>
        <w:rPr>
          <w:rFonts w:ascii="Wingdings" w:eastAsia="Wingdings" w:hAnsi="Wingdings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https://d.book118.com/795022044044011040</w:t>
        </w:r>
      </w:hyperlink>
    </w:p>
    <w:p>
      <w:pPr>
        <w:spacing w:after="0" w:line="240" w:lineRule="auto"/>
        <w:jc w:val="left"/>
        <w:rPr>
          <w:rFonts w:ascii="Wingdings" w:eastAsia="Wingdings" w:hAnsi="Wingdings"/>
          <w:sz w:val="31"/>
        </w:rPr>
      </w:pPr>
    </w:p>
    <w:sectPr>
      <w:pgSz w:w="17860" w:h="25260"/>
      <w:pgMar w:top="1800" w:right="0" w:bottom="280" w:left="206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8B96F"/>
    <w:multiLevelType w:val="hybridMultilevel"/>
    <w:tmpl w:val="00000000"/>
    <w:lvl w:ilvl="0">
      <w:start w:val="1"/>
      <w:numFmt w:val="decimal"/>
      <w:lvlText w:val="%1)"/>
      <w:lvlJc w:val="left"/>
      <w:pPr>
        <w:ind w:left="24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540"/>
      </w:pPr>
      <w:rPr>
        <w:rFonts w:hint="default"/>
      </w:rPr>
    </w:lvl>
  </w:abstractNum>
  <w:abstractNum w:abstractNumId="1">
    <w:nsid w:val="060BFD92"/>
    <w:multiLevelType w:val="hybridMultilevel"/>
    <w:tmpl w:val="00000000"/>
    <w:lvl w:ilvl="0">
      <w:start w:val="1"/>
      <w:numFmt w:val="decimal"/>
      <w:lvlText w:val="%1."/>
      <w:lvlJc w:val="left"/>
      <w:pPr>
        <w:ind w:left="31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2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9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6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9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68" w:hanging="318"/>
      </w:pPr>
      <w:rPr>
        <w:rFonts w:hint="default"/>
      </w:rPr>
    </w:lvl>
  </w:abstractNum>
  <w:abstractNum w:abstractNumId="2">
    <w:nsid w:val="091F4FD9"/>
    <w:multiLevelType w:val="hybridMultilevel"/>
    <w:tmpl w:val="00000000"/>
    <w:lvl w:ilvl="0">
      <w:start w:val="1"/>
      <w:numFmt w:val="decimal"/>
      <w:lvlText w:val="%1."/>
      <w:lvlJc w:val="left"/>
      <w:pPr>
        <w:ind w:left="350" w:hanging="35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5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2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4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5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6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7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8" w:hanging="350"/>
      </w:pPr>
      <w:rPr>
        <w:rFonts w:hint="default"/>
      </w:rPr>
    </w:lvl>
  </w:abstractNum>
  <w:abstractNum w:abstractNumId="3">
    <w:nsid w:val="09E46E2A"/>
    <w:multiLevelType w:val="hybridMultilevel"/>
    <w:tmpl w:val="00000000"/>
    <w:lvl w:ilvl="0">
      <w:start w:val="8"/>
      <w:numFmt w:val="decimal"/>
      <w:lvlText w:val="%1"/>
      <w:lvlJc w:val="left"/>
      <w:pPr>
        <w:ind w:left="658" w:hanging="2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6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" w:hanging="239"/>
      </w:pPr>
      <w:rPr>
        <w:rFonts w:hint="default"/>
      </w:rPr>
    </w:lvl>
  </w:abstractNum>
  <w:abstractNum w:abstractNumId="4">
    <w:nsid w:val="0DAA372F"/>
    <w:multiLevelType w:val="hybridMultilevel"/>
    <w:tmpl w:val="00000000"/>
    <w:lvl w:ilvl="0">
      <w:start w:val="1"/>
      <w:numFmt w:val="decimal"/>
      <w:lvlText w:val="%1)"/>
      <w:lvlJc w:val="left"/>
      <w:pPr>
        <w:ind w:left="24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540"/>
      </w:pPr>
      <w:rPr>
        <w:rFonts w:hint="default"/>
      </w:rPr>
    </w:lvl>
  </w:abstractNum>
  <w:abstractNum w:abstractNumId="5">
    <w:nsid w:val="0DFDC5EE"/>
    <w:multiLevelType w:val="hybridMultilevel"/>
    <w:tmpl w:val="00000000"/>
    <w:lvl w:ilvl="0">
      <w:start w:val="1"/>
      <w:numFmt w:val="decimal"/>
      <w:lvlText w:val="%1."/>
      <w:lvlJc w:val="left"/>
      <w:pPr>
        <w:ind w:left="483" w:hanging="48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61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42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3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4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85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6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28" w:hanging="484"/>
      </w:pPr>
      <w:rPr>
        <w:rFonts w:hint="default"/>
      </w:rPr>
    </w:lvl>
  </w:abstractNum>
  <w:abstractNum w:abstractNumId="6">
    <w:nsid w:val="16DE3E48"/>
    <w:multiLevelType w:val="hybridMultilevel"/>
    <w:tmpl w:val="00000000"/>
    <w:lvl w:ilvl="0">
      <w:start w:val="0"/>
      <w:numFmt w:val="bullet"/>
      <w:lvlText w:val="◆"/>
      <w:lvlJc w:val="left"/>
      <w:pPr>
        <w:ind w:left="1900" w:hanging="317"/>
      </w:pPr>
      <w:rPr>
        <w:rFonts w:ascii="宋体" w:eastAsia="宋体" w:hAnsi="宋体" w:cs="宋体" w:hint="default"/>
        <w:spacing w:val="26"/>
        <w:w w:val="100"/>
        <w:position w:val="-3"/>
        <w:sz w:val="29"/>
        <w:szCs w:val="29"/>
      </w:rPr>
    </w:lvl>
    <w:lvl w:ilvl="1">
      <w:start w:val="0"/>
      <w:numFmt w:val="bullet"/>
      <w:lvlText w:val="•"/>
      <w:lvlJc w:val="left"/>
      <w:pPr>
        <w:ind w:left="328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9" w:hanging="317"/>
      </w:pPr>
      <w:rPr>
        <w:rFonts w:hint="default"/>
      </w:rPr>
    </w:lvl>
  </w:abstractNum>
  <w:abstractNum w:abstractNumId="7">
    <w:nsid w:val="17675A11"/>
    <w:multiLevelType w:val="hybridMultilevel"/>
    <w:tmpl w:val="00000000"/>
    <w:lvl w:ilvl="0">
      <w:start w:val="1"/>
      <w:numFmt w:val="decimal"/>
      <w:lvlText w:val="%1)"/>
      <w:lvlJc w:val="left"/>
      <w:pPr>
        <w:ind w:left="216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"/>
      <w:lvlJc w:val="left"/>
      <w:pPr>
        <w:ind w:left="2717" w:hanging="638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17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6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3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6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3" w:hanging="638"/>
      </w:pPr>
      <w:rPr>
        <w:rFonts w:hint="default"/>
      </w:rPr>
    </w:lvl>
  </w:abstractNum>
  <w:abstractNum w:abstractNumId="8">
    <w:nsid w:val="1819E299"/>
    <w:multiLevelType w:val="hybridMultilevel"/>
    <w:tmpl w:val="00000000"/>
    <w:lvl w:ilvl="0">
      <w:start w:val="3"/>
      <w:numFmt w:val="decimal"/>
      <w:lvlText w:val="%1."/>
      <w:lvlJc w:val="left"/>
      <w:pPr>
        <w:ind w:left="4918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4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2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51" w:hanging="318"/>
      </w:pPr>
      <w:rPr>
        <w:rFonts w:hint="default"/>
      </w:rPr>
    </w:lvl>
  </w:abstractNum>
  <w:abstractNum w:abstractNumId="9">
    <w:nsid w:val="1B331858"/>
    <w:multiLevelType w:val="hybridMultilevel"/>
    <w:tmpl w:val="00000000"/>
    <w:lvl w:ilvl="0">
      <w:start w:val="3"/>
      <w:numFmt w:val="decimal"/>
      <w:lvlText w:val="%1."/>
      <w:lvlJc w:val="left"/>
      <w:pPr>
        <w:ind w:left="4918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4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2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51" w:hanging="318"/>
      </w:pPr>
      <w:rPr>
        <w:rFonts w:hint="default"/>
      </w:rPr>
    </w:lvl>
  </w:abstractNum>
  <w:abstractNum w:abstractNumId="10">
    <w:nsid w:val="21E085D5"/>
    <w:multiLevelType w:val="hybridMultilevel"/>
    <w:tmpl w:val="00000000"/>
    <w:lvl w:ilvl="0">
      <w:start w:val="1"/>
      <w:numFmt w:val="decimal"/>
      <w:lvlText w:val="%1)"/>
      <w:lvlJc w:val="left"/>
      <w:pPr>
        <w:ind w:left="2444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540"/>
      </w:pPr>
      <w:rPr>
        <w:rFonts w:hint="default"/>
      </w:rPr>
    </w:lvl>
  </w:abstractNum>
  <w:abstractNum w:abstractNumId="11">
    <w:nsid w:val="2C45958A"/>
    <w:multiLevelType w:val="hybridMultilevel"/>
    <w:tmpl w:val="00000000"/>
    <w:lvl w:ilvl="0">
      <w:start w:val="1"/>
      <w:numFmt w:val="decimal"/>
      <w:lvlText w:val="%1)"/>
      <w:lvlJc w:val="left"/>
      <w:pPr>
        <w:ind w:left="2170" w:hanging="54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41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3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5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7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5" w:hanging="544"/>
      </w:pPr>
      <w:rPr>
        <w:rFonts w:hint="default"/>
      </w:rPr>
    </w:lvl>
  </w:abstractNum>
  <w:abstractNum w:abstractNumId="12">
    <w:nsid w:val="2CCF5743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0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3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8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3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5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81" w:hanging="318"/>
      </w:pPr>
      <w:rPr>
        <w:rFonts w:hint="default"/>
      </w:rPr>
    </w:lvl>
  </w:abstractNum>
  <w:abstractNum w:abstractNumId="13">
    <w:nsid w:val="2FEACC66"/>
    <w:multiLevelType w:val="hybridMultilevel"/>
    <w:tmpl w:val="00000000"/>
    <w:lvl w:ilvl="0">
      <w:start w:val="1"/>
      <w:numFmt w:val="decimal"/>
      <w:lvlText w:val="%1)"/>
      <w:lvlJc w:val="left"/>
      <w:pPr>
        <w:ind w:left="2444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540"/>
      </w:pPr>
      <w:rPr>
        <w:rFonts w:hint="default"/>
      </w:rPr>
    </w:lvl>
  </w:abstractNum>
  <w:abstractNum w:abstractNumId="14">
    <w:nsid w:val="303D4B46"/>
    <w:multiLevelType w:val="hybridMultilevel"/>
    <w:tmpl w:val="00000000"/>
    <w:lvl w:ilvl="0">
      <w:start w:val="1"/>
      <w:numFmt w:val="decimal"/>
      <w:lvlText w:val="%1."/>
      <w:lvlJc w:val="left"/>
      <w:pPr>
        <w:ind w:left="532" w:hanging="36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70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0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0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1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91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1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52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82" w:hanging="368"/>
      </w:pPr>
      <w:rPr>
        <w:rFonts w:hint="default"/>
      </w:rPr>
    </w:lvl>
  </w:abstractNum>
  <w:abstractNum w:abstractNumId="15">
    <w:nsid w:val="326A15DE"/>
    <w:multiLevelType w:val="hybridMultilevel"/>
    <w:tmpl w:val="00000000"/>
    <w:lvl w:ilvl="0">
      <w:start w:val="0"/>
      <w:numFmt w:val="bullet"/>
      <w:lvlText w:val=""/>
      <w:lvlJc w:val="left"/>
      <w:pPr>
        <w:ind w:left="2717" w:hanging="638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2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8"/>
      </w:pPr>
      <w:rPr>
        <w:rFonts w:hint="default"/>
      </w:rPr>
    </w:lvl>
  </w:abstractNum>
  <w:abstractNum w:abstractNumId="16">
    <w:nsid w:val="3544D816"/>
    <w:multiLevelType w:val="hybridMultilevel"/>
    <w:tmpl w:val="00000000"/>
    <w:lvl w:ilvl="0">
      <w:start w:val="3"/>
      <w:numFmt w:val="decimal"/>
      <w:lvlText w:val="%1)"/>
      <w:lvlJc w:val="left"/>
      <w:pPr>
        <w:ind w:left="1709" w:hanging="54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"/>
      <w:lvlJc w:val="left"/>
      <w:pPr>
        <w:ind w:left="2717" w:hanging="638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17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6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3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6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3" w:hanging="638"/>
      </w:pPr>
      <w:rPr>
        <w:rFonts w:hint="default"/>
      </w:rPr>
    </w:lvl>
  </w:abstractNum>
  <w:abstractNum w:abstractNumId="17">
    <w:nsid w:val="38125A1E"/>
    <w:multiLevelType w:val="hybridMultilevel"/>
    <w:tmpl w:val="00000000"/>
    <w:lvl w:ilvl="0">
      <w:start w:val="0"/>
      <w:numFmt w:val="bullet"/>
      <w:lvlText w:val=""/>
      <w:lvlJc w:val="left"/>
      <w:pPr>
        <w:ind w:left="1277" w:hanging="63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"/>
      <w:lvlJc w:val="left"/>
      <w:pPr>
        <w:ind w:left="2451" w:hanging="638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"/>
      <w:lvlJc w:val="left"/>
      <w:pPr>
        <w:ind w:left="253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19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4" w:hanging="630"/>
      </w:pPr>
      <w:rPr>
        <w:rFonts w:hint="default"/>
      </w:rPr>
    </w:lvl>
  </w:abstractNum>
  <w:abstractNum w:abstractNumId="18">
    <w:nsid w:val="3A020003"/>
    <w:multiLevelType w:val="hybridMultilevel"/>
    <w:tmpl w:val="00000000"/>
    <w:lvl w:ilvl="0">
      <w:start w:val="0"/>
      <w:numFmt w:val="bullet"/>
      <w:lvlText w:val=""/>
      <w:lvlJc w:val="left"/>
      <w:pPr>
        <w:ind w:left="2717" w:hanging="638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2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8"/>
      </w:pPr>
      <w:rPr>
        <w:rFonts w:hint="default"/>
      </w:rPr>
    </w:lvl>
  </w:abstractNum>
  <w:abstractNum w:abstractNumId="19">
    <w:nsid w:val="4FEE9724"/>
    <w:multiLevelType w:val="hybridMultilevel"/>
    <w:tmpl w:val="00000000"/>
    <w:lvl w:ilvl="0">
      <w:start w:val="0"/>
      <w:numFmt w:val="bullet"/>
      <w:lvlText w:val=""/>
      <w:lvlJc w:val="left"/>
      <w:pPr>
        <w:ind w:left="199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7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9" w:hanging="630"/>
      </w:pPr>
      <w:rPr>
        <w:rFonts w:hint="default"/>
      </w:rPr>
    </w:lvl>
  </w:abstractNum>
  <w:abstractNum w:abstractNumId="20">
    <w:nsid w:val="55FC61B8"/>
    <w:multiLevelType w:val="hybridMultilevel"/>
    <w:tmpl w:val="00000000"/>
    <w:lvl w:ilvl="0">
      <w:start w:val="1"/>
      <w:numFmt w:val="decimal"/>
      <w:lvlText w:val="%1)"/>
      <w:lvlJc w:val="left"/>
      <w:pPr>
        <w:ind w:left="2357" w:hanging="63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"/>
      <w:lvlJc w:val="left"/>
      <w:pPr>
        <w:ind w:left="2717" w:hanging="638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417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6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3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6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3" w:hanging="638"/>
      </w:pPr>
      <w:rPr>
        <w:rFonts w:hint="default"/>
      </w:rPr>
    </w:lvl>
  </w:abstractNum>
  <w:abstractNum w:abstractNumId="21">
    <w:nsid w:val="6048A4A8"/>
    <w:multiLevelType w:val="hybridMultilevel"/>
    <w:tmpl w:val="00000000"/>
    <w:lvl w:ilvl="0">
      <w:start w:val="1"/>
      <w:numFmt w:val="decimal"/>
      <w:lvlText w:val="%1."/>
      <w:lvlJc w:val="left"/>
      <w:pPr>
        <w:ind w:left="518" w:hanging="519"/>
        <w:jc w:val="left"/>
      </w:pPr>
      <w:rPr>
        <w:rFonts w:ascii="宋体" w:eastAsia="宋体" w:hAnsi="宋体" w:cs="宋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80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1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2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3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4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5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6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7" w:hanging="519"/>
      </w:pPr>
      <w:rPr>
        <w:rFonts w:hint="default"/>
      </w:rPr>
    </w:lvl>
  </w:abstractNum>
  <w:abstractNum w:abstractNumId="22">
    <w:nsid w:val="62C3C27C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7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2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12" w:hanging="477"/>
      </w:pPr>
      <w:rPr>
        <w:rFonts w:hint="default"/>
      </w:rPr>
    </w:lvl>
  </w:abstractNum>
  <w:abstractNum w:abstractNumId="23">
    <w:nsid w:val="6422332D"/>
    <w:multiLevelType w:val="hybridMultilevel"/>
    <w:tmpl w:val="00000000"/>
    <w:lvl w:ilvl="0">
      <w:start w:val="5"/>
      <w:numFmt w:val="decimal"/>
      <w:lvlText w:val="%1"/>
      <w:lvlJc w:val="left"/>
      <w:pPr>
        <w:ind w:left="658" w:hanging="2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6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" w:hanging="239"/>
      </w:pPr>
      <w:rPr>
        <w:rFonts w:hint="default"/>
      </w:rPr>
    </w:lvl>
  </w:abstractNum>
  <w:abstractNum w:abstractNumId="24">
    <w:nsid w:val="64F1C601"/>
    <w:multiLevelType w:val="hybridMultilevel"/>
    <w:tmpl w:val="00000000"/>
    <w:lvl w:ilvl="0">
      <w:start w:val="1"/>
      <w:numFmt w:val="decimal"/>
      <w:lvlText w:val="%1."/>
      <w:lvlJc w:val="left"/>
      <w:pPr>
        <w:ind w:left="561" w:hanging="562"/>
        <w:jc w:val="left"/>
      </w:pPr>
      <w:rPr>
        <w:rFonts w:ascii="宋体" w:eastAsia="宋体" w:hAnsi="宋体" w:cs="宋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58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7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6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4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53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2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5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9" w:hanging="562"/>
      </w:pPr>
      <w:rPr>
        <w:rFonts w:hint="default"/>
      </w:rPr>
    </w:lvl>
  </w:abstractNum>
  <w:abstractNum w:abstractNumId="25">
    <w:nsid w:val="6A1BEDAC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5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decimal"/>
      <w:lvlText w:val="(%2)"/>
      <w:lvlJc w:val="left"/>
      <w:pPr>
        <w:ind w:left="2393" w:hanging="584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888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6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5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4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1" w:hanging="584"/>
      </w:pPr>
      <w:rPr>
        <w:rFonts w:hint="default"/>
      </w:rPr>
    </w:lvl>
  </w:abstractNum>
  <w:abstractNum w:abstractNumId="26">
    <w:nsid w:val="6F516FED"/>
    <w:multiLevelType w:val="hybridMultilevel"/>
    <w:tmpl w:val="00000000"/>
    <w:lvl w:ilvl="0">
      <w:start w:val="1"/>
      <w:numFmt w:val="decimal"/>
      <w:lvlText w:val="%1)"/>
      <w:lvlJc w:val="left"/>
      <w:pPr>
        <w:ind w:left="24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8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6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9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74" w:hanging="540"/>
      </w:pPr>
      <w:rPr>
        <w:rFonts w:hint="default"/>
      </w:rPr>
    </w:lvl>
  </w:abstractNum>
  <w:abstractNum w:abstractNumId="27">
    <w:nsid w:val="75597F6E"/>
    <w:multiLevelType w:val="hybridMultilevel"/>
    <w:tmpl w:val="00000000"/>
    <w:lvl w:ilvl="0">
      <w:start w:val="3"/>
      <w:numFmt w:val="decimal"/>
      <w:lvlText w:val="%1."/>
      <w:lvlJc w:val="left"/>
      <w:pPr>
        <w:ind w:left="4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98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16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71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26" w:hanging="477"/>
      </w:pPr>
      <w:rPr>
        <w:rFonts w:hint="default"/>
      </w:rPr>
    </w:lvl>
  </w:abstractNum>
  <w:abstractNum w:abstractNumId="28">
    <w:nsid w:val="7DB46904"/>
    <w:multiLevelType w:val="hybridMultilevel"/>
    <w:tmpl w:val="00000000"/>
    <w:lvl w:ilvl="0">
      <w:start w:val="0"/>
      <w:numFmt w:val="bullet"/>
      <w:lvlText w:val=""/>
      <w:lvlJc w:val="left"/>
      <w:pPr>
        <w:ind w:left="2001" w:hanging="107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"/>
      <w:lvlJc w:val="left"/>
      <w:pPr>
        <w:ind w:left="1900" w:hanging="36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"/>
      <w:lvlJc w:val="left"/>
      <w:pPr>
        <w:ind w:left="2717" w:hanging="638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354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4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4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9" w:hanging="638"/>
      </w:pPr>
      <w:rPr>
        <w:rFonts w:hint="default"/>
      </w:rPr>
    </w:lvl>
  </w:abstractNum>
  <w:num w:numId="1">
    <w:abstractNumId w:val="10"/>
  </w:num>
  <w:num w:numId="2">
    <w:abstractNumId w:val="25"/>
  </w:num>
  <w:num w:numId="3">
    <w:abstractNumId w:val="26"/>
  </w:num>
  <w:num w:numId="4">
    <w:abstractNumId w:val="0"/>
  </w:num>
  <w:num w:numId="5">
    <w:abstractNumId w:val="17"/>
  </w:num>
  <w:num w:numId="6">
    <w:abstractNumId w:val="4"/>
  </w:num>
  <w:num w:numId="7">
    <w:abstractNumId w:val="16"/>
  </w:num>
  <w:num w:numId="8">
    <w:abstractNumId w:val="28"/>
  </w:num>
  <w:num w:numId="9">
    <w:abstractNumId w:val="20"/>
  </w:num>
  <w:num w:numId="10">
    <w:abstractNumId w:val="7"/>
  </w:num>
  <w:num w:numId="11">
    <w:abstractNumId w:val="18"/>
  </w:num>
  <w:num w:numId="12">
    <w:abstractNumId w:val="11"/>
  </w:num>
  <w:num w:numId="13">
    <w:abstractNumId w:val="6"/>
  </w:num>
  <w:num w:numId="14">
    <w:abstractNumId w:val="14"/>
  </w:num>
  <w:num w:numId="15">
    <w:abstractNumId w:val="12"/>
  </w:num>
  <w:num w:numId="16">
    <w:abstractNumId w:val="24"/>
  </w:num>
  <w:num w:numId="17">
    <w:abstractNumId w:val="21"/>
  </w:num>
  <w:num w:numId="18">
    <w:abstractNumId w:val="9"/>
  </w:num>
  <w:num w:numId="19">
    <w:abstractNumId w:val="5"/>
  </w:num>
  <w:num w:numId="20">
    <w:abstractNumId w:val="1"/>
  </w:num>
  <w:num w:numId="21">
    <w:abstractNumId w:val="2"/>
  </w:num>
  <w:num w:numId="22">
    <w:abstractNumId w:val="27"/>
  </w:num>
  <w:num w:numId="23">
    <w:abstractNumId w:val="22"/>
  </w:num>
  <w:num w:numId="24">
    <w:abstractNumId w:val="19"/>
  </w:num>
  <w:num w:numId="25">
    <w:abstractNumId w:val="3"/>
  </w:num>
  <w:num w:numId="26">
    <w:abstractNumId w:val="23"/>
  </w:num>
  <w:num w:numId="27">
    <w:abstractNumId w:val="8"/>
  </w:num>
  <w:num w:numId="28">
    <w:abstractNumId w:val="13"/>
  </w:num>
  <w:num w:numId="2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372" w:right="2402" w:firstLine="946"/>
      <w:outlineLvl w:val="0"/>
    </w:pPr>
    <w:rPr>
      <w:rFonts w:ascii="幼圆" w:eastAsia="幼圆" w:hAnsi="幼圆" w:cs="幼圆"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20"/>
      <w:ind w:left="640"/>
      <w:outlineLvl w:val="1"/>
    </w:pPr>
    <w:rPr>
      <w:rFonts w:ascii="黑体" w:eastAsia="黑体" w:hAnsi="黑体" w:cs="黑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640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717" w:hanging="6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45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795022044044011040" TargetMode="Externa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2023-12-14T04:14:45Z</dcterms:created>
  <dcterms:modified xsi:type="dcterms:W3CDTF">2023-12-14T04:14:45Z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2022-06-28T00:00:00Z</vt:filetime>
  </property>
  <property fmtid="{D5CDD505-2E9C-101B-9397-08002B2CF9AE}" pid="3" name="LastSaved">
    <vt:filetime>2023-12-14T00:00:00Z</vt:filetime>
  </property>
</Properties>
</file>