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板栗机械化剥壳去衣机项目规划设计纲要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83" w:history="1">
        <w:r>
          <w:rPr>
            <w:rFonts w:ascii="仿宋" w:eastAsia="仿宋" w:hAnsi="仿宋" w:cs="仿宋" w:hint="eastAsia"/>
            <w:lang w:eastAsia="zh-CN"/>
          </w:rPr>
          <w:t>概论</w:t>
        </w:r>
        <w:r>
          <w:tab/>
        </w:r>
        <w:r>
          <w:fldChar w:fldCharType="begin"/>
        </w:r>
        <w:r>
          <w:instrText xml:space="preserve"> PAGEREF _Toc26683 \h </w:instrText>
        </w:r>
        <w:r>
          <w:fldChar w:fldCharType="separate"/>
        </w:r>
        <w:r>
          <w:t>3</w:t>
        </w:r>
        <w:r>
          <w:fldChar w:fldCharType="end"/>
        </w:r>
      </w:hyperlink>
    </w:p>
    <w:p>
      <w:pPr>
        <w:pStyle w:val="TOC1"/>
        <w:tabs>
          <w:tab w:val="right" w:leader="dot" w:pos="8306"/>
        </w:tabs>
      </w:pPr>
      <w:hyperlink w:anchor="_Toc32309" w:history="1">
        <w:r>
          <w:rPr>
            <w:rFonts w:ascii="仿宋" w:eastAsia="仿宋" w:hAnsi="仿宋" w:cs="仿宋" w:hint="eastAsia"/>
            <w:lang w:eastAsia="zh-CN"/>
          </w:rPr>
          <w:t>一、板栗机械化剥壳去衣机项目建设背景及必要性分析</w:t>
        </w:r>
        <w:r>
          <w:tab/>
        </w:r>
        <w:r>
          <w:fldChar w:fldCharType="begin"/>
        </w:r>
        <w:r>
          <w:instrText xml:space="preserve"> PAGEREF _Toc32309 \h </w:instrText>
        </w:r>
        <w:r>
          <w:fldChar w:fldCharType="separate"/>
        </w:r>
        <w:r>
          <w:t>3</w:t>
        </w:r>
        <w:r>
          <w:fldChar w:fldCharType="end"/>
        </w:r>
      </w:hyperlink>
    </w:p>
    <w:p>
      <w:pPr>
        <w:pStyle w:val="TOC2"/>
        <w:tabs>
          <w:tab w:val="right" w:leader="dot" w:pos="8306"/>
        </w:tabs>
      </w:pPr>
      <w:hyperlink w:anchor="_Toc16704" w:history="1">
        <w:r>
          <w:rPr>
            <w:rFonts w:ascii="仿宋" w:eastAsia="仿宋" w:hAnsi="仿宋" w:cs="仿宋" w:hint="eastAsia"/>
            <w:lang w:eastAsia="zh-CN"/>
          </w:rPr>
          <w:t>(一)、板栗机械化剥壳去衣机项目背景分析</w:t>
        </w:r>
        <w:r>
          <w:tab/>
        </w:r>
        <w:r>
          <w:fldChar w:fldCharType="begin"/>
        </w:r>
        <w:r>
          <w:instrText xml:space="preserve"> PAGEREF _Toc16704 \h </w:instrText>
        </w:r>
        <w:r>
          <w:fldChar w:fldCharType="separate"/>
        </w:r>
        <w:r>
          <w:t>3</w:t>
        </w:r>
        <w:r>
          <w:fldChar w:fldCharType="end"/>
        </w:r>
      </w:hyperlink>
    </w:p>
    <w:p>
      <w:pPr>
        <w:pStyle w:val="TOC2"/>
        <w:tabs>
          <w:tab w:val="right" w:leader="dot" w:pos="8306"/>
        </w:tabs>
      </w:pPr>
      <w:hyperlink w:anchor="_Toc3369" w:history="1">
        <w:r>
          <w:rPr>
            <w:rFonts w:ascii="仿宋" w:eastAsia="仿宋" w:hAnsi="仿宋" w:cs="仿宋" w:hint="eastAsia"/>
            <w:lang w:eastAsia="zh-CN"/>
          </w:rPr>
          <w:t>(二)、板栗机械化剥壳去衣机项目建设必要性分析</w:t>
        </w:r>
        <w:r>
          <w:tab/>
        </w:r>
        <w:r>
          <w:fldChar w:fldCharType="begin"/>
        </w:r>
        <w:r>
          <w:instrText xml:space="preserve"> PAGEREF _Toc3369 \h </w:instrText>
        </w:r>
        <w:r>
          <w:fldChar w:fldCharType="separate"/>
        </w:r>
        <w:r>
          <w:t>5</w:t>
        </w:r>
        <w:r>
          <w:fldChar w:fldCharType="end"/>
        </w:r>
      </w:hyperlink>
    </w:p>
    <w:p>
      <w:pPr>
        <w:pStyle w:val="TOC1"/>
        <w:tabs>
          <w:tab w:val="right" w:leader="dot" w:pos="8306"/>
        </w:tabs>
      </w:pPr>
      <w:hyperlink w:anchor="_Toc16008" w:history="1">
        <w:r>
          <w:rPr>
            <w:rFonts w:ascii="仿宋" w:eastAsia="仿宋" w:hAnsi="仿宋" w:cs="仿宋" w:hint="eastAsia"/>
            <w:lang w:eastAsia="zh-CN"/>
          </w:rPr>
          <w:t>二、产品规划分析</w:t>
        </w:r>
        <w:r>
          <w:tab/>
        </w:r>
        <w:r>
          <w:fldChar w:fldCharType="begin"/>
        </w:r>
        <w:r>
          <w:instrText xml:space="preserve"> PAGEREF _Toc16008 \h </w:instrText>
        </w:r>
        <w:r>
          <w:fldChar w:fldCharType="separate"/>
        </w:r>
        <w:r>
          <w:t>6</w:t>
        </w:r>
        <w:r>
          <w:fldChar w:fldCharType="end"/>
        </w:r>
      </w:hyperlink>
    </w:p>
    <w:p>
      <w:pPr>
        <w:pStyle w:val="TOC2"/>
        <w:tabs>
          <w:tab w:val="right" w:leader="dot" w:pos="8306"/>
        </w:tabs>
      </w:pPr>
      <w:hyperlink w:anchor="_Toc11915" w:history="1">
        <w:r>
          <w:rPr>
            <w:rFonts w:ascii="仿宋" w:eastAsia="仿宋" w:hAnsi="仿宋" w:cs="仿宋" w:hint="eastAsia"/>
            <w:lang w:eastAsia="zh-CN"/>
          </w:rPr>
          <w:t>(一)、产品规划</w:t>
        </w:r>
        <w:r>
          <w:tab/>
        </w:r>
        <w:r>
          <w:fldChar w:fldCharType="begin"/>
        </w:r>
        <w:r>
          <w:instrText xml:space="preserve"> PAGEREF _Toc11915 \h </w:instrText>
        </w:r>
        <w:r>
          <w:fldChar w:fldCharType="separate"/>
        </w:r>
        <w:r>
          <w:t>6</w:t>
        </w:r>
        <w:r>
          <w:fldChar w:fldCharType="end"/>
        </w:r>
      </w:hyperlink>
    </w:p>
    <w:p>
      <w:pPr>
        <w:pStyle w:val="TOC2"/>
        <w:tabs>
          <w:tab w:val="right" w:leader="dot" w:pos="8306"/>
        </w:tabs>
      </w:pPr>
      <w:hyperlink w:anchor="_Toc18380" w:history="1">
        <w:r>
          <w:rPr>
            <w:rFonts w:ascii="仿宋" w:eastAsia="仿宋" w:hAnsi="仿宋" w:cs="仿宋" w:hint="eastAsia"/>
            <w:lang w:eastAsia="zh-CN"/>
          </w:rPr>
          <w:t>(二)、建设规模</w:t>
        </w:r>
        <w:r>
          <w:tab/>
        </w:r>
        <w:r>
          <w:fldChar w:fldCharType="begin"/>
        </w:r>
        <w:r>
          <w:instrText xml:space="preserve"> PAGEREF _Toc18380 \h </w:instrText>
        </w:r>
        <w:r>
          <w:fldChar w:fldCharType="separate"/>
        </w:r>
        <w:r>
          <w:t>7</w:t>
        </w:r>
        <w:r>
          <w:fldChar w:fldCharType="end"/>
        </w:r>
      </w:hyperlink>
    </w:p>
    <w:p>
      <w:pPr>
        <w:pStyle w:val="TOC1"/>
        <w:tabs>
          <w:tab w:val="right" w:leader="dot" w:pos="8306"/>
        </w:tabs>
      </w:pPr>
      <w:hyperlink w:anchor="_Toc7961" w:history="1">
        <w:r>
          <w:rPr>
            <w:rFonts w:ascii="仿宋" w:eastAsia="仿宋" w:hAnsi="仿宋" w:cs="仿宋" w:hint="eastAsia"/>
            <w:lang w:eastAsia="zh-CN"/>
          </w:rPr>
          <w:t>三、板栗机械化剥壳去衣机项目选址可行性分析</w:t>
        </w:r>
        <w:r>
          <w:tab/>
        </w:r>
        <w:r>
          <w:fldChar w:fldCharType="begin"/>
        </w:r>
        <w:r>
          <w:instrText xml:space="preserve"> PAGEREF _Toc7961 \h </w:instrText>
        </w:r>
        <w:r>
          <w:fldChar w:fldCharType="separate"/>
        </w:r>
        <w:r>
          <w:t>8</w:t>
        </w:r>
        <w:r>
          <w:fldChar w:fldCharType="end"/>
        </w:r>
      </w:hyperlink>
    </w:p>
    <w:p>
      <w:pPr>
        <w:pStyle w:val="TOC2"/>
        <w:tabs>
          <w:tab w:val="right" w:leader="dot" w:pos="8306"/>
        </w:tabs>
      </w:pPr>
      <w:hyperlink w:anchor="_Toc21300" w:history="1">
        <w:r>
          <w:rPr>
            <w:rFonts w:ascii="仿宋" w:eastAsia="仿宋" w:hAnsi="仿宋" w:cs="仿宋" w:hint="eastAsia"/>
            <w:lang w:eastAsia="zh-CN"/>
          </w:rPr>
          <w:t>(一)、板栗机械化剥壳去衣机项目选址</w:t>
        </w:r>
        <w:r>
          <w:tab/>
        </w:r>
        <w:r>
          <w:fldChar w:fldCharType="begin"/>
        </w:r>
        <w:r>
          <w:instrText xml:space="preserve"> PAGEREF _Toc21300 \h </w:instrText>
        </w:r>
        <w:r>
          <w:fldChar w:fldCharType="separate"/>
        </w:r>
        <w:r>
          <w:t>8</w:t>
        </w:r>
        <w:r>
          <w:fldChar w:fldCharType="end"/>
        </w:r>
      </w:hyperlink>
    </w:p>
    <w:p>
      <w:pPr>
        <w:pStyle w:val="TOC2"/>
        <w:tabs>
          <w:tab w:val="right" w:leader="dot" w:pos="8306"/>
        </w:tabs>
      </w:pPr>
      <w:hyperlink w:anchor="_Toc24396" w:history="1">
        <w:r>
          <w:rPr>
            <w:rFonts w:ascii="仿宋" w:eastAsia="仿宋" w:hAnsi="仿宋" w:cs="仿宋" w:hint="eastAsia"/>
            <w:lang w:eastAsia="zh-CN"/>
          </w:rPr>
          <w:t>(二)、用地控制指标</w:t>
        </w:r>
        <w:r>
          <w:tab/>
        </w:r>
        <w:r>
          <w:fldChar w:fldCharType="begin"/>
        </w:r>
        <w:r>
          <w:instrText xml:space="preserve"> PAGEREF _Toc24396 \h </w:instrText>
        </w:r>
        <w:r>
          <w:fldChar w:fldCharType="separate"/>
        </w:r>
        <w:r>
          <w:t>8</w:t>
        </w:r>
        <w:r>
          <w:fldChar w:fldCharType="end"/>
        </w:r>
      </w:hyperlink>
    </w:p>
    <w:p>
      <w:pPr>
        <w:pStyle w:val="TOC2"/>
        <w:tabs>
          <w:tab w:val="right" w:leader="dot" w:pos="8306"/>
        </w:tabs>
      </w:pPr>
      <w:hyperlink w:anchor="_Toc32380" w:history="1">
        <w:r>
          <w:rPr>
            <w:rFonts w:ascii="仿宋" w:eastAsia="仿宋" w:hAnsi="仿宋" w:cs="仿宋" w:hint="eastAsia"/>
            <w:lang w:eastAsia="zh-CN"/>
          </w:rPr>
          <w:t>(三)、节约用地措施</w:t>
        </w:r>
        <w:r>
          <w:tab/>
        </w:r>
        <w:r>
          <w:fldChar w:fldCharType="begin"/>
        </w:r>
        <w:r>
          <w:instrText xml:space="preserve"> PAGEREF _Toc32380 \h </w:instrText>
        </w:r>
        <w:r>
          <w:fldChar w:fldCharType="separate"/>
        </w:r>
        <w:r>
          <w:t>10</w:t>
        </w:r>
        <w:r>
          <w:fldChar w:fldCharType="end"/>
        </w:r>
      </w:hyperlink>
    </w:p>
    <w:p>
      <w:pPr>
        <w:pStyle w:val="TOC2"/>
        <w:tabs>
          <w:tab w:val="right" w:leader="dot" w:pos="8306"/>
        </w:tabs>
      </w:pPr>
      <w:hyperlink w:anchor="_Toc24688" w:history="1">
        <w:r>
          <w:rPr>
            <w:rFonts w:ascii="仿宋" w:eastAsia="仿宋" w:hAnsi="仿宋" w:cs="仿宋" w:hint="eastAsia"/>
            <w:lang w:eastAsia="zh-CN"/>
          </w:rPr>
          <w:t>(四)、总图布置方案</w:t>
        </w:r>
        <w:r>
          <w:tab/>
        </w:r>
        <w:r>
          <w:fldChar w:fldCharType="begin"/>
        </w:r>
        <w:r>
          <w:instrText xml:space="preserve"> PAGEREF _Toc24688 \h </w:instrText>
        </w:r>
        <w:r>
          <w:fldChar w:fldCharType="separate"/>
        </w:r>
        <w:r>
          <w:t>12</w:t>
        </w:r>
        <w:r>
          <w:fldChar w:fldCharType="end"/>
        </w:r>
      </w:hyperlink>
    </w:p>
    <w:p>
      <w:pPr>
        <w:pStyle w:val="TOC2"/>
        <w:tabs>
          <w:tab w:val="right" w:leader="dot" w:pos="8306"/>
        </w:tabs>
      </w:pPr>
      <w:hyperlink w:anchor="_Toc7739" w:history="1">
        <w:r>
          <w:rPr>
            <w:rFonts w:ascii="仿宋" w:eastAsia="仿宋" w:hAnsi="仿宋" w:cs="仿宋" w:hint="eastAsia"/>
            <w:lang w:eastAsia="zh-CN"/>
          </w:rPr>
          <w:t>(五)、选址综合评价</w:t>
        </w:r>
        <w:r>
          <w:tab/>
        </w:r>
        <w:r>
          <w:fldChar w:fldCharType="begin"/>
        </w:r>
        <w:r>
          <w:instrText xml:space="preserve"> PAGEREF _Toc7739 \h </w:instrText>
        </w:r>
        <w:r>
          <w:fldChar w:fldCharType="separate"/>
        </w:r>
        <w:r>
          <w:t>13</w:t>
        </w:r>
        <w:r>
          <w:fldChar w:fldCharType="end"/>
        </w:r>
      </w:hyperlink>
    </w:p>
    <w:p>
      <w:pPr>
        <w:pStyle w:val="TOC1"/>
        <w:tabs>
          <w:tab w:val="right" w:leader="dot" w:pos="8306"/>
        </w:tabs>
      </w:pPr>
      <w:hyperlink w:anchor="_Toc4947" w:history="1">
        <w:r>
          <w:rPr>
            <w:rFonts w:ascii="仿宋" w:eastAsia="仿宋" w:hAnsi="仿宋" w:cs="仿宋" w:hint="eastAsia"/>
            <w:lang w:eastAsia="zh-CN"/>
          </w:rPr>
          <w:t>四、市场分析、调研</w:t>
        </w:r>
        <w:r>
          <w:tab/>
        </w:r>
        <w:r>
          <w:fldChar w:fldCharType="begin"/>
        </w:r>
        <w:r>
          <w:instrText xml:space="preserve"> PAGEREF _Toc4947 \h </w:instrText>
        </w:r>
        <w:r>
          <w:fldChar w:fldCharType="separate"/>
        </w:r>
        <w:r>
          <w:t>14</w:t>
        </w:r>
        <w:r>
          <w:fldChar w:fldCharType="end"/>
        </w:r>
      </w:hyperlink>
    </w:p>
    <w:p>
      <w:pPr>
        <w:pStyle w:val="TOC2"/>
        <w:tabs>
          <w:tab w:val="right" w:leader="dot" w:pos="8306"/>
        </w:tabs>
      </w:pPr>
      <w:hyperlink w:anchor="_Toc23632" w:history="1">
        <w:r>
          <w:rPr>
            <w:rFonts w:ascii="仿宋" w:eastAsia="仿宋" w:hAnsi="仿宋" w:cs="仿宋" w:hint="eastAsia"/>
            <w:lang w:eastAsia="zh-CN"/>
          </w:rPr>
          <w:t>(一)、板栗机械化剥壳去衣机行业分析</w:t>
        </w:r>
        <w:r>
          <w:tab/>
        </w:r>
        <w:r>
          <w:fldChar w:fldCharType="begin"/>
        </w:r>
        <w:r>
          <w:instrText xml:space="preserve"> PAGEREF _Toc23632 \h </w:instrText>
        </w:r>
        <w:r>
          <w:fldChar w:fldCharType="separate"/>
        </w:r>
        <w:r>
          <w:t>14</w:t>
        </w:r>
        <w:r>
          <w:fldChar w:fldCharType="end"/>
        </w:r>
      </w:hyperlink>
    </w:p>
    <w:p>
      <w:pPr>
        <w:pStyle w:val="TOC2"/>
        <w:tabs>
          <w:tab w:val="right" w:leader="dot" w:pos="8306"/>
        </w:tabs>
      </w:pPr>
      <w:hyperlink w:anchor="_Toc11644" w:history="1">
        <w:r>
          <w:rPr>
            <w:rFonts w:ascii="仿宋" w:eastAsia="仿宋" w:hAnsi="仿宋" w:cs="仿宋" w:hint="eastAsia"/>
            <w:lang w:eastAsia="zh-CN"/>
          </w:rPr>
          <w:t>(二)、板栗机械化剥壳去衣机市场分析预测</w:t>
        </w:r>
        <w:r>
          <w:tab/>
        </w:r>
        <w:r>
          <w:fldChar w:fldCharType="begin"/>
        </w:r>
        <w:r>
          <w:instrText xml:space="preserve"> PAGEREF _Toc11644 \h </w:instrText>
        </w:r>
        <w:r>
          <w:fldChar w:fldCharType="separate"/>
        </w:r>
        <w:r>
          <w:t>15</w:t>
        </w:r>
        <w:r>
          <w:fldChar w:fldCharType="end"/>
        </w:r>
      </w:hyperlink>
    </w:p>
    <w:p>
      <w:pPr>
        <w:pStyle w:val="TOC1"/>
        <w:tabs>
          <w:tab w:val="right" w:leader="dot" w:pos="8306"/>
        </w:tabs>
      </w:pPr>
      <w:hyperlink w:anchor="_Toc1727" w:history="1">
        <w:r>
          <w:rPr>
            <w:rFonts w:ascii="仿宋" w:eastAsia="仿宋" w:hAnsi="仿宋" w:cs="仿宋" w:hint="eastAsia"/>
            <w:lang w:eastAsia="zh-CN"/>
          </w:rPr>
          <w:t>五、板栗机械化剥壳去衣机项目危机管理</w:t>
        </w:r>
        <w:r>
          <w:tab/>
        </w:r>
        <w:r>
          <w:fldChar w:fldCharType="begin"/>
        </w:r>
        <w:r>
          <w:instrText xml:space="preserve"> PAGEREF _Toc1727 \h </w:instrText>
        </w:r>
        <w:r>
          <w:fldChar w:fldCharType="separate"/>
        </w:r>
        <w:r>
          <w:t>16</w:t>
        </w:r>
        <w:r>
          <w:fldChar w:fldCharType="end"/>
        </w:r>
      </w:hyperlink>
    </w:p>
    <w:p>
      <w:pPr>
        <w:pStyle w:val="TOC2"/>
        <w:tabs>
          <w:tab w:val="right" w:leader="dot" w:pos="8306"/>
        </w:tabs>
      </w:pPr>
      <w:hyperlink w:anchor="_Toc24845" w:history="1">
        <w:r>
          <w:rPr>
            <w:rFonts w:ascii="仿宋" w:eastAsia="仿宋" w:hAnsi="仿宋" w:cs="仿宋" w:hint="eastAsia"/>
            <w:lang w:eastAsia="zh-CN"/>
          </w:rPr>
          <w:t>(一)、危机预警与识别</w:t>
        </w:r>
        <w:r>
          <w:tab/>
        </w:r>
        <w:r>
          <w:fldChar w:fldCharType="begin"/>
        </w:r>
        <w:r>
          <w:instrText xml:space="preserve"> PAGEREF _Toc24845 \h </w:instrText>
        </w:r>
        <w:r>
          <w:fldChar w:fldCharType="separate"/>
        </w:r>
        <w:r>
          <w:t>16</w:t>
        </w:r>
        <w:r>
          <w:fldChar w:fldCharType="end"/>
        </w:r>
      </w:hyperlink>
    </w:p>
    <w:p>
      <w:pPr>
        <w:pStyle w:val="TOC2"/>
        <w:tabs>
          <w:tab w:val="right" w:leader="dot" w:pos="8306"/>
        </w:tabs>
      </w:pPr>
      <w:hyperlink w:anchor="_Toc31374" w:history="1">
        <w:r>
          <w:rPr>
            <w:rFonts w:ascii="仿宋" w:eastAsia="仿宋" w:hAnsi="仿宋" w:cs="仿宋" w:hint="eastAsia"/>
            <w:lang w:eastAsia="zh-CN"/>
          </w:rPr>
          <w:t>(二)、危机应对与恢复</w:t>
        </w:r>
        <w:r>
          <w:tab/>
        </w:r>
        <w:r>
          <w:fldChar w:fldCharType="begin"/>
        </w:r>
        <w:r>
          <w:instrText xml:space="preserve"> PAGEREF _Toc31374 \h </w:instrText>
        </w:r>
        <w:r>
          <w:fldChar w:fldCharType="separate"/>
        </w:r>
        <w:r>
          <w:t>17</w:t>
        </w:r>
        <w:r>
          <w:fldChar w:fldCharType="end"/>
        </w:r>
      </w:hyperlink>
    </w:p>
    <w:p>
      <w:pPr>
        <w:pStyle w:val="TOC1"/>
        <w:tabs>
          <w:tab w:val="right" w:leader="dot" w:pos="8306"/>
        </w:tabs>
      </w:pPr>
      <w:hyperlink w:anchor="_Toc25787" w:history="1">
        <w:r>
          <w:rPr>
            <w:rFonts w:ascii="仿宋" w:eastAsia="仿宋" w:hAnsi="仿宋" w:cs="仿宋" w:hint="eastAsia"/>
            <w:lang w:eastAsia="zh-CN"/>
          </w:rPr>
          <w:t>六、板栗机械化剥壳去衣机项目概论</w:t>
        </w:r>
        <w:r>
          <w:tab/>
        </w:r>
        <w:r>
          <w:fldChar w:fldCharType="begin"/>
        </w:r>
        <w:r>
          <w:instrText xml:space="preserve"> PAGEREF _Toc25787 \h </w:instrText>
        </w:r>
        <w:r>
          <w:fldChar w:fldCharType="separate"/>
        </w:r>
        <w:r>
          <w:t>18</w:t>
        </w:r>
        <w:r>
          <w:fldChar w:fldCharType="end"/>
        </w:r>
      </w:hyperlink>
    </w:p>
    <w:p>
      <w:pPr>
        <w:pStyle w:val="TOC2"/>
        <w:tabs>
          <w:tab w:val="right" w:leader="dot" w:pos="8306"/>
        </w:tabs>
      </w:pPr>
      <w:hyperlink w:anchor="_Toc12889" w:history="1">
        <w:r>
          <w:rPr>
            <w:rFonts w:ascii="仿宋" w:eastAsia="仿宋" w:hAnsi="仿宋" w:cs="仿宋" w:hint="eastAsia"/>
            <w:lang w:eastAsia="zh-CN"/>
          </w:rPr>
          <w:t>(一)、板栗机械化剥壳去衣机项目概况</w:t>
        </w:r>
        <w:r>
          <w:tab/>
        </w:r>
        <w:r>
          <w:fldChar w:fldCharType="begin"/>
        </w:r>
        <w:r>
          <w:instrText xml:space="preserve"> PAGEREF _Toc12889 \h </w:instrText>
        </w:r>
        <w:r>
          <w:fldChar w:fldCharType="separate"/>
        </w:r>
        <w:r>
          <w:t>18</w:t>
        </w:r>
        <w:r>
          <w:fldChar w:fldCharType="end"/>
        </w:r>
      </w:hyperlink>
    </w:p>
    <w:p>
      <w:pPr>
        <w:pStyle w:val="TOC2"/>
        <w:tabs>
          <w:tab w:val="right" w:leader="dot" w:pos="8306"/>
        </w:tabs>
      </w:pPr>
      <w:hyperlink w:anchor="_Toc21633" w:history="1">
        <w:r>
          <w:rPr>
            <w:rFonts w:ascii="仿宋" w:eastAsia="仿宋" w:hAnsi="仿宋" w:cs="仿宋" w:hint="eastAsia"/>
            <w:lang w:eastAsia="zh-CN"/>
          </w:rPr>
          <w:t>(二)、板栗机械化剥壳去衣机项目目标</w:t>
        </w:r>
        <w:r>
          <w:tab/>
        </w:r>
        <w:r>
          <w:fldChar w:fldCharType="begin"/>
        </w:r>
        <w:r>
          <w:instrText xml:space="preserve"> PAGEREF _Toc21633 \h </w:instrText>
        </w:r>
        <w:r>
          <w:fldChar w:fldCharType="separate"/>
        </w:r>
        <w:r>
          <w:t>21</w:t>
        </w:r>
        <w:r>
          <w:fldChar w:fldCharType="end"/>
        </w:r>
      </w:hyperlink>
    </w:p>
    <w:p>
      <w:pPr>
        <w:pStyle w:val="TOC2"/>
        <w:tabs>
          <w:tab w:val="right" w:leader="dot" w:pos="8306"/>
        </w:tabs>
      </w:pPr>
      <w:hyperlink w:anchor="_Toc32439" w:history="1">
        <w:r>
          <w:rPr>
            <w:rFonts w:ascii="仿宋" w:eastAsia="仿宋" w:hAnsi="仿宋" w:cs="仿宋" w:hint="eastAsia"/>
            <w:lang w:eastAsia="zh-CN"/>
          </w:rPr>
          <w:t>(三)、板栗机械化剥壳去衣机项目提出的理由</w:t>
        </w:r>
        <w:r>
          <w:tab/>
        </w:r>
        <w:r>
          <w:fldChar w:fldCharType="begin"/>
        </w:r>
        <w:r>
          <w:instrText xml:space="preserve"> PAGEREF _Toc32439 \h </w:instrText>
        </w:r>
        <w:r>
          <w:fldChar w:fldCharType="separate"/>
        </w:r>
        <w:r>
          <w:t>22</w:t>
        </w:r>
        <w:r>
          <w:fldChar w:fldCharType="end"/>
        </w:r>
      </w:hyperlink>
    </w:p>
    <w:p>
      <w:pPr>
        <w:pStyle w:val="TOC2"/>
        <w:tabs>
          <w:tab w:val="right" w:leader="dot" w:pos="8306"/>
        </w:tabs>
      </w:pPr>
      <w:hyperlink w:anchor="_Toc30971" w:history="1">
        <w:r>
          <w:rPr>
            <w:rFonts w:ascii="仿宋" w:eastAsia="仿宋" w:hAnsi="仿宋" w:cs="仿宋" w:hint="eastAsia"/>
            <w:lang w:eastAsia="zh-CN"/>
          </w:rPr>
          <w:t>(四)、板栗机械化剥壳去衣机项目意义</w:t>
        </w:r>
        <w:r>
          <w:tab/>
        </w:r>
        <w:r>
          <w:fldChar w:fldCharType="begin"/>
        </w:r>
        <w:r>
          <w:instrText xml:space="preserve"> PAGEREF _Toc30971 \h </w:instrText>
        </w:r>
        <w:r>
          <w:fldChar w:fldCharType="separate"/>
        </w:r>
        <w:r>
          <w:t>24</w:t>
        </w:r>
        <w:r>
          <w:fldChar w:fldCharType="end"/>
        </w:r>
      </w:hyperlink>
    </w:p>
    <w:p>
      <w:pPr>
        <w:pStyle w:val="TOC2"/>
        <w:tabs>
          <w:tab w:val="right" w:leader="dot" w:pos="8306"/>
        </w:tabs>
      </w:pPr>
      <w:hyperlink w:anchor="_Toc24237" w:history="1">
        <w:r>
          <w:rPr>
            <w:rFonts w:ascii="仿宋" w:eastAsia="仿宋" w:hAnsi="仿宋" w:cs="仿宋" w:hint="eastAsia"/>
            <w:lang w:eastAsia="zh-CN"/>
          </w:rPr>
          <w:t>(五)、板栗机械化剥壳去衣机项目背景</w:t>
        </w:r>
        <w:r>
          <w:tab/>
        </w:r>
        <w:r>
          <w:fldChar w:fldCharType="begin"/>
        </w:r>
        <w:r>
          <w:instrText xml:space="preserve"> PAGEREF _Toc24237 \h </w:instrText>
        </w:r>
        <w:r>
          <w:fldChar w:fldCharType="separate"/>
        </w:r>
        <w:r>
          <w:t>24</w:t>
        </w:r>
        <w:r>
          <w:fldChar w:fldCharType="end"/>
        </w:r>
      </w:hyperlink>
    </w:p>
    <w:p>
      <w:pPr>
        <w:pStyle w:val="TOC1"/>
        <w:tabs>
          <w:tab w:val="right" w:leader="dot" w:pos="8306"/>
        </w:tabs>
      </w:pPr>
      <w:hyperlink w:anchor="_Toc12941" w:history="1">
        <w:r>
          <w:rPr>
            <w:rFonts w:ascii="仿宋" w:eastAsia="仿宋" w:hAnsi="仿宋" w:cs="仿宋" w:hint="eastAsia"/>
            <w:lang w:eastAsia="zh-CN"/>
          </w:rPr>
          <w:t>七、板栗机械化剥壳去衣机项目创新与研发</w:t>
        </w:r>
        <w:r>
          <w:tab/>
        </w:r>
        <w:r>
          <w:fldChar w:fldCharType="begin"/>
        </w:r>
        <w:r>
          <w:instrText xml:space="preserve"> PAGEREF _Toc12941 \h </w:instrText>
        </w:r>
        <w:r>
          <w:fldChar w:fldCharType="separate"/>
        </w:r>
        <w:r>
          <w:t>25</w:t>
        </w:r>
        <w:r>
          <w:fldChar w:fldCharType="end"/>
        </w:r>
      </w:hyperlink>
    </w:p>
    <w:p>
      <w:pPr>
        <w:pStyle w:val="TOC2"/>
        <w:tabs>
          <w:tab w:val="right" w:leader="dot" w:pos="8306"/>
        </w:tabs>
      </w:pPr>
      <w:hyperlink w:anchor="_Toc24761" w:history="1">
        <w:r>
          <w:rPr>
            <w:rFonts w:ascii="仿宋" w:eastAsia="仿宋" w:hAnsi="仿宋" w:cs="仿宋" w:hint="eastAsia"/>
            <w:lang w:eastAsia="zh-CN"/>
          </w:rPr>
          <w:t>(一)、创新策略与方向</w:t>
        </w:r>
        <w:r>
          <w:tab/>
        </w:r>
        <w:r>
          <w:fldChar w:fldCharType="begin"/>
        </w:r>
        <w:r>
          <w:instrText xml:space="preserve"> PAGEREF _Toc24761 \h </w:instrText>
        </w:r>
        <w:r>
          <w:fldChar w:fldCharType="separate"/>
        </w:r>
        <w:r>
          <w:t>25</w:t>
        </w:r>
        <w:r>
          <w:fldChar w:fldCharType="end"/>
        </w:r>
      </w:hyperlink>
    </w:p>
    <w:p>
      <w:pPr>
        <w:pStyle w:val="TOC2"/>
        <w:tabs>
          <w:tab w:val="right" w:leader="dot" w:pos="8306"/>
        </w:tabs>
      </w:pPr>
      <w:hyperlink w:anchor="_Toc28350" w:history="1">
        <w:r>
          <w:rPr>
            <w:rFonts w:ascii="仿宋" w:eastAsia="仿宋" w:hAnsi="仿宋" w:cs="仿宋" w:hint="eastAsia"/>
            <w:lang w:eastAsia="zh-CN"/>
          </w:rPr>
          <w:t>(二)、研发规划与投入</w:t>
        </w:r>
        <w:r>
          <w:tab/>
        </w:r>
        <w:r>
          <w:fldChar w:fldCharType="begin"/>
        </w:r>
        <w:r>
          <w:instrText xml:space="preserve"> PAGEREF _Toc28350 \h </w:instrText>
        </w:r>
        <w:r>
          <w:fldChar w:fldCharType="separate"/>
        </w:r>
        <w:r>
          <w:t>27</w:t>
        </w:r>
        <w:r>
          <w:fldChar w:fldCharType="end"/>
        </w:r>
      </w:hyperlink>
    </w:p>
    <w:p>
      <w:pPr>
        <w:pStyle w:val="TOC1"/>
        <w:tabs>
          <w:tab w:val="right" w:leader="dot" w:pos="8306"/>
        </w:tabs>
      </w:pPr>
      <w:hyperlink w:anchor="_Toc31041" w:history="1">
        <w:r>
          <w:rPr>
            <w:rFonts w:ascii="仿宋" w:eastAsia="仿宋" w:hAnsi="仿宋" w:cs="仿宋" w:hint="eastAsia"/>
            <w:lang w:eastAsia="zh-CN"/>
          </w:rPr>
          <w:t>八、板栗机械化剥壳去衣机项目经营效益</w:t>
        </w:r>
        <w:r>
          <w:tab/>
        </w:r>
        <w:r>
          <w:fldChar w:fldCharType="begin"/>
        </w:r>
        <w:r>
          <w:instrText xml:space="preserve"> PAGEREF _Toc31041 \h </w:instrText>
        </w:r>
        <w:r>
          <w:fldChar w:fldCharType="separate"/>
        </w:r>
        <w:r>
          <w:t>29</w:t>
        </w:r>
        <w:r>
          <w:fldChar w:fldCharType="end"/>
        </w:r>
      </w:hyperlink>
    </w:p>
    <w:p>
      <w:pPr>
        <w:pStyle w:val="TOC2"/>
        <w:tabs>
          <w:tab w:val="right" w:leader="dot" w:pos="8306"/>
        </w:tabs>
      </w:pPr>
      <w:hyperlink w:anchor="_Toc370" w:history="1">
        <w:r>
          <w:rPr>
            <w:rFonts w:ascii="仿宋" w:eastAsia="仿宋" w:hAnsi="仿宋" w:cs="仿宋" w:hint="eastAsia"/>
            <w:lang w:eastAsia="zh-CN"/>
          </w:rPr>
          <w:t>(一)、经济评价财务测算</w:t>
        </w:r>
        <w:r>
          <w:tab/>
        </w:r>
        <w:r>
          <w:fldChar w:fldCharType="begin"/>
        </w:r>
        <w:r>
          <w:instrText xml:space="preserve"> PAGEREF _Toc370 \h </w:instrText>
        </w:r>
        <w:r>
          <w:fldChar w:fldCharType="separate"/>
        </w:r>
        <w:r>
          <w:t>29</w:t>
        </w:r>
        <w:r>
          <w:fldChar w:fldCharType="end"/>
        </w:r>
      </w:hyperlink>
    </w:p>
    <w:p>
      <w:pPr>
        <w:pStyle w:val="TOC2"/>
        <w:tabs>
          <w:tab w:val="right" w:leader="dot" w:pos="8306"/>
        </w:tabs>
      </w:pPr>
      <w:hyperlink w:anchor="_Toc24934" w:history="1">
        <w:r>
          <w:rPr>
            <w:rFonts w:ascii="仿宋" w:eastAsia="仿宋" w:hAnsi="仿宋" w:cs="仿宋" w:hint="eastAsia"/>
            <w:lang w:eastAsia="zh-CN"/>
          </w:rPr>
          <w:t>(二)、板栗机械化剥壳去衣机项目盈利能力分析</w:t>
        </w:r>
        <w:r>
          <w:tab/>
        </w:r>
        <w:r>
          <w:fldChar w:fldCharType="begin"/>
        </w:r>
        <w:r>
          <w:instrText xml:space="preserve"> PAGEREF _Toc24934 \h </w:instrText>
        </w:r>
        <w:r>
          <w:fldChar w:fldCharType="separate"/>
        </w:r>
        <w:r>
          <w:t>30</w:t>
        </w:r>
        <w:r>
          <w:fldChar w:fldCharType="end"/>
        </w:r>
      </w:hyperlink>
    </w:p>
    <w:p>
      <w:pPr>
        <w:pStyle w:val="TOC1"/>
        <w:tabs>
          <w:tab w:val="right" w:leader="dot" w:pos="8306"/>
        </w:tabs>
      </w:pPr>
      <w:hyperlink w:anchor="_Toc18659" w:history="1">
        <w:r>
          <w:rPr>
            <w:rFonts w:ascii="仿宋" w:eastAsia="仿宋" w:hAnsi="仿宋" w:cs="仿宋" w:hint="eastAsia"/>
            <w:lang w:eastAsia="zh-CN"/>
          </w:rPr>
          <w:t>九、板栗机械化剥壳去衣机项目人力资源培养与发展</w:t>
        </w:r>
        <w:r>
          <w:tab/>
        </w:r>
        <w:r>
          <w:fldChar w:fldCharType="begin"/>
        </w:r>
        <w:r>
          <w:instrText xml:space="preserve"> PAGEREF _Toc18659 \h </w:instrText>
        </w:r>
        <w:r>
          <w:fldChar w:fldCharType="separate"/>
        </w:r>
        <w:r>
          <w:t>31</w:t>
        </w:r>
        <w:r>
          <w:fldChar w:fldCharType="end"/>
        </w:r>
      </w:hyperlink>
    </w:p>
    <w:p>
      <w:pPr>
        <w:pStyle w:val="TOC2"/>
        <w:tabs>
          <w:tab w:val="right" w:leader="dot" w:pos="8306"/>
        </w:tabs>
      </w:pPr>
      <w:hyperlink w:anchor="_Toc27023" w:history="1">
        <w:r>
          <w:rPr>
            <w:rFonts w:ascii="仿宋" w:eastAsia="仿宋" w:hAnsi="仿宋" w:cs="仿宋" w:hint="eastAsia"/>
            <w:lang w:eastAsia="zh-CN"/>
          </w:rPr>
          <w:t>(一)、人才需求与规划</w:t>
        </w:r>
        <w:r>
          <w:tab/>
        </w:r>
        <w:r>
          <w:fldChar w:fldCharType="begin"/>
        </w:r>
        <w:r>
          <w:instrText xml:space="preserve"> PAGEREF _Toc27023 \h </w:instrText>
        </w:r>
        <w:r>
          <w:fldChar w:fldCharType="separate"/>
        </w:r>
        <w:r>
          <w:t>31</w:t>
        </w:r>
        <w:r>
          <w:fldChar w:fldCharType="end"/>
        </w:r>
      </w:hyperlink>
    </w:p>
    <w:p>
      <w:pPr>
        <w:pStyle w:val="TOC2"/>
        <w:tabs>
          <w:tab w:val="right" w:leader="dot" w:pos="8306"/>
        </w:tabs>
      </w:pPr>
      <w:hyperlink w:anchor="_Toc31379" w:history="1">
        <w:r>
          <w:rPr>
            <w:rFonts w:ascii="仿宋" w:eastAsia="仿宋" w:hAnsi="仿宋" w:cs="仿宋" w:hint="eastAsia"/>
            <w:lang w:eastAsia="zh-CN"/>
          </w:rPr>
          <w:t>(二)、培训与发展计划</w:t>
        </w:r>
        <w:r>
          <w:tab/>
        </w:r>
        <w:r>
          <w:fldChar w:fldCharType="begin"/>
        </w:r>
        <w:r>
          <w:instrText xml:space="preserve"> PAGEREF _Toc31379 \h </w:instrText>
        </w:r>
        <w:r>
          <w:fldChar w:fldCharType="separate"/>
        </w:r>
        <w:r>
          <w:t>31</w:t>
        </w:r>
        <w:r>
          <w:fldChar w:fldCharType="end"/>
        </w:r>
      </w:hyperlink>
    </w:p>
    <w:p>
      <w:pPr>
        <w:pStyle w:val="TOC1"/>
        <w:tabs>
          <w:tab w:val="right" w:leader="dot" w:pos="8306"/>
        </w:tabs>
      </w:pPr>
      <w:hyperlink w:anchor="_Toc17701" w:history="1">
        <w:r>
          <w:rPr>
            <w:rFonts w:ascii="仿宋" w:eastAsia="仿宋" w:hAnsi="仿宋" w:cs="仿宋" w:hint="eastAsia"/>
            <w:lang w:eastAsia="zh-CN"/>
          </w:rPr>
          <w:t>十、板栗机械化剥壳去衣机项目人力资源管理</w:t>
        </w:r>
        <w:r>
          <w:tab/>
        </w:r>
        <w:r>
          <w:fldChar w:fldCharType="begin"/>
        </w:r>
        <w:r>
          <w:instrText xml:space="preserve"> PAGEREF _Toc17701 \h </w:instrText>
        </w:r>
        <w:r>
          <w:fldChar w:fldCharType="separate"/>
        </w:r>
        <w:r>
          <w:t>32</w:t>
        </w:r>
        <w:r>
          <w:fldChar w:fldCharType="end"/>
        </w:r>
      </w:hyperlink>
    </w:p>
    <w:p>
      <w:pPr>
        <w:pStyle w:val="TOC2"/>
        <w:tabs>
          <w:tab w:val="right" w:leader="dot" w:pos="8306"/>
        </w:tabs>
      </w:pPr>
      <w:hyperlink w:anchor="_Toc10371" w:history="1">
        <w:r>
          <w:rPr>
            <w:rFonts w:ascii="仿宋" w:eastAsia="仿宋" w:hAnsi="仿宋" w:cs="仿宋" w:hint="eastAsia"/>
            <w:lang w:eastAsia="zh-CN"/>
          </w:rPr>
          <w:t>(一)、建立健全的预算管理制度</w:t>
        </w:r>
        <w:r>
          <w:tab/>
        </w:r>
        <w:r>
          <w:fldChar w:fldCharType="begin"/>
        </w:r>
        <w:r>
          <w:instrText xml:space="preserve"> PAGEREF _Toc10371 \h </w:instrText>
        </w:r>
        <w:r>
          <w:fldChar w:fldCharType="separate"/>
        </w:r>
        <w:r>
          <w:t>32</w:t>
        </w:r>
        <w:r>
          <w:fldChar w:fldCharType="end"/>
        </w:r>
      </w:hyperlink>
    </w:p>
    <w:p>
      <w:pPr>
        <w:pStyle w:val="TOC2"/>
        <w:tabs>
          <w:tab w:val="right" w:leader="dot" w:pos="8306"/>
        </w:tabs>
      </w:pPr>
      <w:hyperlink w:anchor="_Toc16728" w:history="1">
        <w:r>
          <w:rPr>
            <w:rFonts w:ascii="仿宋" w:eastAsia="仿宋" w:hAnsi="仿宋" w:cs="仿宋" w:hint="eastAsia"/>
            <w:lang w:eastAsia="zh-CN"/>
          </w:rPr>
          <w:t>(二)、加强资金流动监控</w:t>
        </w:r>
        <w:r>
          <w:tab/>
        </w:r>
        <w:r>
          <w:fldChar w:fldCharType="begin"/>
        </w:r>
        <w:r>
          <w:instrText xml:space="preserve"> PAGEREF _Toc16728 \h </w:instrText>
        </w:r>
        <w:r>
          <w:fldChar w:fldCharType="separate"/>
        </w:r>
        <w:r>
          <w:t>34</w:t>
        </w:r>
        <w:r>
          <w:fldChar w:fldCharType="end"/>
        </w:r>
      </w:hyperlink>
    </w:p>
    <w:p>
      <w:pPr>
        <w:pStyle w:val="TOC2"/>
        <w:tabs>
          <w:tab w:val="right" w:leader="dot" w:pos="8306"/>
        </w:tabs>
      </w:pPr>
      <w:hyperlink w:anchor="_Toc18809" w:history="1">
        <w:r>
          <w:rPr>
            <w:rFonts w:ascii="仿宋" w:eastAsia="仿宋" w:hAnsi="仿宋" w:cs="仿宋" w:hint="eastAsia"/>
            <w:lang w:eastAsia="zh-CN"/>
          </w:rPr>
          <w:t>(三)、制定完善的风险控制机制</w:t>
        </w:r>
        <w:r>
          <w:tab/>
        </w:r>
        <w:r>
          <w:fldChar w:fldCharType="begin"/>
        </w:r>
        <w:r>
          <w:instrText xml:space="preserve"> PAGEREF _Toc18809 \h </w:instrText>
        </w:r>
        <w:r>
          <w:fldChar w:fldCharType="separate"/>
        </w:r>
        <w:r>
          <w:t>35</w:t>
        </w:r>
        <w:r>
          <w:fldChar w:fldCharType="end"/>
        </w:r>
      </w:hyperlink>
    </w:p>
    <w:p>
      <w:pPr>
        <w:pStyle w:val="TOC2"/>
        <w:tabs>
          <w:tab w:val="right" w:leader="dot" w:pos="8306"/>
        </w:tabs>
      </w:pPr>
      <w:hyperlink w:anchor="_Toc9959" w:history="1">
        <w:r>
          <w:rPr>
            <w:rFonts w:ascii="仿宋" w:eastAsia="仿宋" w:hAnsi="仿宋" w:cs="仿宋" w:hint="eastAsia"/>
            <w:lang w:eastAsia="zh-CN"/>
          </w:rPr>
          <w:t>(四)、优化成本管理</w:t>
        </w:r>
        <w:r>
          <w:tab/>
        </w:r>
        <w:r>
          <w:fldChar w:fldCharType="begin"/>
        </w:r>
        <w:r>
          <w:instrText xml:space="preserve"> PAGEREF _Toc9959 \h </w:instrText>
        </w:r>
        <w:r>
          <w:fldChar w:fldCharType="separate"/>
        </w:r>
        <w:r>
          <w:t>37</w:t>
        </w:r>
        <w:r>
          <w:fldChar w:fldCharType="end"/>
        </w:r>
      </w:hyperlink>
    </w:p>
    <w:p>
      <w:pPr>
        <w:pStyle w:val="TOC1"/>
        <w:tabs>
          <w:tab w:val="right" w:leader="dot" w:pos="8306"/>
        </w:tabs>
      </w:pPr>
      <w:hyperlink w:anchor="_Toc9242" w:history="1">
        <w:r>
          <w:rPr>
            <w:rFonts w:ascii="仿宋" w:eastAsia="仿宋" w:hAnsi="仿宋" w:cs="仿宋" w:hint="eastAsia"/>
            <w:lang w:eastAsia="zh-CN"/>
          </w:rPr>
          <w:t>十一、板栗机械化剥壳去衣机项目投资规划</w:t>
        </w:r>
        <w:r>
          <w:tab/>
        </w:r>
        <w:r>
          <w:fldChar w:fldCharType="begin"/>
        </w:r>
        <w:r>
          <w:instrText xml:space="preserve"> PAGEREF _Toc9242 \h </w:instrText>
        </w:r>
        <w:r>
          <w:fldChar w:fldCharType="separate"/>
        </w:r>
        <w:r>
          <w:t>38</w:t>
        </w:r>
        <w:r>
          <w:fldChar w:fldCharType="end"/>
        </w:r>
      </w:hyperlink>
    </w:p>
    <w:p>
      <w:pPr>
        <w:pStyle w:val="TOC2"/>
        <w:tabs>
          <w:tab w:val="right" w:leader="dot" w:pos="8306"/>
        </w:tabs>
      </w:pPr>
      <w:hyperlink w:anchor="_Toc18236" w:history="1">
        <w:r>
          <w:rPr>
            <w:rFonts w:ascii="仿宋" w:eastAsia="仿宋" w:hAnsi="仿宋" w:cs="仿宋" w:hint="eastAsia"/>
            <w:lang w:eastAsia="zh-CN"/>
          </w:rPr>
          <w:t>(一)、板栗机械化剥壳去衣机项目总投资估算</w:t>
        </w:r>
        <w:r>
          <w:tab/>
        </w:r>
        <w:r>
          <w:fldChar w:fldCharType="begin"/>
        </w:r>
        <w:r>
          <w:instrText xml:space="preserve"> PAGEREF _Toc18236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87" w:history="1">
        <w:r>
          <w:rPr>
            <w:rFonts w:ascii="仿宋" w:eastAsia="仿宋" w:hAnsi="仿宋" w:cs="仿宋" w:hint="eastAsia"/>
            <w:lang w:eastAsia="zh-CN"/>
          </w:rPr>
          <w:t>(二)、资金筹措</w:t>
        </w:r>
        <w:r>
          <w:tab/>
        </w:r>
        <w:r>
          <w:fldChar w:fldCharType="begin"/>
        </w:r>
        <w:r>
          <w:instrText xml:space="preserve"> PAGEREF _Toc15387 \h </w:instrText>
        </w:r>
        <w:r>
          <w:fldChar w:fldCharType="separate"/>
        </w:r>
        <w:r>
          <w:t>39</w:t>
        </w:r>
        <w:r>
          <w:fldChar w:fldCharType="end"/>
        </w:r>
      </w:hyperlink>
    </w:p>
    <w:p>
      <w:pPr>
        <w:pStyle w:val="TOC1"/>
        <w:tabs>
          <w:tab w:val="right" w:leader="dot" w:pos="8306"/>
        </w:tabs>
      </w:pPr>
      <w:hyperlink w:anchor="_Toc30557" w:history="1">
        <w:r>
          <w:rPr>
            <w:rFonts w:ascii="仿宋" w:eastAsia="仿宋" w:hAnsi="仿宋" w:cs="仿宋" w:hint="eastAsia"/>
            <w:lang w:eastAsia="zh-CN"/>
          </w:rPr>
          <w:t>十二、板栗机械化剥壳去衣机项目风险管理</w:t>
        </w:r>
        <w:r>
          <w:tab/>
        </w:r>
        <w:r>
          <w:fldChar w:fldCharType="begin"/>
        </w:r>
        <w:r>
          <w:instrText xml:space="preserve"> PAGEREF _Toc30557 \h </w:instrText>
        </w:r>
        <w:r>
          <w:fldChar w:fldCharType="separate"/>
        </w:r>
        <w:r>
          <w:t>40</w:t>
        </w:r>
        <w:r>
          <w:fldChar w:fldCharType="end"/>
        </w:r>
      </w:hyperlink>
    </w:p>
    <w:p>
      <w:pPr>
        <w:pStyle w:val="TOC2"/>
        <w:tabs>
          <w:tab w:val="right" w:leader="dot" w:pos="8306"/>
        </w:tabs>
      </w:pPr>
      <w:hyperlink w:anchor="_Toc6631" w:history="1">
        <w:r>
          <w:rPr>
            <w:rFonts w:ascii="仿宋" w:eastAsia="仿宋" w:hAnsi="仿宋" w:cs="仿宋" w:hint="eastAsia"/>
            <w:lang w:eastAsia="zh-CN"/>
          </w:rPr>
          <w:t>(一)、风险识别与评估</w:t>
        </w:r>
        <w:r>
          <w:tab/>
        </w:r>
        <w:r>
          <w:fldChar w:fldCharType="begin"/>
        </w:r>
        <w:r>
          <w:instrText xml:space="preserve"> PAGEREF _Toc6631 \h </w:instrText>
        </w:r>
        <w:r>
          <w:fldChar w:fldCharType="separate"/>
        </w:r>
        <w:r>
          <w:t>40</w:t>
        </w:r>
        <w:r>
          <w:fldChar w:fldCharType="end"/>
        </w:r>
      </w:hyperlink>
    </w:p>
    <w:p>
      <w:pPr>
        <w:pStyle w:val="TOC2"/>
        <w:tabs>
          <w:tab w:val="right" w:leader="dot" w:pos="8306"/>
        </w:tabs>
      </w:pPr>
      <w:hyperlink w:anchor="_Toc3976" w:history="1">
        <w:r>
          <w:rPr>
            <w:rFonts w:ascii="仿宋" w:eastAsia="仿宋" w:hAnsi="仿宋" w:cs="仿宋" w:hint="eastAsia"/>
            <w:lang w:eastAsia="zh-CN"/>
          </w:rPr>
          <w:t>(二)、风险应对策略</w:t>
        </w:r>
        <w:r>
          <w:tab/>
        </w:r>
        <w:r>
          <w:fldChar w:fldCharType="begin"/>
        </w:r>
        <w:r>
          <w:instrText xml:space="preserve"> PAGEREF _Toc3976 \h </w:instrText>
        </w:r>
        <w:r>
          <w:fldChar w:fldCharType="separate"/>
        </w:r>
        <w:r>
          <w:t>41</w:t>
        </w:r>
        <w:r>
          <w:fldChar w:fldCharType="end"/>
        </w:r>
      </w:hyperlink>
    </w:p>
    <w:p>
      <w:pPr>
        <w:pStyle w:val="TOC2"/>
        <w:tabs>
          <w:tab w:val="right" w:leader="dot" w:pos="8306"/>
        </w:tabs>
      </w:pPr>
      <w:hyperlink w:anchor="_Toc18524" w:history="1">
        <w:r>
          <w:rPr>
            <w:rFonts w:ascii="仿宋" w:eastAsia="仿宋" w:hAnsi="仿宋" w:cs="仿宋" w:hint="eastAsia"/>
            <w:lang w:eastAsia="zh-CN"/>
          </w:rPr>
          <w:t>(三)、风险监控与控制</w:t>
        </w:r>
        <w:r>
          <w:tab/>
        </w:r>
        <w:r>
          <w:fldChar w:fldCharType="begin"/>
        </w:r>
        <w:r>
          <w:instrText xml:space="preserve"> PAGEREF _Toc18524 \h </w:instrText>
        </w:r>
        <w:r>
          <w:fldChar w:fldCharType="separate"/>
        </w:r>
        <w:r>
          <w:t>43</w:t>
        </w:r>
        <w:r>
          <w:fldChar w:fldCharType="end"/>
        </w:r>
      </w:hyperlink>
    </w:p>
    <w:p>
      <w:pPr>
        <w:pStyle w:val="TOC1"/>
        <w:tabs>
          <w:tab w:val="right" w:leader="dot" w:pos="8306"/>
        </w:tabs>
      </w:pPr>
      <w:hyperlink w:anchor="_Toc31849" w:history="1">
        <w:r>
          <w:rPr>
            <w:rFonts w:ascii="仿宋" w:eastAsia="仿宋" w:hAnsi="仿宋" w:cs="仿宋" w:hint="eastAsia"/>
            <w:lang w:eastAsia="zh-CN"/>
          </w:rPr>
          <w:t>十三、板栗机械化剥壳去衣机项目实施时间节点</w:t>
        </w:r>
        <w:r>
          <w:tab/>
        </w:r>
        <w:r>
          <w:fldChar w:fldCharType="begin"/>
        </w:r>
        <w:r>
          <w:instrText xml:space="preserve"> PAGEREF _Toc31849 \h </w:instrText>
        </w:r>
        <w:r>
          <w:fldChar w:fldCharType="separate"/>
        </w:r>
        <w:r>
          <w:t>44</w:t>
        </w:r>
        <w:r>
          <w:fldChar w:fldCharType="end"/>
        </w:r>
      </w:hyperlink>
    </w:p>
    <w:p>
      <w:pPr>
        <w:pStyle w:val="TOC2"/>
        <w:tabs>
          <w:tab w:val="right" w:leader="dot" w:pos="8306"/>
        </w:tabs>
      </w:pPr>
      <w:hyperlink w:anchor="_Toc405" w:history="1">
        <w:r>
          <w:rPr>
            <w:rFonts w:ascii="仿宋" w:eastAsia="仿宋" w:hAnsi="仿宋" w:cs="仿宋" w:hint="eastAsia"/>
            <w:lang w:eastAsia="zh-CN"/>
          </w:rPr>
          <w:t>(一)、板栗机械化剥壳去衣机项目启动阶段时间节点</w:t>
        </w:r>
        <w:r>
          <w:tab/>
        </w:r>
        <w:r>
          <w:fldChar w:fldCharType="begin"/>
        </w:r>
        <w:r>
          <w:instrText xml:space="preserve"> PAGEREF _Toc405 \h </w:instrText>
        </w:r>
        <w:r>
          <w:fldChar w:fldCharType="separate"/>
        </w:r>
        <w:r>
          <w:t>44</w:t>
        </w:r>
        <w:r>
          <w:fldChar w:fldCharType="end"/>
        </w:r>
      </w:hyperlink>
    </w:p>
    <w:p>
      <w:pPr>
        <w:pStyle w:val="TOC2"/>
        <w:tabs>
          <w:tab w:val="right" w:leader="dot" w:pos="8306"/>
        </w:tabs>
      </w:pPr>
      <w:hyperlink w:anchor="_Toc5967" w:history="1">
        <w:r>
          <w:rPr>
            <w:rFonts w:ascii="仿宋" w:eastAsia="仿宋" w:hAnsi="仿宋" w:cs="仿宋" w:hint="eastAsia"/>
            <w:lang w:eastAsia="zh-CN"/>
          </w:rPr>
          <w:t>(二)、板栗机械化剥壳去衣机项目执行阶段时间节点</w:t>
        </w:r>
        <w:r>
          <w:tab/>
        </w:r>
        <w:r>
          <w:fldChar w:fldCharType="begin"/>
        </w:r>
        <w:r>
          <w:instrText xml:space="preserve"> PAGEREF _Toc5967 \h </w:instrText>
        </w:r>
        <w:r>
          <w:fldChar w:fldCharType="separate"/>
        </w:r>
        <w:r>
          <w:t>46</w:t>
        </w:r>
        <w:r>
          <w:fldChar w:fldCharType="end"/>
        </w:r>
      </w:hyperlink>
    </w:p>
    <w:p>
      <w:pPr>
        <w:pStyle w:val="TOC2"/>
        <w:tabs>
          <w:tab w:val="right" w:leader="dot" w:pos="8306"/>
        </w:tabs>
      </w:pPr>
      <w:hyperlink w:anchor="_Toc2774" w:history="1">
        <w:r>
          <w:rPr>
            <w:rFonts w:ascii="仿宋" w:eastAsia="仿宋" w:hAnsi="仿宋" w:cs="仿宋" w:hint="eastAsia"/>
            <w:lang w:eastAsia="zh-CN"/>
          </w:rPr>
          <w:t>(三)、板栗机械化剥壳去衣机项目完成阶段时间节点</w:t>
        </w:r>
        <w:r>
          <w:tab/>
        </w:r>
        <w:r>
          <w:fldChar w:fldCharType="begin"/>
        </w:r>
        <w:r>
          <w:instrText xml:space="preserve"> PAGEREF _Toc2774 \h </w:instrText>
        </w:r>
        <w:r>
          <w:fldChar w:fldCharType="separate"/>
        </w:r>
        <w:r>
          <w:t>47</w:t>
        </w:r>
        <w:r>
          <w:fldChar w:fldCharType="end"/>
        </w:r>
      </w:hyperlink>
    </w:p>
    <w:p>
      <w:pPr>
        <w:pStyle w:val="TOC1"/>
        <w:tabs>
          <w:tab w:val="right" w:leader="dot" w:pos="8306"/>
        </w:tabs>
      </w:pPr>
      <w:hyperlink w:anchor="_Toc25810" w:history="1">
        <w:r>
          <w:rPr>
            <w:rFonts w:ascii="仿宋" w:eastAsia="仿宋" w:hAnsi="仿宋" w:cs="仿宋" w:hint="eastAsia"/>
            <w:lang w:eastAsia="zh-CN"/>
          </w:rPr>
          <w:t>十四、质量管理体系</w:t>
        </w:r>
        <w:r>
          <w:tab/>
        </w:r>
        <w:r>
          <w:fldChar w:fldCharType="begin"/>
        </w:r>
        <w:r>
          <w:instrText xml:space="preserve"> PAGEREF _Toc25810 \h </w:instrText>
        </w:r>
        <w:r>
          <w:fldChar w:fldCharType="separate"/>
        </w:r>
        <w:r>
          <w:t>48</w:t>
        </w:r>
        <w:r>
          <w:fldChar w:fldCharType="end"/>
        </w:r>
      </w:hyperlink>
    </w:p>
    <w:p>
      <w:pPr>
        <w:pStyle w:val="TOC2"/>
        <w:tabs>
          <w:tab w:val="right" w:leader="dot" w:pos="8306"/>
        </w:tabs>
      </w:pPr>
      <w:hyperlink w:anchor="_Toc282" w:history="1">
        <w:r>
          <w:rPr>
            <w:rFonts w:ascii="仿宋" w:eastAsia="仿宋" w:hAnsi="仿宋" w:cs="仿宋" w:hint="eastAsia"/>
            <w:lang w:eastAsia="zh-CN"/>
          </w:rPr>
          <w:t>(一)、质量目标与方针</w:t>
        </w:r>
        <w:r>
          <w:tab/>
        </w:r>
        <w:r>
          <w:fldChar w:fldCharType="begin"/>
        </w:r>
        <w:r>
          <w:instrText xml:space="preserve"> PAGEREF _Toc282 \h </w:instrText>
        </w:r>
        <w:r>
          <w:fldChar w:fldCharType="separate"/>
        </w:r>
        <w:r>
          <w:t>48</w:t>
        </w:r>
        <w:r>
          <w:fldChar w:fldCharType="end"/>
        </w:r>
      </w:hyperlink>
    </w:p>
    <w:p>
      <w:pPr>
        <w:pStyle w:val="TOC2"/>
        <w:tabs>
          <w:tab w:val="right" w:leader="dot" w:pos="8306"/>
        </w:tabs>
      </w:pPr>
      <w:hyperlink w:anchor="_Toc5564" w:history="1">
        <w:r>
          <w:rPr>
            <w:rFonts w:ascii="仿宋" w:eastAsia="仿宋" w:hAnsi="仿宋" w:cs="仿宋" w:hint="eastAsia"/>
            <w:lang w:eastAsia="zh-CN"/>
          </w:rPr>
          <w:t>(二)、质量管理责任</w:t>
        </w:r>
        <w:r>
          <w:tab/>
        </w:r>
        <w:r>
          <w:fldChar w:fldCharType="begin"/>
        </w:r>
        <w:r>
          <w:instrText xml:space="preserve"> PAGEREF _Toc5564 \h </w:instrText>
        </w:r>
        <w:r>
          <w:fldChar w:fldCharType="separate"/>
        </w:r>
        <w:r>
          <w:t>49</w:t>
        </w:r>
        <w:r>
          <w:fldChar w:fldCharType="end"/>
        </w:r>
      </w:hyperlink>
    </w:p>
    <w:p>
      <w:pPr>
        <w:pStyle w:val="TOC2"/>
        <w:tabs>
          <w:tab w:val="right" w:leader="dot" w:pos="8306"/>
        </w:tabs>
      </w:pPr>
      <w:hyperlink w:anchor="_Toc8918" w:history="1">
        <w:r>
          <w:rPr>
            <w:rFonts w:ascii="仿宋" w:eastAsia="仿宋" w:hAnsi="仿宋" w:cs="仿宋" w:hint="eastAsia"/>
            <w:lang w:eastAsia="zh-CN"/>
          </w:rPr>
          <w:t>(三)、质量管理体系文件</w:t>
        </w:r>
        <w:r>
          <w:tab/>
        </w:r>
        <w:r>
          <w:fldChar w:fldCharType="begin"/>
        </w:r>
        <w:r>
          <w:instrText xml:space="preserve"> PAGEREF _Toc8918 \h </w:instrText>
        </w:r>
        <w:r>
          <w:fldChar w:fldCharType="separate"/>
        </w:r>
        <w:r>
          <w:t>51</w:t>
        </w:r>
        <w:r>
          <w:fldChar w:fldCharType="end"/>
        </w:r>
      </w:hyperlink>
    </w:p>
    <w:p>
      <w:pPr>
        <w:pStyle w:val="TOC2"/>
        <w:tabs>
          <w:tab w:val="right" w:leader="dot" w:pos="8306"/>
        </w:tabs>
      </w:pPr>
      <w:hyperlink w:anchor="_Toc17467" w:history="1">
        <w:r>
          <w:rPr>
            <w:rFonts w:ascii="仿宋" w:eastAsia="仿宋" w:hAnsi="仿宋" w:cs="仿宋" w:hint="eastAsia"/>
            <w:lang w:eastAsia="zh-CN"/>
          </w:rPr>
          <w:t>(四)、质量培训与教育</w:t>
        </w:r>
        <w:r>
          <w:tab/>
        </w:r>
        <w:r>
          <w:fldChar w:fldCharType="begin"/>
        </w:r>
        <w:r>
          <w:instrText xml:space="preserve"> PAGEREF _Toc17467 \h </w:instrText>
        </w:r>
        <w:r>
          <w:fldChar w:fldCharType="separate"/>
        </w:r>
        <w:r>
          <w:t>53</w:t>
        </w:r>
        <w:r>
          <w:fldChar w:fldCharType="end"/>
        </w:r>
      </w:hyperlink>
    </w:p>
    <w:p>
      <w:pPr>
        <w:pStyle w:val="TOC2"/>
        <w:tabs>
          <w:tab w:val="right" w:leader="dot" w:pos="8306"/>
        </w:tabs>
      </w:pPr>
      <w:hyperlink w:anchor="_Toc18656" w:history="1">
        <w:r>
          <w:rPr>
            <w:rFonts w:ascii="仿宋" w:eastAsia="仿宋" w:hAnsi="仿宋" w:cs="仿宋" w:hint="eastAsia"/>
            <w:lang w:eastAsia="zh-CN"/>
          </w:rPr>
          <w:t>(五)、质量审核与评价</w:t>
        </w:r>
        <w:r>
          <w:tab/>
        </w:r>
        <w:r>
          <w:fldChar w:fldCharType="begin"/>
        </w:r>
        <w:r>
          <w:instrText xml:space="preserve"> PAGEREF _Toc18656 \h </w:instrText>
        </w:r>
        <w:r>
          <w:fldChar w:fldCharType="separate"/>
        </w:r>
        <w:r>
          <w:t>54</w:t>
        </w:r>
        <w:r>
          <w:fldChar w:fldCharType="end"/>
        </w:r>
      </w:hyperlink>
    </w:p>
    <w:p>
      <w:pPr>
        <w:pStyle w:val="TOC2"/>
        <w:tabs>
          <w:tab w:val="right" w:leader="dot" w:pos="8306"/>
        </w:tabs>
      </w:pPr>
      <w:hyperlink w:anchor="_Toc30630" w:history="1">
        <w:r>
          <w:rPr>
            <w:rFonts w:ascii="仿宋" w:eastAsia="仿宋" w:hAnsi="仿宋" w:cs="仿宋" w:hint="eastAsia"/>
            <w:lang w:eastAsia="zh-CN"/>
          </w:rPr>
          <w:t>(六)、不符合与纠正措施</w:t>
        </w:r>
        <w:r>
          <w:tab/>
        </w:r>
        <w:r>
          <w:fldChar w:fldCharType="begin"/>
        </w:r>
        <w:r>
          <w:instrText xml:space="preserve"> PAGEREF _Toc30630 \h </w:instrText>
        </w:r>
        <w:r>
          <w:fldChar w:fldCharType="separate"/>
        </w:r>
        <w:r>
          <w:t>55</w:t>
        </w:r>
        <w:r>
          <w:fldChar w:fldCharType="end"/>
        </w:r>
      </w:hyperlink>
    </w:p>
    <w:p>
      <w:pPr>
        <w:pStyle w:val="TOC1"/>
        <w:tabs>
          <w:tab w:val="right" w:leader="dot" w:pos="8306"/>
        </w:tabs>
      </w:pPr>
      <w:hyperlink w:anchor="_Toc4007" w:history="1">
        <w:r>
          <w:rPr>
            <w:rFonts w:ascii="仿宋" w:eastAsia="仿宋" w:hAnsi="仿宋" w:cs="仿宋" w:hint="eastAsia"/>
            <w:lang w:eastAsia="zh-CN"/>
          </w:rPr>
          <w:t>十五、板栗机械化剥壳去衣机项目治理与监督</w:t>
        </w:r>
        <w:r>
          <w:tab/>
        </w:r>
        <w:r>
          <w:fldChar w:fldCharType="begin"/>
        </w:r>
        <w:r>
          <w:instrText xml:space="preserve"> PAGEREF _Toc4007 \h </w:instrText>
        </w:r>
        <w:r>
          <w:fldChar w:fldCharType="separate"/>
        </w:r>
        <w:r>
          <w:t>56</w:t>
        </w:r>
        <w:r>
          <w:fldChar w:fldCharType="end"/>
        </w:r>
      </w:hyperlink>
    </w:p>
    <w:p>
      <w:pPr>
        <w:pStyle w:val="TOC2"/>
        <w:tabs>
          <w:tab w:val="right" w:leader="dot" w:pos="8306"/>
        </w:tabs>
      </w:pPr>
      <w:hyperlink w:anchor="_Toc2902" w:history="1">
        <w:r>
          <w:rPr>
            <w:rFonts w:ascii="仿宋" w:eastAsia="仿宋" w:hAnsi="仿宋" w:cs="仿宋" w:hint="eastAsia"/>
            <w:lang w:eastAsia="zh-CN"/>
          </w:rPr>
          <w:t>(一)、板栗机械化剥壳去衣机项目治理结构</w:t>
        </w:r>
        <w:r>
          <w:tab/>
        </w:r>
        <w:r>
          <w:fldChar w:fldCharType="begin"/>
        </w:r>
        <w:r>
          <w:instrText xml:space="preserve"> PAGEREF _Toc2902 \h </w:instrText>
        </w:r>
        <w:r>
          <w:fldChar w:fldCharType="separate"/>
        </w:r>
        <w:r>
          <w:t>56</w:t>
        </w:r>
        <w:r>
          <w:fldChar w:fldCharType="end"/>
        </w:r>
      </w:hyperlink>
    </w:p>
    <w:p>
      <w:pPr>
        <w:pStyle w:val="TOC2"/>
        <w:tabs>
          <w:tab w:val="right" w:leader="dot" w:pos="8306"/>
        </w:tabs>
      </w:pPr>
      <w:hyperlink w:anchor="_Toc31522" w:history="1">
        <w:r>
          <w:rPr>
            <w:rFonts w:ascii="仿宋" w:eastAsia="仿宋" w:hAnsi="仿宋" w:cs="仿宋" w:hint="eastAsia"/>
            <w:lang w:eastAsia="zh-CN"/>
          </w:rPr>
          <w:t>(二)、监督与审计</w:t>
        </w:r>
        <w:r>
          <w:tab/>
        </w:r>
        <w:r>
          <w:fldChar w:fldCharType="begin"/>
        </w:r>
        <w:r>
          <w:instrText xml:space="preserve"> PAGEREF _Toc31522 \h </w:instrText>
        </w:r>
        <w:r>
          <w:fldChar w:fldCharType="separate"/>
        </w:r>
        <w:r>
          <w:t>58</w:t>
        </w:r>
        <w:r>
          <w:fldChar w:fldCharType="end"/>
        </w:r>
      </w:hyperlink>
    </w:p>
    <w:p>
      <w:pPr>
        <w:pStyle w:val="TOC1"/>
        <w:tabs>
          <w:tab w:val="right" w:leader="dot" w:pos="8306"/>
        </w:tabs>
      </w:pPr>
      <w:hyperlink w:anchor="_Toc14693" w:history="1">
        <w:r>
          <w:rPr>
            <w:rFonts w:ascii="仿宋" w:eastAsia="仿宋" w:hAnsi="仿宋" w:cs="仿宋" w:hint="eastAsia"/>
            <w:lang w:eastAsia="zh-CN"/>
          </w:rPr>
          <w:t>十六、营销与推广策略</w:t>
        </w:r>
        <w:r>
          <w:tab/>
        </w:r>
        <w:r>
          <w:fldChar w:fldCharType="begin"/>
        </w:r>
        <w:r>
          <w:instrText xml:space="preserve"> PAGEREF _Toc14693 \h </w:instrText>
        </w:r>
        <w:r>
          <w:fldChar w:fldCharType="separate"/>
        </w:r>
        <w:r>
          <w:t>59</w:t>
        </w:r>
        <w:r>
          <w:fldChar w:fldCharType="end"/>
        </w:r>
      </w:hyperlink>
    </w:p>
    <w:p>
      <w:pPr>
        <w:pStyle w:val="TOC2"/>
        <w:tabs>
          <w:tab w:val="right" w:leader="dot" w:pos="8306"/>
        </w:tabs>
      </w:pPr>
      <w:hyperlink w:anchor="_Toc29460" w:history="1">
        <w:r>
          <w:rPr>
            <w:rFonts w:ascii="仿宋" w:eastAsia="仿宋" w:hAnsi="仿宋" w:cs="仿宋" w:hint="eastAsia"/>
            <w:lang w:eastAsia="zh-CN"/>
          </w:rPr>
          <w:t>(一)、产品/服务定位与特点</w:t>
        </w:r>
        <w:r>
          <w:tab/>
        </w:r>
        <w:r>
          <w:fldChar w:fldCharType="begin"/>
        </w:r>
        <w:r>
          <w:instrText xml:space="preserve"> PAGEREF _Toc29460 \h </w:instrText>
        </w:r>
        <w:r>
          <w:fldChar w:fldCharType="separate"/>
        </w:r>
        <w:r>
          <w:t>59</w:t>
        </w:r>
        <w:r>
          <w:fldChar w:fldCharType="end"/>
        </w:r>
      </w:hyperlink>
    </w:p>
    <w:p>
      <w:pPr>
        <w:pStyle w:val="TOC2"/>
        <w:tabs>
          <w:tab w:val="right" w:leader="dot" w:pos="8306"/>
        </w:tabs>
      </w:pPr>
      <w:hyperlink w:anchor="_Toc20565" w:history="1">
        <w:r>
          <w:rPr>
            <w:rFonts w:ascii="仿宋" w:eastAsia="仿宋" w:hAnsi="仿宋" w:cs="仿宋" w:hint="eastAsia"/>
            <w:lang w:eastAsia="zh-CN"/>
          </w:rPr>
          <w:t>(二)、市场定位与竞争分析</w:t>
        </w:r>
        <w:r>
          <w:tab/>
        </w:r>
        <w:r>
          <w:fldChar w:fldCharType="begin"/>
        </w:r>
        <w:r>
          <w:instrText xml:space="preserve"> PAGEREF _Toc20565 \h </w:instrText>
        </w:r>
        <w:r>
          <w:fldChar w:fldCharType="separate"/>
        </w:r>
        <w:r>
          <w:t>61</w:t>
        </w:r>
        <w:r>
          <w:fldChar w:fldCharType="end"/>
        </w:r>
      </w:hyperlink>
    </w:p>
    <w:p>
      <w:pPr>
        <w:pStyle w:val="TOC2"/>
        <w:tabs>
          <w:tab w:val="right" w:leader="dot" w:pos="8306"/>
        </w:tabs>
      </w:pPr>
      <w:hyperlink w:anchor="_Toc8858" w:history="1">
        <w:r>
          <w:rPr>
            <w:rFonts w:ascii="仿宋" w:eastAsia="仿宋" w:hAnsi="仿宋" w:cs="仿宋" w:hint="eastAsia"/>
            <w:lang w:eastAsia="zh-CN"/>
          </w:rPr>
          <w:t>(三)、营销渠道与策略</w:t>
        </w:r>
        <w:r>
          <w:tab/>
        </w:r>
        <w:r>
          <w:fldChar w:fldCharType="begin"/>
        </w:r>
        <w:r>
          <w:instrText xml:space="preserve"> PAGEREF _Toc8858 \h </w:instrText>
        </w:r>
        <w:r>
          <w:fldChar w:fldCharType="separate"/>
        </w:r>
        <w:r>
          <w:t>62</w:t>
        </w:r>
        <w:r>
          <w:fldChar w:fldCharType="end"/>
        </w:r>
      </w:hyperlink>
    </w:p>
    <w:p>
      <w:pPr>
        <w:pStyle w:val="TOC2"/>
        <w:tabs>
          <w:tab w:val="right" w:leader="dot" w:pos="8306"/>
        </w:tabs>
      </w:pPr>
      <w:hyperlink w:anchor="_Toc4836" w:history="1">
        <w:r>
          <w:rPr>
            <w:rFonts w:ascii="仿宋" w:eastAsia="仿宋" w:hAnsi="仿宋" w:cs="仿宋" w:hint="eastAsia"/>
            <w:lang w:eastAsia="zh-CN"/>
          </w:rPr>
          <w:t>(四)、推广与宣传活动</w:t>
        </w:r>
        <w:r>
          <w:tab/>
        </w:r>
        <w:r>
          <w:fldChar w:fldCharType="begin"/>
        </w:r>
        <w:r>
          <w:instrText xml:space="preserve"> PAGEREF _Toc4836 \h </w:instrText>
        </w:r>
        <w:r>
          <w:fldChar w:fldCharType="separate"/>
        </w:r>
        <w:r>
          <w:t>63</w:t>
        </w:r>
        <w:r>
          <w:fldChar w:fldCharType="end"/>
        </w:r>
      </w:hyperlink>
    </w:p>
    <w:p>
      <w:pPr>
        <w:pStyle w:val="TOC1"/>
        <w:tabs>
          <w:tab w:val="right" w:leader="dot" w:pos="8306"/>
        </w:tabs>
      </w:pPr>
      <w:hyperlink w:anchor="_Toc23848" w:history="1">
        <w:r>
          <w:rPr>
            <w:rFonts w:ascii="仿宋" w:eastAsia="仿宋" w:hAnsi="仿宋" w:cs="仿宋" w:hint="eastAsia"/>
            <w:lang w:eastAsia="zh-CN"/>
          </w:rPr>
          <w:t>十七、风险识别与分类</w:t>
        </w:r>
        <w:r>
          <w:tab/>
        </w:r>
        <w:r>
          <w:fldChar w:fldCharType="begin"/>
        </w:r>
        <w:r>
          <w:instrText xml:space="preserve"> PAGEREF _Toc23848 \h </w:instrText>
        </w:r>
        <w:r>
          <w:fldChar w:fldCharType="separate"/>
        </w:r>
        <w:r>
          <w:t>69</w:t>
        </w:r>
        <w:r>
          <w:fldChar w:fldCharType="end"/>
        </w:r>
      </w:hyperlink>
    </w:p>
    <w:p>
      <w:pPr>
        <w:pStyle w:val="TOC2"/>
        <w:tabs>
          <w:tab w:val="right" w:leader="dot" w:pos="8306"/>
        </w:tabs>
      </w:pPr>
      <w:hyperlink w:anchor="_Toc31649" w:history="1">
        <w:r>
          <w:rPr>
            <w:rFonts w:ascii="仿宋" w:eastAsia="仿宋" w:hAnsi="仿宋" w:cs="仿宋" w:hint="eastAsia"/>
            <w:lang w:eastAsia="zh-CN"/>
          </w:rPr>
          <w:t>(一)、风险识别</w:t>
        </w:r>
        <w:r>
          <w:tab/>
        </w:r>
        <w:r>
          <w:fldChar w:fldCharType="begin"/>
        </w:r>
        <w:r>
          <w:instrText xml:space="preserve"> PAGEREF _Toc31649 \h </w:instrText>
        </w:r>
        <w:r>
          <w:fldChar w:fldCharType="separate"/>
        </w:r>
        <w:r>
          <w:t>69</w:t>
        </w:r>
        <w:r>
          <w:fldChar w:fldCharType="end"/>
        </w:r>
      </w:hyperlink>
    </w:p>
    <w:p>
      <w:pPr>
        <w:pStyle w:val="TOC2"/>
        <w:tabs>
          <w:tab w:val="right" w:leader="dot" w:pos="8306"/>
        </w:tabs>
      </w:pPr>
      <w:hyperlink w:anchor="_Toc31833" w:history="1">
        <w:r>
          <w:rPr>
            <w:rFonts w:ascii="仿宋" w:eastAsia="仿宋" w:hAnsi="仿宋" w:cs="仿宋" w:hint="eastAsia"/>
            <w:lang w:eastAsia="zh-CN"/>
          </w:rPr>
          <w:t>(二)、风险分类</w:t>
        </w:r>
        <w:r>
          <w:tab/>
        </w:r>
        <w:r>
          <w:fldChar w:fldCharType="begin"/>
        </w:r>
        <w:r>
          <w:instrText xml:space="preserve"> PAGEREF _Toc31833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09"/>
      <w:r>
        <w:rPr>
          <w:rFonts w:ascii="仿宋" w:eastAsia="仿宋" w:hAnsi="仿宋" w:cs="仿宋" w:hint="eastAsia"/>
          <w:sz w:val="28"/>
          <w:lang w:eastAsia="zh-CN"/>
        </w:rPr>
        <w:t>一、板栗机械化剥壳去衣机项目建设背景及必要性分析</w:t>
      </w:r>
      <w:bookmarkEnd w:id="2"/>
    </w:p>
    <w:p>
      <w:pPr>
        <w:pStyle w:val="Heading2"/>
        <w:rPr>
          <w:rFonts w:ascii="仿宋" w:eastAsia="仿宋" w:hAnsi="仿宋" w:cs="仿宋" w:hint="eastAsia"/>
          <w:lang w:eastAsia="zh-CN"/>
        </w:rPr>
      </w:pPr>
      <w:bookmarkStart w:id="3" w:name="_Toc16704"/>
      <w:r>
        <w:rPr>
          <w:rFonts w:ascii="仿宋" w:eastAsia="仿宋" w:hAnsi="仿宋" w:cs="仿宋" w:hint="eastAsia"/>
          <w:lang w:eastAsia="zh-CN"/>
        </w:rPr>
        <w:t>(一)、板栗机械化剥壳去衣机项目背景分析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板栗机械化剥壳去衣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板栗机械化剥壳去衣机项目在这个潮流中的定位。同时，我们将关注行业内涌现的新兴机遇，以便板栗机械化剥壳去衣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板栗机械化剥壳去衣机项目提供了强大的发展动力。我们将聚焦于行业内最新的技术发展趋势，包括但不限于人工智能、大数据分析、物联网等领域。通过深度的技术研究，我们将确保板栗机械化剥壳去衣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板栗机械化剥壳去衣机项目发展的源泉。我们将投入更多的精力对市场需求进行深入剖析，超越表面的需求，深入挖掘潜在的市场痛点和机遇。通过对市场需求的细致了解，板栗机械化剥壳去衣机项目将更有针对性地设计解决方案，满足市场的多样化需求，从而更好地促进板栗机械化剥壳去衣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板栗机械化剥壳去衣机项目战略至关重要。我们将对竞争态势进行更为深入的分析，包括但不限于市场份额、产品特点、客户满意度等多个维度。通过深度的竞争分析，板栗机械化剥壳去衣机项目将能够更准确地把握市场脉搏，制定具有竞争力的板栗机械化剥壳去衣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板栗机械化剥壳去衣机项目的发展具有直接的影响。我们将进行更为全面的法规和政策分析，了解行业发展中的潜在法律风险和合规挑战。通过充分了解和遵守相关法规，板栗机械化剥壳去衣机项目将确保在法律框架内合法合规运营，为板栗机械化剥壳去衣机项目的稳健发展提供有力支持。</w:t>
      </w:r>
    </w:p>
    <w:p>
      <w:pPr>
        <w:pStyle w:val="Heading2"/>
        <w:ind w:firstLine="560" w:firstLineChars="200"/>
        <w:rPr>
          <w:rFonts w:ascii="仿宋" w:eastAsia="仿宋" w:hAnsi="仿宋" w:cs="仿宋" w:hint="eastAsia"/>
          <w:sz w:val="28"/>
          <w:lang w:eastAsia="zh-CN"/>
        </w:rPr>
      </w:pPr>
      <w:bookmarkStart w:id="4" w:name="_Toc3369"/>
      <w:r>
        <w:rPr>
          <w:rFonts w:ascii="仿宋" w:eastAsia="仿宋" w:hAnsi="仿宋" w:cs="仿宋" w:hint="eastAsia"/>
          <w:sz w:val="28"/>
          <w:lang w:eastAsia="zh-CN"/>
        </w:rPr>
        <w:t>(二)、板栗机械化剥壳去衣机项目建设必要性分析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建设的迫切性源于对行业发展趋势的深刻洞察。我们正处于一个行业变革的时代，科技创新、数字化转型成为企业发展的关键动力。板栗机械化剥壳去衣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建设不仅仅是为了跟上潮流，更是为了通过技术创新推动企业的持续发展。通过引入先进的技术和解决方案，板栗机械化剥壳去衣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板栗机械化剥壳去衣机项目的建设成为必然选择，通过提高产品质量、拓展服务领域，从而在竞争中获得更多的机会。板栗机械化剥壳去衣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板栗机械化剥壳去衣机项目建设的必要性体现在对客户需求更精准的满足。通过板栗机械化剥壳去衣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建设的背后是对企业持续创新的追求。只有通过不断创新，企业才能在竞争中立于不败之地。板栗机械化剥壳去衣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00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91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板栗机械化剥壳去衣机项目的主要产品是XXXX，预计年产值为XXX万元。这一产品在市场中占据着重要的地位，其广泛的应用范围使得该板栗机械化剥壳去衣机项目的市场前景非常广阔。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板栗机械化剥壳去衣机项目的xxx产品作为重要的原材料之一，将在多个领域发挥关键作用。其在建筑、交通、能源等方面的广泛应用将为整个产业链提供强大的支持，形成产业协同效应。板栗机械化剥壳去衣机项目的年产值XXX万XXX万XXX万万元不仅反映了其在市场上的巨大潜力，更预示着它对国民经济的积极贡献。这种关联度高、涉及面广的产业关系，使得该板栗机械化剥壳去衣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838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总征地面积为XXXX平方米，相当于约XX.XX亩，其中净用地面积为XXXX平方米，红线范围内相当于约XX.XX亩。这一用地规模充分考虑了板栗机械化剥壳去衣机项目的建设需求，保障了板栗机械化剥壳去衣机项目在合适的空间内得以充分发展。板栗机械化剥壳去衣机项目规划的总建筑面积为XXXX平方米，其中主体工程建设占XXXX平方米，计容建筑面积达XXXX平方米。预计建筑工程的投资将达到XXXX万元，为板栗机械化剥壳去衣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计划购置的设备共计XXXX台（套），设备购置费用为XXXX万元。这一设备购置计划充分考虑到板栗机械化剥壳去衣机项目的生产需求和技术要求，确保了板栗机械化剥壳去衣机项目在生产运营中具备先进的技术装备和高效的生产能力。设备的合理配置将为板栗机械化剥壳去衣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计划总投资为XXXX万元，预计年实现营业收入为XXXX万元。这一产能规模的设定旨在确保板栗机械化剥壳去衣机项目能够在投资与回报之间取得平衡，实现长期可持续的发展。板栗机械化剥壳去衣机项目的总投资充分考虑到各个方面的需求，包括用地建设、设备购置等多个环节，以确保板栗机械化剥壳去衣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961"/>
      <w:r>
        <w:rPr>
          <w:rFonts w:ascii="仿宋" w:eastAsia="仿宋" w:hAnsi="仿宋" w:cs="仿宋" w:hint="eastAsia"/>
          <w:sz w:val="28"/>
          <w:lang w:eastAsia="zh-CN"/>
        </w:rPr>
        <w:t>三、板栗机械化剥壳去衣机项目选址可行性分析</w:t>
      </w:r>
      <w:bookmarkEnd w:id="8"/>
    </w:p>
    <w:p>
      <w:pPr>
        <w:pStyle w:val="Heading2"/>
        <w:rPr>
          <w:rFonts w:ascii="仿宋" w:eastAsia="仿宋" w:hAnsi="仿宋" w:cs="仿宋" w:hint="eastAsia"/>
          <w:lang w:eastAsia="zh-CN"/>
        </w:rPr>
      </w:pPr>
      <w:bookmarkStart w:id="9" w:name="_Toc21300"/>
      <w:r>
        <w:rPr>
          <w:rFonts w:ascii="仿宋" w:eastAsia="仿宋" w:hAnsi="仿宋" w:cs="仿宋" w:hint="eastAsia"/>
          <w:lang w:eastAsia="zh-CN"/>
        </w:rPr>
        <w:t>(一)、板栗机械化剥壳去衣机项目选址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该板栗机械化剥壳去衣机项目选址位于XX省XX市XX区XXX街道</w:t>
      </w:r>
    </w:p>
    <w:p>
      <w:pPr>
        <w:pStyle w:val="Heading2"/>
        <w:ind w:firstLine="560" w:firstLineChars="200"/>
        <w:rPr>
          <w:rFonts w:ascii="仿宋" w:eastAsia="仿宋" w:hAnsi="仿宋" w:cs="仿宋" w:hint="eastAsia"/>
          <w:sz w:val="28"/>
          <w:lang w:eastAsia="zh-CN"/>
        </w:rPr>
      </w:pPr>
      <w:bookmarkStart w:id="10" w:name="_Toc2439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板栗机械化剥壳去衣机项目的征地面积将根据板栗机械化剥壳去衣机项目的实际规模和需求进行精确规划。具体面积XXX平方米，旨在确保板栗机械化剥壳去衣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净用地面积是在征地面积基础上去除不可利用面积后的实际可开发用地。具体面积XXX平方米，考虑到环保、交通、安全等多方面因素，以确保板栗机械化剥壳去衣机项目在整体利用效率上达到最优。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板栗机械化剥壳去衣机项目计划建设的建筑总规模具体面积XXX平方米。这一规模的确定综合考虑了板栗机械化剥壳去衣机项目的性质、规模，以及城市规划的相关要求，确保建筑布局与周边环境协调一致。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绿地率是板栗机械化剥壳去衣机项目用地中被规划为绿地的比例。具体面积XXX平方米，旨在通过合理规划绿地，改善板栗机械化剥壳去衣机项目周边环境，提升居民生活质量，并符合城市整体绿化规划。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容积率是用地上可以建设的建筑总体积与用地面积之比。具体面积XXX，通过合理的容积率规划，确保板栗机械化剥壳去衣机项目建筑规模与周边环境和谐共生。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板栗机械化剥壳去衣机项目选址与当地城市规划相一致，具体面积XXX平方米。通过与城市规划部门深入沟通，确保板栗机械化剥壳去衣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板栗机械化剥壳去衣机项目选址符合当地产业政策，具体面积XXX平方米。这包括板栗机械化剥壳去衣机项目对当地经济的促进作用，以及对相关产业的带动效应，确保板栗机械化剥壳去衣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板栗机械化剥壳去衣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确保板栗机械化剥壳去衣机项目选址具备必要的公共设施配套，具体面积XXX平方米。这包括交通便利性、教育、医疗等基础设施，以提高居民生活品质，使得板栗机械化剥壳去衣机项目选址更具吸引力。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考虑用地总体要求对当地社会稳定性的影响，具体面积XXX平方米。通过深入了解当地社区反馈，确保板栗机械化剥壳去衣机项目的选址和建设过程对当地社会和谐稳定产生积极作用。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板栗机械化剥壳去衣机项目选址不仅符合法规和规划，还在实际操作中具有可行性。这一全面规划将为板栗机械化剥壳去衣机项目的成功实施提供坚实的基础，确保板栗机械化剥壳去衣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38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板栗机械化剥壳去衣机项目的设备规划和空间设计中，我们将采取灵活设备布局的措施。设备布局将根据实际需求进行灵活设计，避免不必要的浪费。通过合理规划设备摆放位置，我们将提高设备的利用率，减少设备间距，以确保板栗机械化剥壳去衣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板栗机械化剥壳去衣机项目内部引入共享设施的概念，例如共享会议室、办公区等。通过这种方式，我们可以减少对资源的重复建设，提高资源共享效率，从而减小板栗机械化剥壳去衣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68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板栗机械化剥壳去衣机项目的总图布置中，我们将不同功能区域进行明确的规划，以最大程度满足板栗机械化剥壳去衣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73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板栗机械化剥壳去衣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板栗机械化剥壳去衣机项目对环境的影响是综合评价的重要因素之一。我们将详细考虑选址周边的自然环境、生态保护区、水源地等情况，确保板栗机械化剥壳去衣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对选址的评价还需充分考虑当地政府的产业政策和法规。我们将详细了解板栗机械化剥壳去衣机项目所在地的相关政策，确保板栗机械化剥壳去衣机项目的规划和运营与当地法规相符，降低不必要的法律风险。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考虑到社会稳定性对企业运营的重要性，我们将评估选址地区的社会安全情况、劳工关系、社区反馈等方面，以确保板栗机械化剥壳去衣机项目的建设和运营不会受到社会稳定性的负面影响。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最后，我们将综合考虑用地成本，包括土地购置费用、土地开发成本等。通过对用地成本的详细评估，我们能够做出更为精确的经济效益分析，为板栗机械化剥壳去衣机项目的投资决策提供有力支持。</w:t>
      </w:r>
    </w:p>
    <w:p>
      <w:pPr>
        <w:pStyle w:val="Heading1"/>
        <w:ind w:firstLine="560" w:firstLineChars="200"/>
        <w:rPr>
          <w:rFonts w:ascii="仿宋" w:eastAsia="仿宋" w:hAnsi="仿宋" w:cs="仿宋" w:hint="eastAsia"/>
          <w:sz w:val="28"/>
          <w:lang w:eastAsia="zh-CN"/>
        </w:rPr>
      </w:pPr>
      <w:bookmarkStart w:id="14" w:name="_Toc494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3632"/>
      <w:r>
        <w:rPr>
          <w:rFonts w:ascii="仿宋" w:eastAsia="仿宋" w:hAnsi="仿宋" w:cs="仿宋" w:hint="eastAsia"/>
          <w:lang w:eastAsia="zh-CN"/>
        </w:rPr>
        <w:t>(一)、板栗机械化剥壳去衣机行业分析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行业一直以来都是市场的关注焦点。行业内的发展趋势、竞争态势以及潜在机会都对板栗机械化剥壳去衣机项目的推进产生深远的影响。通过深入研究行业的整体概貌，我们将更好地理解行业的核心特征，为板栗机械化剥壳去衣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行业，技术一直是推动创新和发展的关键因素。我们将对当前技术趋势进行详尽分析，包括但不限于人工智能、大数据应用、先进制造技术等。这有助于板栗机械化剥壳去衣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板栗机械化剥壳去衣机项目成功的基础。我们将对主要竞争对手进行深入研究，包括其市场份额、产品特点、市场定位等。通过全面了解竞争对手的优势和劣势，板栗机械化剥壳去衣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1644"/>
      <w:r>
        <w:rPr>
          <w:rFonts w:ascii="仿宋" w:eastAsia="仿宋" w:hAnsi="仿宋" w:cs="仿宋" w:hint="eastAsia"/>
          <w:sz w:val="28"/>
          <w:lang w:eastAsia="zh-CN"/>
        </w:rPr>
        <w:t>(二)、板栗机械化剥壳去衣机市场分析预测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板栗机械化剥壳去衣机市场未来的增长趋势。这包括市场的整体规模、各细分领域的发展趋势等。板栗机械化剥壳去衣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板栗机械化剥壳去衣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板栗机械化剥壳去衣机项目实施过程中需要充分考虑的因素。我们将对市场风险进行全面评估，包括但不限于政策法规风险、市场竞争风险、技术变革风险等。通过对潜在风险的深入分析，板栗机械化剥壳去衣机项目可以制定相应的风险缓解策略，降低不确定性对板栗机械化剥壳去衣机项目的影响。</w:t>
      </w:r>
    </w:p>
    <w:p>
      <w:pPr>
        <w:pStyle w:val="Heading1"/>
        <w:ind w:firstLine="560" w:firstLineChars="200"/>
        <w:rPr>
          <w:rFonts w:ascii="仿宋" w:eastAsia="仿宋" w:hAnsi="仿宋" w:cs="仿宋" w:hint="eastAsia"/>
          <w:sz w:val="28"/>
          <w:lang w:eastAsia="zh-CN"/>
        </w:rPr>
      </w:pPr>
      <w:bookmarkStart w:id="17" w:name="_Toc1727"/>
      <w:r>
        <w:rPr>
          <w:rFonts w:ascii="仿宋" w:eastAsia="仿宋" w:hAnsi="仿宋" w:cs="仿宋" w:hint="eastAsia"/>
          <w:sz w:val="28"/>
          <w:lang w:eastAsia="zh-CN"/>
        </w:rPr>
        <w:t>五、板栗机械化剥壳去衣机项目危机管理</w:t>
      </w:r>
      <w:bookmarkEnd w:id="17"/>
    </w:p>
    <w:p>
      <w:pPr>
        <w:pStyle w:val="Heading2"/>
        <w:rPr>
          <w:rFonts w:ascii="仿宋" w:eastAsia="仿宋" w:hAnsi="仿宋" w:cs="仿宋" w:hint="eastAsia"/>
          <w:lang w:eastAsia="zh-CN"/>
        </w:rPr>
      </w:pPr>
      <w:bookmarkStart w:id="18" w:name="_Toc2484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危机管理中，危机预警与识别是确保板栗机械化剥壳去衣机项目稳健运行的核心步骤。通过建立全面的监测机制，板栗机械化剥壳去衣机项目团队旨在及时发现和理解潜在的风险和危机因素，以便采取及时的预防和应对措施，确保板栗机械化剥壳去衣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板栗机械化剥壳去衣机项目团队全面分析了整个板栗机械化剥壳去衣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板栗机械化剥壳去衣机项目团队着重于明确定义板栗机械化剥壳去衣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板栗机械化剥壳去衣机项目进展的持续监控，团队能够及时发现潜在问题并作出迅速反应。板栗机械化剥壳去衣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https://d.book118.com/795044230012011040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9A224E"/>
    <w:rsid w:val="2C9A22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044230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2024-01-05T00:29:00Z</dcterms:created>
  <dcterms:modified xsi:type="dcterms:W3CDTF">2024-01-05T00:29:47Z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8719B54ADF25467F9FCB82D4AA81EE48_11</vt:lpwstr>
  </property>
  <property fmtid="{D5CDD505-2E9C-101B-9397-08002B2CF9AE}" pid="3" name="KSOProductBuildVer">
    <vt:lpwstr>2052-12.1.0.16120</vt:lpwstr>
  </property>
</Properties>
</file>