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6" w:history="1">
        <w:r>
          <w:rPr>
            <w:rFonts w:ascii="仿宋" w:eastAsia="仿宋" w:hAnsi="仿宋" w:cs="仿宋" w:hint="eastAsia"/>
            <w:lang w:eastAsia="zh-CN"/>
          </w:rPr>
          <w:t>概论</w:t>
        </w:r>
        <w:r>
          <w:tab/>
        </w:r>
        <w:r>
          <w:fldChar w:fldCharType="begin"/>
        </w:r>
        <w:r>
          <w:instrText xml:space="preserve"> PAGEREF _Toc28626 \h </w:instrText>
        </w:r>
        <w:r>
          <w:fldChar w:fldCharType="separate"/>
        </w:r>
        <w:r>
          <w:t>3</w:t>
        </w:r>
        <w:r>
          <w:fldChar w:fldCharType="end"/>
        </w:r>
      </w:hyperlink>
    </w:p>
    <w:p>
      <w:pPr>
        <w:pStyle w:val="TOC1"/>
        <w:tabs>
          <w:tab w:val="right" w:leader="dot" w:pos="8306"/>
        </w:tabs>
      </w:pPr>
      <w:hyperlink w:anchor="_Toc7961" w:history="1">
        <w:r>
          <w:rPr>
            <w:rFonts w:ascii="仿宋" w:eastAsia="仿宋" w:hAnsi="仿宋" w:cs="仿宋" w:hint="eastAsia"/>
            <w:lang w:eastAsia="zh-CN"/>
          </w:rPr>
          <w:t>一、发展规划</w:t>
        </w:r>
        <w:r>
          <w:tab/>
        </w:r>
        <w:r>
          <w:fldChar w:fldCharType="begin"/>
        </w:r>
        <w:r>
          <w:instrText xml:space="preserve"> PAGEREF _Toc7961 \h </w:instrText>
        </w:r>
        <w:r>
          <w:fldChar w:fldCharType="separate"/>
        </w:r>
        <w:r>
          <w:t>3</w:t>
        </w:r>
        <w:r>
          <w:fldChar w:fldCharType="end"/>
        </w:r>
      </w:hyperlink>
    </w:p>
    <w:p>
      <w:pPr>
        <w:pStyle w:val="TOC2"/>
        <w:tabs>
          <w:tab w:val="right" w:leader="dot" w:pos="8306"/>
        </w:tabs>
      </w:pPr>
      <w:hyperlink w:anchor="_Toc18426" w:history="1">
        <w:r>
          <w:rPr>
            <w:rFonts w:ascii="仿宋" w:eastAsia="仿宋" w:hAnsi="仿宋" w:cs="仿宋" w:hint="eastAsia"/>
            <w:lang w:eastAsia="zh-CN"/>
          </w:rPr>
          <w:t>(一)、公司发展规划</w:t>
        </w:r>
        <w:r>
          <w:tab/>
        </w:r>
        <w:r>
          <w:fldChar w:fldCharType="begin"/>
        </w:r>
        <w:r>
          <w:instrText xml:space="preserve"> PAGEREF _Toc18426 \h </w:instrText>
        </w:r>
        <w:r>
          <w:fldChar w:fldCharType="separate"/>
        </w:r>
        <w:r>
          <w:t>3</w:t>
        </w:r>
        <w:r>
          <w:fldChar w:fldCharType="end"/>
        </w:r>
      </w:hyperlink>
    </w:p>
    <w:p>
      <w:pPr>
        <w:pStyle w:val="TOC2"/>
        <w:tabs>
          <w:tab w:val="right" w:leader="dot" w:pos="8306"/>
        </w:tabs>
      </w:pPr>
      <w:hyperlink w:anchor="_Toc2983" w:history="1">
        <w:r>
          <w:rPr>
            <w:rFonts w:ascii="仿宋" w:eastAsia="仿宋" w:hAnsi="仿宋" w:cs="仿宋" w:hint="eastAsia"/>
            <w:lang w:eastAsia="zh-CN"/>
          </w:rPr>
          <w:t>(二)、保障措施</w:t>
        </w:r>
        <w:r>
          <w:tab/>
        </w:r>
        <w:r>
          <w:fldChar w:fldCharType="begin"/>
        </w:r>
        <w:r>
          <w:instrText xml:space="preserve"> PAGEREF _Toc2983 \h </w:instrText>
        </w:r>
        <w:r>
          <w:fldChar w:fldCharType="separate"/>
        </w:r>
        <w:r>
          <w:t>4</w:t>
        </w:r>
        <w:r>
          <w:fldChar w:fldCharType="end"/>
        </w:r>
      </w:hyperlink>
    </w:p>
    <w:p>
      <w:pPr>
        <w:pStyle w:val="TOC1"/>
        <w:tabs>
          <w:tab w:val="right" w:leader="dot" w:pos="8306"/>
        </w:tabs>
      </w:pPr>
      <w:hyperlink w:anchor="_Toc7781" w:history="1">
        <w:r>
          <w:rPr>
            <w:rFonts w:ascii="仿宋" w:eastAsia="仿宋" w:hAnsi="仿宋" w:cs="仿宋" w:hint="eastAsia"/>
            <w:lang w:eastAsia="zh-CN"/>
          </w:rPr>
          <w:t>二、选址分析</w:t>
        </w:r>
        <w:r>
          <w:tab/>
        </w:r>
        <w:r>
          <w:fldChar w:fldCharType="begin"/>
        </w:r>
        <w:r>
          <w:instrText xml:space="preserve"> PAGEREF _Toc7781 \h </w:instrText>
        </w:r>
        <w:r>
          <w:fldChar w:fldCharType="separate"/>
        </w:r>
        <w:r>
          <w:t>9</w:t>
        </w:r>
        <w:r>
          <w:fldChar w:fldCharType="end"/>
        </w:r>
      </w:hyperlink>
    </w:p>
    <w:p>
      <w:pPr>
        <w:pStyle w:val="TOC2"/>
        <w:tabs>
          <w:tab w:val="right" w:leader="dot" w:pos="8306"/>
        </w:tabs>
      </w:pPr>
      <w:hyperlink w:anchor="_Toc17100" w:history="1">
        <w:r>
          <w:rPr>
            <w:rFonts w:ascii="仿宋" w:eastAsia="仿宋" w:hAnsi="仿宋" w:cs="仿宋" w:hint="eastAsia"/>
            <w:lang w:eastAsia="zh-CN"/>
          </w:rPr>
          <w:t>(一)、陶瓷项目选址原则</w:t>
        </w:r>
        <w:r>
          <w:tab/>
        </w:r>
        <w:r>
          <w:fldChar w:fldCharType="begin"/>
        </w:r>
        <w:r>
          <w:instrText xml:space="preserve"> PAGEREF _Toc17100 \h </w:instrText>
        </w:r>
        <w:r>
          <w:fldChar w:fldCharType="separate"/>
        </w:r>
        <w:r>
          <w:t>9</w:t>
        </w:r>
        <w:r>
          <w:fldChar w:fldCharType="end"/>
        </w:r>
      </w:hyperlink>
    </w:p>
    <w:p>
      <w:pPr>
        <w:pStyle w:val="TOC2"/>
        <w:tabs>
          <w:tab w:val="right" w:leader="dot" w:pos="8306"/>
        </w:tabs>
      </w:pPr>
      <w:hyperlink w:anchor="_Toc7650" w:history="1">
        <w:r>
          <w:rPr>
            <w:rFonts w:ascii="仿宋" w:eastAsia="仿宋" w:hAnsi="仿宋" w:cs="仿宋" w:hint="eastAsia"/>
            <w:lang w:eastAsia="zh-CN"/>
          </w:rPr>
          <w:t>(二)、建设区基本情况</w:t>
        </w:r>
        <w:r>
          <w:tab/>
        </w:r>
        <w:r>
          <w:fldChar w:fldCharType="begin"/>
        </w:r>
        <w:r>
          <w:instrText xml:space="preserve"> PAGEREF _Toc7650 \h </w:instrText>
        </w:r>
        <w:r>
          <w:fldChar w:fldCharType="separate"/>
        </w:r>
        <w:r>
          <w:t>10</w:t>
        </w:r>
        <w:r>
          <w:fldChar w:fldCharType="end"/>
        </w:r>
      </w:hyperlink>
    </w:p>
    <w:p>
      <w:pPr>
        <w:pStyle w:val="TOC2"/>
        <w:tabs>
          <w:tab w:val="right" w:leader="dot" w:pos="8306"/>
        </w:tabs>
      </w:pPr>
      <w:hyperlink w:anchor="_Toc22833" w:history="1">
        <w:r>
          <w:rPr>
            <w:rFonts w:ascii="仿宋" w:eastAsia="仿宋" w:hAnsi="仿宋" w:cs="仿宋" w:hint="eastAsia"/>
            <w:lang w:eastAsia="zh-CN"/>
          </w:rPr>
          <w:t>(三)、发展目标</w:t>
        </w:r>
        <w:r>
          <w:tab/>
        </w:r>
        <w:r>
          <w:fldChar w:fldCharType="begin"/>
        </w:r>
        <w:r>
          <w:instrText xml:space="preserve"> PAGEREF _Toc22833 \h </w:instrText>
        </w:r>
        <w:r>
          <w:fldChar w:fldCharType="separate"/>
        </w:r>
        <w:r>
          <w:t>11</w:t>
        </w:r>
        <w:r>
          <w:fldChar w:fldCharType="end"/>
        </w:r>
      </w:hyperlink>
    </w:p>
    <w:p>
      <w:pPr>
        <w:pStyle w:val="TOC2"/>
        <w:tabs>
          <w:tab w:val="right" w:leader="dot" w:pos="8306"/>
        </w:tabs>
      </w:pPr>
      <w:hyperlink w:anchor="_Toc4419" w:history="1">
        <w:r>
          <w:rPr>
            <w:rFonts w:ascii="仿宋" w:eastAsia="仿宋" w:hAnsi="仿宋" w:cs="仿宋" w:hint="eastAsia"/>
            <w:lang w:eastAsia="zh-CN"/>
          </w:rPr>
          <w:t>(四)、产业发展方向</w:t>
        </w:r>
        <w:r>
          <w:tab/>
        </w:r>
        <w:r>
          <w:fldChar w:fldCharType="begin"/>
        </w:r>
        <w:r>
          <w:instrText xml:space="preserve"> PAGEREF _Toc4419 \h </w:instrText>
        </w:r>
        <w:r>
          <w:fldChar w:fldCharType="separate"/>
        </w:r>
        <w:r>
          <w:t>12</w:t>
        </w:r>
        <w:r>
          <w:fldChar w:fldCharType="end"/>
        </w:r>
      </w:hyperlink>
    </w:p>
    <w:p>
      <w:pPr>
        <w:pStyle w:val="TOC2"/>
        <w:tabs>
          <w:tab w:val="right" w:leader="dot" w:pos="8306"/>
        </w:tabs>
      </w:pPr>
      <w:hyperlink w:anchor="_Toc31742" w:history="1">
        <w:r>
          <w:rPr>
            <w:rFonts w:ascii="仿宋" w:eastAsia="仿宋" w:hAnsi="仿宋" w:cs="仿宋" w:hint="eastAsia"/>
            <w:lang w:eastAsia="zh-CN"/>
          </w:rPr>
          <w:t>(五)、陶瓷项目选址综合评价</w:t>
        </w:r>
        <w:r>
          <w:tab/>
        </w:r>
        <w:r>
          <w:fldChar w:fldCharType="begin"/>
        </w:r>
        <w:r>
          <w:instrText xml:space="preserve"> PAGEREF _Toc31742 \h </w:instrText>
        </w:r>
        <w:r>
          <w:fldChar w:fldCharType="separate"/>
        </w:r>
        <w:r>
          <w:t>14</w:t>
        </w:r>
        <w:r>
          <w:fldChar w:fldCharType="end"/>
        </w:r>
      </w:hyperlink>
    </w:p>
    <w:p>
      <w:pPr>
        <w:pStyle w:val="TOC1"/>
        <w:tabs>
          <w:tab w:val="right" w:leader="dot" w:pos="8306"/>
        </w:tabs>
      </w:pPr>
      <w:hyperlink w:anchor="_Toc20520" w:history="1">
        <w:r>
          <w:rPr>
            <w:rFonts w:ascii="仿宋" w:eastAsia="仿宋" w:hAnsi="仿宋" w:cs="仿宋" w:hint="eastAsia"/>
            <w:lang w:eastAsia="zh-CN"/>
          </w:rPr>
          <w:t>三、公司成立背景及可行性分析</w:t>
        </w:r>
        <w:r>
          <w:tab/>
        </w:r>
        <w:r>
          <w:fldChar w:fldCharType="begin"/>
        </w:r>
        <w:r>
          <w:instrText xml:space="preserve"> PAGEREF _Toc20520 \h </w:instrText>
        </w:r>
        <w:r>
          <w:fldChar w:fldCharType="separate"/>
        </w:r>
        <w:r>
          <w:t>14</w:t>
        </w:r>
        <w:r>
          <w:fldChar w:fldCharType="end"/>
        </w:r>
      </w:hyperlink>
    </w:p>
    <w:p>
      <w:pPr>
        <w:pStyle w:val="TOC2"/>
        <w:tabs>
          <w:tab w:val="right" w:leader="dot" w:pos="8306"/>
        </w:tabs>
      </w:pPr>
      <w:hyperlink w:anchor="_Toc28425" w:history="1">
        <w:r>
          <w:rPr>
            <w:rFonts w:ascii="仿宋" w:eastAsia="仿宋" w:hAnsi="仿宋" w:cs="仿宋" w:hint="eastAsia"/>
            <w:lang w:eastAsia="zh-CN"/>
          </w:rPr>
          <w:t>(一)、发展思路</w:t>
        </w:r>
        <w:r>
          <w:tab/>
        </w:r>
        <w:r>
          <w:fldChar w:fldCharType="begin"/>
        </w:r>
        <w:r>
          <w:instrText xml:space="preserve"> PAGEREF _Toc28425 \h </w:instrText>
        </w:r>
        <w:r>
          <w:fldChar w:fldCharType="separate"/>
        </w:r>
        <w:r>
          <w:t>14</w:t>
        </w:r>
        <w:r>
          <w:fldChar w:fldCharType="end"/>
        </w:r>
      </w:hyperlink>
    </w:p>
    <w:p>
      <w:pPr>
        <w:pStyle w:val="TOC2"/>
        <w:tabs>
          <w:tab w:val="right" w:leader="dot" w:pos="8306"/>
        </w:tabs>
      </w:pPr>
      <w:hyperlink w:anchor="_Toc30459" w:history="1">
        <w:r>
          <w:rPr>
            <w:rFonts w:ascii="仿宋" w:eastAsia="仿宋" w:hAnsi="仿宋" w:cs="仿宋" w:hint="eastAsia"/>
            <w:lang w:eastAsia="zh-CN"/>
          </w:rPr>
          <w:t>(二)、产业发展背景分析</w:t>
        </w:r>
        <w:r>
          <w:tab/>
        </w:r>
        <w:r>
          <w:fldChar w:fldCharType="begin"/>
        </w:r>
        <w:r>
          <w:instrText xml:space="preserve"> PAGEREF _Toc30459 \h </w:instrText>
        </w:r>
        <w:r>
          <w:fldChar w:fldCharType="separate"/>
        </w:r>
        <w:r>
          <w:t>15</w:t>
        </w:r>
        <w:r>
          <w:fldChar w:fldCharType="end"/>
        </w:r>
      </w:hyperlink>
    </w:p>
    <w:p>
      <w:pPr>
        <w:pStyle w:val="TOC2"/>
        <w:tabs>
          <w:tab w:val="right" w:leader="dot" w:pos="8306"/>
        </w:tabs>
      </w:pPr>
      <w:hyperlink w:anchor="_Toc19794" w:history="1">
        <w:r>
          <w:rPr>
            <w:rFonts w:ascii="仿宋" w:eastAsia="仿宋" w:hAnsi="仿宋" w:cs="仿宋" w:hint="eastAsia"/>
            <w:lang w:eastAsia="zh-CN"/>
          </w:rPr>
          <w:t>(三)、产业发展原则</w:t>
        </w:r>
        <w:r>
          <w:tab/>
        </w:r>
        <w:r>
          <w:fldChar w:fldCharType="begin"/>
        </w:r>
        <w:r>
          <w:instrText xml:space="preserve"> PAGEREF _Toc19794 \h </w:instrText>
        </w:r>
        <w:r>
          <w:fldChar w:fldCharType="separate"/>
        </w:r>
        <w:r>
          <w:t>16</w:t>
        </w:r>
        <w:r>
          <w:fldChar w:fldCharType="end"/>
        </w:r>
      </w:hyperlink>
    </w:p>
    <w:p>
      <w:pPr>
        <w:pStyle w:val="TOC2"/>
        <w:tabs>
          <w:tab w:val="right" w:leader="dot" w:pos="8306"/>
        </w:tabs>
      </w:pPr>
      <w:hyperlink w:anchor="_Toc27638" w:history="1">
        <w:r>
          <w:rPr>
            <w:rFonts w:ascii="仿宋" w:eastAsia="仿宋" w:hAnsi="仿宋" w:cs="仿宋" w:hint="eastAsia"/>
            <w:lang w:eastAsia="zh-CN"/>
          </w:rPr>
          <w:t>(四)、区域产业环境分析</w:t>
        </w:r>
        <w:r>
          <w:tab/>
        </w:r>
        <w:r>
          <w:fldChar w:fldCharType="begin"/>
        </w:r>
        <w:r>
          <w:instrText xml:space="preserve"> PAGEREF _Toc27638 \h </w:instrText>
        </w:r>
        <w:r>
          <w:fldChar w:fldCharType="separate"/>
        </w:r>
        <w:r>
          <w:t>17</w:t>
        </w:r>
        <w:r>
          <w:fldChar w:fldCharType="end"/>
        </w:r>
      </w:hyperlink>
    </w:p>
    <w:p>
      <w:pPr>
        <w:pStyle w:val="TOC2"/>
        <w:tabs>
          <w:tab w:val="right" w:leader="dot" w:pos="8306"/>
        </w:tabs>
      </w:pPr>
      <w:hyperlink w:anchor="_Toc9858" w:history="1">
        <w:r>
          <w:rPr>
            <w:rFonts w:ascii="仿宋" w:eastAsia="仿宋" w:hAnsi="仿宋" w:cs="仿宋" w:hint="eastAsia"/>
            <w:lang w:eastAsia="zh-CN"/>
          </w:rPr>
          <w:t>(五)、可行性分析</w:t>
        </w:r>
        <w:r>
          <w:tab/>
        </w:r>
        <w:r>
          <w:fldChar w:fldCharType="begin"/>
        </w:r>
        <w:r>
          <w:instrText xml:space="preserve"> PAGEREF _Toc9858 \h </w:instrText>
        </w:r>
        <w:r>
          <w:fldChar w:fldCharType="separate"/>
        </w:r>
        <w:r>
          <w:t>19</w:t>
        </w:r>
        <w:r>
          <w:fldChar w:fldCharType="end"/>
        </w:r>
      </w:hyperlink>
    </w:p>
    <w:p>
      <w:pPr>
        <w:pStyle w:val="TOC2"/>
        <w:tabs>
          <w:tab w:val="right" w:leader="dot" w:pos="8306"/>
        </w:tabs>
      </w:pPr>
      <w:hyperlink w:anchor="_Toc296" w:history="1">
        <w:r>
          <w:rPr>
            <w:rFonts w:ascii="仿宋" w:eastAsia="仿宋" w:hAnsi="仿宋" w:cs="仿宋" w:hint="eastAsia"/>
            <w:lang w:eastAsia="zh-CN"/>
          </w:rPr>
          <w:t>(六)、产业发展重点任务</w:t>
        </w:r>
        <w:r>
          <w:tab/>
        </w:r>
        <w:r>
          <w:fldChar w:fldCharType="begin"/>
        </w:r>
        <w:r>
          <w:instrText xml:space="preserve"> PAGEREF _Toc296 \h </w:instrText>
        </w:r>
        <w:r>
          <w:fldChar w:fldCharType="separate"/>
        </w:r>
        <w:r>
          <w:t>20</w:t>
        </w:r>
        <w:r>
          <w:fldChar w:fldCharType="end"/>
        </w:r>
      </w:hyperlink>
    </w:p>
    <w:p>
      <w:pPr>
        <w:pStyle w:val="TOC2"/>
        <w:tabs>
          <w:tab w:val="right" w:leader="dot" w:pos="8306"/>
        </w:tabs>
      </w:pPr>
      <w:hyperlink w:anchor="_Toc10571" w:history="1">
        <w:r>
          <w:rPr>
            <w:rFonts w:ascii="仿宋" w:eastAsia="仿宋" w:hAnsi="仿宋" w:cs="仿宋" w:hint="eastAsia"/>
            <w:lang w:eastAsia="zh-CN"/>
          </w:rPr>
          <w:t>(七)、陶瓷项目建设必要性分析</w:t>
        </w:r>
        <w:r>
          <w:tab/>
        </w:r>
        <w:r>
          <w:fldChar w:fldCharType="begin"/>
        </w:r>
        <w:r>
          <w:instrText xml:space="preserve"> PAGEREF _Toc10571 \h </w:instrText>
        </w:r>
        <w:r>
          <w:fldChar w:fldCharType="separate"/>
        </w:r>
        <w:r>
          <w:t>22</w:t>
        </w:r>
        <w:r>
          <w:fldChar w:fldCharType="end"/>
        </w:r>
      </w:hyperlink>
    </w:p>
    <w:p>
      <w:pPr>
        <w:pStyle w:val="TOC1"/>
        <w:tabs>
          <w:tab w:val="right" w:leader="dot" w:pos="8306"/>
        </w:tabs>
      </w:pPr>
      <w:hyperlink w:anchor="_Toc17363" w:history="1">
        <w:r>
          <w:rPr>
            <w:rFonts w:ascii="仿宋" w:eastAsia="仿宋" w:hAnsi="仿宋" w:cs="仿宋" w:hint="eastAsia"/>
            <w:lang w:eastAsia="zh-CN"/>
          </w:rPr>
          <w:t>四、陶瓷项目概况</w:t>
        </w:r>
        <w:r>
          <w:tab/>
        </w:r>
        <w:r>
          <w:fldChar w:fldCharType="begin"/>
        </w:r>
        <w:r>
          <w:instrText xml:space="preserve"> PAGEREF _Toc17363 \h </w:instrText>
        </w:r>
        <w:r>
          <w:fldChar w:fldCharType="separate"/>
        </w:r>
        <w:r>
          <w:t>24</w:t>
        </w:r>
        <w:r>
          <w:fldChar w:fldCharType="end"/>
        </w:r>
      </w:hyperlink>
    </w:p>
    <w:p>
      <w:pPr>
        <w:pStyle w:val="TOC2"/>
        <w:tabs>
          <w:tab w:val="right" w:leader="dot" w:pos="8306"/>
        </w:tabs>
      </w:pPr>
      <w:hyperlink w:anchor="_Toc18904" w:history="1">
        <w:r>
          <w:rPr>
            <w:rFonts w:ascii="仿宋" w:eastAsia="仿宋" w:hAnsi="仿宋" w:cs="仿宋" w:hint="eastAsia"/>
            <w:lang w:eastAsia="zh-CN"/>
          </w:rPr>
          <w:t>(一)、投资路径</w:t>
        </w:r>
        <w:r>
          <w:tab/>
        </w:r>
        <w:r>
          <w:fldChar w:fldCharType="begin"/>
        </w:r>
        <w:r>
          <w:instrText xml:space="preserve"> PAGEREF _Toc18904 \h </w:instrText>
        </w:r>
        <w:r>
          <w:fldChar w:fldCharType="separate"/>
        </w:r>
        <w:r>
          <w:t>24</w:t>
        </w:r>
        <w:r>
          <w:fldChar w:fldCharType="end"/>
        </w:r>
      </w:hyperlink>
    </w:p>
    <w:p>
      <w:pPr>
        <w:pStyle w:val="TOC2"/>
        <w:tabs>
          <w:tab w:val="right" w:leader="dot" w:pos="8306"/>
        </w:tabs>
      </w:pPr>
      <w:hyperlink w:anchor="_Toc19360" w:history="1">
        <w:r>
          <w:rPr>
            <w:rFonts w:ascii="仿宋" w:eastAsia="仿宋" w:hAnsi="仿宋" w:cs="仿宋" w:hint="eastAsia"/>
            <w:lang w:eastAsia="zh-CN"/>
          </w:rPr>
          <w:t>(二)、陶瓷项目提出的理由</w:t>
        </w:r>
        <w:r>
          <w:tab/>
        </w:r>
        <w:r>
          <w:fldChar w:fldCharType="begin"/>
        </w:r>
        <w:r>
          <w:instrText xml:space="preserve"> PAGEREF _Toc19360 \h </w:instrText>
        </w:r>
        <w:r>
          <w:fldChar w:fldCharType="separate"/>
        </w:r>
        <w:r>
          <w:t>24</w:t>
        </w:r>
        <w:r>
          <w:fldChar w:fldCharType="end"/>
        </w:r>
      </w:hyperlink>
    </w:p>
    <w:p>
      <w:pPr>
        <w:pStyle w:val="TOC2"/>
        <w:tabs>
          <w:tab w:val="right" w:leader="dot" w:pos="8306"/>
        </w:tabs>
      </w:pPr>
      <w:hyperlink w:anchor="_Toc3249" w:history="1">
        <w:r>
          <w:rPr>
            <w:rFonts w:ascii="仿宋" w:eastAsia="仿宋" w:hAnsi="仿宋" w:cs="仿宋" w:hint="eastAsia"/>
            <w:lang w:eastAsia="zh-CN"/>
          </w:rPr>
          <w:t>(三)、陶瓷项目选址</w:t>
        </w:r>
        <w:r>
          <w:tab/>
        </w:r>
        <w:r>
          <w:fldChar w:fldCharType="begin"/>
        </w:r>
        <w:r>
          <w:instrText xml:space="preserve"> PAGEREF _Toc3249 \h </w:instrText>
        </w:r>
        <w:r>
          <w:fldChar w:fldCharType="separate"/>
        </w:r>
        <w:r>
          <w:t>25</w:t>
        </w:r>
        <w:r>
          <w:fldChar w:fldCharType="end"/>
        </w:r>
      </w:hyperlink>
    </w:p>
    <w:p>
      <w:pPr>
        <w:pStyle w:val="TOC2"/>
        <w:tabs>
          <w:tab w:val="right" w:leader="dot" w:pos="8306"/>
        </w:tabs>
      </w:pPr>
      <w:hyperlink w:anchor="_Toc12404" w:history="1">
        <w:r>
          <w:rPr>
            <w:rFonts w:ascii="仿宋" w:eastAsia="仿宋" w:hAnsi="仿宋" w:cs="仿宋" w:hint="eastAsia"/>
            <w:lang w:eastAsia="zh-CN"/>
          </w:rPr>
          <w:t>(四)、生产规模</w:t>
        </w:r>
        <w:r>
          <w:tab/>
        </w:r>
        <w:r>
          <w:fldChar w:fldCharType="begin"/>
        </w:r>
        <w:r>
          <w:instrText xml:space="preserve"> PAGEREF _Toc12404 \h </w:instrText>
        </w:r>
        <w:r>
          <w:fldChar w:fldCharType="separate"/>
        </w:r>
        <w:r>
          <w:t>25</w:t>
        </w:r>
        <w:r>
          <w:fldChar w:fldCharType="end"/>
        </w:r>
      </w:hyperlink>
    </w:p>
    <w:p>
      <w:pPr>
        <w:pStyle w:val="TOC2"/>
        <w:tabs>
          <w:tab w:val="right" w:leader="dot" w:pos="8306"/>
        </w:tabs>
      </w:pPr>
      <w:hyperlink w:anchor="_Toc8633" w:history="1">
        <w:r>
          <w:rPr>
            <w:rFonts w:ascii="仿宋" w:eastAsia="仿宋" w:hAnsi="仿宋" w:cs="仿宋" w:hint="eastAsia"/>
            <w:lang w:eastAsia="zh-CN"/>
          </w:rPr>
          <w:t>(五)、建设规模</w:t>
        </w:r>
        <w:r>
          <w:tab/>
        </w:r>
        <w:r>
          <w:fldChar w:fldCharType="begin"/>
        </w:r>
        <w:r>
          <w:instrText xml:space="preserve"> PAGEREF _Toc8633 \h </w:instrText>
        </w:r>
        <w:r>
          <w:fldChar w:fldCharType="separate"/>
        </w:r>
        <w:r>
          <w:t>25</w:t>
        </w:r>
        <w:r>
          <w:fldChar w:fldCharType="end"/>
        </w:r>
      </w:hyperlink>
    </w:p>
    <w:p>
      <w:pPr>
        <w:pStyle w:val="TOC2"/>
        <w:tabs>
          <w:tab w:val="right" w:leader="dot" w:pos="8306"/>
        </w:tabs>
      </w:pPr>
      <w:hyperlink w:anchor="_Toc17390" w:history="1">
        <w:r>
          <w:rPr>
            <w:rFonts w:ascii="仿宋" w:eastAsia="仿宋" w:hAnsi="仿宋" w:cs="仿宋" w:hint="eastAsia"/>
            <w:lang w:eastAsia="zh-CN"/>
          </w:rPr>
          <w:t>(六)、陶瓷项目投资</w:t>
        </w:r>
        <w:r>
          <w:tab/>
        </w:r>
        <w:r>
          <w:fldChar w:fldCharType="begin"/>
        </w:r>
        <w:r>
          <w:instrText xml:space="preserve"> PAGEREF _Toc17390 \h </w:instrText>
        </w:r>
        <w:r>
          <w:fldChar w:fldCharType="separate"/>
        </w:r>
        <w:r>
          <w:t>25</w:t>
        </w:r>
        <w:r>
          <w:fldChar w:fldCharType="end"/>
        </w:r>
      </w:hyperlink>
    </w:p>
    <w:p>
      <w:pPr>
        <w:pStyle w:val="TOC2"/>
        <w:tabs>
          <w:tab w:val="right" w:leader="dot" w:pos="8306"/>
        </w:tabs>
      </w:pPr>
      <w:hyperlink w:anchor="_Toc6198" w:history="1">
        <w:r>
          <w:rPr>
            <w:rFonts w:ascii="仿宋" w:eastAsia="仿宋" w:hAnsi="仿宋" w:cs="仿宋" w:hint="eastAsia"/>
            <w:lang w:eastAsia="zh-CN"/>
          </w:rPr>
          <w:t>(七)、陶瓷项目进度规划</w:t>
        </w:r>
        <w:r>
          <w:tab/>
        </w:r>
        <w:r>
          <w:fldChar w:fldCharType="begin"/>
        </w:r>
        <w:r>
          <w:instrText xml:space="preserve"> PAGEREF _Toc6198 \h </w:instrText>
        </w:r>
        <w:r>
          <w:fldChar w:fldCharType="separate"/>
        </w:r>
        <w:r>
          <w:t>26</w:t>
        </w:r>
        <w:r>
          <w:fldChar w:fldCharType="end"/>
        </w:r>
      </w:hyperlink>
    </w:p>
    <w:p>
      <w:pPr>
        <w:pStyle w:val="TOC2"/>
        <w:tabs>
          <w:tab w:val="right" w:leader="dot" w:pos="8306"/>
        </w:tabs>
      </w:pPr>
      <w:hyperlink w:anchor="_Toc21461" w:history="1">
        <w:r>
          <w:rPr>
            <w:rFonts w:ascii="仿宋" w:eastAsia="仿宋" w:hAnsi="仿宋" w:cs="仿宋" w:hint="eastAsia"/>
            <w:lang w:eastAsia="zh-CN"/>
          </w:rPr>
          <w:t>(八)、经济效益(正常经营年份)</w:t>
        </w:r>
        <w:r>
          <w:tab/>
        </w:r>
        <w:r>
          <w:fldChar w:fldCharType="begin"/>
        </w:r>
        <w:r>
          <w:instrText xml:space="preserve"> PAGEREF _Toc21461 \h </w:instrText>
        </w:r>
        <w:r>
          <w:fldChar w:fldCharType="separate"/>
        </w:r>
        <w:r>
          <w:t>26</w:t>
        </w:r>
        <w:r>
          <w:fldChar w:fldCharType="end"/>
        </w:r>
      </w:hyperlink>
    </w:p>
    <w:p>
      <w:pPr>
        <w:pStyle w:val="TOC2"/>
        <w:tabs>
          <w:tab w:val="right" w:leader="dot" w:pos="8306"/>
        </w:tabs>
      </w:pPr>
      <w:hyperlink w:anchor="_Toc31747" w:history="1">
        <w:r>
          <w:rPr>
            <w:rFonts w:ascii="仿宋" w:eastAsia="仿宋" w:hAnsi="仿宋" w:cs="仿宋" w:hint="eastAsia"/>
            <w:lang w:eastAsia="zh-CN"/>
          </w:rPr>
          <w:t>(九)、陶瓷项目综合评价</w:t>
        </w:r>
        <w:r>
          <w:tab/>
        </w:r>
        <w:r>
          <w:fldChar w:fldCharType="begin"/>
        </w:r>
        <w:r>
          <w:instrText xml:space="preserve"> PAGEREF _Toc31747 \h </w:instrText>
        </w:r>
        <w:r>
          <w:fldChar w:fldCharType="separate"/>
        </w:r>
        <w:r>
          <w:t>27</w:t>
        </w:r>
        <w:r>
          <w:fldChar w:fldCharType="end"/>
        </w:r>
      </w:hyperlink>
    </w:p>
    <w:p>
      <w:pPr>
        <w:pStyle w:val="TOC1"/>
        <w:tabs>
          <w:tab w:val="right" w:leader="dot" w:pos="8306"/>
        </w:tabs>
      </w:pPr>
      <w:hyperlink w:anchor="_Toc9475" w:history="1">
        <w:r>
          <w:rPr>
            <w:rFonts w:ascii="仿宋" w:eastAsia="仿宋" w:hAnsi="仿宋" w:cs="仿宋" w:hint="eastAsia"/>
            <w:lang w:eastAsia="zh-CN"/>
          </w:rPr>
          <w:t>五、行业、市场分析</w:t>
        </w:r>
        <w:r>
          <w:tab/>
        </w:r>
        <w:r>
          <w:fldChar w:fldCharType="begin"/>
        </w:r>
        <w:r>
          <w:instrText xml:space="preserve"> PAGEREF _Toc9475 \h </w:instrText>
        </w:r>
        <w:r>
          <w:fldChar w:fldCharType="separate"/>
        </w:r>
        <w:r>
          <w:t>28</w:t>
        </w:r>
        <w:r>
          <w:fldChar w:fldCharType="end"/>
        </w:r>
      </w:hyperlink>
    </w:p>
    <w:p>
      <w:pPr>
        <w:pStyle w:val="TOC2"/>
        <w:tabs>
          <w:tab w:val="right" w:leader="dot" w:pos="8306"/>
        </w:tabs>
      </w:pPr>
      <w:hyperlink w:anchor="_Toc27993" w:history="1">
        <w:r>
          <w:rPr>
            <w:rFonts w:ascii="仿宋" w:eastAsia="仿宋" w:hAnsi="仿宋" w:cs="仿宋" w:hint="eastAsia"/>
            <w:lang w:eastAsia="zh-CN"/>
          </w:rPr>
          <w:t>(一)、行业分析</w:t>
        </w:r>
        <w:r>
          <w:tab/>
        </w:r>
        <w:r>
          <w:fldChar w:fldCharType="begin"/>
        </w:r>
        <w:r>
          <w:instrText xml:space="preserve"> PAGEREF _Toc27993 \h </w:instrText>
        </w:r>
        <w:r>
          <w:fldChar w:fldCharType="separate"/>
        </w:r>
        <w:r>
          <w:t>28</w:t>
        </w:r>
        <w:r>
          <w:fldChar w:fldCharType="end"/>
        </w:r>
      </w:hyperlink>
    </w:p>
    <w:p>
      <w:pPr>
        <w:pStyle w:val="TOC2"/>
        <w:tabs>
          <w:tab w:val="right" w:leader="dot" w:pos="8306"/>
        </w:tabs>
      </w:pPr>
      <w:hyperlink w:anchor="_Toc4745" w:history="1">
        <w:r>
          <w:rPr>
            <w:rFonts w:ascii="仿宋" w:eastAsia="仿宋" w:hAnsi="仿宋" w:cs="仿宋" w:hint="eastAsia"/>
            <w:lang w:eastAsia="zh-CN"/>
          </w:rPr>
          <w:t>(二)、市场分析</w:t>
        </w:r>
        <w:r>
          <w:tab/>
        </w:r>
        <w:r>
          <w:fldChar w:fldCharType="begin"/>
        </w:r>
        <w:r>
          <w:instrText xml:space="preserve"> PAGEREF _Toc4745 \h </w:instrText>
        </w:r>
        <w:r>
          <w:fldChar w:fldCharType="separate"/>
        </w:r>
        <w:r>
          <w:t>29</w:t>
        </w:r>
        <w:r>
          <w:fldChar w:fldCharType="end"/>
        </w:r>
      </w:hyperlink>
    </w:p>
    <w:p>
      <w:pPr>
        <w:pStyle w:val="TOC2"/>
        <w:tabs>
          <w:tab w:val="right" w:leader="dot" w:pos="8306"/>
        </w:tabs>
      </w:pPr>
      <w:hyperlink w:anchor="_Toc4048" w:history="1">
        <w:r>
          <w:rPr>
            <w:rFonts w:ascii="仿宋" w:eastAsia="仿宋" w:hAnsi="仿宋" w:cs="仿宋" w:hint="eastAsia"/>
            <w:lang w:eastAsia="zh-CN"/>
          </w:rPr>
          <w:t>(三)、行业发展及市场前景分析</w:t>
        </w:r>
        <w:r>
          <w:tab/>
        </w:r>
        <w:r>
          <w:fldChar w:fldCharType="begin"/>
        </w:r>
        <w:r>
          <w:instrText xml:space="preserve"> PAGEREF _Toc4048 \h </w:instrText>
        </w:r>
        <w:r>
          <w:fldChar w:fldCharType="separate"/>
        </w:r>
        <w:r>
          <w:t>29</w:t>
        </w:r>
        <w:r>
          <w:fldChar w:fldCharType="end"/>
        </w:r>
      </w:hyperlink>
    </w:p>
    <w:p>
      <w:pPr>
        <w:pStyle w:val="TOC1"/>
        <w:tabs>
          <w:tab w:val="right" w:leader="dot" w:pos="8306"/>
        </w:tabs>
      </w:pPr>
      <w:hyperlink w:anchor="_Toc23336" w:history="1">
        <w:r>
          <w:rPr>
            <w:rFonts w:ascii="仿宋" w:eastAsia="仿宋" w:hAnsi="仿宋" w:cs="仿宋" w:hint="eastAsia"/>
            <w:lang w:eastAsia="zh-CN"/>
          </w:rPr>
          <w:t>六、投资方案分析</w:t>
        </w:r>
        <w:r>
          <w:tab/>
        </w:r>
        <w:r>
          <w:fldChar w:fldCharType="begin"/>
        </w:r>
        <w:r>
          <w:instrText xml:space="preserve"> PAGEREF _Toc23336 \h </w:instrText>
        </w:r>
        <w:r>
          <w:fldChar w:fldCharType="separate"/>
        </w:r>
        <w:r>
          <w:t>30</w:t>
        </w:r>
        <w:r>
          <w:fldChar w:fldCharType="end"/>
        </w:r>
      </w:hyperlink>
    </w:p>
    <w:p>
      <w:pPr>
        <w:pStyle w:val="TOC2"/>
        <w:tabs>
          <w:tab w:val="right" w:leader="dot" w:pos="8306"/>
        </w:tabs>
      </w:pPr>
      <w:hyperlink w:anchor="_Toc21131" w:history="1">
        <w:r>
          <w:rPr>
            <w:rFonts w:ascii="仿宋" w:eastAsia="仿宋" w:hAnsi="仿宋" w:cs="仿宋" w:hint="eastAsia"/>
            <w:lang w:eastAsia="zh-CN"/>
          </w:rPr>
          <w:t>(一)、编制说明</w:t>
        </w:r>
        <w:r>
          <w:tab/>
        </w:r>
        <w:r>
          <w:fldChar w:fldCharType="begin"/>
        </w:r>
        <w:r>
          <w:instrText xml:space="preserve"> PAGEREF _Toc21131 \h </w:instrText>
        </w:r>
        <w:r>
          <w:fldChar w:fldCharType="separate"/>
        </w:r>
        <w:r>
          <w:t>30</w:t>
        </w:r>
        <w:r>
          <w:fldChar w:fldCharType="end"/>
        </w:r>
      </w:hyperlink>
    </w:p>
    <w:p>
      <w:pPr>
        <w:pStyle w:val="TOC2"/>
        <w:tabs>
          <w:tab w:val="right" w:leader="dot" w:pos="8306"/>
        </w:tabs>
      </w:pPr>
      <w:hyperlink w:anchor="_Toc14159" w:history="1">
        <w:r>
          <w:rPr>
            <w:rFonts w:ascii="仿宋" w:eastAsia="仿宋" w:hAnsi="仿宋" w:cs="仿宋" w:hint="eastAsia"/>
            <w:lang w:eastAsia="zh-CN"/>
          </w:rPr>
          <w:t>(二)、建设投资</w:t>
        </w:r>
        <w:r>
          <w:tab/>
        </w:r>
        <w:r>
          <w:fldChar w:fldCharType="begin"/>
        </w:r>
        <w:r>
          <w:instrText xml:space="preserve"> PAGEREF _Toc14159 \h </w:instrText>
        </w:r>
        <w:r>
          <w:fldChar w:fldCharType="separate"/>
        </w:r>
        <w:r>
          <w:t>30</w:t>
        </w:r>
        <w:r>
          <w:fldChar w:fldCharType="end"/>
        </w:r>
      </w:hyperlink>
    </w:p>
    <w:p>
      <w:pPr>
        <w:pStyle w:val="TOC2"/>
        <w:tabs>
          <w:tab w:val="right" w:leader="dot" w:pos="8306"/>
        </w:tabs>
      </w:pPr>
      <w:hyperlink w:anchor="_Toc25264" w:history="1">
        <w:r>
          <w:rPr>
            <w:rFonts w:ascii="仿宋" w:eastAsia="仿宋" w:hAnsi="仿宋" w:cs="仿宋" w:hint="eastAsia"/>
            <w:lang w:eastAsia="zh-CN"/>
          </w:rPr>
          <w:t>(三)、建设期利息</w:t>
        </w:r>
        <w:r>
          <w:tab/>
        </w:r>
        <w:r>
          <w:fldChar w:fldCharType="begin"/>
        </w:r>
        <w:r>
          <w:instrText xml:space="preserve"> PAGEREF _Toc25264 \h </w:instrText>
        </w:r>
        <w:r>
          <w:fldChar w:fldCharType="separate"/>
        </w:r>
        <w:r>
          <w:t>31</w:t>
        </w:r>
        <w:r>
          <w:fldChar w:fldCharType="end"/>
        </w:r>
      </w:hyperlink>
    </w:p>
    <w:p>
      <w:pPr>
        <w:pStyle w:val="TOC2"/>
        <w:tabs>
          <w:tab w:val="right" w:leader="dot" w:pos="8306"/>
        </w:tabs>
      </w:pPr>
      <w:hyperlink w:anchor="_Toc25655" w:history="1">
        <w:r>
          <w:rPr>
            <w:rFonts w:ascii="仿宋" w:eastAsia="仿宋" w:hAnsi="仿宋" w:cs="仿宋" w:hint="eastAsia"/>
            <w:lang w:eastAsia="zh-CN"/>
          </w:rPr>
          <w:t>(四)、流动资金</w:t>
        </w:r>
        <w:r>
          <w:tab/>
        </w:r>
        <w:r>
          <w:fldChar w:fldCharType="begin"/>
        </w:r>
        <w:r>
          <w:instrText xml:space="preserve"> PAGEREF _Toc25655 \h </w:instrText>
        </w:r>
        <w:r>
          <w:fldChar w:fldCharType="separate"/>
        </w:r>
        <w:r>
          <w:t>31</w:t>
        </w:r>
        <w:r>
          <w:fldChar w:fldCharType="end"/>
        </w:r>
      </w:hyperlink>
    </w:p>
    <w:p>
      <w:pPr>
        <w:pStyle w:val="TOC2"/>
        <w:tabs>
          <w:tab w:val="right" w:leader="dot" w:pos="8306"/>
        </w:tabs>
      </w:pPr>
      <w:hyperlink w:anchor="_Toc25232" w:history="1">
        <w:r>
          <w:rPr>
            <w:rFonts w:ascii="仿宋" w:eastAsia="仿宋" w:hAnsi="仿宋" w:cs="仿宋" w:hint="eastAsia"/>
            <w:lang w:eastAsia="zh-CN"/>
          </w:rPr>
          <w:t>(五)、陶瓷项目总投资</w:t>
        </w:r>
        <w:r>
          <w:tab/>
        </w:r>
        <w:r>
          <w:fldChar w:fldCharType="begin"/>
        </w:r>
        <w:r>
          <w:instrText xml:space="preserve"> PAGEREF _Toc25232 \h </w:instrText>
        </w:r>
        <w:r>
          <w:fldChar w:fldCharType="separate"/>
        </w:r>
        <w:r>
          <w:t>32</w:t>
        </w:r>
        <w:r>
          <w:fldChar w:fldCharType="end"/>
        </w:r>
      </w:hyperlink>
    </w:p>
    <w:p>
      <w:pPr>
        <w:pStyle w:val="TOC2"/>
        <w:tabs>
          <w:tab w:val="right" w:leader="dot" w:pos="8306"/>
        </w:tabs>
      </w:pPr>
      <w:hyperlink w:anchor="_Toc29925" w:history="1">
        <w:r>
          <w:rPr>
            <w:rFonts w:ascii="仿宋" w:eastAsia="仿宋" w:hAnsi="仿宋" w:cs="仿宋" w:hint="eastAsia"/>
            <w:lang w:eastAsia="zh-CN"/>
          </w:rPr>
          <w:t>(六)、资金筹措与投资计划</w:t>
        </w:r>
        <w:r>
          <w:tab/>
        </w:r>
        <w:r>
          <w:fldChar w:fldCharType="begin"/>
        </w:r>
        <w:r>
          <w:instrText xml:space="preserve"> PAGEREF _Toc29925 \h </w:instrText>
        </w:r>
        <w:r>
          <w:fldChar w:fldCharType="separate"/>
        </w:r>
        <w:r>
          <w:t>32</w:t>
        </w:r>
        <w:r>
          <w:fldChar w:fldCharType="end"/>
        </w:r>
      </w:hyperlink>
    </w:p>
    <w:p>
      <w:pPr>
        <w:pStyle w:val="TOC1"/>
        <w:tabs>
          <w:tab w:val="right" w:leader="dot" w:pos="8306"/>
        </w:tabs>
      </w:pPr>
      <w:hyperlink w:anchor="_Toc4917" w:history="1">
        <w:r>
          <w:rPr>
            <w:rFonts w:ascii="仿宋" w:eastAsia="仿宋" w:hAnsi="仿宋" w:cs="仿宋" w:hint="eastAsia"/>
            <w:lang w:eastAsia="zh-CN"/>
          </w:rPr>
          <w:t>七、公司组建背景分析</w:t>
        </w:r>
        <w:r>
          <w:tab/>
        </w:r>
        <w:r>
          <w:fldChar w:fldCharType="begin"/>
        </w:r>
        <w:r>
          <w:instrText xml:space="preserve"> PAGEREF _Toc4917 \h </w:instrText>
        </w:r>
        <w:r>
          <w:fldChar w:fldCharType="separate"/>
        </w:r>
        <w:r>
          <w:t>32</w:t>
        </w:r>
        <w:r>
          <w:fldChar w:fldCharType="end"/>
        </w:r>
      </w:hyperlink>
    </w:p>
    <w:p>
      <w:pPr>
        <w:pStyle w:val="TOC2"/>
        <w:tabs>
          <w:tab w:val="right" w:leader="dot" w:pos="8306"/>
        </w:tabs>
      </w:pPr>
      <w:hyperlink w:anchor="_Toc11" w:history="1">
        <w:r>
          <w:rPr>
            <w:rFonts w:ascii="仿宋" w:eastAsia="仿宋" w:hAnsi="仿宋" w:cs="仿宋" w:hint="eastAsia"/>
            <w:lang w:eastAsia="zh-CN"/>
          </w:rPr>
          <w:t>(一)、陶瓷项目背景分析</w:t>
        </w:r>
        <w:r>
          <w:tab/>
        </w:r>
        <w:r>
          <w:fldChar w:fldCharType="begin"/>
        </w:r>
        <w:r>
          <w:instrText xml:space="preserve"> PAGEREF _Toc11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1" w:history="1">
        <w:r>
          <w:rPr>
            <w:rFonts w:ascii="仿宋" w:eastAsia="仿宋" w:hAnsi="仿宋" w:cs="仿宋" w:hint="eastAsia"/>
            <w:lang w:eastAsia="zh-CN"/>
          </w:rPr>
          <w:t>(二)、陶瓷项目建设必要性分析</w:t>
        </w:r>
        <w:r>
          <w:tab/>
        </w:r>
        <w:r>
          <w:fldChar w:fldCharType="begin"/>
        </w:r>
        <w:r>
          <w:instrText xml:space="preserve"> PAGEREF _Toc19241 \h </w:instrText>
        </w:r>
        <w:r>
          <w:fldChar w:fldCharType="separate"/>
        </w:r>
        <w:r>
          <w:t>33</w:t>
        </w:r>
        <w:r>
          <w:fldChar w:fldCharType="end"/>
        </w:r>
      </w:hyperlink>
    </w:p>
    <w:p>
      <w:pPr>
        <w:pStyle w:val="TOC2"/>
        <w:tabs>
          <w:tab w:val="right" w:leader="dot" w:pos="8306"/>
        </w:tabs>
      </w:pPr>
      <w:hyperlink w:anchor="_Toc14881" w:history="1">
        <w:r>
          <w:rPr>
            <w:rFonts w:ascii="仿宋" w:eastAsia="仿宋" w:hAnsi="仿宋" w:cs="仿宋" w:hint="eastAsia"/>
            <w:lang w:eastAsia="zh-CN"/>
          </w:rPr>
          <w:t>(三)、鼓励中小企业发展</w:t>
        </w:r>
        <w:r>
          <w:tab/>
        </w:r>
        <w:r>
          <w:fldChar w:fldCharType="begin"/>
        </w:r>
        <w:r>
          <w:instrText xml:space="preserve"> PAGEREF _Toc14881 \h </w:instrText>
        </w:r>
        <w:r>
          <w:fldChar w:fldCharType="separate"/>
        </w:r>
        <w:r>
          <w:t>34</w:t>
        </w:r>
        <w:r>
          <w:fldChar w:fldCharType="end"/>
        </w:r>
      </w:hyperlink>
    </w:p>
    <w:p>
      <w:pPr>
        <w:pStyle w:val="TOC2"/>
        <w:tabs>
          <w:tab w:val="right" w:leader="dot" w:pos="8306"/>
        </w:tabs>
      </w:pPr>
      <w:hyperlink w:anchor="_Toc11445" w:history="1">
        <w:r>
          <w:rPr>
            <w:rFonts w:ascii="仿宋" w:eastAsia="仿宋" w:hAnsi="仿宋" w:cs="仿宋" w:hint="eastAsia"/>
            <w:lang w:eastAsia="zh-CN"/>
          </w:rPr>
          <w:t>(四)、宏观经济形势分析</w:t>
        </w:r>
        <w:r>
          <w:tab/>
        </w:r>
        <w:r>
          <w:fldChar w:fldCharType="begin"/>
        </w:r>
        <w:r>
          <w:instrText xml:space="preserve"> PAGEREF _Toc11445 \h </w:instrText>
        </w:r>
        <w:r>
          <w:fldChar w:fldCharType="separate"/>
        </w:r>
        <w:r>
          <w:t>35</w:t>
        </w:r>
        <w:r>
          <w:fldChar w:fldCharType="end"/>
        </w:r>
      </w:hyperlink>
    </w:p>
    <w:p>
      <w:pPr>
        <w:pStyle w:val="TOC1"/>
        <w:tabs>
          <w:tab w:val="right" w:leader="dot" w:pos="8306"/>
        </w:tabs>
      </w:pPr>
      <w:hyperlink w:anchor="_Toc17717" w:history="1">
        <w:r>
          <w:rPr>
            <w:rFonts w:ascii="仿宋" w:eastAsia="仿宋" w:hAnsi="仿宋" w:cs="仿宋" w:hint="eastAsia"/>
            <w:lang w:eastAsia="zh-CN"/>
          </w:rPr>
          <w:t>八、目标客户和受众分析</w:t>
        </w:r>
        <w:r>
          <w:tab/>
        </w:r>
        <w:r>
          <w:fldChar w:fldCharType="begin"/>
        </w:r>
        <w:r>
          <w:instrText xml:space="preserve"> PAGEREF _Toc17717 \h </w:instrText>
        </w:r>
        <w:r>
          <w:fldChar w:fldCharType="separate"/>
        </w:r>
        <w:r>
          <w:t>36</w:t>
        </w:r>
        <w:r>
          <w:fldChar w:fldCharType="end"/>
        </w:r>
      </w:hyperlink>
    </w:p>
    <w:p>
      <w:pPr>
        <w:pStyle w:val="TOC2"/>
        <w:tabs>
          <w:tab w:val="right" w:leader="dot" w:pos="8306"/>
        </w:tabs>
      </w:pPr>
      <w:hyperlink w:anchor="_Toc24304" w:history="1">
        <w:r>
          <w:rPr>
            <w:rFonts w:ascii="仿宋" w:eastAsia="仿宋" w:hAnsi="仿宋" w:cs="仿宋" w:hint="eastAsia"/>
            <w:lang w:eastAsia="zh-CN"/>
          </w:rPr>
          <w:t>(一)、客户群体描述</w:t>
        </w:r>
        <w:r>
          <w:tab/>
        </w:r>
        <w:r>
          <w:fldChar w:fldCharType="begin"/>
        </w:r>
        <w:r>
          <w:instrText xml:space="preserve"> PAGEREF _Toc24304 \h </w:instrText>
        </w:r>
        <w:r>
          <w:fldChar w:fldCharType="separate"/>
        </w:r>
        <w:r>
          <w:t>36</w:t>
        </w:r>
        <w:r>
          <w:fldChar w:fldCharType="end"/>
        </w:r>
      </w:hyperlink>
    </w:p>
    <w:p>
      <w:pPr>
        <w:pStyle w:val="TOC2"/>
        <w:tabs>
          <w:tab w:val="right" w:leader="dot" w:pos="8306"/>
        </w:tabs>
      </w:pPr>
      <w:hyperlink w:anchor="_Toc3133" w:history="1">
        <w:r>
          <w:rPr>
            <w:rFonts w:ascii="仿宋" w:eastAsia="仿宋" w:hAnsi="仿宋" w:cs="仿宋" w:hint="eastAsia"/>
            <w:lang w:eastAsia="zh-CN"/>
          </w:rPr>
          <w:t>(二)、客户需求和期望</w:t>
        </w:r>
        <w:r>
          <w:tab/>
        </w:r>
        <w:r>
          <w:fldChar w:fldCharType="begin"/>
        </w:r>
        <w:r>
          <w:instrText xml:space="preserve"> PAGEREF _Toc3133 \h </w:instrText>
        </w:r>
        <w:r>
          <w:fldChar w:fldCharType="separate"/>
        </w:r>
        <w:r>
          <w:t>38</w:t>
        </w:r>
        <w:r>
          <w:fldChar w:fldCharType="end"/>
        </w:r>
      </w:hyperlink>
    </w:p>
    <w:p>
      <w:pPr>
        <w:pStyle w:val="TOC2"/>
        <w:tabs>
          <w:tab w:val="right" w:leader="dot" w:pos="8306"/>
        </w:tabs>
      </w:pPr>
      <w:hyperlink w:anchor="_Toc26699" w:history="1">
        <w:r>
          <w:rPr>
            <w:rFonts w:ascii="仿宋" w:eastAsia="仿宋" w:hAnsi="仿宋" w:cs="仿宋" w:hint="eastAsia"/>
            <w:lang w:eastAsia="zh-CN"/>
          </w:rPr>
          <w:t>(三)、客户获取策略</w:t>
        </w:r>
        <w:r>
          <w:tab/>
        </w:r>
        <w:r>
          <w:fldChar w:fldCharType="begin"/>
        </w:r>
        <w:r>
          <w:instrText xml:space="preserve"> PAGEREF _Toc26699 \h </w:instrText>
        </w:r>
        <w:r>
          <w:fldChar w:fldCharType="separate"/>
        </w:r>
        <w:r>
          <w:t>39</w:t>
        </w:r>
        <w:r>
          <w:fldChar w:fldCharType="end"/>
        </w:r>
      </w:hyperlink>
    </w:p>
    <w:p>
      <w:pPr>
        <w:pStyle w:val="TOC2"/>
        <w:tabs>
          <w:tab w:val="right" w:leader="dot" w:pos="8306"/>
        </w:tabs>
      </w:pPr>
      <w:hyperlink w:anchor="_Toc28144" w:history="1">
        <w:r>
          <w:rPr>
            <w:rFonts w:ascii="仿宋" w:eastAsia="仿宋" w:hAnsi="仿宋" w:cs="仿宋" w:hint="eastAsia"/>
            <w:lang w:eastAsia="zh-CN"/>
          </w:rPr>
          <w:t>(四)、客户关系管理</w:t>
        </w:r>
        <w:r>
          <w:tab/>
        </w:r>
        <w:r>
          <w:fldChar w:fldCharType="begin"/>
        </w:r>
        <w:r>
          <w:instrText xml:space="preserve"> PAGEREF _Toc28144 \h </w:instrText>
        </w:r>
        <w:r>
          <w:fldChar w:fldCharType="separate"/>
        </w:r>
        <w:r>
          <w:t>41</w:t>
        </w:r>
        <w:r>
          <w:fldChar w:fldCharType="end"/>
        </w:r>
      </w:hyperlink>
    </w:p>
    <w:p>
      <w:pPr>
        <w:pStyle w:val="TOC1"/>
        <w:tabs>
          <w:tab w:val="right" w:leader="dot" w:pos="8306"/>
        </w:tabs>
      </w:pPr>
      <w:hyperlink w:anchor="_Toc32387" w:history="1">
        <w:r>
          <w:rPr>
            <w:rFonts w:ascii="仿宋" w:eastAsia="仿宋" w:hAnsi="仿宋" w:cs="仿宋" w:hint="eastAsia"/>
            <w:lang w:eastAsia="zh-CN"/>
          </w:rPr>
          <w:t>九、环境保护分析</w:t>
        </w:r>
        <w:r>
          <w:tab/>
        </w:r>
        <w:r>
          <w:fldChar w:fldCharType="begin"/>
        </w:r>
        <w:r>
          <w:instrText xml:space="preserve"> PAGEREF _Toc32387 \h </w:instrText>
        </w:r>
        <w:r>
          <w:fldChar w:fldCharType="separate"/>
        </w:r>
        <w:r>
          <w:t>43</w:t>
        </w:r>
        <w:r>
          <w:fldChar w:fldCharType="end"/>
        </w:r>
      </w:hyperlink>
    </w:p>
    <w:p>
      <w:pPr>
        <w:pStyle w:val="TOC2"/>
        <w:tabs>
          <w:tab w:val="right" w:leader="dot" w:pos="8306"/>
        </w:tabs>
      </w:pPr>
      <w:hyperlink w:anchor="_Toc23411" w:history="1">
        <w:r>
          <w:rPr>
            <w:rFonts w:ascii="仿宋" w:eastAsia="仿宋" w:hAnsi="仿宋" w:cs="仿宋" w:hint="eastAsia"/>
            <w:lang w:eastAsia="zh-CN"/>
          </w:rPr>
          <w:t>(一)、编制依据</w:t>
        </w:r>
        <w:r>
          <w:tab/>
        </w:r>
        <w:r>
          <w:fldChar w:fldCharType="begin"/>
        </w:r>
        <w:r>
          <w:instrText xml:space="preserve"> PAGEREF _Toc23411 \h </w:instrText>
        </w:r>
        <w:r>
          <w:fldChar w:fldCharType="separate"/>
        </w:r>
        <w:r>
          <w:t>43</w:t>
        </w:r>
        <w:r>
          <w:fldChar w:fldCharType="end"/>
        </w:r>
      </w:hyperlink>
    </w:p>
    <w:p>
      <w:pPr>
        <w:pStyle w:val="TOC2"/>
        <w:tabs>
          <w:tab w:val="right" w:leader="dot" w:pos="8306"/>
        </w:tabs>
      </w:pPr>
      <w:hyperlink w:anchor="_Toc32543" w:history="1">
        <w:r>
          <w:rPr>
            <w:rFonts w:ascii="仿宋" w:eastAsia="仿宋" w:hAnsi="仿宋" w:cs="仿宋" w:hint="eastAsia"/>
            <w:lang w:eastAsia="zh-CN"/>
          </w:rPr>
          <w:t>(二)、环境影响合理性分析</w:t>
        </w:r>
        <w:r>
          <w:tab/>
        </w:r>
        <w:r>
          <w:fldChar w:fldCharType="begin"/>
        </w:r>
        <w:r>
          <w:instrText xml:space="preserve"> PAGEREF _Toc32543 \h </w:instrText>
        </w:r>
        <w:r>
          <w:fldChar w:fldCharType="separate"/>
        </w:r>
        <w:r>
          <w:t>44</w:t>
        </w:r>
        <w:r>
          <w:fldChar w:fldCharType="end"/>
        </w:r>
      </w:hyperlink>
    </w:p>
    <w:p>
      <w:pPr>
        <w:pStyle w:val="TOC2"/>
        <w:tabs>
          <w:tab w:val="right" w:leader="dot" w:pos="8306"/>
        </w:tabs>
      </w:pPr>
      <w:hyperlink w:anchor="_Toc29016" w:history="1">
        <w:r>
          <w:rPr>
            <w:rFonts w:ascii="仿宋" w:eastAsia="仿宋" w:hAnsi="仿宋" w:cs="仿宋" w:hint="eastAsia"/>
            <w:lang w:eastAsia="zh-CN"/>
          </w:rPr>
          <w:t>(三)、建设期大气环境影响分析</w:t>
        </w:r>
        <w:r>
          <w:tab/>
        </w:r>
        <w:r>
          <w:fldChar w:fldCharType="begin"/>
        </w:r>
        <w:r>
          <w:instrText xml:space="preserve"> PAGEREF _Toc29016 \h </w:instrText>
        </w:r>
        <w:r>
          <w:fldChar w:fldCharType="separate"/>
        </w:r>
        <w:r>
          <w:t>44</w:t>
        </w:r>
        <w:r>
          <w:fldChar w:fldCharType="end"/>
        </w:r>
      </w:hyperlink>
    </w:p>
    <w:p>
      <w:pPr>
        <w:pStyle w:val="TOC2"/>
        <w:tabs>
          <w:tab w:val="right" w:leader="dot" w:pos="8306"/>
        </w:tabs>
      </w:pPr>
      <w:hyperlink w:anchor="_Toc7396" w:history="1">
        <w:r>
          <w:rPr>
            <w:rFonts w:ascii="仿宋" w:eastAsia="仿宋" w:hAnsi="仿宋" w:cs="仿宋" w:hint="eastAsia"/>
            <w:lang w:eastAsia="zh-CN"/>
          </w:rPr>
          <w:t>(四)、建设期水环境影响分析</w:t>
        </w:r>
        <w:r>
          <w:tab/>
        </w:r>
        <w:r>
          <w:fldChar w:fldCharType="begin"/>
        </w:r>
        <w:r>
          <w:instrText xml:space="preserve"> PAGEREF _Toc7396 \h </w:instrText>
        </w:r>
        <w:r>
          <w:fldChar w:fldCharType="separate"/>
        </w:r>
        <w:r>
          <w:t>45</w:t>
        </w:r>
        <w:r>
          <w:fldChar w:fldCharType="end"/>
        </w:r>
      </w:hyperlink>
    </w:p>
    <w:p>
      <w:pPr>
        <w:pStyle w:val="TOC2"/>
        <w:tabs>
          <w:tab w:val="right" w:leader="dot" w:pos="8306"/>
        </w:tabs>
      </w:pPr>
      <w:hyperlink w:anchor="_Toc1481" w:history="1">
        <w:r>
          <w:rPr>
            <w:rFonts w:ascii="仿宋" w:eastAsia="仿宋" w:hAnsi="仿宋" w:cs="仿宋" w:hint="eastAsia"/>
            <w:lang w:eastAsia="zh-CN"/>
          </w:rPr>
          <w:t>(五)、建设期固体废弃物环境影响分析</w:t>
        </w:r>
        <w:r>
          <w:tab/>
        </w:r>
        <w:r>
          <w:fldChar w:fldCharType="begin"/>
        </w:r>
        <w:r>
          <w:instrText xml:space="preserve"> PAGEREF _Toc1481 \h </w:instrText>
        </w:r>
        <w:r>
          <w:fldChar w:fldCharType="separate"/>
        </w:r>
        <w:r>
          <w:t>46</w:t>
        </w:r>
        <w:r>
          <w:fldChar w:fldCharType="end"/>
        </w:r>
      </w:hyperlink>
    </w:p>
    <w:p>
      <w:pPr>
        <w:pStyle w:val="TOC2"/>
        <w:tabs>
          <w:tab w:val="right" w:leader="dot" w:pos="8306"/>
        </w:tabs>
      </w:pPr>
      <w:hyperlink w:anchor="_Toc29159" w:history="1">
        <w:r>
          <w:rPr>
            <w:rFonts w:ascii="仿宋" w:eastAsia="仿宋" w:hAnsi="仿宋" w:cs="仿宋" w:hint="eastAsia"/>
            <w:lang w:eastAsia="zh-CN"/>
          </w:rPr>
          <w:t>(六)、建设期声环境影响分析</w:t>
        </w:r>
        <w:r>
          <w:tab/>
        </w:r>
        <w:r>
          <w:fldChar w:fldCharType="begin"/>
        </w:r>
        <w:r>
          <w:instrText xml:space="preserve"> PAGEREF _Toc29159 \h </w:instrText>
        </w:r>
        <w:r>
          <w:fldChar w:fldCharType="separate"/>
        </w:r>
        <w:r>
          <w:t>48</w:t>
        </w:r>
        <w:r>
          <w:fldChar w:fldCharType="end"/>
        </w:r>
      </w:hyperlink>
    </w:p>
    <w:p>
      <w:pPr>
        <w:pStyle w:val="TOC2"/>
        <w:tabs>
          <w:tab w:val="right" w:leader="dot" w:pos="8306"/>
        </w:tabs>
      </w:pPr>
      <w:hyperlink w:anchor="_Toc15574" w:history="1">
        <w:r>
          <w:rPr>
            <w:rFonts w:ascii="仿宋" w:eastAsia="仿宋" w:hAnsi="仿宋" w:cs="仿宋" w:hint="eastAsia"/>
            <w:lang w:eastAsia="zh-CN"/>
          </w:rPr>
          <w:t>(七)、营运期大气环境影响分析</w:t>
        </w:r>
        <w:r>
          <w:tab/>
        </w:r>
        <w:r>
          <w:fldChar w:fldCharType="begin"/>
        </w:r>
        <w:r>
          <w:instrText xml:space="preserve"> PAGEREF _Toc15574 \h </w:instrText>
        </w:r>
        <w:r>
          <w:fldChar w:fldCharType="separate"/>
        </w:r>
        <w:r>
          <w:t>49</w:t>
        </w:r>
        <w:r>
          <w:fldChar w:fldCharType="end"/>
        </w:r>
      </w:hyperlink>
    </w:p>
    <w:p>
      <w:pPr>
        <w:pStyle w:val="TOC2"/>
        <w:tabs>
          <w:tab w:val="right" w:leader="dot" w:pos="8306"/>
        </w:tabs>
      </w:pPr>
      <w:hyperlink w:anchor="_Toc25376" w:history="1">
        <w:r>
          <w:rPr>
            <w:rFonts w:ascii="仿宋" w:eastAsia="仿宋" w:hAnsi="仿宋" w:cs="仿宋" w:hint="eastAsia"/>
            <w:lang w:eastAsia="zh-CN"/>
          </w:rPr>
          <w:t>(八)、营运期水环境影响分析</w:t>
        </w:r>
        <w:r>
          <w:tab/>
        </w:r>
        <w:r>
          <w:fldChar w:fldCharType="begin"/>
        </w:r>
        <w:r>
          <w:instrText xml:space="preserve"> PAGEREF _Toc25376 \h </w:instrText>
        </w:r>
        <w:r>
          <w:fldChar w:fldCharType="separate"/>
        </w:r>
        <w:r>
          <w:t>50</w:t>
        </w:r>
        <w:r>
          <w:fldChar w:fldCharType="end"/>
        </w:r>
      </w:hyperlink>
    </w:p>
    <w:p>
      <w:pPr>
        <w:pStyle w:val="TOC2"/>
        <w:tabs>
          <w:tab w:val="right" w:leader="dot" w:pos="8306"/>
        </w:tabs>
      </w:pPr>
      <w:hyperlink w:anchor="_Toc31791" w:history="1">
        <w:r>
          <w:rPr>
            <w:rFonts w:ascii="仿宋" w:eastAsia="仿宋" w:hAnsi="仿宋" w:cs="仿宋" w:hint="eastAsia"/>
            <w:lang w:eastAsia="zh-CN"/>
          </w:rPr>
          <w:t>(九)、营运期固体废弃物环境影响分析</w:t>
        </w:r>
        <w:r>
          <w:tab/>
        </w:r>
        <w:r>
          <w:fldChar w:fldCharType="begin"/>
        </w:r>
        <w:r>
          <w:instrText xml:space="preserve"> PAGEREF _Toc31791 \h </w:instrText>
        </w:r>
        <w:r>
          <w:fldChar w:fldCharType="separate"/>
        </w:r>
        <w:r>
          <w:t>51</w:t>
        </w:r>
        <w:r>
          <w:fldChar w:fldCharType="end"/>
        </w:r>
      </w:hyperlink>
    </w:p>
    <w:p>
      <w:pPr>
        <w:pStyle w:val="TOC2"/>
        <w:tabs>
          <w:tab w:val="right" w:leader="dot" w:pos="8306"/>
        </w:tabs>
      </w:pPr>
      <w:hyperlink w:anchor="_Toc27054" w:history="1">
        <w:r>
          <w:rPr>
            <w:rFonts w:ascii="仿宋" w:eastAsia="仿宋" w:hAnsi="仿宋" w:cs="仿宋" w:hint="eastAsia"/>
            <w:lang w:eastAsia="zh-CN"/>
          </w:rPr>
          <w:t>(十)、营运期声环境影响分析</w:t>
        </w:r>
        <w:r>
          <w:tab/>
        </w:r>
        <w:r>
          <w:fldChar w:fldCharType="begin"/>
        </w:r>
        <w:r>
          <w:instrText xml:space="preserve"> PAGEREF _Toc27054 \h </w:instrText>
        </w:r>
        <w:r>
          <w:fldChar w:fldCharType="separate"/>
        </w:r>
        <w:r>
          <w:t>52</w:t>
        </w:r>
        <w:r>
          <w:fldChar w:fldCharType="end"/>
        </w:r>
      </w:hyperlink>
    </w:p>
    <w:p>
      <w:pPr>
        <w:pStyle w:val="TOC2"/>
        <w:tabs>
          <w:tab w:val="right" w:leader="dot" w:pos="8306"/>
        </w:tabs>
      </w:pPr>
      <w:hyperlink w:anchor="_Toc8671" w:history="1">
        <w:r>
          <w:rPr>
            <w:rFonts w:ascii="仿宋" w:eastAsia="仿宋" w:hAnsi="仿宋" w:cs="仿宋" w:hint="eastAsia"/>
            <w:lang w:eastAsia="zh-CN"/>
          </w:rPr>
          <w:t>(十一)、清洁生产</w:t>
        </w:r>
        <w:r>
          <w:tab/>
        </w:r>
        <w:r>
          <w:fldChar w:fldCharType="begin"/>
        </w:r>
        <w:r>
          <w:instrText xml:space="preserve"> PAGEREF _Toc8671 \h </w:instrText>
        </w:r>
        <w:r>
          <w:fldChar w:fldCharType="separate"/>
        </w:r>
        <w:r>
          <w:t>53</w:t>
        </w:r>
        <w:r>
          <w:fldChar w:fldCharType="end"/>
        </w:r>
      </w:hyperlink>
    </w:p>
    <w:p>
      <w:pPr>
        <w:pStyle w:val="TOC2"/>
        <w:tabs>
          <w:tab w:val="right" w:leader="dot" w:pos="8306"/>
        </w:tabs>
      </w:pPr>
      <w:hyperlink w:anchor="_Toc14127" w:history="1">
        <w:r>
          <w:rPr>
            <w:rFonts w:ascii="仿宋" w:eastAsia="仿宋" w:hAnsi="仿宋" w:cs="仿宋" w:hint="eastAsia"/>
            <w:lang w:eastAsia="zh-CN"/>
          </w:rPr>
          <w:t>(十二)、环境管理分析</w:t>
        </w:r>
        <w:r>
          <w:tab/>
        </w:r>
        <w:r>
          <w:fldChar w:fldCharType="begin"/>
        </w:r>
        <w:r>
          <w:instrText xml:space="preserve"> PAGEREF _Toc14127 \h </w:instrText>
        </w:r>
        <w:r>
          <w:fldChar w:fldCharType="separate"/>
        </w:r>
        <w:r>
          <w:t>54</w:t>
        </w:r>
        <w:r>
          <w:fldChar w:fldCharType="end"/>
        </w:r>
      </w:hyperlink>
    </w:p>
    <w:p>
      <w:pPr>
        <w:pStyle w:val="TOC2"/>
        <w:tabs>
          <w:tab w:val="right" w:leader="dot" w:pos="8306"/>
        </w:tabs>
      </w:pPr>
      <w:hyperlink w:anchor="_Toc15815" w:history="1">
        <w:r>
          <w:rPr>
            <w:rFonts w:ascii="仿宋" w:eastAsia="仿宋" w:hAnsi="仿宋" w:cs="仿宋" w:hint="eastAsia"/>
            <w:lang w:eastAsia="zh-CN"/>
          </w:rPr>
          <w:t>(十三)、结论及建议</w:t>
        </w:r>
        <w:r>
          <w:tab/>
        </w:r>
        <w:r>
          <w:fldChar w:fldCharType="begin"/>
        </w:r>
        <w:r>
          <w:instrText xml:space="preserve"> PAGEREF _Toc15815 \h </w:instrText>
        </w:r>
        <w:r>
          <w:fldChar w:fldCharType="separate"/>
        </w:r>
        <w:r>
          <w:t>56</w:t>
        </w:r>
        <w:r>
          <w:fldChar w:fldCharType="end"/>
        </w:r>
      </w:hyperlink>
    </w:p>
    <w:p>
      <w:pPr>
        <w:pStyle w:val="TOC1"/>
        <w:tabs>
          <w:tab w:val="right" w:leader="dot" w:pos="8306"/>
        </w:tabs>
      </w:pPr>
      <w:hyperlink w:anchor="_Toc5588" w:history="1">
        <w:r>
          <w:rPr>
            <w:rFonts w:ascii="仿宋" w:eastAsia="仿宋" w:hAnsi="仿宋" w:cs="仿宋" w:hint="eastAsia"/>
            <w:lang w:eastAsia="zh-CN"/>
          </w:rPr>
          <w:t>十、SWOT分析</w:t>
        </w:r>
        <w:r>
          <w:tab/>
        </w:r>
        <w:r>
          <w:fldChar w:fldCharType="begin"/>
        </w:r>
        <w:r>
          <w:instrText xml:space="preserve"> PAGEREF _Toc5588 \h </w:instrText>
        </w:r>
        <w:r>
          <w:fldChar w:fldCharType="separate"/>
        </w:r>
        <w:r>
          <w:t>57</w:t>
        </w:r>
        <w:r>
          <w:fldChar w:fldCharType="end"/>
        </w:r>
      </w:hyperlink>
    </w:p>
    <w:p>
      <w:pPr>
        <w:pStyle w:val="TOC2"/>
        <w:tabs>
          <w:tab w:val="right" w:leader="dot" w:pos="8306"/>
        </w:tabs>
      </w:pPr>
      <w:hyperlink w:anchor="_Toc19422" w:history="1">
        <w:r>
          <w:rPr>
            <w:rFonts w:ascii="仿宋" w:eastAsia="仿宋" w:hAnsi="仿宋" w:cs="仿宋" w:hint="eastAsia"/>
            <w:lang w:eastAsia="zh-CN"/>
          </w:rPr>
          <w:t>(一)、优势分析(S)</w:t>
        </w:r>
        <w:r>
          <w:tab/>
        </w:r>
        <w:r>
          <w:fldChar w:fldCharType="begin"/>
        </w:r>
        <w:r>
          <w:instrText xml:space="preserve"> PAGEREF _Toc19422 \h </w:instrText>
        </w:r>
        <w:r>
          <w:fldChar w:fldCharType="separate"/>
        </w:r>
        <w:r>
          <w:t>57</w:t>
        </w:r>
        <w:r>
          <w:fldChar w:fldCharType="end"/>
        </w:r>
      </w:hyperlink>
    </w:p>
    <w:p>
      <w:pPr>
        <w:pStyle w:val="TOC2"/>
        <w:tabs>
          <w:tab w:val="right" w:leader="dot" w:pos="8306"/>
        </w:tabs>
      </w:pPr>
      <w:hyperlink w:anchor="_Toc10780" w:history="1">
        <w:r>
          <w:rPr>
            <w:rFonts w:ascii="仿宋" w:eastAsia="仿宋" w:hAnsi="仿宋" w:cs="仿宋" w:hint="eastAsia"/>
            <w:lang w:eastAsia="zh-CN"/>
          </w:rPr>
          <w:t>(二)、劣势分析(W)</w:t>
        </w:r>
        <w:r>
          <w:tab/>
        </w:r>
        <w:r>
          <w:fldChar w:fldCharType="begin"/>
        </w:r>
        <w:r>
          <w:instrText xml:space="preserve"> PAGEREF _Toc10780 \h </w:instrText>
        </w:r>
        <w:r>
          <w:fldChar w:fldCharType="separate"/>
        </w:r>
        <w:r>
          <w:t>58</w:t>
        </w:r>
        <w:r>
          <w:fldChar w:fldCharType="end"/>
        </w:r>
      </w:hyperlink>
    </w:p>
    <w:p>
      <w:pPr>
        <w:pStyle w:val="TOC2"/>
        <w:tabs>
          <w:tab w:val="right" w:leader="dot" w:pos="8306"/>
        </w:tabs>
      </w:pPr>
      <w:hyperlink w:anchor="_Toc7556" w:history="1">
        <w:r>
          <w:rPr>
            <w:rFonts w:ascii="仿宋" w:eastAsia="仿宋" w:hAnsi="仿宋" w:cs="仿宋" w:hint="eastAsia"/>
            <w:lang w:eastAsia="zh-CN"/>
          </w:rPr>
          <w:t>(三)、机会分析()</w:t>
        </w:r>
        <w:r>
          <w:tab/>
        </w:r>
        <w:r>
          <w:fldChar w:fldCharType="begin"/>
        </w:r>
        <w:r>
          <w:instrText xml:space="preserve"> PAGEREF _Toc7556 \h </w:instrText>
        </w:r>
        <w:r>
          <w:fldChar w:fldCharType="separate"/>
        </w:r>
        <w:r>
          <w:t>58</w:t>
        </w:r>
        <w:r>
          <w:fldChar w:fldCharType="end"/>
        </w:r>
      </w:hyperlink>
    </w:p>
    <w:p>
      <w:pPr>
        <w:pStyle w:val="TOC2"/>
        <w:tabs>
          <w:tab w:val="right" w:leader="dot" w:pos="8306"/>
        </w:tabs>
      </w:pPr>
      <w:hyperlink w:anchor="_Toc11095" w:history="1">
        <w:r>
          <w:rPr>
            <w:rFonts w:ascii="仿宋" w:eastAsia="仿宋" w:hAnsi="仿宋" w:cs="仿宋" w:hint="eastAsia"/>
            <w:lang w:eastAsia="zh-CN"/>
          </w:rPr>
          <w:t>(四)、威胁分析(T)</w:t>
        </w:r>
        <w:r>
          <w:tab/>
        </w:r>
        <w:r>
          <w:fldChar w:fldCharType="begin"/>
        </w:r>
        <w:r>
          <w:instrText xml:space="preserve"> PAGEREF _Toc11095 \h </w:instrText>
        </w:r>
        <w:r>
          <w:fldChar w:fldCharType="separate"/>
        </w:r>
        <w:r>
          <w:t>59</w:t>
        </w:r>
        <w:r>
          <w:fldChar w:fldCharType="end"/>
        </w:r>
      </w:hyperlink>
    </w:p>
    <w:p>
      <w:pPr>
        <w:pStyle w:val="TOC1"/>
        <w:tabs>
          <w:tab w:val="right" w:leader="dot" w:pos="8306"/>
        </w:tabs>
      </w:pPr>
      <w:hyperlink w:anchor="_Toc21102" w:history="1">
        <w:r>
          <w:rPr>
            <w:rFonts w:ascii="仿宋" w:eastAsia="仿宋" w:hAnsi="仿宋" w:cs="仿宋" w:hint="eastAsia"/>
            <w:lang w:eastAsia="zh-CN"/>
          </w:rPr>
          <w:t>十一、市场营销策略</w:t>
        </w:r>
        <w:r>
          <w:tab/>
        </w:r>
        <w:r>
          <w:fldChar w:fldCharType="begin"/>
        </w:r>
        <w:r>
          <w:instrText xml:space="preserve"> PAGEREF _Toc21102 \h </w:instrText>
        </w:r>
        <w:r>
          <w:fldChar w:fldCharType="separate"/>
        </w:r>
        <w:r>
          <w:t>60</w:t>
        </w:r>
        <w:r>
          <w:fldChar w:fldCharType="end"/>
        </w:r>
      </w:hyperlink>
    </w:p>
    <w:p>
      <w:pPr>
        <w:pStyle w:val="TOC2"/>
        <w:tabs>
          <w:tab w:val="right" w:leader="dot" w:pos="8306"/>
        </w:tabs>
      </w:pPr>
      <w:hyperlink w:anchor="_Toc4454" w:history="1">
        <w:r>
          <w:rPr>
            <w:rFonts w:ascii="仿宋" w:eastAsia="仿宋" w:hAnsi="仿宋" w:cs="仿宋" w:hint="eastAsia"/>
            <w:lang w:eastAsia="zh-CN"/>
          </w:rPr>
          <w:t>(一)、市场定位和目标市场</w:t>
        </w:r>
        <w:r>
          <w:tab/>
        </w:r>
        <w:r>
          <w:fldChar w:fldCharType="begin"/>
        </w:r>
        <w:r>
          <w:instrText xml:space="preserve"> PAGEREF _Toc4454 \h </w:instrText>
        </w:r>
        <w:r>
          <w:fldChar w:fldCharType="separate"/>
        </w:r>
        <w:r>
          <w:t>60</w:t>
        </w:r>
        <w:r>
          <w:fldChar w:fldCharType="end"/>
        </w:r>
      </w:hyperlink>
    </w:p>
    <w:p>
      <w:pPr>
        <w:pStyle w:val="TOC2"/>
        <w:tabs>
          <w:tab w:val="right" w:leader="dot" w:pos="8306"/>
        </w:tabs>
      </w:pPr>
      <w:hyperlink w:anchor="_Toc1526" w:history="1">
        <w:r>
          <w:rPr>
            <w:rFonts w:ascii="仿宋" w:eastAsia="仿宋" w:hAnsi="仿宋" w:cs="仿宋" w:hint="eastAsia"/>
            <w:lang w:eastAsia="zh-CN"/>
          </w:rPr>
          <w:t>(二)、定价策略</w:t>
        </w:r>
        <w:r>
          <w:tab/>
        </w:r>
        <w:r>
          <w:fldChar w:fldCharType="begin"/>
        </w:r>
        <w:r>
          <w:instrText xml:space="preserve"> PAGEREF _Toc1526 \h </w:instrText>
        </w:r>
        <w:r>
          <w:fldChar w:fldCharType="separate"/>
        </w:r>
        <w:r>
          <w:t>61</w:t>
        </w:r>
        <w:r>
          <w:fldChar w:fldCharType="end"/>
        </w:r>
      </w:hyperlink>
    </w:p>
    <w:p>
      <w:pPr>
        <w:pStyle w:val="TOC2"/>
        <w:tabs>
          <w:tab w:val="right" w:leader="dot" w:pos="8306"/>
        </w:tabs>
      </w:pPr>
      <w:hyperlink w:anchor="_Toc26960" w:history="1">
        <w:r>
          <w:rPr>
            <w:rFonts w:ascii="仿宋" w:eastAsia="仿宋" w:hAnsi="仿宋" w:cs="仿宋" w:hint="eastAsia"/>
            <w:lang w:eastAsia="zh-CN"/>
          </w:rPr>
          <w:t>(三)、销售和推广策略</w:t>
        </w:r>
        <w:r>
          <w:tab/>
        </w:r>
        <w:r>
          <w:fldChar w:fldCharType="begin"/>
        </w:r>
        <w:r>
          <w:instrText xml:space="preserve"> PAGEREF _Toc26960 \h </w:instrText>
        </w:r>
        <w:r>
          <w:fldChar w:fldCharType="separate"/>
        </w:r>
        <w:r>
          <w:t>62</w:t>
        </w:r>
        <w:r>
          <w:fldChar w:fldCharType="end"/>
        </w:r>
      </w:hyperlink>
    </w:p>
    <w:p>
      <w:pPr>
        <w:pStyle w:val="TOC2"/>
        <w:tabs>
          <w:tab w:val="right" w:leader="dot" w:pos="8306"/>
        </w:tabs>
      </w:pPr>
      <w:hyperlink w:anchor="_Toc15309" w:history="1">
        <w:r>
          <w:rPr>
            <w:rFonts w:ascii="仿宋" w:eastAsia="仿宋" w:hAnsi="仿宋" w:cs="仿宋" w:hint="eastAsia"/>
            <w:lang w:eastAsia="zh-CN"/>
          </w:rPr>
          <w:t>(四)、销售渠道和分销策略</w:t>
        </w:r>
        <w:r>
          <w:tab/>
        </w:r>
        <w:r>
          <w:fldChar w:fldCharType="begin"/>
        </w:r>
        <w:r>
          <w:instrText xml:space="preserve"> PAGEREF _Toc15309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796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42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98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https://d.book118.com/795112130330011110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5112130330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2024-02-05T06:26:00Z</dcterms:created>
  <dcterms:modified xsi:type="dcterms:W3CDTF">2024-02-05T06:27:07Z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D6FF0FC6EA1749C7A68A85EBEE43E77E_11</vt:lpwstr>
  </property>
  <property fmtid="{D5CDD505-2E9C-101B-9397-08002B2CF9AE}" pid="3" name="KSOProductBuildVer">
    <vt:lpwstr>2052-12.1.0.16250</vt:lpwstr>
  </property>
</Properties>
</file>