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酸奶机项目调研分析报告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87" w:history="1">
        <w:r>
          <w:rPr>
            <w:rFonts w:ascii="仿宋" w:eastAsia="仿宋" w:hAnsi="仿宋" w:cs="仿宋" w:hint="eastAsia"/>
            <w:lang w:eastAsia="zh-CN"/>
          </w:rPr>
          <w:t>概论</w:t>
        </w:r>
        <w:r>
          <w:tab/>
        </w:r>
        <w:r>
          <w:fldChar w:fldCharType="begin"/>
        </w:r>
        <w:r>
          <w:instrText xml:space="preserve"> PAGEREF _Toc12187 \h </w:instrText>
        </w:r>
        <w:r>
          <w:fldChar w:fldCharType="separate"/>
        </w:r>
        <w:r>
          <w:t>4</w:t>
        </w:r>
        <w:r>
          <w:fldChar w:fldCharType="end"/>
        </w:r>
      </w:hyperlink>
    </w:p>
    <w:p>
      <w:pPr>
        <w:pStyle w:val="TOC1"/>
        <w:tabs>
          <w:tab w:val="right" w:leader="dot" w:pos="8306"/>
        </w:tabs>
      </w:pPr>
      <w:hyperlink w:anchor="_Toc14252" w:history="1">
        <w:r>
          <w:rPr>
            <w:rFonts w:ascii="仿宋" w:eastAsia="仿宋" w:hAnsi="仿宋" w:cs="仿宋" w:hint="eastAsia"/>
            <w:lang w:eastAsia="zh-CN"/>
          </w:rPr>
          <w:t>一、安全评价程序与评价方法</w:t>
        </w:r>
        <w:r>
          <w:tab/>
        </w:r>
        <w:r>
          <w:fldChar w:fldCharType="begin"/>
        </w:r>
        <w:r>
          <w:instrText xml:space="preserve"> PAGEREF _Toc14252 \h </w:instrText>
        </w:r>
        <w:r>
          <w:fldChar w:fldCharType="separate"/>
        </w:r>
        <w:r>
          <w:t>4</w:t>
        </w:r>
        <w:r>
          <w:fldChar w:fldCharType="end"/>
        </w:r>
      </w:hyperlink>
    </w:p>
    <w:p>
      <w:pPr>
        <w:pStyle w:val="TOC2"/>
        <w:tabs>
          <w:tab w:val="right" w:leader="dot" w:pos="8306"/>
        </w:tabs>
      </w:pPr>
      <w:hyperlink w:anchor="_Toc11896" w:history="1">
        <w:r>
          <w:rPr>
            <w:rFonts w:ascii="仿宋" w:eastAsia="仿宋" w:hAnsi="仿宋" w:cs="仿宋" w:hint="eastAsia"/>
            <w:lang w:eastAsia="zh-CN"/>
          </w:rPr>
          <w:t>(一)、安全评价程序</w:t>
        </w:r>
        <w:r>
          <w:tab/>
        </w:r>
        <w:r>
          <w:fldChar w:fldCharType="begin"/>
        </w:r>
        <w:r>
          <w:instrText xml:space="preserve"> PAGEREF _Toc11896 \h </w:instrText>
        </w:r>
        <w:r>
          <w:fldChar w:fldCharType="separate"/>
        </w:r>
        <w:r>
          <w:t>4</w:t>
        </w:r>
        <w:r>
          <w:fldChar w:fldCharType="end"/>
        </w:r>
      </w:hyperlink>
    </w:p>
    <w:p>
      <w:pPr>
        <w:pStyle w:val="TOC2"/>
        <w:tabs>
          <w:tab w:val="right" w:leader="dot" w:pos="8306"/>
        </w:tabs>
      </w:pPr>
      <w:hyperlink w:anchor="_Toc8074" w:history="1">
        <w:r>
          <w:rPr>
            <w:rFonts w:ascii="仿宋" w:eastAsia="仿宋" w:hAnsi="仿宋" w:cs="仿宋" w:hint="eastAsia"/>
            <w:lang w:eastAsia="zh-CN"/>
          </w:rPr>
          <w:t>(二)、划分评价单元</w:t>
        </w:r>
        <w:r>
          <w:tab/>
        </w:r>
        <w:r>
          <w:fldChar w:fldCharType="begin"/>
        </w:r>
        <w:r>
          <w:instrText xml:space="preserve"> PAGEREF _Toc8074 \h </w:instrText>
        </w:r>
        <w:r>
          <w:fldChar w:fldCharType="separate"/>
        </w:r>
        <w:r>
          <w:t>5</w:t>
        </w:r>
        <w:r>
          <w:fldChar w:fldCharType="end"/>
        </w:r>
      </w:hyperlink>
    </w:p>
    <w:p>
      <w:pPr>
        <w:pStyle w:val="TOC2"/>
        <w:tabs>
          <w:tab w:val="right" w:leader="dot" w:pos="8306"/>
        </w:tabs>
      </w:pPr>
      <w:hyperlink w:anchor="_Toc1185" w:history="1">
        <w:r>
          <w:rPr>
            <w:rFonts w:ascii="仿宋" w:eastAsia="仿宋" w:hAnsi="仿宋" w:cs="仿宋" w:hint="eastAsia"/>
            <w:lang w:eastAsia="zh-CN"/>
          </w:rPr>
          <w:t>(三)、确定采用的安全评价方法</w:t>
        </w:r>
        <w:r>
          <w:tab/>
        </w:r>
        <w:r>
          <w:fldChar w:fldCharType="begin"/>
        </w:r>
        <w:r>
          <w:instrText xml:space="preserve"> PAGEREF _Toc1185 \h </w:instrText>
        </w:r>
        <w:r>
          <w:fldChar w:fldCharType="separate"/>
        </w:r>
        <w:r>
          <w:t>6</w:t>
        </w:r>
        <w:r>
          <w:fldChar w:fldCharType="end"/>
        </w:r>
      </w:hyperlink>
    </w:p>
    <w:p>
      <w:pPr>
        <w:pStyle w:val="TOC1"/>
        <w:tabs>
          <w:tab w:val="right" w:leader="dot" w:pos="8306"/>
        </w:tabs>
      </w:pPr>
      <w:hyperlink w:anchor="_Toc16997" w:history="1">
        <w:r>
          <w:rPr>
            <w:rFonts w:ascii="仿宋" w:eastAsia="仿宋" w:hAnsi="仿宋" w:cs="仿宋" w:hint="eastAsia"/>
            <w:lang w:eastAsia="zh-CN"/>
          </w:rPr>
          <w:t>二、酸奶机项目概论</w:t>
        </w:r>
        <w:r>
          <w:tab/>
        </w:r>
        <w:r>
          <w:fldChar w:fldCharType="begin"/>
        </w:r>
        <w:r>
          <w:instrText xml:space="preserve"> PAGEREF _Toc16997 \h </w:instrText>
        </w:r>
        <w:r>
          <w:fldChar w:fldCharType="separate"/>
        </w:r>
        <w:r>
          <w:t>8</w:t>
        </w:r>
        <w:r>
          <w:fldChar w:fldCharType="end"/>
        </w:r>
      </w:hyperlink>
    </w:p>
    <w:p>
      <w:pPr>
        <w:pStyle w:val="TOC2"/>
        <w:tabs>
          <w:tab w:val="right" w:leader="dot" w:pos="8306"/>
        </w:tabs>
      </w:pPr>
      <w:hyperlink w:anchor="_Toc16428" w:history="1">
        <w:r>
          <w:rPr>
            <w:rFonts w:ascii="仿宋" w:eastAsia="仿宋" w:hAnsi="仿宋" w:cs="仿宋" w:hint="eastAsia"/>
            <w:lang w:eastAsia="zh-CN"/>
          </w:rPr>
          <w:t>(一)、创新计划及酸奶机项目性质</w:t>
        </w:r>
        <w:r>
          <w:tab/>
        </w:r>
        <w:r>
          <w:fldChar w:fldCharType="begin"/>
        </w:r>
        <w:r>
          <w:instrText xml:space="preserve"> PAGEREF _Toc16428 \h </w:instrText>
        </w:r>
        <w:r>
          <w:fldChar w:fldCharType="separate"/>
        </w:r>
        <w:r>
          <w:t>8</w:t>
        </w:r>
        <w:r>
          <w:fldChar w:fldCharType="end"/>
        </w:r>
      </w:hyperlink>
    </w:p>
    <w:p>
      <w:pPr>
        <w:pStyle w:val="TOC2"/>
        <w:tabs>
          <w:tab w:val="right" w:leader="dot" w:pos="8306"/>
        </w:tabs>
      </w:pPr>
      <w:hyperlink w:anchor="_Toc26385" w:history="1">
        <w:r>
          <w:rPr>
            <w:rFonts w:ascii="仿宋" w:eastAsia="仿宋" w:hAnsi="仿宋" w:cs="仿宋" w:hint="eastAsia"/>
            <w:lang w:eastAsia="zh-CN"/>
          </w:rPr>
          <w:t>(二)、主管单位与酸奶机项目执行方</w:t>
        </w:r>
        <w:r>
          <w:tab/>
        </w:r>
        <w:r>
          <w:fldChar w:fldCharType="begin"/>
        </w:r>
        <w:r>
          <w:instrText xml:space="preserve"> PAGEREF _Toc26385 \h </w:instrText>
        </w:r>
        <w:r>
          <w:fldChar w:fldCharType="separate"/>
        </w:r>
        <w:r>
          <w:t>9</w:t>
        </w:r>
        <w:r>
          <w:fldChar w:fldCharType="end"/>
        </w:r>
      </w:hyperlink>
    </w:p>
    <w:p>
      <w:pPr>
        <w:pStyle w:val="TOC2"/>
        <w:tabs>
          <w:tab w:val="right" w:leader="dot" w:pos="8306"/>
        </w:tabs>
      </w:pPr>
      <w:hyperlink w:anchor="_Toc362" w:history="1">
        <w:r>
          <w:rPr>
            <w:rFonts w:ascii="仿宋" w:eastAsia="仿宋" w:hAnsi="仿宋" w:cs="仿宋" w:hint="eastAsia"/>
            <w:lang w:eastAsia="zh-CN"/>
          </w:rPr>
          <w:t>(三)、战略协作伙伴</w:t>
        </w:r>
        <w:r>
          <w:tab/>
        </w:r>
        <w:r>
          <w:fldChar w:fldCharType="begin"/>
        </w:r>
        <w:r>
          <w:instrText xml:space="preserve"> PAGEREF _Toc362 \h </w:instrText>
        </w:r>
        <w:r>
          <w:fldChar w:fldCharType="separate"/>
        </w:r>
        <w:r>
          <w:t>9</w:t>
        </w:r>
        <w:r>
          <w:fldChar w:fldCharType="end"/>
        </w:r>
      </w:hyperlink>
    </w:p>
    <w:p>
      <w:pPr>
        <w:pStyle w:val="TOC2"/>
        <w:tabs>
          <w:tab w:val="right" w:leader="dot" w:pos="8306"/>
        </w:tabs>
      </w:pPr>
      <w:hyperlink w:anchor="_Toc30264" w:history="1">
        <w:r>
          <w:rPr>
            <w:rFonts w:ascii="仿宋" w:eastAsia="仿宋" w:hAnsi="仿宋" w:cs="仿宋" w:hint="eastAsia"/>
            <w:lang w:eastAsia="zh-CN"/>
          </w:rPr>
          <w:t>(四)、酸奶机项目提出背景和合理性</w:t>
        </w:r>
        <w:r>
          <w:tab/>
        </w:r>
        <w:r>
          <w:fldChar w:fldCharType="begin"/>
        </w:r>
        <w:r>
          <w:instrText xml:space="preserve"> PAGEREF _Toc30264 \h </w:instrText>
        </w:r>
        <w:r>
          <w:fldChar w:fldCharType="separate"/>
        </w:r>
        <w:r>
          <w:t>11</w:t>
        </w:r>
        <w:r>
          <w:fldChar w:fldCharType="end"/>
        </w:r>
      </w:hyperlink>
    </w:p>
    <w:p>
      <w:pPr>
        <w:pStyle w:val="TOC2"/>
        <w:tabs>
          <w:tab w:val="right" w:leader="dot" w:pos="8306"/>
        </w:tabs>
      </w:pPr>
      <w:hyperlink w:anchor="_Toc14705" w:history="1">
        <w:r>
          <w:rPr>
            <w:rFonts w:ascii="仿宋" w:eastAsia="仿宋" w:hAnsi="仿宋" w:cs="仿宋" w:hint="eastAsia"/>
            <w:lang w:eastAsia="zh-CN"/>
          </w:rPr>
          <w:t>(五)、酸奶机项目选址和土地综合评估</w:t>
        </w:r>
        <w:r>
          <w:tab/>
        </w:r>
        <w:r>
          <w:fldChar w:fldCharType="begin"/>
        </w:r>
        <w:r>
          <w:instrText xml:space="preserve"> PAGEREF _Toc14705 \h </w:instrText>
        </w:r>
        <w:r>
          <w:fldChar w:fldCharType="separate"/>
        </w:r>
        <w:r>
          <w:t>12</w:t>
        </w:r>
        <w:r>
          <w:fldChar w:fldCharType="end"/>
        </w:r>
      </w:hyperlink>
    </w:p>
    <w:p>
      <w:pPr>
        <w:pStyle w:val="TOC2"/>
        <w:tabs>
          <w:tab w:val="right" w:leader="dot" w:pos="8306"/>
        </w:tabs>
      </w:pPr>
      <w:hyperlink w:anchor="_Toc843" w:history="1">
        <w:r>
          <w:rPr>
            <w:rFonts w:ascii="仿宋" w:eastAsia="仿宋" w:hAnsi="仿宋" w:cs="仿宋" w:hint="eastAsia"/>
            <w:lang w:eastAsia="zh-CN"/>
          </w:rPr>
          <w:t>(六)、土木工程建设目标</w:t>
        </w:r>
        <w:r>
          <w:tab/>
        </w:r>
        <w:r>
          <w:fldChar w:fldCharType="begin"/>
        </w:r>
        <w:r>
          <w:instrText xml:space="preserve"> PAGEREF _Toc843 \h </w:instrText>
        </w:r>
        <w:r>
          <w:fldChar w:fldCharType="separate"/>
        </w:r>
        <w:r>
          <w:t>13</w:t>
        </w:r>
        <w:r>
          <w:fldChar w:fldCharType="end"/>
        </w:r>
      </w:hyperlink>
    </w:p>
    <w:p>
      <w:pPr>
        <w:pStyle w:val="TOC2"/>
        <w:tabs>
          <w:tab w:val="right" w:leader="dot" w:pos="8306"/>
        </w:tabs>
      </w:pPr>
      <w:hyperlink w:anchor="_Toc16860" w:history="1">
        <w:r>
          <w:rPr>
            <w:rFonts w:ascii="仿宋" w:eastAsia="仿宋" w:hAnsi="仿宋" w:cs="仿宋" w:hint="eastAsia"/>
            <w:lang w:eastAsia="zh-CN"/>
          </w:rPr>
          <w:t>(七)、设备采购计划</w:t>
        </w:r>
        <w:r>
          <w:tab/>
        </w:r>
        <w:r>
          <w:fldChar w:fldCharType="begin"/>
        </w:r>
        <w:r>
          <w:instrText xml:space="preserve"> PAGEREF _Toc16860 \h </w:instrText>
        </w:r>
        <w:r>
          <w:fldChar w:fldCharType="separate"/>
        </w:r>
        <w:r>
          <w:t>13</w:t>
        </w:r>
        <w:r>
          <w:fldChar w:fldCharType="end"/>
        </w:r>
      </w:hyperlink>
    </w:p>
    <w:p>
      <w:pPr>
        <w:pStyle w:val="TOC2"/>
        <w:tabs>
          <w:tab w:val="right" w:leader="dot" w:pos="8306"/>
        </w:tabs>
      </w:pPr>
      <w:hyperlink w:anchor="_Toc28093" w:history="1">
        <w:r>
          <w:rPr>
            <w:rFonts w:ascii="仿宋" w:eastAsia="仿宋" w:hAnsi="仿宋" w:cs="仿宋" w:hint="eastAsia"/>
            <w:lang w:eastAsia="zh-CN"/>
          </w:rPr>
          <w:t>(八)、产品规划与开发方案</w:t>
        </w:r>
        <w:r>
          <w:tab/>
        </w:r>
        <w:r>
          <w:fldChar w:fldCharType="begin"/>
        </w:r>
        <w:r>
          <w:instrText xml:space="preserve"> PAGEREF _Toc28093 \h </w:instrText>
        </w:r>
        <w:r>
          <w:fldChar w:fldCharType="separate"/>
        </w:r>
        <w:r>
          <w:t>13</w:t>
        </w:r>
        <w:r>
          <w:fldChar w:fldCharType="end"/>
        </w:r>
      </w:hyperlink>
    </w:p>
    <w:p>
      <w:pPr>
        <w:pStyle w:val="TOC2"/>
        <w:tabs>
          <w:tab w:val="right" w:leader="dot" w:pos="8306"/>
        </w:tabs>
      </w:pPr>
      <w:hyperlink w:anchor="_Toc16266" w:history="1">
        <w:r>
          <w:rPr>
            <w:rFonts w:ascii="仿宋" w:eastAsia="仿宋" w:hAnsi="仿宋" w:cs="仿宋" w:hint="eastAsia"/>
            <w:lang w:eastAsia="zh-CN"/>
          </w:rPr>
          <w:t>(九)、原材料供应保障</w:t>
        </w:r>
        <w:r>
          <w:tab/>
        </w:r>
        <w:r>
          <w:fldChar w:fldCharType="begin"/>
        </w:r>
        <w:r>
          <w:instrText xml:space="preserve"> PAGEREF _Toc16266 \h </w:instrText>
        </w:r>
        <w:r>
          <w:fldChar w:fldCharType="separate"/>
        </w:r>
        <w:r>
          <w:t>14</w:t>
        </w:r>
        <w:r>
          <w:fldChar w:fldCharType="end"/>
        </w:r>
      </w:hyperlink>
    </w:p>
    <w:p>
      <w:pPr>
        <w:pStyle w:val="TOC2"/>
        <w:tabs>
          <w:tab w:val="right" w:leader="dot" w:pos="8306"/>
        </w:tabs>
      </w:pPr>
      <w:hyperlink w:anchor="_Toc25923" w:history="1">
        <w:r>
          <w:rPr>
            <w:rFonts w:ascii="仿宋" w:eastAsia="仿宋" w:hAnsi="仿宋" w:cs="仿宋" w:hint="eastAsia"/>
            <w:lang w:eastAsia="zh-CN"/>
          </w:rPr>
          <w:t>(十)、酸奶机项目能源消耗分析</w:t>
        </w:r>
        <w:r>
          <w:tab/>
        </w:r>
        <w:r>
          <w:fldChar w:fldCharType="begin"/>
        </w:r>
        <w:r>
          <w:instrText xml:space="preserve"> PAGEREF _Toc25923 \h </w:instrText>
        </w:r>
        <w:r>
          <w:fldChar w:fldCharType="separate"/>
        </w:r>
        <w:r>
          <w:t>15</w:t>
        </w:r>
        <w:r>
          <w:fldChar w:fldCharType="end"/>
        </w:r>
      </w:hyperlink>
    </w:p>
    <w:p>
      <w:pPr>
        <w:pStyle w:val="TOC2"/>
        <w:tabs>
          <w:tab w:val="right" w:leader="dot" w:pos="8306"/>
        </w:tabs>
      </w:pPr>
      <w:hyperlink w:anchor="_Toc4202" w:history="1">
        <w:r>
          <w:rPr>
            <w:rFonts w:ascii="仿宋" w:eastAsia="仿宋" w:hAnsi="仿宋" w:cs="仿宋" w:hint="eastAsia"/>
            <w:lang w:eastAsia="zh-CN"/>
          </w:rPr>
          <w:t>(十一)、环境保护</w:t>
        </w:r>
        <w:r>
          <w:tab/>
        </w:r>
        <w:r>
          <w:fldChar w:fldCharType="begin"/>
        </w:r>
        <w:r>
          <w:instrText xml:space="preserve"> PAGEREF _Toc4202 \h </w:instrText>
        </w:r>
        <w:r>
          <w:fldChar w:fldCharType="separate"/>
        </w:r>
        <w:r>
          <w:t>16</w:t>
        </w:r>
        <w:r>
          <w:fldChar w:fldCharType="end"/>
        </w:r>
      </w:hyperlink>
    </w:p>
    <w:p>
      <w:pPr>
        <w:pStyle w:val="TOC2"/>
        <w:tabs>
          <w:tab w:val="right" w:leader="dot" w:pos="8306"/>
        </w:tabs>
      </w:pPr>
      <w:hyperlink w:anchor="_Toc12529" w:history="1">
        <w:r>
          <w:rPr>
            <w:rFonts w:ascii="仿宋" w:eastAsia="仿宋" w:hAnsi="仿宋" w:cs="仿宋" w:hint="eastAsia"/>
            <w:lang w:eastAsia="zh-CN"/>
          </w:rPr>
          <w:t>(十二)、酸奶机项目进度规划与执行</w:t>
        </w:r>
        <w:r>
          <w:tab/>
        </w:r>
        <w:r>
          <w:fldChar w:fldCharType="begin"/>
        </w:r>
        <w:r>
          <w:instrText xml:space="preserve"> PAGEREF _Toc12529 \h </w:instrText>
        </w:r>
        <w:r>
          <w:fldChar w:fldCharType="separate"/>
        </w:r>
        <w:r>
          <w:t>16</w:t>
        </w:r>
        <w:r>
          <w:fldChar w:fldCharType="end"/>
        </w:r>
      </w:hyperlink>
    </w:p>
    <w:p>
      <w:pPr>
        <w:pStyle w:val="TOC2"/>
        <w:tabs>
          <w:tab w:val="right" w:leader="dot" w:pos="8306"/>
        </w:tabs>
      </w:pPr>
      <w:hyperlink w:anchor="_Toc17557" w:history="1">
        <w:r>
          <w:rPr>
            <w:rFonts w:ascii="仿宋" w:eastAsia="仿宋" w:hAnsi="仿宋" w:cs="仿宋" w:hint="eastAsia"/>
            <w:lang w:eastAsia="zh-CN"/>
          </w:rPr>
          <w:t>(十三)、经济效益分析与投资预估</w:t>
        </w:r>
        <w:r>
          <w:tab/>
        </w:r>
        <w:r>
          <w:fldChar w:fldCharType="begin"/>
        </w:r>
        <w:r>
          <w:instrText xml:space="preserve"> PAGEREF _Toc17557 \h </w:instrText>
        </w:r>
        <w:r>
          <w:fldChar w:fldCharType="separate"/>
        </w:r>
        <w:r>
          <w:t>17</w:t>
        </w:r>
        <w:r>
          <w:fldChar w:fldCharType="end"/>
        </w:r>
      </w:hyperlink>
    </w:p>
    <w:p>
      <w:pPr>
        <w:pStyle w:val="TOC2"/>
        <w:tabs>
          <w:tab w:val="right" w:leader="dot" w:pos="8306"/>
        </w:tabs>
      </w:pPr>
      <w:hyperlink w:anchor="_Toc22638" w:history="1">
        <w:r>
          <w:rPr>
            <w:rFonts w:ascii="仿宋" w:eastAsia="仿宋" w:hAnsi="仿宋" w:cs="仿宋" w:hint="eastAsia"/>
            <w:lang w:eastAsia="zh-CN"/>
          </w:rPr>
          <w:t>(十四)、报告详解与解释</w:t>
        </w:r>
        <w:r>
          <w:tab/>
        </w:r>
        <w:r>
          <w:fldChar w:fldCharType="begin"/>
        </w:r>
        <w:r>
          <w:instrText xml:space="preserve"> PAGEREF _Toc22638 \h </w:instrText>
        </w:r>
        <w:r>
          <w:fldChar w:fldCharType="separate"/>
        </w:r>
        <w:r>
          <w:t>18</w:t>
        </w:r>
        <w:r>
          <w:fldChar w:fldCharType="end"/>
        </w:r>
      </w:hyperlink>
    </w:p>
    <w:p>
      <w:pPr>
        <w:pStyle w:val="TOC1"/>
        <w:tabs>
          <w:tab w:val="right" w:leader="dot" w:pos="8306"/>
        </w:tabs>
      </w:pPr>
      <w:hyperlink w:anchor="_Toc25924" w:history="1">
        <w:r>
          <w:rPr>
            <w:rFonts w:ascii="仿宋" w:eastAsia="仿宋" w:hAnsi="仿宋" w:cs="仿宋" w:hint="eastAsia"/>
            <w:lang w:eastAsia="zh-CN"/>
          </w:rPr>
          <w:t>三、酸奶机行业发展分析</w:t>
        </w:r>
        <w:r>
          <w:tab/>
        </w:r>
        <w:r>
          <w:fldChar w:fldCharType="begin"/>
        </w:r>
        <w:r>
          <w:instrText xml:space="preserve"> PAGEREF _Toc25924 \h </w:instrText>
        </w:r>
        <w:r>
          <w:fldChar w:fldCharType="separate"/>
        </w:r>
        <w:r>
          <w:t>19</w:t>
        </w:r>
        <w:r>
          <w:fldChar w:fldCharType="end"/>
        </w:r>
      </w:hyperlink>
    </w:p>
    <w:p>
      <w:pPr>
        <w:pStyle w:val="TOC2"/>
        <w:tabs>
          <w:tab w:val="right" w:leader="dot" w:pos="8306"/>
        </w:tabs>
      </w:pPr>
      <w:hyperlink w:anchor="_Toc1940" w:history="1">
        <w:r>
          <w:rPr>
            <w:rFonts w:ascii="仿宋" w:eastAsia="仿宋" w:hAnsi="仿宋" w:cs="仿宋" w:hint="eastAsia"/>
            <w:lang w:eastAsia="zh-CN"/>
          </w:rPr>
          <w:t>(一)、酸奶机行业发展总体概况</w:t>
        </w:r>
        <w:r>
          <w:tab/>
        </w:r>
        <w:r>
          <w:fldChar w:fldCharType="begin"/>
        </w:r>
        <w:r>
          <w:instrText xml:space="preserve"> PAGEREF _Toc1940 \h </w:instrText>
        </w:r>
        <w:r>
          <w:fldChar w:fldCharType="separate"/>
        </w:r>
        <w:r>
          <w:t>19</w:t>
        </w:r>
        <w:r>
          <w:fldChar w:fldCharType="end"/>
        </w:r>
      </w:hyperlink>
    </w:p>
    <w:p>
      <w:pPr>
        <w:pStyle w:val="TOC2"/>
        <w:tabs>
          <w:tab w:val="right" w:leader="dot" w:pos="8306"/>
        </w:tabs>
      </w:pPr>
      <w:hyperlink w:anchor="_Toc8289" w:history="1">
        <w:r>
          <w:rPr>
            <w:rFonts w:ascii="仿宋" w:eastAsia="仿宋" w:hAnsi="仿宋" w:cs="仿宋" w:hint="eastAsia"/>
            <w:lang w:eastAsia="zh-CN"/>
          </w:rPr>
          <w:t>(二)、酸奶机行业发展背景</w:t>
        </w:r>
        <w:r>
          <w:tab/>
        </w:r>
        <w:r>
          <w:fldChar w:fldCharType="begin"/>
        </w:r>
        <w:r>
          <w:instrText xml:space="preserve"> PAGEREF _Toc8289 \h </w:instrText>
        </w:r>
        <w:r>
          <w:fldChar w:fldCharType="separate"/>
        </w:r>
        <w:r>
          <w:t>20</w:t>
        </w:r>
        <w:r>
          <w:fldChar w:fldCharType="end"/>
        </w:r>
      </w:hyperlink>
    </w:p>
    <w:p>
      <w:pPr>
        <w:pStyle w:val="TOC2"/>
        <w:tabs>
          <w:tab w:val="right" w:leader="dot" w:pos="8306"/>
        </w:tabs>
      </w:pPr>
      <w:hyperlink w:anchor="_Toc2097" w:history="1">
        <w:r>
          <w:rPr>
            <w:rFonts w:ascii="仿宋" w:eastAsia="仿宋" w:hAnsi="仿宋" w:cs="仿宋" w:hint="eastAsia"/>
            <w:lang w:eastAsia="zh-CN"/>
          </w:rPr>
          <w:t>(三)、酸奶机行业发展前景</w:t>
        </w:r>
        <w:r>
          <w:tab/>
        </w:r>
        <w:r>
          <w:fldChar w:fldCharType="begin"/>
        </w:r>
        <w:r>
          <w:instrText xml:space="preserve"> PAGEREF _Toc2097 \h </w:instrText>
        </w:r>
        <w:r>
          <w:fldChar w:fldCharType="separate"/>
        </w:r>
        <w:r>
          <w:t>20</w:t>
        </w:r>
        <w:r>
          <w:fldChar w:fldCharType="end"/>
        </w:r>
      </w:hyperlink>
    </w:p>
    <w:p>
      <w:pPr>
        <w:pStyle w:val="TOC1"/>
        <w:tabs>
          <w:tab w:val="right" w:leader="dot" w:pos="8306"/>
        </w:tabs>
      </w:pPr>
      <w:hyperlink w:anchor="_Toc26058" w:history="1">
        <w:r>
          <w:rPr>
            <w:rFonts w:ascii="仿宋" w:eastAsia="仿宋" w:hAnsi="仿宋" w:cs="仿宋" w:hint="eastAsia"/>
            <w:lang w:eastAsia="zh-CN"/>
          </w:rPr>
          <w:t>四、法人治理架构</w:t>
        </w:r>
        <w:r>
          <w:tab/>
        </w:r>
        <w:r>
          <w:fldChar w:fldCharType="begin"/>
        </w:r>
        <w:r>
          <w:instrText xml:space="preserve"> PAGEREF _Toc26058 \h </w:instrText>
        </w:r>
        <w:r>
          <w:fldChar w:fldCharType="separate"/>
        </w:r>
        <w:r>
          <w:t>20</w:t>
        </w:r>
        <w:r>
          <w:fldChar w:fldCharType="end"/>
        </w:r>
      </w:hyperlink>
    </w:p>
    <w:p>
      <w:pPr>
        <w:pStyle w:val="TOC2"/>
        <w:tabs>
          <w:tab w:val="right" w:leader="dot" w:pos="8306"/>
        </w:tabs>
      </w:pPr>
      <w:hyperlink w:anchor="_Toc19151" w:history="1">
        <w:r>
          <w:rPr>
            <w:rFonts w:ascii="仿宋" w:eastAsia="仿宋" w:hAnsi="仿宋" w:cs="仿宋" w:hint="eastAsia"/>
            <w:lang w:eastAsia="zh-CN"/>
          </w:rPr>
          <w:t>(一)、股东权益与义务</w:t>
        </w:r>
        <w:r>
          <w:tab/>
        </w:r>
        <w:r>
          <w:fldChar w:fldCharType="begin"/>
        </w:r>
        <w:r>
          <w:instrText xml:space="preserve"> PAGEREF _Toc19151 \h </w:instrText>
        </w:r>
        <w:r>
          <w:fldChar w:fldCharType="separate"/>
        </w:r>
        <w:r>
          <w:t>20</w:t>
        </w:r>
        <w:r>
          <w:fldChar w:fldCharType="end"/>
        </w:r>
      </w:hyperlink>
    </w:p>
    <w:p>
      <w:pPr>
        <w:pStyle w:val="TOC2"/>
        <w:tabs>
          <w:tab w:val="right" w:leader="dot" w:pos="8306"/>
        </w:tabs>
      </w:pPr>
      <w:hyperlink w:anchor="_Toc11135" w:history="1">
        <w:r>
          <w:rPr>
            <w:rFonts w:ascii="仿宋" w:eastAsia="仿宋" w:hAnsi="仿宋" w:cs="仿宋" w:hint="eastAsia"/>
            <w:lang w:eastAsia="zh-CN"/>
          </w:rPr>
          <w:t>(二)、公司董事会</w:t>
        </w:r>
        <w:r>
          <w:tab/>
        </w:r>
        <w:r>
          <w:fldChar w:fldCharType="begin"/>
        </w:r>
        <w:r>
          <w:instrText xml:space="preserve"> PAGEREF _Toc11135 \h </w:instrText>
        </w:r>
        <w:r>
          <w:fldChar w:fldCharType="separate"/>
        </w:r>
        <w:r>
          <w:t>21</w:t>
        </w:r>
        <w:r>
          <w:fldChar w:fldCharType="end"/>
        </w:r>
      </w:hyperlink>
    </w:p>
    <w:p>
      <w:pPr>
        <w:pStyle w:val="TOC2"/>
        <w:tabs>
          <w:tab w:val="right" w:leader="dot" w:pos="8306"/>
        </w:tabs>
      </w:pPr>
      <w:hyperlink w:anchor="_Toc32420" w:history="1">
        <w:r>
          <w:rPr>
            <w:rFonts w:ascii="仿宋" w:eastAsia="仿宋" w:hAnsi="仿宋" w:cs="仿宋" w:hint="eastAsia"/>
            <w:lang w:eastAsia="zh-CN"/>
          </w:rPr>
          <w:t>(三)、高级管理层</w:t>
        </w:r>
        <w:r>
          <w:tab/>
        </w:r>
        <w:r>
          <w:fldChar w:fldCharType="begin"/>
        </w:r>
        <w:r>
          <w:instrText xml:space="preserve"> PAGEREF _Toc32420 \h </w:instrText>
        </w:r>
        <w:r>
          <w:fldChar w:fldCharType="separate"/>
        </w:r>
        <w:r>
          <w:t>23</w:t>
        </w:r>
        <w:r>
          <w:fldChar w:fldCharType="end"/>
        </w:r>
      </w:hyperlink>
    </w:p>
    <w:p>
      <w:pPr>
        <w:pStyle w:val="TOC2"/>
        <w:tabs>
          <w:tab w:val="right" w:leader="dot" w:pos="8306"/>
        </w:tabs>
      </w:pPr>
      <w:hyperlink w:anchor="_Toc30791" w:history="1">
        <w:r>
          <w:rPr>
            <w:rFonts w:ascii="仿宋" w:eastAsia="仿宋" w:hAnsi="仿宋" w:cs="仿宋" w:hint="eastAsia"/>
            <w:lang w:eastAsia="zh-CN"/>
          </w:rPr>
          <w:t>(四)、监督管理层</w:t>
        </w:r>
        <w:r>
          <w:tab/>
        </w:r>
        <w:r>
          <w:fldChar w:fldCharType="begin"/>
        </w:r>
        <w:r>
          <w:instrText xml:space="preserve"> PAGEREF _Toc30791 \h </w:instrText>
        </w:r>
        <w:r>
          <w:fldChar w:fldCharType="separate"/>
        </w:r>
        <w:r>
          <w:t>24</w:t>
        </w:r>
        <w:r>
          <w:fldChar w:fldCharType="end"/>
        </w:r>
      </w:hyperlink>
    </w:p>
    <w:p>
      <w:pPr>
        <w:pStyle w:val="TOC1"/>
        <w:tabs>
          <w:tab w:val="right" w:leader="dot" w:pos="8306"/>
        </w:tabs>
      </w:pPr>
      <w:hyperlink w:anchor="_Toc31258" w:history="1">
        <w:r>
          <w:rPr>
            <w:rFonts w:ascii="仿宋" w:eastAsia="仿宋" w:hAnsi="仿宋" w:cs="仿宋" w:hint="eastAsia"/>
            <w:lang w:eastAsia="zh-CN"/>
          </w:rPr>
          <w:t>五、市场分析预测</w:t>
        </w:r>
        <w:r>
          <w:tab/>
        </w:r>
        <w:r>
          <w:fldChar w:fldCharType="begin"/>
        </w:r>
        <w:r>
          <w:instrText xml:space="preserve"> PAGEREF _Toc31258 \h </w:instrText>
        </w:r>
        <w:r>
          <w:fldChar w:fldCharType="separate"/>
        </w:r>
        <w:r>
          <w:t>25</w:t>
        </w:r>
        <w:r>
          <w:fldChar w:fldCharType="end"/>
        </w:r>
      </w:hyperlink>
    </w:p>
    <w:p>
      <w:pPr>
        <w:pStyle w:val="TOC2"/>
        <w:tabs>
          <w:tab w:val="right" w:leader="dot" w:pos="8306"/>
        </w:tabs>
      </w:pPr>
      <w:hyperlink w:anchor="_Toc4252" w:history="1">
        <w:r>
          <w:rPr>
            <w:rFonts w:ascii="仿宋" w:eastAsia="仿宋" w:hAnsi="仿宋" w:cs="仿宋" w:hint="eastAsia"/>
            <w:lang w:eastAsia="zh-CN"/>
          </w:rPr>
          <w:t>(一)、酸奶机行业分析</w:t>
        </w:r>
        <w:r>
          <w:tab/>
        </w:r>
        <w:r>
          <w:fldChar w:fldCharType="begin"/>
        </w:r>
        <w:r>
          <w:instrText xml:space="preserve"> PAGEREF _Toc4252 \h </w:instrText>
        </w:r>
        <w:r>
          <w:fldChar w:fldCharType="separate"/>
        </w:r>
        <w:r>
          <w:t>25</w:t>
        </w:r>
        <w:r>
          <w:fldChar w:fldCharType="end"/>
        </w:r>
      </w:hyperlink>
    </w:p>
    <w:p>
      <w:pPr>
        <w:pStyle w:val="TOC2"/>
        <w:tabs>
          <w:tab w:val="right" w:leader="dot" w:pos="8306"/>
        </w:tabs>
      </w:pPr>
      <w:hyperlink w:anchor="_Toc150" w:history="1">
        <w:r>
          <w:rPr>
            <w:rFonts w:ascii="仿宋" w:eastAsia="仿宋" w:hAnsi="仿宋" w:cs="仿宋" w:hint="eastAsia"/>
            <w:lang w:eastAsia="zh-CN"/>
          </w:rPr>
          <w:t>(二)、酸奶机市场分析预测</w:t>
        </w:r>
        <w:r>
          <w:tab/>
        </w:r>
        <w:r>
          <w:fldChar w:fldCharType="begin"/>
        </w:r>
        <w:r>
          <w:instrText xml:space="preserve"> PAGEREF _Toc150 \h </w:instrText>
        </w:r>
        <w:r>
          <w:fldChar w:fldCharType="separate"/>
        </w:r>
        <w:r>
          <w:t>26</w:t>
        </w:r>
        <w:r>
          <w:fldChar w:fldCharType="end"/>
        </w:r>
      </w:hyperlink>
    </w:p>
    <w:p>
      <w:pPr>
        <w:pStyle w:val="TOC1"/>
        <w:tabs>
          <w:tab w:val="right" w:leader="dot" w:pos="8306"/>
        </w:tabs>
      </w:pPr>
      <w:hyperlink w:anchor="_Toc16348" w:history="1">
        <w:r>
          <w:rPr>
            <w:rFonts w:ascii="仿宋" w:eastAsia="仿宋" w:hAnsi="仿宋" w:cs="仿宋" w:hint="eastAsia"/>
            <w:lang w:eastAsia="zh-CN"/>
          </w:rPr>
          <w:t>六、风险因素分析及规避措施</w:t>
        </w:r>
        <w:r>
          <w:tab/>
        </w:r>
        <w:r>
          <w:fldChar w:fldCharType="begin"/>
        </w:r>
        <w:r>
          <w:instrText xml:space="preserve"> PAGEREF _Toc16348 \h </w:instrText>
        </w:r>
        <w:r>
          <w:fldChar w:fldCharType="separate"/>
        </w:r>
        <w:r>
          <w:t>27</w:t>
        </w:r>
        <w:r>
          <w:fldChar w:fldCharType="end"/>
        </w:r>
      </w:hyperlink>
    </w:p>
    <w:p>
      <w:pPr>
        <w:pStyle w:val="TOC2"/>
        <w:tabs>
          <w:tab w:val="right" w:leader="dot" w:pos="8306"/>
        </w:tabs>
      </w:pPr>
      <w:hyperlink w:anchor="_Toc5981" w:history="1">
        <w:r>
          <w:rPr>
            <w:rFonts w:ascii="仿宋" w:eastAsia="仿宋" w:hAnsi="仿宋" w:cs="仿宋" w:hint="eastAsia"/>
            <w:lang w:eastAsia="zh-CN"/>
          </w:rPr>
          <w:t>(一)、社会影响评价范围及内容的界定</w:t>
        </w:r>
        <w:r>
          <w:tab/>
        </w:r>
        <w:r>
          <w:fldChar w:fldCharType="begin"/>
        </w:r>
        <w:r>
          <w:instrText xml:space="preserve"> PAGEREF _Toc5981 \h </w:instrText>
        </w:r>
        <w:r>
          <w:fldChar w:fldCharType="separate"/>
        </w:r>
        <w:r>
          <w:t>27</w:t>
        </w:r>
        <w:r>
          <w:fldChar w:fldCharType="end"/>
        </w:r>
      </w:hyperlink>
    </w:p>
    <w:p>
      <w:pPr>
        <w:pStyle w:val="TOC2"/>
        <w:tabs>
          <w:tab w:val="right" w:leader="dot" w:pos="8306"/>
        </w:tabs>
      </w:pPr>
      <w:hyperlink w:anchor="_Toc18446" w:history="1">
        <w:r>
          <w:rPr>
            <w:rFonts w:ascii="仿宋" w:eastAsia="仿宋" w:hAnsi="仿宋" w:cs="仿宋" w:hint="eastAsia"/>
            <w:lang w:eastAsia="zh-CN"/>
          </w:rPr>
          <w:t>(二)、社会影响因素分析</w:t>
        </w:r>
        <w:r>
          <w:tab/>
        </w:r>
        <w:r>
          <w:fldChar w:fldCharType="begin"/>
        </w:r>
        <w:r>
          <w:instrText xml:space="preserve"> PAGEREF _Toc18446 \h </w:instrText>
        </w:r>
        <w:r>
          <w:fldChar w:fldCharType="separate"/>
        </w:r>
        <w:r>
          <w:t>27</w:t>
        </w:r>
        <w:r>
          <w:fldChar w:fldCharType="end"/>
        </w:r>
      </w:hyperlink>
    </w:p>
    <w:p>
      <w:pPr>
        <w:pStyle w:val="TOC2"/>
        <w:tabs>
          <w:tab w:val="right" w:leader="dot" w:pos="8306"/>
        </w:tabs>
      </w:pPr>
      <w:hyperlink w:anchor="_Toc27345" w:history="1">
        <w:r>
          <w:rPr>
            <w:rFonts w:ascii="仿宋" w:eastAsia="仿宋" w:hAnsi="仿宋" w:cs="仿宋" w:hint="eastAsia"/>
            <w:lang w:eastAsia="zh-CN"/>
          </w:rPr>
          <w:t>(三)、社会影响效果分析</w:t>
        </w:r>
        <w:r>
          <w:tab/>
        </w:r>
        <w:r>
          <w:fldChar w:fldCharType="begin"/>
        </w:r>
        <w:r>
          <w:instrText xml:space="preserve"> PAGEREF _Toc27345 \h </w:instrText>
        </w:r>
        <w:r>
          <w:fldChar w:fldCharType="separate"/>
        </w:r>
        <w:r>
          <w:t>28</w:t>
        </w:r>
        <w:r>
          <w:fldChar w:fldCharType="end"/>
        </w:r>
      </w:hyperlink>
    </w:p>
    <w:p>
      <w:pPr>
        <w:pStyle w:val="TOC1"/>
        <w:tabs>
          <w:tab w:val="right" w:leader="dot" w:pos="8306"/>
        </w:tabs>
      </w:pPr>
      <w:hyperlink w:anchor="_Toc5306" w:history="1">
        <w:r>
          <w:rPr>
            <w:rFonts w:ascii="仿宋" w:eastAsia="仿宋" w:hAnsi="仿宋" w:cs="仿宋" w:hint="eastAsia"/>
            <w:lang w:eastAsia="zh-CN"/>
          </w:rPr>
          <w:t>七、社交媒体与在线营销</w:t>
        </w:r>
        <w:r>
          <w:tab/>
        </w:r>
        <w:r>
          <w:fldChar w:fldCharType="begin"/>
        </w:r>
        <w:r>
          <w:instrText xml:space="preserve"> PAGEREF _Toc5306 \h </w:instrText>
        </w:r>
        <w:r>
          <w:fldChar w:fldCharType="separate"/>
        </w:r>
        <w:r>
          <w:t>30</w:t>
        </w:r>
        <w:r>
          <w:fldChar w:fldCharType="end"/>
        </w:r>
      </w:hyperlink>
    </w:p>
    <w:p>
      <w:pPr>
        <w:pStyle w:val="TOC2"/>
        <w:tabs>
          <w:tab w:val="right" w:leader="dot" w:pos="8306"/>
        </w:tabs>
      </w:pPr>
      <w:hyperlink w:anchor="_Toc3669" w:history="1">
        <w:r>
          <w:rPr>
            <w:rFonts w:ascii="仿宋" w:eastAsia="仿宋" w:hAnsi="仿宋" w:cs="仿宋" w:hint="eastAsia"/>
            <w:lang w:eastAsia="zh-CN"/>
          </w:rPr>
          <w:t>(一)、社交媒体策略</w:t>
        </w:r>
        <w:r>
          <w:tab/>
        </w:r>
        <w:r>
          <w:fldChar w:fldCharType="begin"/>
        </w:r>
        <w:r>
          <w:instrText xml:space="preserve"> PAGEREF _Toc3669 \h </w:instrText>
        </w:r>
        <w:r>
          <w:fldChar w:fldCharType="separate"/>
        </w:r>
        <w:r>
          <w:t>30</w:t>
        </w:r>
        <w:r>
          <w:fldChar w:fldCharType="end"/>
        </w:r>
      </w:hyperlink>
    </w:p>
    <w:p>
      <w:pPr>
        <w:pStyle w:val="TOC2"/>
        <w:tabs>
          <w:tab w:val="right" w:leader="dot" w:pos="8306"/>
        </w:tabs>
      </w:pPr>
      <w:hyperlink w:anchor="_Toc29100" w:history="1">
        <w:r>
          <w:rPr>
            <w:rFonts w:ascii="仿宋" w:eastAsia="仿宋" w:hAnsi="仿宋" w:cs="仿宋" w:hint="eastAsia"/>
            <w:lang w:eastAsia="zh-CN"/>
          </w:rPr>
          <w:t>(二)、在线广告与内容营销</w:t>
        </w:r>
        <w:r>
          <w:tab/>
        </w:r>
        <w:r>
          <w:fldChar w:fldCharType="begin"/>
        </w:r>
        <w:r>
          <w:instrText xml:space="preserve"> PAGEREF _Toc29100 \h </w:instrText>
        </w:r>
        <w:r>
          <w:fldChar w:fldCharType="separate"/>
        </w:r>
        <w:r>
          <w:t>30</w:t>
        </w:r>
        <w:r>
          <w:fldChar w:fldCharType="end"/>
        </w:r>
      </w:hyperlink>
    </w:p>
    <w:p>
      <w:pPr>
        <w:pStyle w:val="TOC2"/>
        <w:tabs>
          <w:tab w:val="right" w:leader="dot" w:pos="8306"/>
        </w:tabs>
      </w:pPr>
      <w:hyperlink w:anchor="_Toc29854" w:history="1">
        <w:r>
          <w:rPr>
            <w:rFonts w:ascii="仿宋" w:eastAsia="仿宋" w:hAnsi="仿宋" w:cs="仿宋" w:hint="eastAsia"/>
            <w:lang w:eastAsia="zh-CN"/>
          </w:rPr>
          <w:t>(三)、社交媒体分析与ROI</w:t>
        </w:r>
        <w:r>
          <w:tab/>
        </w:r>
        <w:r>
          <w:fldChar w:fldCharType="begin"/>
        </w:r>
        <w:r>
          <w:instrText xml:space="preserve"> PAGEREF _Toc29854 \h </w:instrText>
        </w:r>
        <w:r>
          <w:fldChar w:fldCharType="separate"/>
        </w:r>
        <w:r>
          <w:t>31</w:t>
        </w:r>
        <w:r>
          <w:fldChar w:fldCharType="end"/>
        </w:r>
      </w:hyperlink>
    </w:p>
    <w:p>
      <w:pPr>
        <w:pStyle w:val="TOC1"/>
        <w:tabs>
          <w:tab w:val="right" w:leader="dot" w:pos="8306"/>
        </w:tabs>
      </w:pPr>
      <w:hyperlink w:anchor="_Toc19604" w:history="1">
        <w:r>
          <w:rPr>
            <w:rFonts w:ascii="仿宋" w:eastAsia="仿宋" w:hAnsi="仿宋" w:cs="仿宋" w:hint="eastAsia"/>
            <w:lang w:eastAsia="zh-CN"/>
          </w:rPr>
          <w:t>八、市场营销策略</w:t>
        </w:r>
        <w:r>
          <w:tab/>
        </w:r>
        <w:r>
          <w:fldChar w:fldCharType="begin"/>
        </w:r>
        <w:r>
          <w:instrText xml:space="preserve"> PAGEREF _Toc19604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6" w:history="1">
        <w:r>
          <w:rPr>
            <w:rFonts w:ascii="仿宋" w:eastAsia="仿宋" w:hAnsi="仿宋" w:cs="仿宋" w:hint="eastAsia"/>
            <w:lang w:eastAsia="zh-CN"/>
          </w:rPr>
          <w:t>(一)、目标市场分析</w:t>
        </w:r>
        <w:r>
          <w:tab/>
        </w:r>
        <w:r>
          <w:fldChar w:fldCharType="begin"/>
        </w:r>
        <w:r>
          <w:instrText xml:space="preserve"> PAGEREF _Toc11066 \h </w:instrText>
        </w:r>
        <w:r>
          <w:fldChar w:fldCharType="separate"/>
        </w:r>
        <w:r>
          <w:t>31</w:t>
        </w:r>
        <w:r>
          <w:fldChar w:fldCharType="end"/>
        </w:r>
      </w:hyperlink>
    </w:p>
    <w:p>
      <w:pPr>
        <w:pStyle w:val="TOC2"/>
        <w:tabs>
          <w:tab w:val="right" w:leader="dot" w:pos="8306"/>
        </w:tabs>
      </w:pPr>
      <w:hyperlink w:anchor="_Toc227" w:history="1">
        <w:r>
          <w:rPr>
            <w:rFonts w:ascii="仿宋" w:eastAsia="仿宋" w:hAnsi="仿宋" w:cs="仿宋" w:hint="eastAsia"/>
            <w:lang w:eastAsia="zh-CN"/>
          </w:rPr>
          <w:t>(二)、市场定位</w:t>
        </w:r>
        <w:r>
          <w:tab/>
        </w:r>
        <w:r>
          <w:fldChar w:fldCharType="begin"/>
        </w:r>
        <w:r>
          <w:instrText xml:space="preserve"> PAGEREF _Toc227 \h </w:instrText>
        </w:r>
        <w:r>
          <w:fldChar w:fldCharType="separate"/>
        </w:r>
        <w:r>
          <w:t>32</w:t>
        </w:r>
        <w:r>
          <w:fldChar w:fldCharType="end"/>
        </w:r>
      </w:hyperlink>
    </w:p>
    <w:p>
      <w:pPr>
        <w:pStyle w:val="TOC2"/>
        <w:tabs>
          <w:tab w:val="right" w:leader="dot" w:pos="8306"/>
        </w:tabs>
      </w:pPr>
      <w:hyperlink w:anchor="_Toc31628" w:history="1">
        <w:r>
          <w:rPr>
            <w:rFonts w:ascii="仿宋" w:eastAsia="仿宋" w:hAnsi="仿宋" w:cs="仿宋" w:hint="eastAsia"/>
            <w:lang w:eastAsia="zh-CN"/>
          </w:rPr>
          <w:t>(三)、产品定价策略</w:t>
        </w:r>
        <w:r>
          <w:tab/>
        </w:r>
        <w:r>
          <w:fldChar w:fldCharType="begin"/>
        </w:r>
        <w:r>
          <w:instrText xml:space="preserve"> PAGEREF _Toc31628 \h </w:instrText>
        </w:r>
        <w:r>
          <w:fldChar w:fldCharType="separate"/>
        </w:r>
        <w:r>
          <w:t>32</w:t>
        </w:r>
        <w:r>
          <w:fldChar w:fldCharType="end"/>
        </w:r>
      </w:hyperlink>
    </w:p>
    <w:p>
      <w:pPr>
        <w:pStyle w:val="TOC2"/>
        <w:tabs>
          <w:tab w:val="right" w:leader="dot" w:pos="8306"/>
        </w:tabs>
      </w:pPr>
      <w:hyperlink w:anchor="_Toc26453" w:history="1">
        <w:r>
          <w:rPr>
            <w:rFonts w:ascii="仿宋" w:eastAsia="仿宋" w:hAnsi="仿宋" w:cs="仿宋" w:hint="eastAsia"/>
            <w:lang w:eastAsia="zh-CN"/>
          </w:rPr>
          <w:t>(四)、渠道与分销策略</w:t>
        </w:r>
        <w:r>
          <w:tab/>
        </w:r>
        <w:r>
          <w:fldChar w:fldCharType="begin"/>
        </w:r>
        <w:r>
          <w:instrText xml:space="preserve"> PAGEREF _Toc26453 \h </w:instrText>
        </w:r>
        <w:r>
          <w:fldChar w:fldCharType="separate"/>
        </w:r>
        <w:r>
          <w:t>33</w:t>
        </w:r>
        <w:r>
          <w:fldChar w:fldCharType="end"/>
        </w:r>
      </w:hyperlink>
    </w:p>
    <w:p>
      <w:pPr>
        <w:pStyle w:val="TOC2"/>
        <w:tabs>
          <w:tab w:val="right" w:leader="dot" w:pos="8306"/>
        </w:tabs>
      </w:pPr>
      <w:hyperlink w:anchor="_Toc25759" w:history="1">
        <w:r>
          <w:rPr>
            <w:rFonts w:ascii="仿宋" w:eastAsia="仿宋" w:hAnsi="仿宋" w:cs="仿宋" w:hint="eastAsia"/>
            <w:lang w:eastAsia="zh-CN"/>
          </w:rPr>
          <w:t>(五)、促销与广告策略</w:t>
        </w:r>
        <w:r>
          <w:tab/>
        </w:r>
        <w:r>
          <w:fldChar w:fldCharType="begin"/>
        </w:r>
        <w:r>
          <w:instrText xml:space="preserve"> PAGEREF _Toc25759 \h </w:instrText>
        </w:r>
        <w:r>
          <w:fldChar w:fldCharType="separate"/>
        </w:r>
        <w:r>
          <w:t>33</w:t>
        </w:r>
        <w:r>
          <w:fldChar w:fldCharType="end"/>
        </w:r>
      </w:hyperlink>
    </w:p>
    <w:p>
      <w:pPr>
        <w:pStyle w:val="TOC2"/>
        <w:tabs>
          <w:tab w:val="right" w:leader="dot" w:pos="8306"/>
        </w:tabs>
      </w:pPr>
      <w:hyperlink w:anchor="_Toc28422" w:history="1">
        <w:r>
          <w:rPr>
            <w:rFonts w:ascii="仿宋" w:eastAsia="仿宋" w:hAnsi="仿宋" w:cs="仿宋" w:hint="eastAsia"/>
            <w:lang w:eastAsia="zh-CN"/>
          </w:rPr>
          <w:t>(六)、售后服务策略</w:t>
        </w:r>
        <w:r>
          <w:tab/>
        </w:r>
        <w:r>
          <w:fldChar w:fldCharType="begin"/>
        </w:r>
        <w:r>
          <w:instrText xml:space="preserve"> PAGEREF _Toc28422 \h </w:instrText>
        </w:r>
        <w:r>
          <w:fldChar w:fldCharType="separate"/>
        </w:r>
        <w:r>
          <w:t>34</w:t>
        </w:r>
        <w:r>
          <w:fldChar w:fldCharType="end"/>
        </w:r>
      </w:hyperlink>
    </w:p>
    <w:p>
      <w:pPr>
        <w:pStyle w:val="TOC1"/>
        <w:tabs>
          <w:tab w:val="right" w:leader="dot" w:pos="8306"/>
        </w:tabs>
      </w:pPr>
      <w:hyperlink w:anchor="_Toc15470" w:history="1">
        <w:r>
          <w:rPr>
            <w:rFonts w:ascii="仿宋" w:eastAsia="仿宋" w:hAnsi="仿宋" w:cs="仿宋" w:hint="eastAsia"/>
            <w:lang w:eastAsia="zh-CN"/>
          </w:rPr>
          <w:t>九、SWOT分析</w:t>
        </w:r>
        <w:r>
          <w:tab/>
        </w:r>
        <w:r>
          <w:fldChar w:fldCharType="begin"/>
        </w:r>
        <w:r>
          <w:instrText xml:space="preserve"> PAGEREF _Toc15470 \h </w:instrText>
        </w:r>
        <w:r>
          <w:fldChar w:fldCharType="separate"/>
        </w:r>
        <w:r>
          <w:t>34</w:t>
        </w:r>
        <w:r>
          <w:fldChar w:fldCharType="end"/>
        </w:r>
      </w:hyperlink>
    </w:p>
    <w:p>
      <w:pPr>
        <w:pStyle w:val="TOC2"/>
        <w:tabs>
          <w:tab w:val="right" w:leader="dot" w:pos="8306"/>
        </w:tabs>
      </w:pPr>
      <w:hyperlink w:anchor="_Toc29710" w:history="1">
        <w:r>
          <w:rPr>
            <w:rFonts w:ascii="仿宋" w:eastAsia="仿宋" w:hAnsi="仿宋" w:cs="仿宋" w:hint="eastAsia"/>
            <w:lang w:eastAsia="zh-CN"/>
          </w:rPr>
          <w:t>(一)、优势分析(S)</w:t>
        </w:r>
        <w:r>
          <w:tab/>
        </w:r>
        <w:r>
          <w:fldChar w:fldCharType="begin"/>
        </w:r>
        <w:r>
          <w:instrText xml:space="preserve"> PAGEREF _Toc29710 \h </w:instrText>
        </w:r>
        <w:r>
          <w:fldChar w:fldCharType="separate"/>
        </w:r>
        <w:r>
          <w:t>34</w:t>
        </w:r>
        <w:r>
          <w:fldChar w:fldCharType="end"/>
        </w:r>
      </w:hyperlink>
    </w:p>
    <w:p>
      <w:pPr>
        <w:pStyle w:val="TOC2"/>
        <w:tabs>
          <w:tab w:val="right" w:leader="dot" w:pos="8306"/>
        </w:tabs>
      </w:pPr>
      <w:hyperlink w:anchor="_Toc31897" w:history="1">
        <w:r>
          <w:rPr>
            <w:rFonts w:ascii="仿宋" w:eastAsia="仿宋" w:hAnsi="仿宋" w:cs="仿宋" w:hint="eastAsia"/>
            <w:lang w:eastAsia="zh-CN"/>
          </w:rPr>
          <w:t>(二)、劣势分析(W)</w:t>
        </w:r>
        <w:r>
          <w:tab/>
        </w:r>
        <w:r>
          <w:fldChar w:fldCharType="begin"/>
        </w:r>
        <w:r>
          <w:instrText xml:space="preserve"> PAGEREF _Toc31897 \h </w:instrText>
        </w:r>
        <w:r>
          <w:fldChar w:fldCharType="separate"/>
        </w:r>
        <w:r>
          <w:t>35</w:t>
        </w:r>
        <w:r>
          <w:fldChar w:fldCharType="end"/>
        </w:r>
      </w:hyperlink>
    </w:p>
    <w:p>
      <w:pPr>
        <w:pStyle w:val="TOC2"/>
        <w:tabs>
          <w:tab w:val="right" w:leader="dot" w:pos="8306"/>
        </w:tabs>
      </w:pPr>
      <w:hyperlink w:anchor="_Toc26598" w:history="1">
        <w:r>
          <w:rPr>
            <w:rFonts w:ascii="仿宋" w:eastAsia="仿宋" w:hAnsi="仿宋" w:cs="仿宋" w:hint="eastAsia"/>
            <w:lang w:eastAsia="zh-CN"/>
          </w:rPr>
          <w:t>(三)、机会分析()</w:t>
        </w:r>
        <w:r>
          <w:tab/>
        </w:r>
        <w:r>
          <w:fldChar w:fldCharType="begin"/>
        </w:r>
        <w:r>
          <w:instrText xml:space="preserve"> PAGEREF _Toc26598 \h </w:instrText>
        </w:r>
        <w:r>
          <w:fldChar w:fldCharType="separate"/>
        </w:r>
        <w:r>
          <w:t>35</w:t>
        </w:r>
        <w:r>
          <w:fldChar w:fldCharType="end"/>
        </w:r>
      </w:hyperlink>
    </w:p>
    <w:p>
      <w:pPr>
        <w:pStyle w:val="TOC2"/>
        <w:tabs>
          <w:tab w:val="right" w:leader="dot" w:pos="8306"/>
        </w:tabs>
      </w:pPr>
      <w:hyperlink w:anchor="_Toc7587" w:history="1">
        <w:r>
          <w:rPr>
            <w:rFonts w:ascii="仿宋" w:eastAsia="仿宋" w:hAnsi="仿宋" w:cs="仿宋" w:hint="eastAsia"/>
            <w:lang w:eastAsia="zh-CN"/>
          </w:rPr>
          <w:t>(四)、威胁分析(T)</w:t>
        </w:r>
        <w:r>
          <w:tab/>
        </w:r>
        <w:r>
          <w:fldChar w:fldCharType="begin"/>
        </w:r>
        <w:r>
          <w:instrText xml:space="preserve"> PAGEREF _Toc7587 \h </w:instrText>
        </w:r>
        <w:r>
          <w:fldChar w:fldCharType="separate"/>
        </w:r>
        <w:r>
          <w:t>36</w:t>
        </w:r>
        <w:r>
          <w:fldChar w:fldCharType="end"/>
        </w:r>
      </w:hyperlink>
    </w:p>
    <w:p>
      <w:pPr>
        <w:pStyle w:val="TOC1"/>
        <w:tabs>
          <w:tab w:val="right" w:leader="dot" w:pos="8306"/>
        </w:tabs>
      </w:pPr>
      <w:hyperlink w:anchor="_Toc16946" w:history="1">
        <w:r>
          <w:rPr>
            <w:rFonts w:ascii="仿宋" w:eastAsia="仿宋" w:hAnsi="仿宋" w:cs="仿宋" w:hint="eastAsia"/>
            <w:lang w:eastAsia="zh-CN"/>
          </w:rPr>
          <w:t>十、经济效益分析</w:t>
        </w:r>
        <w:r>
          <w:tab/>
        </w:r>
        <w:r>
          <w:fldChar w:fldCharType="begin"/>
        </w:r>
        <w:r>
          <w:instrText xml:space="preserve"> PAGEREF _Toc16946 \h </w:instrText>
        </w:r>
        <w:r>
          <w:fldChar w:fldCharType="separate"/>
        </w:r>
        <w:r>
          <w:t>37</w:t>
        </w:r>
        <w:r>
          <w:fldChar w:fldCharType="end"/>
        </w:r>
      </w:hyperlink>
    </w:p>
    <w:p>
      <w:pPr>
        <w:pStyle w:val="TOC2"/>
        <w:tabs>
          <w:tab w:val="right" w:leader="dot" w:pos="8306"/>
        </w:tabs>
      </w:pPr>
      <w:hyperlink w:anchor="_Toc15651" w:history="1">
        <w:r>
          <w:rPr>
            <w:rFonts w:ascii="仿宋" w:eastAsia="仿宋" w:hAnsi="仿宋" w:cs="仿宋" w:hint="eastAsia"/>
            <w:lang w:eastAsia="zh-CN"/>
          </w:rPr>
          <w:t>(一)、基本假设及基础参数选取</w:t>
        </w:r>
        <w:r>
          <w:tab/>
        </w:r>
        <w:r>
          <w:fldChar w:fldCharType="begin"/>
        </w:r>
        <w:r>
          <w:instrText xml:space="preserve"> PAGEREF _Toc15651 \h </w:instrText>
        </w:r>
        <w:r>
          <w:fldChar w:fldCharType="separate"/>
        </w:r>
        <w:r>
          <w:t>37</w:t>
        </w:r>
        <w:r>
          <w:fldChar w:fldCharType="end"/>
        </w:r>
      </w:hyperlink>
    </w:p>
    <w:p>
      <w:pPr>
        <w:pStyle w:val="TOC2"/>
        <w:tabs>
          <w:tab w:val="right" w:leader="dot" w:pos="8306"/>
        </w:tabs>
      </w:pPr>
      <w:hyperlink w:anchor="_Toc9379" w:history="1">
        <w:r>
          <w:rPr>
            <w:rFonts w:ascii="仿宋" w:eastAsia="仿宋" w:hAnsi="仿宋" w:cs="仿宋" w:hint="eastAsia"/>
            <w:lang w:eastAsia="zh-CN"/>
          </w:rPr>
          <w:t>(二)、经济评价财务测算</w:t>
        </w:r>
        <w:r>
          <w:tab/>
        </w:r>
        <w:r>
          <w:fldChar w:fldCharType="begin"/>
        </w:r>
        <w:r>
          <w:instrText xml:space="preserve"> PAGEREF _Toc9379 \h </w:instrText>
        </w:r>
        <w:r>
          <w:fldChar w:fldCharType="separate"/>
        </w:r>
        <w:r>
          <w:t>38</w:t>
        </w:r>
        <w:r>
          <w:fldChar w:fldCharType="end"/>
        </w:r>
      </w:hyperlink>
    </w:p>
    <w:p>
      <w:pPr>
        <w:pStyle w:val="TOC2"/>
        <w:tabs>
          <w:tab w:val="right" w:leader="dot" w:pos="8306"/>
        </w:tabs>
      </w:pPr>
      <w:hyperlink w:anchor="_Toc28314" w:history="1">
        <w:r>
          <w:rPr>
            <w:rFonts w:ascii="仿宋" w:eastAsia="仿宋" w:hAnsi="仿宋" w:cs="仿宋" w:hint="eastAsia"/>
            <w:lang w:eastAsia="zh-CN"/>
          </w:rPr>
          <w:t>(三)、酸奶机项目盈利能力分析</w:t>
        </w:r>
        <w:r>
          <w:tab/>
        </w:r>
        <w:r>
          <w:fldChar w:fldCharType="begin"/>
        </w:r>
        <w:r>
          <w:instrText xml:space="preserve"> PAGEREF _Toc28314 \h </w:instrText>
        </w:r>
        <w:r>
          <w:fldChar w:fldCharType="separate"/>
        </w:r>
        <w:r>
          <w:t>40</w:t>
        </w:r>
        <w:r>
          <w:fldChar w:fldCharType="end"/>
        </w:r>
      </w:hyperlink>
    </w:p>
    <w:p>
      <w:pPr>
        <w:pStyle w:val="TOC2"/>
        <w:tabs>
          <w:tab w:val="right" w:leader="dot" w:pos="8306"/>
        </w:tabs>
      </w:pPr>
      <w:hyperlink w:anchor="_Toc13061" w:history="1">
        <w:r>
          <w:rPr>
            <w:rFonts w:ascii="仿宋" w:eastAsia="仿宋" w:hAnsi="仿宋" w:cs="仿宋" w:hint="eastAsia"/>
            <w:lang w:eastAsia="zh-CN"/>
          </w:rPr>
          <w:t>(四)、财务生存能力分析</w:t>
        </w:r>
        <w:r>
          <w:tab/>
        </w:r>
        <w:r>
          <w:fldChar w:fldCharType="begin"/>
        </w:r>
        <w:r>
          <w:instrText xml:space="preserve"> PAGEREF _Toc13061 \h </w:instrText>
        </w:r>
        <w:r>
          <w:fldChar w:fldCharType="separate"/>
        </w:r>
        <w:r>
          <w:t>41</w:t>
        </w:r>
        <w:r>
          <w:fldChar w:fldCharType="end"/>
        </w:r>
      </w:hyperlink>
    </w:p>
    <w:p>
      <w:pPr>
        <w:pStyle w:val="TOC2"/>
        <w:tabs>
          <w:tab w:val="right" w:leader="dot" w:pos="8306"/>
        </w:tabs>
      </w:pPr>
      <w:hyperlink w:anchor="_Toc21441" w:history="1">
        <w:r>
          <w:rPr>
            <w:rFonts w:ascii="仿宋" w:eastAsia="仿宋" w:hAnsi="仿宋" w:cs="仿宋" w:hint="eastAsia"/>
            <w:lang w:eastAsia="zh-CN"/>
          </w:rPr>
          <w:t>(五)、偿债能力分析</w:t>
        </w:r>
        <w:r>
          <w:tab/>
        </w:r>
        <w:r>
          <w:fldChar w:fldCharType="begin"/>
        </w:r>
        <w:r>
          <w:instrText xml:space="preserve"> PAGEREF _Toc21441 \h </w:instrText>
        </w:r>
        <w:r>
          <w:fldChar w:fldCharType="separate"/>
        </w:r>
        <w:r>
          <w:t>41</w:t>
        </w:r>
        <w:r>
          <w:fldChar w:fldCharType="end"/>
        </w:r>
      </w:hyperlink>
    </w:p>
    <w:p>
      <w:pPr>
        <w:pStyle w:val="TOC2"/>
        <w:tabs>
          <w:tab w:val="right" w:leader="dot" w:pos="8306"/>
        </w:tabs>
      </w:pPr>
      <w:hyperlink w:anchor="_Toc26817" w:history="1">
        <w:r>
          <w:rPr>
            <w:rFonts w:ascii="仿宋" w:eastAsia="仿宋" w:hAnsi="仿宋" w:cs="仿宋" w:hint="eastAsia"/>
            <w:lang w:eastAsia="zh-CN"/>
          </w:rPr>
          <w:t>(六)、经济评价结论</w:t>
        </w:r>
        <w:r>
          <w:tab/>
        </w:r>
        <w:r>
          <w:fldChar w:fldCharType="begin"/>
        </w:r>
        <w:r>
          <w:instrText xml:space="preserve"> PAGEREF _Toc26817 \h </w:instrText>
        </w:r>
        <w:r>
          <w:fldChar w:fldCharType="separate"/>
        </w:r>
        <w:r>
          <w:t>43</w:t>
        </w:r>
        <w:r>
          <w:fldChar w:fldCharType="end"/>
        </w:r>
      </w:hyperlink>
    </w:p>
    <w:p>
      <w:pPr>
        <w:pStyle w:val="TOC1"/>
        <w:tabs>
          <w:tab w:val="right" w:leader="dot" w:pos="8306"/>
        </w:tabs>
      </w:pPr>
      <w:hyperlink w:anchor="_Toc16532" w:history="1">
        <w:r>
          <w:rPr>
            <w:rFonts w:ascii="仿宋" w:eastAsia="仿宋" w:hAnsi="仿宋" w:cs="仿宋" w:hint="eastAsia"/>
            <w:lang w:eastAsia="zh-CN"/>
          </w:rPr>
          <w:t>十一、信息技术与数字化转型</w:t>
        </w:r>
        <w:r>
          <w:tab/>
        </w:r>
        <w:r>
          <w:fldChar w:fldCharType="begin"/>
        </w:r>
        <w:r>
          <w:instrText xml:space="preserve"> PAGEREF _Toc16532 \h </w:instrText>
        </w:r>
        <w:r>
          <w:fldChar w:fldCharType="separate"/>
        </w:r>
        <w:r>
          <w:t>43</w:t>
        </w:r>
        <w:r>
          <w:fldChar w:fldCharType="end"/>
        </w:r>
      </w:hyperlink>
    </w:p>
    <w:p>
      <w:pPr>
        <w:pStyle w:val="TOC2"/>
        <w:tabs>
          <w:tab w:val="right" w:leader="dot" w:pos="8306"/>
        </w:tabs>
      </w:pPr>
      <w:hyperlink w:anchor="_Toc16210" w:history="1">
        <w:r>
          <w:rPr>
            <w:rFonts w:ascii="仿宋" w:eastAsia="仿宋" w:hAnsi="仿宋" w:cs="仿宋" w:hint="eastAsia"/>
            <w:lang w:eastAsia="zh-CN"/>
          </w:rPr>
          <w:t>(一)、信息化基础设施建设</w:t>
        </w:r>
        <w:r>
          <w:tab/>
        </w:r>
        <w:r>
          <w:fldChar w:fldCharType="begin"/>
        </w:r>
        <w:r>
          <w:instrText xml:space="preserve"> PAGEREF _Toc16210 \h </w:instrText>
        </w:r>
        <w:r>
          <w:fldChar w:fldCharType="separate"/>
        </w:r>
        <w:r>
          <w:t>43</w:t>
        </w:r>
        <w:r>
          <w:fldChar w:fldCharType="end"/>
        </w:r>
      </w:hyperlink>
    </w:p>
    <w:p>
      <w:pPr>
        <w:pStyle w:val="TOC2"/>
        <w:tabs>
          <w:tab w:val="right" w:leader="dot" w:pos="8306"/>
        </w:tabs>
      </w:pPr>
      <w:hyperlink w:anchor="_Toc4196" w:history="1">
        <w:r>
          <w:rPr>
            <w:rFonts w:ascii="仿宋" w:eastAsia="仿宋" w:hAnsi="仿宋" w:cs="仿宋" w:hint="eastAsia"/>
            <w:lang w:eastAsia="zh-CN"/>
          </w:rPr>
          <w:t>(二)、数据安全与隐私保护</w:t>
        </w:r>
        <w:r>
          <w:tab/>
        </w:r>
        <w:r>
          <w:fldChar w:fldCharType="begin"/>
        </w:r>
        <w:r>
          <w:instrText xml:space="preserve"> PAGEREF _Toc4196 \h </w:instrText>
        </w:r>
        <w:r>
          <w:fldChar w:fldCharType="separate"/>
        </w:r>
        <w:r>
          <w:t>45</w:t>
        </w:r>
        <w:r>
          <w:fldChar w:fldCharType="end"/>
        </w:r>
      </w:hyperlink>
    </w:p>
    <w:p>
      <w:pPr>
        <w:pStyle w:val="TOC2"/>
        <w:tabs>
          <w:tab w:val="right" w:leader="dot" w:pos="8306"/>
        </w:tabs>
      </w:pPr>
      <w:hyperlink w:anchor="_Toc21886" w:history="1">
        <w:r>
          <w:rPr>
            <w:rFonts w:ascii="仿宋" w:eastAsia="仿宋" w:hAnsi="仿宋" w:cs="仿宋" w:hint="eastAsia"/>
            <w:lang w:eastAsia="zh-CN"/>
          </w:rPr>
          <w:t>(三)、数字化生产与运营</w:t>
        </w:r>
        <w:r>
          <w:tab/>
        </w:r>
        <w:r>
          <w:fldChar w:fldCharType="begin"/>
        </w:r>
        <w:r>
          <w:instrText xml:space="preserve"> PAGEREF _Toc21886 \h </w:instrText>
        </w:r>
        <w:r>
          <w:fldChar w:fldCharType="separate"/>
        </w:r>
        <w:r>
          <w:t>46</w:t>
        </w:r>
        <w:r>
          <w:fldChar w:fldCharType="end"/>
        </w:r>
      </w:hyperlink>
    </w:p>
    <w:p>
      <w:pPr>
        <w:pStyle w:val="TOC2"/>
        <w:tabs>
          <w:tab w:val="right" w:leader="dot" w:pos="8306"/>
        </w:tabs>
      </w:pPr>
      <w:hyperlink w:anchor="_Toc15532" w:history="1">
        <w:r>
          <w:rPr>
            <w:rFonts w:ascii="仿宋" w:eastAsia="仿宋" w:hAnsi="仿宋" w:cs="仿宋" w:hint="eastAsia"/>
            <w:lang w:eastAsia="zh-CN"/>
          </w:rPr>
          <w:t>(四)、人工智能应用与创新</w:t>
        </w:r>
        <w:r>
          <w:tab/>
        </w:r>
        <w:r>
          <w:fldChar w:fldCharType="begin"/>
        </w:r>
        <w:r>
          <w:instrText xml:space="preserve"> PAGEREF _Toc15532 \h </w:instrText>
        </w:r>
        <w:r>
          <w:fldChar w:fldCharType="separate"/>
        </w:r>
        <w:r>
          <w:t>46</w:t>
        </w:r>
        <w:r>
          <w:fldChar w:fldCharType="end"/>
        </w:r>
      </w:hyperlink>
    </w:p>
    <w:p>
      <w:pPr>
        <w:pStyle w:val="TOC1"/>
        <w:tabs>
          <w:tab w:val="right" w:leader="dot" w:pos="8306"/>
        </w:tabs>
      </w:pPr>
      <w:hyperlink w:anchor="_Toc1372" w:history="1">
        <w:r>
          <w:rPr>
            <w:rFonts w:ascii="仿宋" w:eastAsia="仿宋" w:hAnsi="仿宋" w:cs="仿宋" w:hint="eastAsia"/>
            <w:lang w:eastAsia="zh-CN"/>
          </w:rPr>
          <w:t>十二、制度运行与优化</w:t>
        </w:r>
        <w:r>
          <w:tab/>
        </w:r>
        <w:r>
          <w:fldChar w:fldCharType="begin"/>
        </w:r>
        <w:r>
          <w:instrText xml:space="preserve"> PAGEREF _Toc1372 \h </w:instrText>
        </w:r>
        <w:r>
          <w:fldChar w:fldCharType="separate"/>
        </w:r>
        <w:r>
          <w:t>48</w:t>
        </w:r>
        <w:r>
          <w:fldChar w:fldCharType="end"/>
        </w:r>
      </w:hyperlink>
    </w:p>
    <w:p>
      <w:pPr>
        <w:pStyle w:val="TOC2"/>
        <w:tabs>
          <w:tab w:val="right" w:leader="dot" w:pos="8306"/>
        </w:tabs>
      </w:pPr>
      <w:hyperlink w:anchor="_Toc2958" w:history="1">
        <w:r>
          <w:rPr>
            <w:rFonts w:ascii="仿宋" w:eastAsia="仿宋" w:hAnsi="仿宋" w:cs="仿宋" w:hint="eastAsia"/>
            <w:lang w:eastAsia="zh-CN"/>
          </w:rPr>
          <w:t>(一)、制度执行与监督</w:t>
        </w:r>
        <w:r>
          <w:tab/>
        </w:r>
        <w:r>
          <w:fldChar w:fldCharType="begin"/>
        </w:r>
        <w:r>
          <w:instrText xml:space="preserve"> PAGEREF _Toc2958 \h </w:instrText>
        </w:r>
        <w:r>
          <w:fldChar w:fldCharType="separate"/>
        </w:r>
        <w:r>
          <w:t>48</w:t>
        </w:r>
        <w:r>
          <w:fldChar w:fldCharType="end"/>
        </w:r>
      </w:hyperlink>
    </w:p>
    <w:p>
      <w:pPr>
        <w:pStyle w:val="TOC2"/>
        <w:tabs>
          <w:tab w:val="right" w:leader="dot" w:pos="8306"/>
        </w:tabs>
      </w:pPr>
      <w:hyperlink w:anchor="_Toc1891" w:history="1">
        <w:r>
          <w:rPr>
            <w:rFonts w:ascii="仿宋" w:eastAsia="仿宋" w:hAnsi="仿宋" w:cs="仿宋" w:hint="eastAsia"/>
            <w:lang w:eastAsia="zh-CN"/>
          </w:rPr>
          <w:t>(二)、制度优化与更新</w:t>
        </w:r>
        <w:r>
          <w:tab/>
        </w:r>
        <w:r>
          <w:fldChar w:fldCharType="begin"/>
        </w:r>
        <w:r>
          <w:instrText xml:space="preserve"> PAGEREF _Toc1891 \h </w:instrText>
        </w:r>
        <w:r>
          <w:fldChar w:fldCharType="separate"/>
        </w:r>
        <w:r>
          <w:t>49</w:t>
        </w:r>
        <w:r>
          <w:fldChar w:fldCharType="end"/>
        </w:r>
      </w:hyperlink>
    </w:p>
    <w:p>
      <w:pPr>
        <w:pStyle w:val="TOC1"/>
        <w:tabs>
          <w:tab w:val="right" w:leader="dot" w:pos="8306"/>
        </w:tabs>
      </w:pPr>
      <w:hyperlink w:anchor="_Toc6933" w:history="1">
        <w:r>
          <w:rPr>
            <w:rFonts w:ascii="仿宋" w:eastAsia="仿宋" w:hAnsi="仿宋" w:cs="仿宋" w:hint="eastAsia"/>
            <w:lang w:eastAsia="zh-CN"/>
          </w:rPr>
          <w:t>十三、酸奶机项目投资方案分析</w:t>
        </w:r>
        <w:r>
          <w:tab/>
        </w:r>
        <w:r>
          <w:fldChar w:fldCharType="begin"/>
        </w:r>
        <w:r>
          <w:instrText xml:space="preserve"> PAGEREF _Toc6933 \h </w:instrText>
        </w:r>
        <w:r>
          <w:fldChar w:fldCharType="separate"/>
        </w:r>
        <w:r>
          <w:t>50</w:t>
        </w:r>
        <w:r>
          <w:fldChar w:fldCharType="end"/>
        </w:r>
      </w:hyperlink>
    </w:p>
    <w:p>
      <w:pPr>
        <w:pStyle w:val="TOC2"/>
        <w:tabs>
          <w:tab w:val="right" w:leader="dot" w:pos="8306"/>
        </w:tabs>
      </w:pPr>
      <w:hyperlink w:anchor="_Toc29464" w:history="1">
        <w:r>
          <w:rPr>
            <w:rFonts w:ascii="仿宋" w:eastAsia="仿宋" w:hAnsi="仿宋" w:cs="仿宋" w:hint="eastAsia"/>
            <w:lang w:eastAsia="zh-CN"/>
          </w:rPr>
          <w:t>(一)、酸奶机项目估算说明</w:t>
        </w:r>
        <w:r>
          <w:tab/>
        </w:r>
        <w:r>
          <w:fldChar w:fldCharType="begin"/>
        </w:r>
        <w:r>
          <w:instrText xml:space="preserve"> PAGEREF _Toc29464 \h </w:instrText>
        </w:r>
        <w:r>
          <w:fldChar w:fldCharType="separate"/>
        </w:r>
        <w:r>
          <w:t>50</w:t>
        </w:r>
        <w:r>
          <w:fldChar w:fldCharType="end"/>
        </w:r>
      </w:hyperlink>
    </w:p>
    <w:p>
      <w:pPr>
        <w:pStyle w:val="TOC2"/>
        <w:tabs>
          <w:tab w:val="right" w:leader="dot" w:pos="8306"/>
        </w:tabs>
      </w:pPr>
      <w:hyperlink w:anchor="_Toc30646" w:history="1">
        <w:r>
          <w:rPr>
            <w:rFonts w:ascii="仿宋" w:eastAsia="仿宋" w:hAnsi="仿宋" w:cs="仿宋" w:hint="eastAsia"/>
            <w:lang w:eastAsia="zh-CN"/>
          </w:rPr>
          <w:t>(二)、酸奶机项目总投资估算</w:t>
        </w:r>
        <w:r>
          <w:tab/>
        </w:r>
        <w:r>
          <w:fldChar w:fldCharType="begin"/>
        </w:r>
        <w:r>
          <w:instrText xml:space="preserve"> PAGEREF _Toc30646 \h </w:instrText>
        </w:r>
        <w:r>
          <w:fldChar w:fldCharType="separate"/>
        </w:r>
        <w:r>
          <w:t>50</w:t>
        </w:r>
        <w:r>
          <w:fldChar w:fldCharType="end"/>
        </w:r>
      </w:hyperlink>
    </w:p>
    <w:p>
      <w:pPr>
        <w:pStyle w:val="TOC2"/>
        <w:tabs>
          <w:tab w:val="right" w:leader="dot" w:pos="8306"/>
        </w:tabs>
      </w:pPr>
      <w:hyperlink w:anchor="_Toc12826" w:history="1">
        <w:r>
          <w:rPr>
            <w:rFonts w:ascii="仿宋" w:eastAsia="仿宋" w:hAnsi="仿宋" w:cs="仿宋" w:hint="eastAsia"/>
            <w:lang w:eastAsia="zh-CN"/>
          </w:rPr>
          <w:t>(三)、资金筹措</w:t>
        </w:r>
        <w:r>
          <w:tab/>
        </w:r>
        <w:r>
          <w:fldChar w:fldCharType="begin"/>
        </w:r>
        <w:r>
          <w:instrText xml:space="preserve"> PAGEREF _Toc12826 \h </w:instrText>
        </w:r>
        <w:r>
          <w:fldChar w:fldCharType="separate"/>
        </w:r>
        <w:r>
          <w:t>52</w:t>
        </w:r>
        <w:r>
          <w:fldChar w:fldCharType="end"/>
        </w:r>
      </w:hyperlink>
    </w:p>
    <w:p>
      <w:pPr>
        <w:pStyle w:val="TOC1"/>
        <w:tabs>
          <w:tab w:val="right" w:leader="dot" w:pos="8306"/>
        </w:tabs>
      </w:pPr>
      <w:hyperlink w:anchor="_Toc8100" w:history="1">
        <w:r>
          <w:rPr>
            <w:rFonts w:ascii="仿宋" w:eastAsia="仿宋" w:hAnsi="仿宋" w:cs="仿宋" w:hint="eastAsia"/>
            <w:lang w:eastAsia="zh-CN"/>
          </w:rPr>
          <w:t>十四、公司基本情况</w:t>
        </w:r>
        <w:r>
          <w:tab/>
        </w:r>
        <w:r>
          <w:fldChar w:fldCharType="begin"/>
        </w:r>
        <w:r>
          <w:instrText xml:space="preserve"> PAGEREF _Toc8100 \h </w:instrText>
        </w:r>
        <w:r>
          <w:fldChar w:fldCharType="separate"/>
        </w:r>
        <w:r>
          <w:t>52</w:t>
        </w:r>
        <w:r>
          <w:fldChar w:fldCharType="end"/>
        </w:r>
      </w:hyperlink>
    </w:p>
    <w:p>
      <w:pPr>
        <w:pStyle w:val="TOC2"/>
        <w:tabs>
          <w:tab w:val="right" w:leader="dot" w:pos="8306"/>
        </w:tabs>
      </w:pPr>
      <w:hyperlink w:anchor="_Toc24729" w:history="1">
        <w:r>
          <w:rPr>
            <w:rFonts w:ascii="仿宋" w:eastAsia="仿宋" w:hAnsi="仿宋" w:cs="仿宋" w:hint="eastAsia"/>
            <w:lang w:eastAsia="zh-CN"/>
          </w:rPr>
          <w:t>(一)、公司基本信息</w:t>
        </w:r>
        <w:r>
          <w:tab/>
        </w:r>
        <w:r>
          <w:fldChar w:fldCharType="begin"/>
        </w:r>
        <w:r>
          <w:instrText xml:space="preserve"> PAGEREF _Toc24729 \h </w:instrText>
        </w:r>
        <w:r>
          <w:fldChar w:fldCharType="separate"/>
        </w:r>
        <w:r>
          <w:t>52</w:t>
        </w:r>
        <w:r>
          <w:fldChar w:fldCharType="end"/>
        </w:r>
      </w:hyperlink>
    </w:p>
    <w:p>
      <w:pPr>
        <w:pStyle w:val="TOC2"/>
        <w:tabs>
          <w:tab w:val="right" w:leader="dot" w:pos="8306"/>
        </w:tabs>
      </w:pPr>
      <w:hyperlink w:anchor="_Toc8686" w:history="1">
        <w:r>
          <w:rPr>
            <w:rFonts w:ascii="仿宋" w:eastAsia="仿宋" w:hAnsi="仿宋" w:cs="仿宋" w:hint="eastAsia"/>
            <w:lang w:eastAsia="zh-CN"/>
          </w:rPr>
          <w:t>(二)、公司简介</w:t>
        </w:r>
        <w:r>
          <w:tab/>
        </w:r>
        <w:r>
          <w:fldChar w:fldCharType="begin"/>
        </w:r>
        <w:r>
          <w:instrText xml:space="preserve"> PAGEREF _Toc8686 \h </w:instrText>
        </w:r>
        <w:r>
          <w:fldChar w:fldCharType="separate"/>
        </w:r>
        <w:r>
          <w:t>52</w:t>
        </w:r>
        <w:r>
          <w:fldChar w:fldCharType="end"/>
        </w:r>
      </w:hyperlink>
    </w:p>
    <w:p>
      <w:pPr>
        <w:pStyle w:val="TOC2"/>
        <w:tabs>
          <w:tab w:val="right" w:leader="dot" w:pos="8306"/>
        </w:tabs>
      </w:pPr>
      <w:hyperlink w:anchor="_Toc11903" w:history="1">
        <w:r>
          <w:rPr>
            <w:rFonts w:ascii="仿宋" w:eastAsia="仿宋" w:hAnsi="仿宋" w:cs="仿宋" w:hint="eastAsia"/>
            <w:lang w:eastAsia="zh-CN"/>
          </w:rPr>
          <w:t>(三)、公司竞争优势</w:t>
        </w:r>
        <w:r>
          <w:tab/>
        </w:r>
        <w:r>
          <w:fldChar w:fldCharType="begin"/>
        </w:r>
        <w:r>
          <w:instrText xml:space="preserve"> PAGEREF _Toc11903 \h </w:instrText>
        </w:r>
        <w:r>
          <w:fldChar w:fldCharType="separate"/>
        </w:r>
        <w:r>
          <w:t>53</w:t>
        </w:r>
        <w:r>
          <w:fldChar w:fldCharType="end"/>
        </w:r>
      </w:hyperlink>
    </w:p>
    <w:p>
      <w:pPr>
        <w:pStyle w:val="TOC2"/>
        <w:tabs>
          <w:tab w:val="right" w:leader="dot" w:pos="8306"/>
        </w:tabs>
      </w:pPr>
      <w:hyperlink w:anchor="_Toc16270" w:history="1">
        <w:r>
          <w:rPr>
            <w:rFonts w:ascii="仿宋" w:eastAsia="仿宋" w:hAnsi="仿宋" w:cs="仿宋" w:hint="eastAsia"/>
            <w:lang w:eastAsia="zh-CN"/>
          </w:rPr>
          <w:t>(四)、核心人员介绍</w:t>
        </w:r>
        <w:r>
          <w:tab/>
        </w:r>
        <w:r>
          <w:fldChar w:fldCharType="begin"/>
        </w:r>
        <w:r>
          <w:instrText xml:space="preserve"> PAGEREF _Toc16270 \h </w:instrText>
        </w:r>
        <w:r>
          <w:fldChar w:fldCharType="separate"/>
        </w:r>
        <w:r>
          <w:t>55</w:t>
        </w:r>
        <w:r>
          <w:fldChar w:fldCharType="end"/>
        </w:r>
      </w:hyperlink>
    </w:p>
    <w:p>
      <w:pPr>
        <w:pStyle w:val="TOC2"/>
        <w:tabs>
          <w:tab w:val="right" w:leader="dot" w:pos="8306"/>
        </w:tabs>
      </w:pPr>
      <w:hyperlink w:anchor="_Toc11980" w:history="1">
        <w:r>
          <w:rPr>
            <w:rFonts w:ascii="仿宋" w:eastAsia="仿宋" w:hAnsi="仿宋" w:cs="仿宋" w:hint="eastAsia"/>
            <w:lang w:eastAsia="zh-CN"/>
          </w:rPr>
          <w:t>(五)、经营宗旨</w:t>
        </w:r>
        <w:r>
          <w:tab/>
        </w:r>
        <w:r>
          <w:fldChar w:fldCharType="begin"/>
        </w:r>
        <w:r>
          <w:instrText xml:space="preserve"> PAGEREF _Toc11980 \h </w:instrText>
        </w:r>
        <w:r>
          <w:fldChar w:fldCharType="separate"/>
        </w:r>
        <w:r>
          <w:t>56</w:t>
        </w:r>
        <w:r>
          <w:fldChar w:fldCharType="end"/>
        </w:r>
      </w:hyperlink>
    </w:p>
    <w:p>
      <w:pPr>
        <w:pStyle w:val="TOC2"/>
        <w:tabs>
          <w:tab w:val="right" w:leader="dot" w:pos="8306"/>
        </w:tabs>
      </w:pPr>
      <w:hyperlink w:anchor="_Toc26051" w:history="1">
        <w:r>
          <w:rPr>
            <w:rFonts w:ascii="仿宋" w:eastAsia="仿宋" w:hAnsi="仿宋" w:cs="仿宋" w:hint="eastAsia"/>
            <w:lang w:eastAsia="zh-CN"/>
          </w:rPr>
          <w:t>(六)、公司发展规划</w:t>
        </w:r>
        <w:r>
          <w:tab/>
        </w:r>
        <w:r>
          <w:fldChar w:fldCharType="begin"/>
        </w:r>
        <w:r>
          <w:instrText xml:space="preserve"> PAGEREF _Toc26051 \h </w:instrText>
        </w:r>
        <w:r>
          <w:fldChar w:fldCharType="separate"/>
        </w:r>
        <w:r>
          <w:t>57</w:t>
        </w:r>
        <w:r>
          <w:fldChar w:fldCharType="end"/>
        </w:r>
      </w:hyperlink>
    </w:p>
    <w:p>
      <w:pPr>
        <w:pStyle w:val="TOC1"/>
        <w:tabs>
          <w:tab w:val="right" w:leader="dot" w:pos="8306"/>
        </w:tabs>
      </w:pPr>
      <w:hyperlink w:anchor="_Toc12025" w:history="1">
        <w:r>
          <w:rPr>
            <w:rFonts w:ascii="仿宋" w:eastAsia="仿宋" w:hAnsi="仿宋" w:cs="仿宋" w:hint="eastAsia"/>
            <w:lang w:eastAsia="zh-CN"/>
          </w:rPr>
          <w:t>十五、酸奶机项目可行性风险分析</w:t>
        </w:r>
        <w:r>
          <w:tab/>
        </w:r>
        <w:r>
          <w:fldChar w:fldCharType="begin"/>
        </w:r>
        <w:r>
          <w:instrText xml:space="preserve"> PAGEREF _Toc12025 \h </w:instrText>
        </w:r>
        <w:r>
          <w:fldChar w:fldCharType="separate"/>
        </w:r>
        <w:r>
          <w:t>59</w:t>
        </w:r>
        <w:r>
          <w:fldChar w:fldCharType="end"/>
        </w:r>
      </w:hyperlink>
    </w:p>
    <w:p>
      <w:pPr>
        <w:pStyle w:val="TOC2"/>
        <w:tabs>
          <w:tab w:val="right" w:leader="dot" w:pos="8306"/>
        </w:tabs>
      </w:pPr>
      <w:hyperlink w:anchor="_Toc21618" w:history="1">
        <w:r>
          <w:rPr>
            <w:rFonts w:ascii="仿宋" w:eastAsia="仿宋" w:hAnsi="仿宋" w:cs="仿宋" w:hint="eastAsia"/>
            <w:lang w:eastAsia="zh-CN"/>
          </w:rPr>
          <w:t>(一)、酸奶机项目风险识别</w:t>
        </w:r>
        <w:r>
          <w:tab/>
        </w:r>
        <w:r>
          <w:fldChar w:fldCharType="begin"/>
        </w:r>
        <w:r>
          <w:instrText xml:space="preserve"> PAGEREF _Toc21618 \h </w:instrText>
        </w:r>
        <w:r>
          <w:fldChar w:fldCharType="separate"/>
        </w:r>
        <w:r>
          <w:t>59</w:t>
        </w:r>
        <w:r>
          <w:fldChar w:fldCharType="end"/>
        </w:r>
      </w:hyperlink>
    </w:p>
    <w:p>
      <w:pPr>
        <w:pStyle w:val="TOC2"/>
        <w:tabs>
          <w:tab w:val="right" w:leader="dot" w:pos="8306"/>
        </w:tabs>
      </w:pPr>
      <w:hyperlink w:anchor="_Toc15973" w:history="1">
        <w:r>
          <w:rPr>
            <w:rFonts w:ascii="仿宋" w:eastAsia="仿宋" w:hAnsi="仿宋" w:cs="仿宋" w:hint="eastAsia"/>
            <w:lang w:eastAsia="zh-CN"/>
          </w:rPr>
          <w:t>(二)、风险评估和定量分析</w:t>
        </w:r>
        <w:r>
          <w:tab/>
        </w:r>
        <w:r>
          <w:fldChar w:fldCharType="begin"/>
        </w:r>
        <w:r>
          <w:instrText xml:space="preserve"> PAGEREF _Toc15973 \h </w:instrText>
        </w:r>
        <w:r>
          <w:fldChar w:fldCharType="separate"/>
        </w:r>
        <w:r>
          <w:t>59</w:t>
        </w:r>
        <w:r>
          <w:fldChar w:fldCharType="end"/>
        </w:r>
      </w:hyperlink>
    </w:p>
    <w:p>
      <w:pPr>
        <w:pStyle w:val="TOC2"/>
        <w:tabs>
          <w:tab w:val="right" w:leader="dot" w:pos="8306"/>
        </w:tabs>
      </w:pPr>
      <w:hyperlink w:anchor="_Toc6245" w:history="1">
        <w:r>
          <w:rPr>
            <w:rFonts w:ascii="仿宋" w:eastAsia="仿宋" w:hAnsi="仿宋" w:cs="仿宋" w:hint="eastAsia"/>
            <w:lang w:eastAsia="zh-CN"/>
          </w:rPr>
          <w:t>(三)、风险管理计划</w:t>
        </w:r>
        <w:r>
          <w:tab/>
        </w:r>
        <w:r>
          <w:fldChar w:fldCharType="begin"/>
        </w:r>
        <w:r>
          <w:instrText xml:space="preserve"> PAGEREF _Toc6245 \h </w:instrText>
        </w:r>
        <w:r>
          <w:fldChar w:fldCharType="separate"/>
        </w:r>
        <w:r>
          <w:t>60</w:t>
        </w:r>
        <w:r>
          <w:fldChar w:fldCharType="end"/>
        </w:r>
      </w:hyperlink>
    </w:p>
    <w:p>
      <w:pPr>
        <w:pStyle w:val="TOC2"/>
        <w:tabs>
          <w:tab w:val="right" w:leader="dot" w:pos="8306"/>
        </w:tabs>
      </w:pPr>
      <w:hyperlink w:anchor="_Toc3595" w:history="1">
        <w:r>
          <w:rPr>
            <w:rFonts w:ascii="仿宋" w:eastAsia="仿宋" w:hAnsi="仿宋" w:cs="仿宋" w:hint="eastAsia"/>
            <w:lang w:eastAsia="zh-CN"/>
          </w:rPr>
          <w:t>(四)、风险缓解策略</w:t>
        </w:r>
        <w:r>
          <w:tab/>
        </w:r>
        <w:r>
          <w:fldChar w:fldCharType="begin"/>
        </w:r>
        <w:r>
          <w:instrText xml:space="preserve"> PAGEREF _Toc3595 \h </w:instrText>
        </w:r>
        <w:r>
          <w:fldChar w:fldCharType="separate"/>
        </w:r>
        <w:r>
          <w:t>60</w:t>
        </w:r>
        <w:r>
          <w:fldChar w:fldCharType="end"/>
        </w:r>
      </w:hyperlink>
    </w:p>
    <w:p>
      <w:pPr>
        <w:pStyle w:val="TOC1"/>
        <w:tabs>
          <w:tab w:val="right" w:leader="dot" w:pos="8306"/>
        </w:tabs>
      </w:pPr>
      <w:hyperlink w:anchor="_Toc154" w:history="1">
        <w:r>
          <w:rPr>
            <w:rFonts w:ascii="仿宋" w:eastAsia="仿宋" w:hAnsi="仿宋" w:cs="仿宋" w:hint="eastAsia"/>
            <w:lang w:eastAsia="zh-CN"/>
          </w:rPr>
          <w:t>十六、战略的定量评价决策方法</w:t>
        </w:r>
        <w:r>
          <w:tab/>
        </w:r>
        <w:r>
          <w:fldChar w:fldCharType="begin"/>
        </w:r>
        <w:r>
          <w:instrText xml:space="preserve"> PAGEREF _Toc154 \h </w:instrText>
        </w:r>
        <w:r>
          <w:fldChar w:fldCharType="separate"/>
        </w:r>
        <w:r>
          <w:t>61</w:t>
        </w:r>
        <w:r>
          <w:fldChar w:fldCharType="end"/>
        </w:r>
      </w:hyperlink>
    </w:p>
    <w:p>
      <w:pPr>
        <w:pStyle w:val="TOC2"/>
        <w:tabs>
          <w:tab w:val="right" w:leader="dot" w:pos="8306"/>
        </w:tabs>
      </w:pPr>
      <w:hyperlink w:anchor="_Toc21273" w:history="1">
        <w:r>
          <w:rPr>
            <w:rFonts w:ascii="仿宋" w:eastAsia="仿宋" w:hAnsi="仿宋" w:cs="仿宋" w:hint="eastAsia"/>
            <w:lang w:eastAsia="zh-CN"/>
          </w:rPr>
          <w:t>(一)、战略的定量评价决策方法</w:t>
        </w:r>
        <w:r>
          <w:tab/>
        </w:r>
        <w:r>
          <w:fldChar w:fldCharType="begin"/>
        </w:r>
        <w:r>
          <w:instrText xml:space="preserve"> PAGEREF _Toc21273 \h </w:instrText>
        </w:r>
        <w:r>
          <w:fldChar w:fldCharType="separate"/>
        </w:r>
        <w:r>
          <w:t>61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040" w:history="1">
        <w:r>
          <w:rPr>
            <w:rFonts w:ascii="仿宋" w:eastAsia="仿宋" w:hAnsi="仿宋" w:cs="仿宋" w:hint="eastAsia"/>
            <w:lang w:eastAsia="zh-CN"/>
          </w:rPr>
          <w:t>十七、项目运营管理</w:t>
        </w:r>
        <w:r>
          <w:tab/>
        </w:r>
        <w:r>
          <w:fldChar w:fldCharType="begin"/>
        </w:r>
        <w:r>
          <w:instrText xml:space="preserve"> PAGEREF _Toc12040 \h </w:instrText>
        </w:r>
        <w:r>
          <w:fldChar w:fldCharType="separate"/>
        </w:r>
        <w:r>
          <w:t>62</w:t>
        </w:r>
        <w:r>
          <w:fldChar w:fldCharType="end"/>
        </w:r>
      </w:hyperlink>
    </w:p>
    <w:p>
      <w:pPr>
        <w:pStyle w:val="TOC2"/>
        <w:tabs>
          <w:tab w:val="right" w:leader="dot" w:pos="8306"/>
        </w:tabs>
      </w:pPr>
      <w:hyperlink w:anchor="_Toc27430" w:history="1">
        <w:r>
          <w:rPr>
            <w:rFonts w:ascii="仿宋" w:eastAsia="仿宋" w:hAnsi="仿宋" w:cs="仿宋" w:hint="eastAsia"/>
            <w:lang w:eastAsia="zh-CN"/>
          </w:rPr>
          <w:t>(一)、项目管理体系建设</w:t>
        </w:r>
        <w:r>
          <w:tab/>
        </w:r>
        <w:r>
          <w:fldChar w:fldCharType="begin"/>
        </w:r>
        <w:r>
          <w:instrText xml:space="preserve"> PAGEREF _Toc27430 \h </w:instrText>
        </w:r>
        <w:r>
          <w:fldChar w:fldCharType="separate"/>
        </w:r>
        <w:r>
          <w:t>62</w:t>
        </w:r>
        <w:r>
          <w:fldChar w:fldCharType="end"/>
        </w:r>
      </w:hyperlink>
    </w:p>
    <w:p>
      <w:pPr>
        <w:pStyle w:val="TOC2"/>
        <w:tabs>
          <w:tab w:val="right" w:leader="dot" w:pos="8306"/>
        </w:tabs>
      </w:pPr>
      <w:hyperlink w:anchor="_Toc10366" w:history="1">
        <w:r>
          <w:rPr>
            <w:rFonts w:ascii="仿宋" w:eastAsia="仿宋" w:hAnsi="仿宋" w:cs="仿宋" w:hint="eastAsia"/>
            <w:lang w:eastAsia="zh-CN"/>
          </w:rPr>
          <w:t>(二)、运营计划</w:t>
        </w:r>
        <w:r>
          <w:tab/>
        </w:r>
        <w:r>
          <w:fldChar w:fldCharType="begin"/>
        </w:r>
        <w:r>
          <w:instrText xml:space="preserve"> PAGEREF _Toc10366 \h </w:instrText>
        </w:r>
        <w:r>
          <w:fldChar w:fldCharType="separate"/>
        </w:r>
        <w:r>
          <w:t>63</w:t>
        </w:r>
        <w:r>
          <w:fldChar w:fldCharType="end"/>
        </w:r>
      </w:hyperlink>
    </w:p>
    <w:p>
      <w:pPr>
        <w:pStyle w:val="TOC2"/>
        <w:tabs>
          <w:tab w:val="right" w:leader="dot" w:pos="8306"/>
        </w:tabs>
      </w:pPr>
      <w:hyperlink w:anchor="_Toc14094" w:history="1">
        <w:r>
          <w:rPr>
            <w:rFonts w:ascii="仿宋" w:eastAsia="仿宋" w:hAnsi="仿宋" w:cs="仿宋" w:hint="eastAsia"/>
            <w:lang w:eastAsia="zh-CN"/>
          </w:rPr>
          <w:t>(三)、运营管理措施</w:t>
        </w:r>
        <w:r>
          <w:tab/>
        </w:r>
        <w:r>
          <w:fldChar w:fldCharType="begin"/>
        </w:r>
        <w:r>
          <w:instrText xml:space="preserve"> PAGEREF _Toc14094 \h </w:instrText>
        </w:r>
        <w:r>
          <w:fldChar w:fldCharType="separate"/>
        </w:r>
        <w:r>
          <w:t>64</w:t>
        </w:r>
        <w:r>
          <w:fldChar w:fldCharType="end"/>
        </w:r>
      </w:hyperlink>
    </w:p>
    <w:p>
      <w:pPr>
        <w:pStyle w:val="TOC2"/>
        <w:tabs>
          <w:tab w:val="right" w:leader="dot" w:pos="8306"/>
        </w:tabs>
      </w:pPr>
      <w:hyperlink w:anchor="_Toc9353" w:history="1">
        <w:r>
          <w:rPr>
            <w:rFonts w:ascii="仿宋" w:eastAsia="仿宋" w:hAnsi="仿宋" w:cs="仿宋" w:hint="eastAsia"/>
            <w:lang w:eastAsia="zh-CN"/>
          </w:rPr>
          <w:t>(四)、项目监测与改进</w:t>
        </w:r>
        <w:r>
          <w:tab/>
        </w:r>
        <w:r>
          <w:fldChar w:fldCharType="begin"/>
        </w:r>
        <w:r>
          <w:instrText xml:space="preserve"> PAGEREF _Toc9353 \h </w:instrText>
        </w:r>
        <w:r>
          <w:fldChar w:fldCharType="separate"/>
        </w:r>
        <w:r>
          <w:t>65</w:t>
        </w:r>
        <w:r>
          <w:fldChar w:fldCharType="end"/>
        </w:r>
      </w:hyperlink>
    </w:p>
    <w:p>
      <w:pPr>
        <w:pStyle w:val="TOC1"/>
        <w:tabs>
          <w:tab w:val="right" w:leader="dot" w:pos="8306"/>
        </w:tabs>
      </w:pPr>
      <w:hyperlink w:anchor="_Toc2498" w:history="1">
        <w:r>
          <w:rPr>
            <w:rFonts w:ascii="仿宋" w:eastAsia="仿宋" w:hAnsi="仿宋" w:cs="仿宋" w:hint="eastAsia"/>
            <w:lang w:eastAsia="zh-CN"/>
          </w:rPr>
          <w:t>十八、法律与合规事务</w:t>
        </w:r>
        <w:r>
          <w:tab/>
        </w:r>
        <w:r>
          <w:fldChar w:fldCharType="begin"/>
        </w:r>
        <w:r>
          <w:instrText xml:space="preserve"> PAGEREF _Toc2498 \h </w:instrText>
        </w:r>
        <w:r>
          <w:fldChar w:fldCharType="separate"/>
        </w:r>
        <w:r>
          <w:t>66</w:t>
        </w:r>
        <w:r>
          <w:fldChar w:fldCharType="end"/>
        </w:r>
      </w:hyperlink>
    </w:p>
    <w:p>
      <w:pPr>
        <w:pStyle w:val="TOC2"/>
        <w:tabs>
          <w:tab w:val="right" w:leader="dot" w:pos="8306"/>
        </w:tabs>
      </w:pPr>
      <w:hyperlink w:anchor="_Toc9609" w:history="1">
        <w:r>
          <w:rPr>
            <w:rFonts w:ascii="仿宋" w:eastAsia="仿宋" w:hAnsi="仿宋" w:cs="仿宋" w:hint="eastAsia"/>
            <w:lang w:eastAsia="zh-CN"/>
          </w:rPr>
          <w:t>(一)、法律合规体系</w:t>
        </w:r>
        <w:r>
          <w:tab/>
        </w:r>
        <w:r>
          <w:fldChar w:fldCharType="begin"/>
        </w:r>
        <w:r>
          <w:instrText xml:space="preserve"> PAGEREF _Toc9609 \h </w:instrText>
        </w:r>
        <w:r>
          <w:fldChar w:fldCharType="separate"/>
        </w:r>
        <w:r>
          <w:t>66</w:t>
        </w:r>
        <w:r>
          <w:fldChar w:fldCharType="end"/>
        </w:r>
      </w:hyperlink>
    </w:p>
    <w:p>
      <w:pPr>
        <w:pStyle w:val="TOC2"/>
        <w:tabs>
          <w:tab w:val="right" w:leader="dot" w:pos="8306"/>
        </w:tabs>
      </w:pPr>
      <w:hyperlink w:anchor="_Toc12944" w:history="1">
        <w:r>
          <w:rPr>
            <w:rFonts w:ascii="仿宋" w:eastAsia="仿宋" w:hAnsi="仿宋" w:cs="仿宋" w:hint="eastAsia"/>
            <w:lang w:eastAsia="zh-CN"/>
          </w:rPr>
          <w:t>(二)、知识产权保护</w:t>
        </w:r>
        <w:r>
          <w:tab/>
        </w:r>
        <w:r>
          <w:fldChar w:fldCharType="begin"/>
        </w:r>
        <w:r>
          <w:instrText xml:space="preserve"> PAGEREF _Toc12944 \h </w:instrText>
        </w:r>
        <w:r>
          <w:fldChar w:fldCharType="separate"/>
        </w:r>
        <w:r>
          <w:t>69</w:t>
        </w:r>
        <w:r>
          <w:fldChar w:fldCharType="end"/>
        </w:r>
      </w:hyperlink>
    </w:p>
    <w:p>
      <w:pPr>
        <w:pStyle w:val="TOC2"/>
        <w:tabs>
          <w:tab w:val="right" w:leader="dot" w:pos="8306"/>
        </w:tabs>
      </w:pPr>
      <w:hyperlink w:anchor="_Toc25173" w:history="1">
        <w:r>
          <w:rPr>
            <w:rFonts w:ascii="仿宋" w:eastAsia="仿宋" w:hAnsi="仿宋" w:cs="仿宋" w:hint="eastAsia"/>
            <w:lang w:eastAsia="zh-CN"/>
          </w:rPr>
          <w:t>(三)、争议解决与法律事务</w:t>
        </w:r>
        <w:r>
          <w:tab/>
        </w:r>
        <w:r>
          <w:fldChar w:fldCharType="begin"/>
        </w:r>
        <w:r>
          <w:instrText xml:space="preserve"> PAGEREF _Toc25173 \h </w:instrText>
        </w:r>
        <w:r>
          <w:fldChar w:fldCharType="separate"/>
        </w:r>
        <w:r>
          <w:t>71</w:t>
        </w:r>
        <w:r>
          <w:fldChar w:fldCharType="end"/>
        </w:r>
      </w:hyperlink>
    </w:p>
    <w:p>
      <w:pPr>
        <w:pStyle w:val="TOC1"/>
        <w:tabs>
          <w:tab w:val="right" w:leader="dot" w:pos="8306"/>
        </w:tabs>
      </w:pPr>
      <w:hyperlink w:anchor="_Toc9901" w:history="1">
        <w:r>
          <w:rPr>
            <w:rFonts w:ascii="仿宋" w:eastAsia="仿宋" w:hAnsi="仿宋" w:cs="仿宋" w:hint="eastAsia"/>
            <w:lang w:eastAsia="zh-CN"/>
          </w:rPr>
          <w:t>十九、酸奶机项目管理计划</w:t>
        </w:r>
        <w:r>
          <w:tab/>
        </w:r>
        <w:r>
          <w:fldChar w:fldCharType="begin"/>
        </w:r>
        <w:r>
          <w:instrText xml:space="preserve"> PAGEREF _Toc9901 \h </w:instrText>
        </w:r>
        <w:r>
          <w:fldChar w:fldCharType="separate"/>
        </w:r>
        <w:r>
          <w:t>73</w:t>
        </w:r>
        <w:r>
          <w:fldChar w:fldCharType="end"/>
        </w:r>
      </w:hyperlink>
    </w:p>
    <w:p>
      <w:pPr>
        <w:pStyle w:val="TOC2"/>
        <w:tabs>
          <w:tab w:val="right" w:leader="dot" w:pos="8306"/>
        </w:tabs>
      </w:pPr>
      <w:hyperlink w:anchor="_Toc5664" w:history="1">
        <w:r>
          <w:rPr>
            <w:rFonts w:ascii="仿宋" w:eastAsia="仿宋" w:hAnsi="仿宋" w:cs="仿宋" w:hint="eastAsia"/>
            <w:lang w:eastAsia="zh-CN"/>
          </w:rPr>
          <w:t>(一)、酸奶机项目管理概述</w:t>
        </w:r>
        <w:r>
          <w:tab/>
        </w:r>
        <w:r>
          <w:fldChar w:fldCharType="begin"/>
        </w:r>
        <w:r>
          <w:instrText xml:space="preserve"> PAGEREF _Toc5664 \h </w:instrText>
        </w:r>
        <w:r>
          <w:fldChar w:fldCharType="separate"/>
        </w:r>
        <w:r>
          <w:t>73</w:t>
        </w:r>
        <w:r>
          <w:fldChar w:fldCharType="end"/>
        </w:r>
      </w:hyperlink>
    </w:p>
    <w:p>
      <w:pPr>
        <w:pStyle w:val="TOC2"/>
        <w:tabs>
          <w:tab w:val="right" w:leader="dot" w:pos="8306"/>
        </w:tabs>
      </w:pPr>
      <w:hyperlink w:anchor="_Toc11269" w:history="1">
        <w:r>
          <w:rPr>
            <w:rFonts w:ascii="仿宋" w:eastAsia="仿宋" w:hAnsi="仿宋" w:cs="仿宋" w:hint="eastAsia"/>
            <w:lang w:eastAsia="zh-CN"/>
          </w:rPr>
          <w:t>(二)、酸奶机项目组织结构</w:t>
        </w:r>
        <w:r>
          <w:tab/>
        </w:r>
        <w:r>
          <w:fldChar w:fldCharType="begin"/>
        </w:r>
        <w:r>
          <w:instrText xml:space="preserve"> PAGEREF _Toc11269 \h </w:instrText>
        </w:r>
        <w:r>
          <w:fldChar w:fldCharType="separate"/>
        </w:r>
        <w:r>
          <w:t>76</w:t>
        </w:r>
        <w:r>
          <w:fldChar w:fldCharType="end"/>
        </w:r>
      </w:hyperlink>
    </w:p>
    <w:p>
      <w:pPr>
        <w:pStyle w:val="TOC2"/>
        <w:tabs>
          <w:tab w:val="right" w:leader="dot" w:pos="8306"/>
        </w:tabs>
      </w:pPr>
      <w:hyperlink w:anchor="_Toc12423" w:history="1">
        <w:r>
          <w:rPr>
            <w:rFonts w:ascii="仿宋" w:eastAsia="仿宋" w:hAnsi="仿宋" w:cs="仿宋" w:hint="eastAsia"/>
            <w:lang w:eastAsia="zh-CN"/>
          </w:rPr>
          <w:t>(三)、酸奶机项目计划与进度</w:t>
        </w:r>
        <w:r>
          <w:tab/>
        </w:r>
        <w:r>
          <w:fldChar w:fldCharType="begin"/>
        </w:r>
        <w:r>
          <w:instrText xml:space="preserve"> PAGEREF _Toc12423 \h </w:instrText>
        </w:r>
        <w:r>
          <w:fldChar w:fldCharType="separate"/>
        </w:r>
        <w:r>
          <w:t>78</w:t>
        </w:r>
        <w:r>
          <w:fldChar w:fldCharType="end"/>
        </w:r>
      </w:hyperlink>
    </w:p>
    <w:p>
      <w:pPr>
        <w:pStyle w:val="TOC2"/>
        <w:tabs>
          <w:tab w:val="right" w:leader="dot" w:pos="8306"/>
        </w:tabs>
      </w:pPr>
      <w:hyperlink w:anchor="_Toc14242" w:history="1">
        <w:r>
          <w:rPr>
            <w:rFonts w:ascii="仿宋" w:eastAsia="仿宋" w:hAnsi="仿宋" w:cs="仿宋" w:hint="eastAsia"/>
            <w:lang w:eastAsia="zh-CN"/>
          </w:rPr>
          <w:t>(四)、酸奶机项目质量管理</w:t>
        </w:r>
        <w:r>
          <w:tab/>
        </w:r>
        <w:r>
          <w:fldChar w:fldCharType="begin"/>
        </w:r>
        <w:r>
          <w:instrText xml:space="preserve"> PAGEREF _Toc14242 \h </w:instrText>
        </w:r>
        <w:r>
          <w:fldChar w:fldCharType="separate"/>
        </w:r>
        <w:r>
          <w:t>81</w:t>
        </w:r>
        <w:r>
          <w:fldChar w:fldCharType="end"/>
        </w:r>
      </w:hyperlink>
    </w:p>
    <w:p>
      <w:pPr>
        <w:pStyle w:val="TOC2"/>
        <w:tabs>
          <w:tab w:val="right" w:leader="dot" w:pos="8306"/>
        </w:tabs>
      </w:pPr>
      <w:hyperlink w:anchor="_Toc28385" w:history="1">
        <w:r>
          <w:rPr>
            <w:rFonts w:ascii="仿宋" w:eastAsia="仿宋" w:hAnsi="仿宋" w:cs="仿宋" w:hint="eastAsia"/>
            <w:lang w:eastAsia="zh-CN"/>
          </w:rPr>
          <w:t>(五)、酸奶机项目风险管理</w:t>
        </w:r>
        <w:r>
          <w:tab/>
        </w:r>
        <w:r>
          <w:fldChar w:fldCharType="begin"/>
        </w:r>
        <w:r>
          <w:instrText xml:space="preserve"> PAGEREF _Toc28385 \h </w:instrText>
        </w:r>
        <w:r>
          <w:fldChar w:fldCharType="separate"/>
        </w:r>
        <w:r>
          <w:t>82</w:t>
        </w:r>
        <w:r>
          <w:fldChar w:fldCharType="end"/>
        </w:r>
      </w:hyperlink>
    </w:p>
    <w:p>
      <w:pPr>
        <w:pStyle w:val="TOC2"/>
        <w:tabs>
          <w:tab w:val="right" w:leader="dot" w:pos="8306"/>
        </w:tabs>
      </w:pPr>
      <w:hyperlink w:anchor="_Toc1059" w:history="1">
        <w:r>
          <w:rPr>
            <w:rFonts w:ascii="仿宋" w:eastAsia="仿宋" w:hAnsi="仿宋" w:cs="仿宋" w:hint="eastAsia"/>
            <w:lang w:eastAsia="zh-CN"/>
          </w:rPr>
          <w:t>(六)、酸奶机项目成本管理</w:t>
        </w:r>
        <w:r>
          <w:tab/>
        </w:r>
        <w:r>
          <w:fldChar w:fldCharType="begin"/>
        </w:r>
        <w:r>
          <w:instrText xml:space="preserve"> PAGEREF _Toc1059 \h </w:instrText>
        </w:r>
        <w:r>
          <w:fldChar w:fldCharType="separate"/>
        </w:r>
        <w:r>
          <w:t>84</w:t>
        </w:r>
        <w:r>
          <w:fldChar w:fldCharType="end"/>
        </w:r>
      </w:hyperlink>
    </w:p>
    <w:p>
      <w:pPr>
        <w:pStyle w:val="TOC2"/>
        <w:tabs>
          <w:tab w:val="right" w:leader="dot" w:pos="8306"/>
        </w:tabs>
      </w:pPr>
      <w:hyperlink w:anchor="_Toc29008" w:history="1">
        <w:r>
          <w:rPr>
            <w:rFonts w:ascii="仿宋" w:eastAsia="仿宋" w:hAnsi="仿宋" w:cs="仿宋" w:hint="eastAsia"/>
            <w:lang w:eastAsia="zh-CN"/>
          </w:rPr>
          <w:t>(七)、酸奶机项目人力资源管理</w:t>
        </w:r>
        <w:r>
          <w:tab/>
        </w:r>
        <w:r>
          <w:fldChar w:fldCharType="begin"/>
        </w:r>
        <w:r>
          <w:instrText xml:space="preserve"> PAGEREF _Toc29008 \h </w:instrText>
        </w:r>
        <w:r>
          <w:fldChar w:fldCharType="separate"/>
        </w:r>
        <w:r>
          <w:t>86</w:t>
        </w:r>
        <w:r>
          <w:fldChar w:fldCharType="end"/>
        </w:r>
      </w:hyperlink>
    </w:p>
    <w:p>
      <w:pPr>
        <w:pStyle w:val="TOC2"/>
        <w:tabs>
          <w:tab w:val="right" w:leader="dot" w:pos="8306"/>
        </w:tabs>
      </w:pPr>
      <w:hyperlink w:anchor="_Toc18717" w:history="1">
        <w:r>
          <w:rPr>
            <w:rFonts w:ascii="仿宋" w:eastAsia="仿宋" w:hAnsi="仿宋" w:cs="仿宋" w:hint="eastAsia"/>
            <w:lang w:eastAsia="zh-CN"/>
          </w:rPr>
          <w:t>(八)、酸奶机项目沟通与合作</w:t>
        </w:r>
        <w:r>
          <w:tab/>
        </w:r>
        <w:r>
          <w:fldChar w:fldCharType="begin"/>
        </w:r>
        <w:r>
          <w:instrText xml:space="preserve"> PAGEREF _Toc18717 \h </w:instrText>
        </w:r>
        <w:r>
          <w:fldChar w:fldCharType="separate"/>
        </w:r>
        <w:r>
          <w:t>88</w:t>
        </w:r>
        <w:r>
          <w:fldChar w:fldCharType="end"/>
        </w:r>
      </w:hyperlink>
    </w:p>
    <w:p>
      <w:pPr>
        <w:pStyle w:val="TOC1"/>
        <w:tabs>
          <w:tab w:val="right" w:leader="dot" w:pos="8306"/>
        </w:tabs>
      </w:pPr>
      <w:hyperlink w:anchor="_Toc12584" w:history="1">
        <w:r>
          <w:rPr>
            <w:rFonts w:ascii="仿宋" w:eastAsia="仿宋" w:hAnsi="仿宋" w:cs="仿宋" w:hint="eastAsia"/>
            <w:lang w:eastAsia="zh-CN"/>
          </w:rPr>
          <w:t>二十、制度建设与管理</w:t>
        </w:r>
        <w:r>
          <w:tab/>
        </w:r>
        <w:r>
          <w:fldChar w:fldCharType="begin"/>
        </w:r>
        <w:r>
          <w:instrText xml:space="preserve"> PAGEREF _Toc12584 \h </w:instrText>
        </w:r>
        <w:r>
          <w:fldChar w:fldCharType="separate"/>
        </w:r>
        <w:r>
          <w:t>90</w:t>
        </w:r>
        <w:r>
          <w:fldChar w:fldCharType="end"/>
        </w:r>
      </w:hyperlink>
    </w:p>
    <w:p>
      <w:pPr>
        <w:pStyle w:val="TOC2"/>
        <w:tabs>
          <w:tab w:val="right" w:leader="dot" w:pos="8306"/>
        </w:tabs>
      </w:pPr>
      <w:hyperlink w:anchor="_Toc608" w:history="1">
        <w:r>
          <w:rPr>
            <w:rFonts w:ascii="仿宋" w:eastAsia="仿宋" w:hAnsi="仿宋" w:cs="仿宋" w:hint="eastAsia"/>
            <w:lang w:eastAsia="zh-CN"/>
          </w:rPr>
          <w:t>(一)、公司治理结构</w:t>
        </w:r>
        <w:r>
          <w:tab/>
        </w:r>
        <w:r>
          <w:fldChar w:fldCharType="begin"/>
        </w:r>
        <w:r>
          <w:instrText xml:space="preserve"> PAGEREF _Toc608 \h </w:instrText>
        </w:r>
        <w:r>
          <w:fldChar w:fldCharType="separate"/>
        </w:r>
        <w:r>
          <w:t>90</w:t>
        </w:r>
        <w:r>
          <w:fldChar w:fldCharType="end"/>
        </w:r>
      </w:hyperlink>
    </w:p>
    <w:p>
      <w:pPr>
        <w:pStyle w:val="TOC2"/>
        <w:tabs>
          <w:tab w:val="right" w:leader="dot" w:pos="8306"/>
        </w:tabs>
      </w:pPr>
      <w:hyperlink w:anchor="_Toc11164" w:history="1">
        <w:r>
          <w:rPr>
            <w:rFonts w:ascii="仿宋" w:eastAsia="仿宋" w:hAnsi="仿宋" w:cs="仿宋" w:hint="eastAsia"/>
            <w:lang w:eastAsia="zh-CN"/>
          </w:rPr>
          <w:t>(二)、内部控制与审计</w:t>
        </w:r>
        <w:r>
          <w:tab/>
        </w:r>
        <w:r>
          <w:fldChar w:fldCharType="begin"/>
        </w:r>
        <w:r>
          <w:instrText xml:space="preserve"> PAGEREF _Toc11164 \h </w:instrText>
        </w:r>
        <w:r>
          <w:fldChar w:fldCharType="separate"/>
        </w:r>
        <w:r>
          <w:t>91</w:t>
        </w:r>
        <w:r>
          <w:fldChar w:fldCharType="end"/>
        </w:r>
      </w:hyperlink>
    </w:p>
    <w:p>
      <w:pPr>
        <w:pStyle w:val="TOC2"/>
        <w:tabs>
          <w:tab w:val="right" w:leader="dot" w:pos="8306"/>
        </w:tabs>
      </w:pPr>
      <w:hyperlink w:anchor="_Toc28270" w:history="1">
        <w:r>
          <w:rPr>
            <w:rFonts w:ascii="仿宋" w:eastAsia="仿宋" w:hAnsi="仿宋" w:cs="仿宋" w:hint="eastAsia"/>
            <w:lang w:eastAsia="zh-CN"/>
          </w:rPr>
          <w:t>(三)、法律法规合规体系</w:t>
        </w:r>
        <w:r>
          <w:tab/>
        </w:r>
        <w:r>
          <w:fldChar w:fldCharType="begin"/>
        </w:r>
        <w:r>
          <w:instrText xml:space="preserve"> PAGEREF _Toc28270 \h </w:instrText>
        </w:r>
        <w:r>
          <w:fldChar w:fldCharType="separate"/>
        </w:r>
        <w:r>
          <w:t>92</w:t>
        </w:r>
        <w:r>
          <w:fldChar w:fldCharType="end"/>
        </w:r>
      </w:hyperlink>
    </w:p>
    <w:p>
      <w:pPr>
        <w:pStyle w:val="TOC1"/>
        <w:tabs>
          <w:tab w:val="right" w:leader="dot" w:pos="8306"/>
        </w:tabs>
      </w:pPr>
      <w:hyperlink w:anchor="_Toc27352" w:history="1">
        <w:r>
          <w:rPr>
            <w:rFonts w:ascii="仿宋" w:eastAsia="仿宋" w:hAnsi="仿宋" w:cs="仿宋" w:hint="eastAsia"/>
            <w:lang w:eastAsia="zh-CN"/>
          </w:rPr>
          <w:t>二十一、进度计划方案</w:t>
        </w:r>
        <w:r>
          <w:tab/>
        </w:r>
        <w:r>
          <w:fldChar w:fldCharType="begin"/>
        </w:r>
        <w:r>
          <w:instrText xml:space="preserve"> PAGEREF _Toc27352 \h </w:instrText>
        </w:r>
        <w:r>
          <w:fldChar w:fldCharType="separate"/>
        </w:r>
        <w:r>
          <w:t>93</w:t>
        </w:r>
        <w:r>
          <w:fldChar w:fldCharType="end"/>
        </w:r>
      </w:hyperlink>
    </w:p>
    <w:p>
      <w:pPr>
        <w:pStyle w:val="TOC2"/>
        <w:tabs>
          <w:tab w:val="right" w:leader="dot" w:pos="8306"/>
        </w:tabs>
      </w:pPr>
      <w:hyperlink w:anchor="_Toc26026" w:history="1">
        <w:r>
          <w:rPr>
            <w:rFonts w:ascii="仿宋" w:eastAsia="仿宋" w:hAnsi="仿宋" w:cs="仿宋" w:hint="eastAsia"/>
            <w:lang w:eastAsia="zh-CN"/>
          </w:rPr>
          <w:t>(一)、酸奶机项目进度安排</w:t>
        </w:r>
        <w:r>
          <w:tab/>
        </w:r>
        <w:r>
          <w:fldChar w:fldCharType="begin"/>
        </w:r>
        <w:r>
          <w:instrText xml:space="preserve"> PAGEREF _Toc26026 \h </w:instrText>
        </w:r>
        <w:r>
          <w:fldChar w:fldCharType="separate"/>
        </w:r>
        <w:r>
          <w:t>93</w:t>
        </w:r>
        <w:r>
          <w:fldChar w:fldCharType="end"/>
        </w:r>
      </w:hyperlink>
    </w:p>
    <w:p>
      <w:pPr>
        <w:pStyle w:val="TOC2"/>
        <w:tabs>
          <w:tab w:val="right" w:leader="dot" w:pos="8306"/>
        </w:tabs>
      </w:pPr>
      <w:hyperlink w:anchor="_Toc10482" w:history="1">
        <w:r>
          <w:rPr>
            <w:rFonts w:ascii="仿宋" w:eastAsia="仿宋" w:hAnsi="仿宋" w:cs="仿宋" w:hint="eastAsia"/>
            <w:lang w:eastAsia="zh-CN"/>
          </w:rPr>
          <w:t>(二)、酸奶机项目实施保障措施</w:t>
        </w:r>
        <w:r>
          <w:tab/>
        </w:r>
        <w:r>
          <w:fldChar w:fldCharType="begin"/>
        </w:r>
        <w:r>
          <w:instrText xml:space="preserve"> PAGEREF _Toc10482 \h </w:instrText>
        </w:r>
        <w:r>
          <w:fldChar w:fldCharType="separate"/>
        </w:r>
        <w:r>
          <w:t>94</w:t>
        </w:r>
        <w:r>
          <w:fldChar w:fldCharType="end"/>
        </w:r>
      </w:hyperlink>
    </w:p>
    <w:p>
      <w:pPr>
        <w:pStyle w:val="TOC1"/>
        <w:tabs>
          <w:tab w:val="right" w:leader="dot" w:pos="8306"/>
        </w:tabs>
      </w:pPr>
      <w:hyperlink w:anchor="_Toc30732" w:history="1">
        <w:r>
          <w:rPr>
            <w:rFonts w:ascii="仿宋" w:eastAsia="仿宋" w:hAnsi="仿宋" w:cs="仿宋" w:hint="eastAsia"/>
            <w:lang w:eastAsia="zh-CN"/>
          </w:rPr>
          <w:t>二十二信息技术与数字化创新</w:t>
        </w:r>
        <w:r>
          <w:tab/>
        </w:r>
        <w:r>
          <w:fldChar w:fldCharType="begin"/>
        </w:r>
        <w:r>
          <w:instrText xml:space="preserve"> PAGEREF _Toc30732 \h </w:instrText>
        </w:r>
        <w:r>
          <w:fldChar w:fldCharType="separate"/>
        </w:r>
        <w:r>
          <w:t>95</w:t>
        </w:r>
        <w:r>
          <w:fldChar w:fldCharType="end"/>
        </w:r>
      </w:hyperlink>
    </w:p>
    <w:p>
      <w:pPr>
        <w:pStyle w:val="TOC2"/>
        <w:tabs>
          <w:tab w:val="right" w:leader="dot" w:pos="8306"/>
        </w:tabs>
      </w:pPr>
      <w:hyperlink w:anchor="_Toc25432" w:history="1">
        <w:r>
          <w:rPr>
            <w:rFonts w:ascii="仿宋" w:eastAsia="仿宋" w:hAnsi="仿宋" w:cs="仿宋" w:hint="eastAsia"/>
            <w:lang w:eastAsia="zh-CN"/>
          </w:rPr>
          <w:t>(一)、信息技术概述</w:t>
        </w:r>
        <w:r>
          <w:tab/>
        </w:r>
        <w:r>
          <w:fldChar w:fldCharType="begin"/>
        </w:r>
        <w:r>
          <w:instrText xml:space="preserve"> PAGEREF _Toc25432 \h </w:instrText>
        </w:r>
        <w:r>
          <w:fldChar w:fldCharType="separate"/>
        </w:r>
        <w:r>
          <w:t>95</w:t>
        </w:r>
        <w:r>
          <w:fldChar w:fldCharType="end"/>
        </w:r>
      </w:hyperlink>
    </w:p>
    <w:p>
      <w:pPr>
        <w:pStyle w:val="TOC2"/>
        <w:tabs>
          <w:tab w:val="right" w:leader="dot" w:pos="8306"/>
        </w:tabs>
      </w:pPr>
      <w:hyperlink w:anchor="_Toc27993" w:history="1">
        <w:r>
          <w:rPr>
            <w:rFonts w:ascii="仿宋" w:eastAsia="仿宋" w:hAnsi="仿宋" w:cs="仿宋" w:hint="eastAsia"/>
            <w:lang w:eastAsia="zh-CN"/>
          </w:rPr>
          <w:t>(二)、数字化创新方案</w:t>
        </w:r>
        <w:r>
          <w:tab/>
        </w:r>
        <w:r>
          <w:fldChar w:fldCharType="begin"/>
        </w:r>
        <w:r>
          <w:instrText xml:space="preserve"> PAGEREF _Toc27993 \h </w:instrText>
        </w:r>
        <w:r>
          <w:fldChar w:fldCharType="separate"/>
        </w:r>
        <w:r>
          <w:t>96</w:t>
        </w:r>
        <w:r>
          <w:fldChar w:fldCharType="end"/>
        </w:r>
      </w:hyperlink>
    </w:p>
    <w:p>
      <w:pPr>
        <w:pStyle w:val="TOC2"/>
        <w:tabs>
          <w:tab w:val="right" w:leader="dot" w:pos="8306"/>
        </w:tabs>
      </w:pPr>
      <w:hyperlink w:anchor="_Toc10908" w:history="1">
        <w:r>
          <w:rPr>
            <w:rFonts w:ascii="仿宋" w:eastAsia="仿宋" w:hAnsi="仿宋" w:cs="仿宋" w:hint="eastAsia"/>
            <w:lang w:eastAsia="zh-CN"/>
          </w:rPr>
          <w:t>(三)、数据安全与隐私保护</w:t>
        </w:r>
        <w:r>
          <w:tab/>
        </w:r>
        <w:r>
          <w:fldChar w:fldCharType="begin"/>
        </w:r>
        <w:r>
          <w:instrText xml:space="preserve"> PAGEREF _Toc10908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252"/>
      <w:r>
        <w:rPr>
          <w:rFonts w:ascii="仿宋" w:eastAsia="仿宋" w:hAnsi="仿宋" w:cs="仿宋" w:hint="eastAsia"/>
          <w:sz w:val="28"/>
          <w:lang w:eastAsia="zh-CN"/>
        </w:rPr>
        <w:t>一、安全评价程序与评价方法</w:t>
      </w:r>
      <w:bookmarkEnd w:id="2"/>
    </w:p>
    <w:p>
      <w:pPr>
        <w:pStyle w:val="Heading2"/>
        <w:rPr>
          <w:rFonts w:ascii="仿宋" w:eastAsia="仿宋" w:hAnsi="仿宋" w:cs="仿宋" w:hint="eastAsia"/>
          <w:lang w:eastAsia="zh-CN"/>
        </w:rPr>
      </w:pPr>
      <w:bookmarkStart w:id="3" w:name="_Toc11896"/>
      <w:r>
        <w:rPr>
          <w:rFonts w:ascii="仿宋" w:eastAsia="仿宋" w:hAnsi="仿宋" w:cs="仿宋" w:hint="eastAsia"/>
          <w:lang w:eastAsia="zh-CN"/>
        </w:rPr>
        <w:t>(一)、安全评价程序</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评价程序是确保公司生产单元、厂址条件及建筑结构、公用工程与辅助设施的安全性的关键流程。通过对公司整体布局和各项生产要素的评估，公司可以更全面地了解潜在的酸奶机隐患，采取有针对性的措施以保障生产过程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评价生产单元的安全性，安全评价程序会深入研究生产流程、设备、原辅材料和人员，并制定相应的安全措施。这样可以有效地识别潜在的风险和危险因素，并采取合适的措施来预防事故的发生，确保生产活动的安全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同时，安全评价程序还会评估公司整体布局，包括厂址条件、平面布置和建筑结构等因素。通过对这些因素的评估，公司能够及时发现和解决可能影响生产安全的问题，确保整体运作的安全性。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https://d.book118.com/795133012044011113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酸奶机项目调研分析报告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酸奶机项目调研分析报告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酸奶机项目调研分析报告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酸奶机项目调研分析报告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酸奶机项目调研分析报告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15C9B"/>
    <w:rsid w:val="08515C9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95133012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2024-02-20T15:45:00Z</dcterms:created>
  <dcterms:modified xsi:type="dcterms:W3CDTF">2024-02-20T15:46:01Z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E1780B6D8F3E4817AD6D0FA5AA247DAD_11</vt:lpwstr>
  </property>
  <property fmtid="{D5CDD505-2E9C-101B-9397-08002B2CF9AE}" pid="3" name="KSOProductBuildVer">
    <vt:lpwstr>2052-12.1.0.16250</vt:lpwstr>
  </property>
</Properties>
</file>