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 w:history="1">
        <w:r>
          <w:rPr>
            <w:rFonts w:ascii="仿宋" w:eastAsia="仿宋" w:hAnsi="仿宋" w:cs="仿宋" w:hint="eastAsia"/>
            <w:lang w:eastAsia="zh-CN"/>
          </w:rPr>
          <w:t>序言</w:t>
        </w:r>
        <w:r>
          <w:tab/>
        </w:r>
        <w:r>
          <w:fldChar w:fldCharType="begin"/>
        </w:r>
        <w:r>
          <w:instrText xml:space="preserve"> PAGEREF _Toc744 \h </w:instrText>
        </w:r>
        <w:r>
          <w:fldChar w:fldCharType="separate"/>
        </w:r>
        <w:r>
          <w:t>3</w:t>
        </w:r>
        <w:r>
          <w:fldChar w:fldCharType="end"/>
        </w:r>
      </w:hyperlink>
    </w:p>
    <w:p>
      <w:pPr>
        <w:pStyle w:val="TOC1"/>
        <w:tabs>
          <w:tab w:val="right" w:leader="dot" w:pos="8306"/>
        </w:tabs>
      </w:pPr>
      <w:hyperlink w:anchor="_Toc12647" w:history="1">
        <w:r>
          <w:rPr>
            <w:rFonts w:ascii="仿宋" w:eastAsia="仿宋" w:hAnsi="仿宋" w:cs="仿宋" w:hint="eastAsia"/>
            <w:lang w:eastAsia="zh-CN"/>
          </w:rPr>
          <w:t>一、社会影响分析</w:t>
        </w:r>
        <w:r>
          <w:tab/>
        </w:r>
        <w:r>
          <w:fldChar w:fldCharType="begin"/>
        </w:r>
        <w:r>
          <w:instrText xml:space="preserve"> PAGEREF _Toc12647 \h </w:instrText>
        </w:r>
        <w:r>
          <w:fldChar w:fldCharType="separate"/>
        </w:r>
        <w:r>
          <w:t>3</w:t>
        </w:r>
        <w:r>
          <w:fldChar w:fldCharType="end"/>
        </w:r>
      </w:hyperlink>
    </w:p>
    <w:p>
      <w:pPr>
        <w:pStyle w:val="TOC2"/>
        <w:tabs>
          <w:tab w:val="right" w:leader="dot" w:pos="8306"/>
        </w:tabs>
      </w:pPr>
      <w:hyperlink w:anchor="_Toc25530" w:history="1">
        <w:r>
          <w:rPr>
            <w:rFonts w:ascii="仿宋" w:eastAsia="仿宋" w:hAnsi="仿宋" w:cs="仿宋" w:hint="eastAsia"/>
            <w:lang w:eastAsia="zh-CN"/>
          </w:rPr>
          <w:t>(一)、社会影响效果分析</w:t>
        </w:r>
        <w:r>
          <w:tab/>
        </w:r>
        <w:r>
          <w:fldChar w:fldCharType="begin"/>
        </w:r>
        <w:r>
          <w:instrText xml:space="preserve"> PAGEREF _Toc25530 \h </w:instrText>
        </w:r>
        <w:r>
          <w:fldChar w:fldCharType="separate"/>
        </w:r>
        <w:r>
          <w:t>3</w:t>
        </w:r>
        <w:r>
          <w:fldChar w:fldCharType="end"/>
        </w:r>
      </w:hyperlink>
    </w:p>
    <w:p>
      <w:pPr>
        <w:pStyle w:val="TOC2"/>
        <w:tabs>
          <w:tab w:val="right" w:leader="dot" w:pos="8306"/>
        </w:tabs>
      </w:pPr>
      <w:hyperlink w:anchor="_Toc24699" w:history="1">
        <w:r>
          <w:rPr>
            <w:rFonts w:ascii="仿宋" w:eastAsia="仿宋" w:hAnsi="仿宋" w:cs="仿宋" w:hint="eastAsia"/>
            <w:lang w:eastAsia="zh-CN"/>
          </w:rPr>
          <w:t>(二)、社会适应性分析</w:t>
        </w:r>
        <w:r>
          <w:tab/>
        </w:r>
        <w:r>
          <w:fldChar w:fldCharType="begin"/>
        </w:r>
        <w:r>
          <w:instrText xml:space="preserve"> PAGEREF _Toc24699 \h </w:instrText>
        </w:r>
        <w:r>
          <w:fldChar w:fldCharType="separate"/>
        </w:r>
        <w:r>
          <w:t>5</w:t>
        </w:r>
        <w:r>
          <w:fldChar w:fldCharType="end"/>
        </w:r>
      </w:hyperlink>
    </w:p>
    <w:p>
      <w:pPr>
        <w:pStyle w:val="TOC2"/>
        <w:tabs>
          <w:tab w:val="right" w:leader="dot" w:pos="8306"/>
        </w:tabs>
      </w:pPr>
      <w:hyperlink w:anchor="_Toc1911" w:history="1">
        <w:r>
          <w:rPr>
            <w:rFonts w:ascii="仿宋" w:eastAsia="仿宋" w:hAnsi="仿宋" w:cs="仿宋" w:hint="eastAsia"/>
            <w:lang w:eastAsia="zh-CN"/>
          </w:rPr>
          <w:t>(三)、社会风险及对策分析</w:t>
        </w:r>
        <w:r>
          <w:tab/>
        </w:r>
        <w:r>
          <w:fldChar w:fldCharType="begin"/>
        </w:r>
        <w:r>
          <w:instrText xml:space="preserve"> PAGEREF _Toc1911 \h </w:instrText>
        </w:r>
        <w:r>
          <w:fldChar w:fldCharType="separate"/>
        </w:r>
        <w:r>
          <w:t>7</w:t>
        </w:r>
        <w:r>
          <w:fldChar w:fldCharType="end"/>
        </w:r>
      </w:hyperlink>
    </w:p>
    <w:p>
      <w:pPr>
        <w:pStyle w:val="TOC1"/>
        <w:tabs>
          <w:tab w:val="right" w:leader="dot" w:pos="8306"/>
        </w:tabs>
      </w:pPr>
      <w:hyperlink w:anchor="_Toc29048" w:history="1">
        <w:r>
          <w:rPr>
            <w:rFonts w:ascii="仿宋" w:eastAsia="仿宋" w:hAnsi="仿宋" w:cs="仿宋" w:hint="eastAsia"/>
            <w:lang w:eastAsia="zh-CN"/>
          </w:rPr>
          <w:t>二、经济影响分析</w:t>
        </w:r>
        <w:r>
          <w:tab/>
        </w:r>
        <w:r>
          <w:fldChar w:fldCharType="begin"/>
        </w:r>
        <w:r>
          <w:instrText xml:space="preserve"> PAGEREF _Toc29048 \h </w:instrText>
        </w:r>
        <w:r>
          <w:fldChar w:fldCharType="separate"/>
        </w:r>
        <w:r>
          <w:t>10</w:t>
        </w:r>
        <w:r>
          <w:fldChar w:fldCharType="end"/>
        </w:r>
      </w:hyperlink>
    </w:p>
    <w:p>
      <w:pPr>
        <w:pStyle w:val="TOC2"/>
        <w:tabs>
          <w:tab w:val="right" w:leader="dot" w:pos="8306"/>
        </w:tabs>
      </w:pPr>
      <w:hyperlink w:anchor="_Toc12931" w:history="1">
        <w:r>
          <w:rPr>
            <w:rFonts w:ascii="仿宋" w:eastAsia="仿宋" w:hAnsi="仿宋" w:cs="仿宋" w:hint="eastAsia"/>
            <w:lang w:eastAsia="zh-CN"/>
          </w:rPr>
          <w:t>(一)、经济费用效益或费用效果分析</w:t>
        </w:r>
        <w:r>
          <w:tab/>
        </w:r>
        <w:r>
          <w:fldChar w:fldCharType="begin"/>
        </w:r>
        <w:r>
          <w:instrText xml:space="preserve"> PAGEREF _Toc12931 \h </w:instrText>
        </w:r>
        <w:r>
          <w:fldChar w:fldCharType="separate"/>
        </w:r>
        <w:r>
          <w:t>10</w:t>
        </w:r>
        <w:r>
          <w:fldChar w:fldCharType="end"/>
        </w:r>
      </w:hyperlink>
    </w:p>
    <w:p>
      <w:pPr>
        <w:pStyle w:val="TOC2"/>
        <w:tabs>
          <w:tab w:val="right" w:leader="dot" w:pos="8306"/>
        </w:tabs>
      </w:pPr>
      <w:hyperlink w:anchor="_Toc24171" w:history="1">
        <w:r>
          <w:rPr>
            <w:rFonts w:ascii="仿宋" w:eastAsia="仿宋" w:hAnsi="仿宋" w:cs="仿宋" w:hint="eastAsia"/>
            <w:lang w:eastAsia="zh-CN"/>
          </w:rPr>
          <w:t>(二)、行业影响分析</w:t>
        </w:r>
        <w:r>
          <w:tab/>
        </w:r>
        <w:r>
          <w:fldChar w:fldCharType="begin"/>
        </w:r>
        <w:r>
          <w:instrText xml:space="preserve"> PAGEREF _Toc24171 \h </w:instrText>
        </w:r>
        <w:r>
          <w:fldChar w:fldCharType="separate"/>
        </w:r>
        <w:r>
          <w:t>13</w:t>
        </w:r>
        <w:r>
          <w:fldChar w:fldCharType="end"/>
        </w:r>
      </w:hyperlink>
    </w:p>
    <w:p>
      <w:pPr>
        <w:pStyle w:val="TOC2"/>
        <w:tabs>
          <w:tab w:val="right" w:leader="dot" w:pos="8306"/>
        </w:tabs>
      </w:pPr>
      <w:hyperlink w:anchor="_Toc2314" w:history="1">
        <w:r>
          <w:rPr>
            <w:rFonts w:ascii="仿宋" w:eastAsia="仿宋" w:hAnsi="仿宋" w:cs="仿宋" w:hint="eastAsia"/>
            <w:lang w:eastAsia="zh-CN"/>
          </w:rPr>
          <w:t>(三)、区域经济影响分析</w:t>
        </w:r>
        <w:r>
          <w:tab/>
        </w:r>
        <w:r>
          <w:fldChar w:fldCharType="begin"/>
        </w:r>
        <w:r>
          <w:instrText xml:space="preserve"> PAGEREF _Toc2314 \h </w:instrText>
        </w:r>
        <w:r>
          <w:fldChar w:fldCharType="separate"/>
        </w:r>
        <w:r>
          <w:t>14</w:t>
        </w:r>
        <w:r>
          <w:fldChar w:fldCharType="end"/>
        </w:r>
      </w:hyperlink>
    </w:p>
    <w:p>
      <w:pPr>
        <w:pStyle w:val="TOC2"/>
        <w:tabs>
          <w:tab w:val="right" w:leader="dot" w:pos="8306"/>
        </w:tabs>
      </w:pPr>
      <w:hyperlink w:anchor="_Toc19416" w:history="1">
        <w:r>
          <w:rPr>
            <w:rFonts w:ascii="仿宋" w:eastAsia="仿宋" w:hAnsi="仿宋" w:cs="仿宋" w:hint="eastAsia"/>
            <w:lang w:eastAsia="zh-CN"/>
          </w:rPr>
          <w:t>(四)、宏观经济影响分析</w:t>
        </w:r>
        <w:r>
          <w:tab/>
        </w:r>
        <w:r>
          <w:fldChar w:fldCharType="begin"/>
        </w:r>
        <w:r>
          <w:instrText xml:space="preserve"> PAGEREF _Toc19416 \h </w:instrText>
        </w:r>
        <w:r>
          <w:fldChar w:fldCharType="separate"/>
        </w:r>
        <w:r>
          <w:t>15</w:t>
        </w:r>
        <w:r>
          <w:fldChar w:fldCharType="end"/>
        </w:r>
      </w:hyperlink>
    </w:p>
    <w:p>
      <w:pPr>
        <w:pStyle w:val="TOC1"/>
        <w:tabs>
          <w:tab w:val="right" w:leader="dot" w:pos="8306"/>
        </w:tabs>
      </w:pPr>
      <w:hyperlink w:anchor="_Toc4706" w:history="1">
        <w:r>
          <w:rPr>
            <w:rFonts w:ascii="仿宋" w:eastAsia="仿宋" w:hAnsi="仿宋" w:cs="仿宋" w:hint="eastAsia"/>
            <w:lang w:eastAsia="zh-CN"/>
          </w:rPr>
          <w:t>三、发展规划、产业政策和行业准入分析</w:t>
        </w:r>
        <w:r>
          <w:tab/>
        </w:r>
        <w:r>
          <w:fldChar w:fldCharType="begin"/>
        </w:r>
        <w:r>
          <w:instrText xml:space="preserve"> PAGEREF _Toc4706 \h </w:instrText>
        </w:r>
        <w:r>
          <w:fldChar w:fldCharType="separate"/>
        </w:r>
        <w:r>
          <w:t>17</w:t>
        </w:r>
        <w:r>
          <w:fldChar w:fldCharType="end"/>
        </w:r>
      </w:hyperlink>
    </w:p>
    <w:p>
      <w:pPr>
        <w:pStyle w:val="TOC2"/>
        <w:tabs>
          <w:tab w:val="right" w:leader="dot" w:pos="8306"/>
        </w:tabs>
      </w:pPr>
      <w:hyperlink w:anchor="_Toc19732" w:history="1">
        <w:r>
          <w:rPr>
            <w:rFonts w:ascii="仿宋" w:eastAsia="仿宋" w:hAnsi="仿宋" w:cs="仿宋" w:hint="eastAsia"/>
            <w:lang w:eastAsia="zh-CN"/>
          </w:rPr>
          <w:t>(一)、发展规划分析</w:t>
        </w:r>
        <w:r>
          <w:tab/>
        </w:r>
        <w:r>
          <w:fldChar w:fldCharType="begin"/>
        </w:r>
        <w:r>
          <w:instrText xml:space="preserve"> PAGEREF _Toc19732 \h </w:instrText>
        </w:r>
        <w:r>
          <w:fldChar w:fldCharType="separate"/>
        </w:r>
        <w:r>
          <w:t>17</w:t>
        </w:r>
        <w:r>
          <w:fldChar w:fldCharType="end"/>
        </w:r>
      </w:hyperlink>
    </w:p>
    <w:p>
      <w:pPr>
        <w:pStyle w:val="TOC2"/>
        <w:tabs>
          <w:tab w:val="right" w:leader="dot" w:pos="8306"/>
        </w:tabs>
      </w:pPr>
      <w:hyperlink w:anchor="_Toc123" w:history="1">
        <w:r>
          <w:rPr>
            <w:rFonts w:ascii="仿宋" w:eastAsia="仿宋" w:hAnsi="仿宋" w:cs="仿宋" w:hint="eastAsia"/>
            <w:lang w:eastAsia="zh-CN"/>
          </w:rPr>
          <w:t>(二)、产业政策分析</w:t>
        </w:r>
        <w:r>
          <w:tab/>
        </w:r>
        <w:r>
          <w:fldChar w:fldCharType="begin"/>
        </w:r>
        <w:r>
          <w:instrText xml:space="preserve"> PAGEREF _Toc123 \h </w:instrText>
        </w:r>
        <w:r>
          <w:fldChar w:fldCharType="separate"/>
        </w:r>
        <w:r>
          <w:t>18</w:t>
        </w:r>
        <w:r>
          <w:fldChar w:fldCharType="end"/>
        </w:r>
      </w:hyperlink>
    </w:p>
    <w:p>
      <w:pPr>
        <w:pStyle w:val="TOC2"/>
        <w:tabs>
          <w:tab w:val="right" w:leader="dot" w:pos="8306"/>
        </w:tabs>
      </w:pPr>
      <w:hyperlink w:anchor="_Toc20605" w:history="1">
        <w:r>
          <w:rPr>
            <w:rFonts w:ascii="仿宋" w:eastAsia="仿宋" w:hAnsi="仿宋" w:cs="仿宋" w:hint="eastAsia"/>
            <w:lang w:eastAsia="zh-CN"/>
          </w:rPr>
          <w:t>(三)、行业准入分析</w:t>
        </w:r>
        <w:r>
          <w:tab/>
        </w:r>
        <w:r>
          <w:fldChar w:fldCharType="begin"/>
        </w:r>
        <w:r>
          <w:instrText xml:space="preserve"> PAGEREF _Toc20605 \h </w:instrText>
        </w:r>
        <w:r>
          <w:fldChar w:fldCharType="separate"/>
        </w:r>
        <w:r>
          <w:t>20</w:t>
        </w:r>
        <w:r>
          <w:fldChar w:fldCharType="end"/>
        </w:r>
      </w:hyperlink>
    </w:p>
    <w:p>
      <w:pPr>
        <w:pStyle w:val="TOC1"/>
        <w:tabs>
          <w:tab w:val="right" w:leader="dot" w:pos="8306"/>
        </w:tabs>
      </w:pPr>
      <w:hyperlink w:anchor="_Toc9153" w:history="1">
        <w:r>
          <w:rPr>
            <w:rFonts w:ascii="仿宋" w:eastAsia="仿宋" w:hAnsi="仿宋" w:cs="仿宋" w:hint="eastAsia"/>
            <w:lang w:eastAsia="zh-CN"/>
          </w:rPr>
          <w:t>四、背景、必要性分析</w:t>
        </w:r>
        <w:r>
          <w:tab/>
        </w:r>
        <w:r>
          <w:fldChar w:fldCharType="begin"/>
        </w:r>
        <w:r>
          <w:instrText xml:space="preserve"> PAGEREF _Toc9153 \h </w:instrText>
        </w:r>
        <w:r>
          <w:fldChar w:fldCharType="separate"/>
        </w:r>
        <w:r>
          <w:t>21</w:t>
        </w:r>
        <w:r>
          <w:fldChar w:fldCharType="end"/>
        </w:r>
      </w:hyperlink>
    </w:p>
    <w:p>
      <w:pPr>
        <w:pStyle w:val="TOC2"/>
        <w:tabs>
          <w:tab w:val="right" w:leader="dot" w:pos="8306"/>
        </w:tabs>
      </w:pPr>
      <w:hyperlink w:anchor="_Toc6732" w:history="1">
        <w:r>
          <w:rPr>
            <w:rFonts w:ascii="仿宋" w:eastAsia="仿宋" w:hAnsi="仿宋" w:cs="仿宋" w:hint="eastAsia"/>
            <w:lang w:eastAsia="zh-CN"/>
          </w:rPr>
          <w:t>(一)、项目建设背景</w:t>
        </w:r>
        <w:r>
          <w:tab/>
        </w:r>
        <w:r>
          <w:fldChar w:fldCharType="begin"/>
        </w:r>
        <w:r>
          <w:instrText xml:space="preserve"> PAGEREF _Toc6732 \h </w:instrText>
        </w:r>
        <w:r>
          <w:fldChar w:fldCharType="separate"/>
        </w:r>
        <w:r>
          <w:t>21</w:t>
        </w:r>
        <w:r>
          <w:fldChar w:fldCharType="end"/>
        </w:r>
      </w:hyperlink>
    </w:p>
    <w:p>
      <w:pPr>
        <w:pStyle w:val="TOC2"/>
        <w:tabs>
          <w:tab w:val="right" w:leader="dot" w:pos="8306"/>
        </w:tabs>
      </w:pPr>
      <w:hyperlink w:anchor="_Toc30490" w:history="1">
        <w:r>
          <w:rPr>
            <w:rFonts w:ascii="仿宋" w:eastAsia="仿宋" w:hAnsi="仿宋" w:cs="仿宋" w:hint="eastAsia"/>
            <w:lang w:eastAsia="zh-CN"/>
          </w:rPr>
          <w:t>(二)、必要性分析</w:t>
        </w:r>
        <w:r>
          <w:tab/>
        </w:r>
        <w:r>
          <w:fldChar w:fldCharType="begin"/>
        </w:r>
        <w:r>
          <w:instrText xml:space="preserve"> PAGEREF _Toc30490 \h </w:instrText>
        </w:r>
        <w:r>
          <w:fldChar w:fldCharType="separate"/>
        </w:r>
        <w:r>
          <w:t>22</w:t>
        </w:r>
        <w:r>
          <w:fldChar w:fldCharType="end"/>
        </w:r>
      </w:hyperlink>
    </w:p>
    <w:p>
      <w:pPr>
        <w:pStyle w:val="TOC2"/>
        <w:tabs>
          <w:tab w:val="right" w:leader="dot" w:pos="8306"/>
        </w:tabs>
      </w:pPr>
      <w:hyperlink w:anchor="_Toc11027" w:history="1">
        <w:r>
          <w:rPr>
            <w:rFonts w:ascii="仿宋" w:eastAsia="仿宋" w:hAnsi="仿宋" w:cs="仿宋" w:hint="eastAsia"/>
            <w:lang w:eastAsia="zh-CN"/>
          </w:rPr>
          <w:t>(三)、项目建设有利条件</w:t>
        </w:r>
        <w:r>
          <w:tab/>
        </w:r>
        <w:r>
          <w:fldChar w:fldCharType="begin"/>
        </w:r>
        <w:r>
          <w:instrText xml:space="preserve"> PAGEREF _Toc11027 \h </w:instrText>
        </w:r>
        <w:r>
          <w:fldChar w:fldCharType="separate"/>
        </w:r>
        <w:r>
          <w:t>24</w:t>
        </w:r>
        <w:r>
          <w:fldChar w:fldCharType="end"/>
        </w:r>
      </w:hyperlink>
    </w:p>
    <w:p>
      <w:pPr>
        <w:pStyle w:val="TOC1"/>
        <w:tabs>
          <w:tab w:val="right" w:leader="dot" w:pos="8306"/>
        </w:tabs>
      </w:pPr>
      <w:hyperlink w:anchor="_Toc19696" w:history="1">
        <w:r>
          <w:rPr>
            <w:rFonts w:ascii="仿宋" w:eastAsia="仿宋" w:hAnsi="仿宋" w:cs="仿宋" w:hint="eastAsia"/>
            <w:lang w:eastAsia="zh-CN"/>
          </w:rPr>
          <w:t>五、建设风险评估分析</w:t>
        </w:r>
        <w:r>
          <w:tab/>
        </w:r>
        <w:r>
          <w:fldChar w:fldCharType="begin"/>
        </w:r>
        <w:r>
          <w:instrText xml:space="preserve"> PAGEREF _Toc19696 \h </w:instrText>
        </w:r>
        <w:r>
          <w:fldChar w:fldCharType="separate"/>
        </w:r>
        <w:r>
          <w:t>25</w:t>
        </w:r>
        <w:r>
          <w:fldChar w:fldCharType="end"/>
        </w:r>
      </w:hyperlink>
    </w:p>
    <w:p>
      <w:pPr>
        <w:pStyle w:val="TOC2"/>
        <w:tabs>
          <w:tab w:val="right" w:leader="dot" w:pos="8306"/>
        </w:tabs>
      </w:pPr>
      <w:hyperlink w:anchor="_Toc5933" w:history="1">
        <w:r>
          <w:rPr>
            <w:rFonts w:ascii="仿宋" w:eastAsia="仿宋" w:hAnsi="仿宋" w:cs="仿宋" w:hint="eastAsia"/>
            <w:lang w:eastAsia="zh-CN"/>
          </w:rPr>
          <w:t>(一)、政策风险分析</w:t>
        </w:r>
        <w:r>
          <w:tab/>
        </w:r>
        <w:r>
          <w:fldChar w:fldCharType="begin"/>
        </w:r>
        <w:r>
          <w:instrText xml:space="preserve"> PAGEREF _Toc5933 \h </w:instrText>
        </w:r>
        <w:r>
          <w:fldChar w:fldCharType="separate"/>
        </w:r>
        <w:r>
          <w:t>25</w:t>
        </w:r>
        <w:r>
          <w:fldChar w:fldCharType="end"/>
        </w:r>
      </w:hyperlink>
    </w:p>
    <w:p>
      <w:pPr>
        <w:pStyle w:val="TOC2"/>
        <w:tabs>
          <w:tab w:val="right" w:leader="dot" w:pos="8306"/>
        </w:tabs>
      </w:pPr>
      <w:hyperlink w:anchor="_Toc11620" w:history="1">
        <w:r>
          <w:rPr>
            <w:rFonts w:ascii="仿宋" w:eastAsia="仿宋" w:hAnsi="仿宋" w:cs="仿宋" w:hint="eastAsia"/>
            <w:lang w:eastAsia="zh-CN"/>
          </w:rPr>
          <w:t>(二)、社会风险分析</w:t>
        </w:r>
        <w:r>
          <w:tab/>
        </w:r>
        <w:r>
          <w:fldChar w:fldCharType="begin"/>
        </w:r>
        <w:r>
          <w:instrText xml:space="preserve"> PAGEREF _Toc11620 \h </w:instrText>
        </w:r>
        <w:r>
          <w:fldChar w:fldCharType="separate"/>
        </w:r>
        <w:r>
          <w:t>26</w:t>
        </w:r>
        <w:r>
          <w:fldChar w:fldCharType="end"/>
        </w:r>
      </w:hyperlink>
    </w:p>
    <w:p>
      <w:pPr>
        <w:pStyle w:val="TOC2"/>
        <w:tabs>
          <w:tab w:val="right" w:leader="dot" w:pos="8306"/>
        </w:tabs>
      </w:pPr>
      <w:hyperlink w:anchor="_Toc16040" w:history="1">
        <w:r>
          <w:rPr>
            <w:rFonts w:ascii="仿宋" w:eastAsia="仿宋" w:hAnsi="仿宋" w:cs="仿宋" w:hint="eastAsia"/>
            <w:lang w:eastAsia="zh-CN"/>
          </w:rPr>
          <w:t>(三)、市场风险分析</w:t>
        </w:r>
        <w:r>
          <w:tab/>
        </w:r>
        <w:r>
          <w:fldChar w:fldCharType="begin"/>
        </w:r>
        <w:r>
          <w:instrText xml:space="preserve"> PAGEREF _Toc16040 \h </w:instrText>
        </w:r>
        <w:r>
          <w:fldChar w:fldCharType="separate"/>
        </w:r>
        <w:r>
          <w:t>28</w:t>
        </w:r>
        <w:r>
          <w:fldChar w:fldCharType="end"/>
        </w:r>
      </w:hyperlink>
    </w:p>
    <w:p>
      <w:pPr>
        <w:pStyle w:val="TOC2"/>
        <w:tabs>
          <w:tab w:val="right" w:leader="dot" w:pos="8306"/>
        </w:tabs>
      </w:pPr>
      <w:hyperlink w:anchor="_Toc14096" w:history="1">
        <w:r>
          <w:rPr>
            <w:rFonts w:ascii="仿宋" w:eastAsia="仿宋" w:hAnsi="仿宋" w:cs="仿宋" w:hint="eastAsia"/>
            <w:lang w:eastAsia="zh-CN"/>
          </w:rPr>
          <w:t>(四)、资金风险分析</w:t>
        </w:r>
        <w:r>
          <w:tab/>
        </w:r>
        <w:r>
          <w:fldChar w:fldCharType="begin"/>
        </w:r>
        <w:r>
          <w:instrText xml:space="preserve"> PAGEREF _Toc14096 \h </w:instrText>
        </w:r>
        <w:r>
          <w:fldChar w:fldCharType="separate"/>
        </w:r>
        <w:r>
          <w:t>29</w:t>
        </w:r>
        <w:r>
          <w:fldChar w:fldCharType="end"/>
        </w:r>
      </w:hyperlink>
    </w:p>
    <w:p>
      <w:pPr>
        <w:pStyle w:val="TOC2"/>
        <w:tabs>
          <w:tab w:val="right" w:leader="dot" w:pos="8306"/>
        </w:tabs>
      </w:pPr>
      <w:hyperlink w:anchor="_Toc4459" w:history="1">
        <w:r>
          <w:rPr>
            <w:rFonts w:ascii="仿宋" w:eastAsia="仿宋" w:hAnsi="仿宋" w:cs="仿宋" w:hint="eastAsia"/>
            <w:lang w:eastAsia="zh-CN"/>
          </w:rPr>
          <w:t>(五)、技术风险分析</w:t>
        </w:r>
        <w:r>
          <w:tab/>
        </w:r>
        <w:r>
          <w:fldChar w:fldCharType="begin"/>
        </w:r>
        <w:r>
          <w:instrText xml:space="preserve"> PAGEREF _Toc4459 \h </w:instrText>
        </w:r>
        <w:r>
          <w:fldChar w:fldCharType="separate"/>
        </w:r>
        <w:r>
          <w:t>30</w:t>
        </w:r>
        <w:r>
          <w:fldChar w:fldCharType="end"/>
        </w:r>
      </w:hyperlink>
    </w:p>
    <w:p>
      <w:pPr>
        <w:pStyle w:val="TOC2"/>
        <w:tabs>
          <w:tab w:val="right" w:leader="dot" w:pos="8306"/>
        </w:tabs>
      </w:pPr>
      <w:hyperlink w:anchor="_Toc7954" w:history="1">
        <w:r>
          <w:rPr>
            <w:rFonts w:ascii="仿宋" w:eastAsia="仿宋" w:hAnsi="仿宋" w:cs="仿宋" w:hint="eastAsia"/>
            <w:lang w:eastAsia="zh-CN"/>
          </w:rPr>
          <w:t>(六)、财务风险分析</w:t>
        </w:r>
        <w:r>
          <w:tab/>
        </w:r>
        <w:r>
          <w:fldChar w:fldCharType="begin"/>
        </w:r>
        <w:r>
          <w:instrText xml:space="preserve"> PAGEREF _Toc7954 \h </w:instrText>
        </w:r>
        <w:r>
          <w:fldChar w:fldCharType="separate"/>
        </w:r>
        <w:r>
          <w:t>31</w:t>
        </w:r>
        <w:r>
          <w:fldChar w:fldCharType="end"/>
        </w:r>
      </w:hyperlink>
    </w:p>
    <w:p>
      <w:pPr>
        <w:pStyle w:val="TOC2"/>
        <w:tabs>
          <w:tab w:val="right" w:leader="dot" w:pos="8306"/>
        </w:tabs>
      </w:pPr>
      <w:hyperlink w:anchor="_Toc10665" w:history="1">
        <w:r>
          <w:rPr>
            <w:rFonts w:ascii="仿宋" w:eastAsia="仿宋" w:hAnsi="仿宋" w:cs="仿宋" w:hint="eastAsia"/>
            <w:lang w:eastAsia="zh-CN"/>
          </w:rPr>
          <w:t>(七)、管理风险分析</w:t>
        </w:r>
        <w:r>
          <w:tab/>
        </w:r>
        <w:r>
          <w:fldChar w:fldCharType="begin"/>
        </w:r>
        <w:r>
          <w:instrText xml:space="preserve"> PAGEREF _Toc10665 \h </w:instrText>
        </w:r>
        <w:r>
          <w:fldChar w:fldCharType="separate"/>
        </w:r>
        <w:r>
          <w:t>33</w:t>
        </w:r>
        <w:r>
          <w:fldChar w:fldCharType="end"/>
        </w:r>
      </w:hyperlink>
    </w:p>
    <w:p>
      <w:pPr>
        <w:pStyle w:val="TOC2"/>
        <w:tabs>
          <w:tab w:val="right" w:leader="dot" w:pos="8306"/>
        </w:tabs>
      </w:pPr>
      <w:hyperlink w:anchor="_Toc4657" w:history="1">
        <w:r>
          <w:rPr>
            <w:rFonts w:ascii="仿宋" w:eastAsia="仿宋" w:hAnsi="仿宋" w:cs="仿宋" w:hint="eastAsia"/>
            <w:lang w:eastAsia="zh-CN"/>
          </w:rPr>
          <w:t>(八)、其它风险分析</w:t>
        </w:r>
        <w:r>
          <w:tab/>
        </w:r>
        <w:r>
          <w:fldChar w:fldCharType="begin"/>
        </w:r>
        <w:r>
          <w:instrText xml:space="preserve"> PAGEREF _Toc4657 \h </w:instrText>
        </w:r>
        <w:r>
          <w:fldChar w:fldCharType="separate"/>
        </w:r>
        <w:r>
          <w:t>34</w:t>
        </w:r>
        <w:r>
          <w:fldChar w:fldCharType="end"/>
        </w:r>
      </w:hyperlink>
    </w:p>
    <w:p>
      <w:pPr>
        <w:pStyle w:val="TOC2"/>
        <w:tabs>
          <w:tab w:val="right" w:leader="dot" w:pos="8306"/>
        </w:tabs>
      </w:pPr>
      <w:hyperlink w:anchor="_Toc5860" w:history="1">
        <w:r>
          <w:rPr>
            <w:rFonts w:ascii="仿宋" w:eastAsia="仿宋" w:hAnsi="仿宋" w:cs="仿宋" w:hint="eastAsia"/>
            <w:lang w:eastAsia="zh-CN"/>
          </w:rPr>
          <w:t>(九)、社会影响评估</w:t>
        </w:r>
        <w:r>
          <w:tab/>
        </w:r>
        <w:r>
          <w:fldChar w:fldCharType="begin"/>
        </w:r>
        <w:r>
          <w:instrText xml:space="preserve"> PAGEREF _Toc5860 \h </w:instrText>
        </w:r>
        <w:r>
          <w:fldChar w:fldCharType="separate"/>
        </w:r>
        <w:r>
          <w:t>36</w:t>
        </w:r>
        <w:r>
          <w:fldChar w:fldCharType="end"/>
        </w:r>
      </w:hyperlink>
    </w:p>
    <w:p>
      <w:pPr>
        <w:pStyle w:val="TOC1"/>
        <w:tabs>
          <w:tab w:val="right" w:leader="dot" w:pos="8306"/>
        </w:tabs>
      </w:pPr>
      <w:hyperlink w:anchor="_Toc2134" w:history="1">
        <w:r>
          <w:rPr>
            <w:rFonts w:ascii="仿宋" w:eastAsia="仿宋" w:hAnsi="仿宋" w:cs="仿宋" w:hint="eastAsia"/>
            <w:lang w:eastAsia="zh-CN"/>
          </w:rPr>
          <w:t>六、工具钢项目概论</w:t>
        </w:r>
        <w:r>
          <w:tab/>
        </w:r>
        <w:r>
          <w:fldChar w:fldCharType="begin"/>
        </w:r>
        <w:r>
          <w:instrText xml:space="preserve"> PAGEREF _Toc2134 \h </w:instrText>
        </w:r>
        <w:r>
          <w:fldChar w:fldCharType="separate"/>
        </w:r>
        <w:r>
          <w:t>38</w:t>
        </w:r>
        <w:r>
          <w:fldChar w:fldCharType="end"/>
        </w:r>
      </w:hyperlink>
    </w:p>
    <w:p>
      <w:pPr>
        <w:pStyle w:val="TOC2"/>
        <w:tabs>
          <w:tab w:val="right" w:leader="dot" w:pos="8306"/>
        </w:tabs>
      </w:pPr>
      <w:hyperlink w:anchor="_Toc17933" w:history="1">
        <w:r>
          <w:rPr>
            <w:rFonts w:ascii="仿宋" w:eastAsia="仿宋" w:hAnsi="仿宋" w:cs="仿宋" w:hint="eastAsia"/>
            <w:lang w:eastAsia="zh-CN"/>
          </w:rPr>
          <w:t>(一)、项目申报单位概况</w:t>
        </w:r>
        <w:r>
          <w:tab/>
        </w:r>
        <w:r>
          <w:fldChar w:fldCharType="begin"/>
        </w:r>
        <w:r>
          <w:instrText xml:space="preserve"> PAGEREF _Toc17933 \h </w:instrText>
        </w:r>
        <w:r>
          <w:fldChar w:fldCharType="separate"/>
        </w:r>
        <w:r>
          <w:t>38</w:t>
        </w:r>
        <w:r>
          <w:fldChar w:fldCharType="end"/>
        </w:r>
      </w:hyperlink>
    </w:p>
    <w:p>
      <w:pPr>
        <w:pStyle w:val="TOC2"/>
        <w:tabs>
          <w:tab w:val="right" w:leader="dot" w:pos="8306"/>
        </w:tabs>
      </w:pPr>
      <w:hyperlink w:anchor="_Toc25783" w:history="1">
        <w:r>
          <w:rPr>
            <w:rFonts w:ascii="仿宋" w:eastAsia="仿宋" w:hAnsi="仿宋" w:cs="仿宋" w:hint="eastAsia"/>
            <w:lang w:eastAsia="zh-CN"/>
          </w:rPr>
          <w:t>(二)、项目概况</w:t>
        </w:r>
        <w:r>
          <w:tab/>
        </w:r>
        <w:r>
          <w:fldChar w:fldCharType="begin"/>
        </w:r>
        <w:r>
          <w:instrText xml:space="preserve"> PAGEREF _Toc25783 \h </w:instrText>
        </w:r>
        <w:r>
          <w:fldChar w:fldCharType="separate"/>
        </w:r>
        <w:r>
          <w:t>39</w:t>
        </w:r>
        <w:r>
          <w:fldChar w:fldCharType="end"/>
        </w:r>
      </w:hyperlink>
    </w:p>
    <w:p>
      <w:pPr>
        <w:pStyle w:val="TOC1"/>
        <w:tabs>
          <w:tab w:val="right" w:leader="dot" w:pos="8306"/>
        </w:tabs>
      </w:pPr>
      <w:hyperlink w:anchor="_Toc6009" w:history="1">
        <w:r>
          <w:rPr>
            <w:rFonts w:ascii="仿宋" w:eastAsia="仿宋" w:hAnsi="仿宋" w:cs="仿宋" w:hint="eastAsia"/>
            <w:lang w:eastAsia="zh-CN"/>
          </w:rPr>
          <w:t>七、技术创新与产业升级</w:t>
        </w:r>
        <w:r>
          <w:tab/>
        </w:r>
        <w:r>
          <w:fldChar w:fldCharType="begin"/>
        </w:r>
        <w:r>
          <w:instrText xml:space="preserve"> PAGEREF _Toc6009 \h </w:instrText>
        </w:r>
        <w:r>
          <w:fldChar w:fldCharType="separate"/>
        </w:r>
        <w:r>
          <w:t>42</w:t>
        </w:r>
        <w:r>
          <w:fldChar w:fldCharType="end"/>
        </w:r>
      </w:hyperlink>
    </w:p>
    <w:p>
      <w:pPr>
        <w:pStyle w:val="TOC2"/>
        <w:tabs>
          <w:tab w:val="right" w:leader="dot" w:pos="8306"/>
        </w:tabs>
      </w:pPr>
      <w:hyperlink w:anchor="_Toc20577" w:history="1">
        <w:r>
          <w:rPr>
            <w:rFonts w:ascii="仿宋" w:eastAsia="仿宋" w:hAnsi="仿宋" w:cs="仿宋" w:hint="eastAsia"/>
            <w:lang w:eastAsia="zh-CN"/>
          </w:rPr>
          <w:t>(一)、技术创新方向与目标</w:t>
        </w:r>
        <w:r>
          <w:tab/>
        </w:r>
        <w:r>
          <w:fldChar w:fldCharType="begin"/>
        </w:r>
        <w:r>
          <w:instrText xml:space="preserve"> PAGEREF _Toc20577 \h </w:instrText>
        </w:r>
        <w:r>
          <w:fldChar w:fldCharType="separate"/>
        </w:r>
        <w:r>
          <w:t>42</w:t>
        </w:r>
        <w:r>
          <w:fldChar w:fldCharType="end"/>
        </w:r>
      </w:hyperlink>
    </w:p>
    <w:p>
      <w:pPr>
        <w:pStyle w:val="TOC2"/>
        <w:tabs>
          <w:tab w:val="right" w:leader="dot" w:pos="8306"/>
        </w:tabs>
      </w:pPr>
      <w:hyperlink w:anchor="_Toc31184" w:history="1">
        <w:r>
          <w:rPr>
            <w:rFonts w:ascii="仿宋" w:eastAsia="仿宋" w:hAnsi="仿宋" w:cs="仿宋" w:hint="eastAsia"/>
            <w:lang w:eastAsia="zh-CN"/>
          </w:rPr>
          <w:t>(二)、产业升级路径与措施</w:t>
        </w:r>
        <w:r>
          <w:tab/>
        </w:r>
        <w:r>
          <w:fldChar w:fldCharType="begin"/>
        </w:r>
        <w:r>
          <w:instrText xml:space="preserve"> PAGEREF _Toc31184 \h </w:instrText>
        </w:r>
        <w:r>
          <w:fldChar w:fldCharType="separate"/>
        </w:r>
        <w:r>
          <w:t>43</w:t>
        </w:r>
        <w:r>
          <w:fldChar w:fldCharType="end"/>
        </w:r>
      </w:hyperlink>
    </w:p>
    <w:p>
      <w:pPr>
        <w:pStyle w:val="TOC1"/>
        <w:tabs>
          <w:tab w:val="right" w:leader="dot" w:pos="8306"/>
        </w:tabs>
      </w:pPr>
      <w:hyperlink w:anchor="_Toc27138" w:history="1">
        <w:r>
          <w:rPr>
            <w:rFonts w:ascii="仿宋" w:eastAsia="仿宋" w:hAnsi="仿宋" w:cs="仿宋" w:hint="eastAsia"/>
            <w:lang w:eastAsia="zh-CN"/>
          </w:rPr>
          <w:t>八、土地利用与规划方案</w:t>
        </w:r>
        <w:r>
          <w:tab/>
        </w:r>
        <w:r>
          <w:fldChar w:fldCharType="begin"/>
        </w:r>
        <w:r>
          <w:instrText xml:space="preserve"> PAGEREF _Toc27138 \h </w:instrText>
        </w:r>
        <w:r>
          <w:fldChar w:fldCharType="separate"/>
        </w:r>
        <w:r>
          <w:t>44</w:t>
        </w:r>
        <w:r>
          <w:fldChar w:fldCharType="end"/>
        </w:r>
      </w:hyperlink>
    </w:p>
    <w:p>
      <w:pPr>
        <w:pStyle w:val="TOC2"/>
        <w:tabs>
          <w:tab w:val="right" w:leader="dot" w:pos="8306"/>
        </w:tabs>
      </w:pPr>
      <w:hyperlink w:anchor="_Toc22813" w:history="1">
        <w:r>
          <w:rPr>
            <w:rFonts w:ascii="仿宋" w:eastAsia="仿宋" w:hAnsi="仿宋" w:cs="仿宋" w:hint="eastAsia"/>
            <w:lang w:eastAsia="zh-CN"/>
          </w:rPr>
          <w:t>(一)、项目用地情况分析</w:t>
        </w:r>
        <w:r>
          <w:tab/>
        </w:r>
        <w:r>
          <w:fldChar w:fldCharType="begin"/>
        </w:r>
        <w:r>
          <w:instrText xml:space="preserve"> PAGEREF _Toc22813 \h </w:instrText>
        </w:r>
        <w:r>
          <w:fldChar w:fldCharType="separate"/>
        </w:r>
        <w:r>
          <w:t>44</w:t>
        </w:r>
        <w:r>
          <w:fldChar w:fldCharType="end"/>
        </w:r>
      </w:hyperlink>
    </w:p>
    <w:p>
      <w:pPr>
        <w:pStyle w:val="TOC2"/>
        <w:tabs>
          <w:tab w:val="right" w:leader="dot" w:pos="8306"/>
        </w:tabs>
      </w:pPr>
      <w:hyperlink w:anchor="_Toc32040" w:history="1">
        <w:r>
          <w:rPr>
            <w:rFonts w:ascii="仿宋" w:eastAsia="仿宋" w:hAnsi="仿宋" w:cs="仿宋" w:hint="eastAsia"/>
            <w:lang w:eastAsia="zh-CN"/>
          </w:rPr>
          <w:t>(二)、土地利用规划方案</w:t>
        </w:r>
        <w:r>
          <w:tab/>
        </w:r>
        <w:r>
          <w:fldChar w:fldCharType="begin"/>
        </w:r>
        <w:r>
          <w:instrText xml:space="preserve"> PAGEREF _Toc32040 \h </w:instrText>
        </w:r>
        <w:r>
          <w:fldChar w:fldCharType="separate"/>
        </w:r>
        <w:r>
          <w:t>45</w:t>
        </w:r>
        <w:r>
          <w:fldChar w:fldCharType="end"/>
        </w:r>
      </w:hyperlink>
    </w:p>
    <w:p>
      <w:pPr>
        <w:pStyle w:val="TOC1"/>
        <w:tabs>
          <w:tab w:val="right" w:leader="dot" w:pos="8306"/>
        </w:tabs>
      </w:pPr>
      <w:hyperlink w:anchor="_Toc27555" w:history="1">
        <w:r>
          <w:rPr>
            <w:rFonts w:ascii="仿宋" w:eastAsia="仿宋" w:hAnsi="仿宋" w:cs="仿宋" w:hint="eastAsia"/>
            <w:lang w:eastAsia="zh-CN"/>
          </w:rPr>
          <w:t>九、环境保护与绿色发展</w:t>
        </w:r>
        <w:r>
          <w:tab/>
        </w:r>
        <w:r>
          <w:fldChar w:fldCharType="begin"/>
        </w:r>
        <w:r>
          <w:instrText xml:space="preserve"> PAGEREF _Toc27555 \h </w:instrText>
        </w:r>
        <w:r>
          <w:fldChar w:fldCharType="separate"/>
        </w:r>
        <w:r>
          <w:t>46</w:t>
        </w:r>
        <w:r>
          <w:fldChar w:fldCharType="end"/>
        </w:r>
      </w:hyperlink>
    </w:p>
    <w:p>
      <w:pPr>
        <w:pStyle w:val="TOC2"/>
        <w:tabs>
          <w:tab w:val="right" w:leader="dot" w:pos="8306"/>
        </w:tabs>
      </w:pPr>
      <w:hyperlink w:anchor="_Toc17486" w:history="1">
        <w:r>
          <w:rPr>
            <w:rFonts w:ascii="仿宋" w:eastAsia="仿宋" w:hAnsi="仿宋" w:cs="仿宋" w:hint="eastAsia"/>
            <w:lang w:eastAsia="zh-CN"/>
          </w:rPr>
          <w:t>(一)、环境保护措施</w:t>
        </w:r>
        <w:r>
          <w:tab/>
        </w:r>
        <w:r>
          <w:fldChar w:fldCharType="begin"/>
        </w:r>
        <w:r>
          <w:instrText xml:space="preserve"> PAGEREF _Toc17486 \h </w:instrText>
        </w:r>
        <w:r>
          <w:fldChar w:fldCharType="separate"/>
        </w:r>
        <w:r>
          <w:t>46</w:t>
        </w:r>
        <w:r>
          <w:fldChar w:fldCharType="end"/>
        </w:r>
      </w:hyperlink>
    </w:p>
    <w:p>
      <w:pPr>
        <w:pStyle w:val="TOC2"/>
        <w:tabs>
          <w:tab w:val="right" w:leader="dot" w:pos="8306"/>
        </w:tabs>
      </w:pPr>
      <w:hyperlink w:anchor="_Toc29227" w:history="1">
        <w:r>
          <w:rPr>
            <w:rFonts w:ascii="仿宋" w:eastAsia="仿宋" w:hAnsi="仿宋" w:cs="仿宋" w:hint="eastAsia"/>
            <w:lang w:eastAsia="zh-CN"/>
          </w:rPr>
          <w:t>(二)、绿色发展与可持续发展策略</w:t>
        </w:r>
        <w:r>
          <w:tab/>
        </w:r>
        <w:r>
          <w:fldChar w:fldCharType="begin"/>
        </w:r>
        <w:r>
          <w:instrText xml:space="preserve"> PAGEREF _Toc29227 \h </w:instrText>
        </w:r>
        <w:r>
          <w:fldChar w:fldCharType="separate"/>
        </w:r>
        <w:r>
          <w:t>48</w:t>
        </w:r>
        <w:r>
          <w:fldChar w:fldCharType="end"/>
        </w:r>
      </w:hyperlink>
    </w:p>
    <w:p>
      <w:pPr>
        <w:pStyle w:val="TOC1"/>
        <w:tabs>
          <w:tab w:val="right" w:leader="dot" w:pos="8306"/>
        </w:tabs>
      </w:pPr>
      <w:hyperlink w:anchor="_Toc5224" w:history="1">
        <w:r>
          <w:rPr>
            <w:rFonts w:ascii="仿宋" w:eastAsia="仿宋" w:hAnsi="仿宋" w:cs="仿宋" w:hint="eastAsia"/>
            <w:lang w:eastAsia="zh-CN"/>
          </w:rPr>
          <w:t>十、客户关系管理与市场拓展</w:t>
        </w:r>
        <w:r>
          <w:tab/>
        </w:r>
        <w:r>
          <w:fldChar w:fldCharType="begin"/>
        </w:r>
        <w:r>
          <w:instrText xml:space="preserve"> PAGEREF _Toc5224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2" w:history="1">
        <w:r>
          <w:rPr>
            <w:rFonts w:ascii="仿宋" w:eastAsia="仿宋" w:hAnsi="仿宋" w:cs="仿宋" w:hint="eastAsia"/>
            <w:lang w:eastAsia="zh-CN"/>
          </w:rPr>
          <w:t>(一)、客户关系管理策略</w:t>
        </w:r>
        <w:r>
          <w:tab/>
        </w:r>
        <w:r>
          <w:fldChar w:fldCharType="begin"/>
        </w:r>
        <w:r>
          <w:instrText xml:space="preserve"> PAGEREF _Toc28642 \h </w:instrText>
        </w:r>
        <w:r>
          <w:fldChar w:fldCharType="separate"/>
        </w:r>
        <w:r>
          <w:t>49</w:t>
        </w:r>
        <w:r>
          <w:fldChar w:fldCharType="end"/>
        </w:r>
      </w:hyperlink>
    </w:p>
    <w:p>
      <w:pPr>
        <w:pStyle w:val="TOC2"/>
        <w:tabs>
          <w:tab w:val="right" w:leader="dot" w:pos="8306"/>
        </w:tabs>
      </w:pPr>
      <w:hyperlink w:anchor="_Toc1495" w:history="1">
        <w:r>
          <w:rPr>
            <w:rFonts w:ascii="仿宋" w:eastAsia="仿宋" w:hAnsi="仿宋" w:cs="仿宋" w:hint="eastAsia"/>
            <w:lang w:eastAsia="zh-CN"/>
          </w:rPr>
          <w:t>(二)、市场拓展方案</w:t>
        </w:r>
        <w:r>
          <w:tab/>
        </w:r>
        <w:r>
          <w:fldChar w:fldCharType="begin"/>
        </w:r>
        <w:r>
          <w:instrText xml:space="preserve"> PAGEREF _Toc1495 \h </w:instrText>
        </w:r>
        <w:r>
          <w:fldChar w:fldCharType="separate"/>
        </w:r>
        <w:r>
          <w:t>51</w:t>
        </w:r>
        <w:r>
          <w:fldChar w:fldCharType="end"/>
        </w:r>
      </w:hyperlink>
    </w:p>
    <w:p>
      <w:pPr>
        <w:pStyle w:val="TOC1"/>
        <w:tabs>
          <w:tab w:val="right" w:leader="dot" w:pos="8306"/>
        </w:tabs>
      </w:pPr>
      <w:hyperlink w:anchor="_Toc15869" w:history="1">
        <w:r>
          <w:rPr>
            <w:rFonts w:ascii="仿宋" w:eastAsia="仿宋" w:hAnsi="仿宋" w:cs="仿宋" w:hint="eastAsia"/>
            <w:lang w:eastAsia="zh-CN"/>
          </w:rPr>
          <w:t>十一、经济效益与社会效益优化</w:t>
        </w:r>
        <w:r>
          <w:tab/>
        </w:r>
        <w:r>
          <w:fldChar w:fldCharType="begin"/>
        </w:r>
        <w:r>
          <w:instrText xml:space="preserve"> PAGEREF _Toc15869 \h </w:instrText>
        </w:r>
        <w:r>
          <w:fldChar w:fldCharType="separate"/>
        </w:r>
        <w:r>
          <w:t>52</w:t>
        </w:r>
        <w:r>
          <w:fldChar w:fldCharType="end"/>
        </w:r>
      </w:hyperlink>
    </w:p>
    <w:p>
      <w:pPr>
        <w:pStyle w:val="TOC2"/>
        <w:tabs>
          <w:tab w:val="right" w:leader="dot" w:pos="8306"/>
        </w:tabs>
      </w:pPr>
      <w:hyperlink w:anchor="_Toc3559" w:history="1">
        <w:r>
          <w:rPr>
            <w:rFonts w:ascii="仿宋" w:eastAsia="仿宋" w:hAnsi="仿宋" w:cs="仿宋" w:hint="eastAsia"/>
            <w:lang w:eastAsia="zh-CN"/>
          </w:rPr>
          <w:t>(一)、经济效益提升策略</w:t>
        </w:r>
        <w:r>
          <w:tab/>
        </w:r>
        <w:r>
          <w:fldChar w:fldCharType="begin"/>
        </w:r>
        <w:r>
          <w:instrText xml:space="preserve"> PAGEREF _Toc3559 \h </w:instrText>
        </w:r>
        <w:r>
          <w:fldChar w:fldCharType="separate"/>
        </w:r>
        <w:r>
          <w:t>52</w:t>
        </w:r>
        <w:r>
          <w:fldChar w:fldCharType="end"/>
        </w:r>
      </w:hyperlink>
    </w:p>
    <w:p>
      <w:pPr>
        <w:pStyle w:val="TOC2"/>
        <w:tabs>
          <w:tab w:val="right" w:leader="dot" w:pos="8306"/>
        </w:tabs>
      </w:pPr>
      <w:hyperlink w:anchor="_Toc16838" w:history="1">
        <w:r>
          <w:rPr>
            <w:rFonts w:ascii="仿宋" w:eastAsia="仿宋" w:hAnsi="仿宋" w:cs="仿宋" w:hint="eastAsia"/>
            <w:lang w:eastAsia="zh-CN"/>
          </w:rPr>
          <w:t>(二)、社会效益增强方案</w:t>
        </w:r>
        <w:r>
          <w:tab/>
        </w:r>
        <w:r>
          <w:fldChar w:fldCharType="begin"/>
        </w:r>
        <w:r>
          <w:instrText xml:space="preserve"> PAGEREF _Toc16838 \h </w:instrText>
        </w:r>
        <w:r>
          <w:fldChar w:fldCharType="separate"/>
        </w:r>
        <w:r>
          <w:t>53</w:t>
        </w:r>
        <w:r>
          <w:fldChar w:fldCharType="end"/>
        </w:r>
      </w:hyperlink>
    </w:p>
    <w:p>
      <w:pPr>
        <w:pStyle w:val="TOC1"/>
        <w:tabs>
          <w:tab w:val="right" w:leader="dot" w:pos="8306"/>
        </w:tabs>
      </w:pPr>
      <w:hyperlink w:anchor="_Toc21825" w:history="1">
        <w:r>
          <w:rPr>
            <w:rFonts w:ascii="仿宋" w:eastAsia="仿宋" w:hAnsi="仿宋" w:cs="仿宋" w:hint="eastAsia"/>
            <w:lang w:eastAsia="zh-CN"/>
          </w:rPr>
          <w:t>十二、环境保护与治理方案</w:t>
        </w:r>
        <w:r>
          <w:tab/>
        </w:r>
        <w:r>
          <w:fldChar w:fldCharType="begin"/>
        </w:r>
        <w:r>
          <w:instrText xml:space="preserve"> PAGEREF _Toc21825 \h </w:instrText>
        </w:r>
        <w:r>
          <w:fldChar w:fldCharType="separate"/>
        </w:r>
        <w:r>
          <w:t>54</w:t>
        </w:r>
        <w:r>
          <w:fldChar w:fldCharType="end"/>
        </w:r>
      </w:hyperlink>
    </w:p>
    <w:p>
      <w:pPr>
        <w:pStyle w:val="TOC2"/>
        <w:tabs>
          <w:tab w:val="right" w:leader="dot" w:pos="8306"/>
        </w:tabs>
      </w:pPr>
      <w:hyperlink w:anchor="_Toc32698" w:history="1">
        <w:r>
          <w:rPr>
            <w:rFonts w:ascii="仿宋" w:eastAsia="仿宋" w:hAnsi="仿宋" w:cs="仿宋" w:hint="eastAsia"/>
            <w:lang w:eastAsia="zh-CN"/>
          </w:rPr>
          <w:t>(一)、项目环境影响评估</w:t>
        </w:r>
        <w:r>
          <w:tab/>
        </w:r>
        <w:r>
          <w:fldChar w:fldCharType="begin"/>
        </w:r>
        <w:r>
          <w:instrText xml:space="preserve"> PAGEREF _Toc32698 \h </w:instrText>
        </w:r>
        <w:r>
          <w:fldChar w:fldCharType="separate"/>
        </w:r>
        <w:r>
          <w:t>54</w:t>
        </w:r>
        <w:r>
          <w:fldChar w:fldCharType="end"/>
        </w:r>
      </w:hyperlink>
    </w:p>
    <w:p>
      <w:pPr>
        <w:pStyle w:val="TOC2"/>
        <w:tabs>
          <w:tab w:val="right" w:leader="dot" w:pos="8306"/>
        </w:tabs>
      </w:pPr>
      <w:hyperlink w:anchor="_Toc15102" w:history="1">
        <w:r>
          <w:rPr>
            <w:rFonts w:ascii="仿宋" w:eastAsia="仿宋" w:hAnsi="仿宋" w:cs="仿宋" w:hint="eastAsia"/>
            <w:lang w:eastAsia="zh-CN"/>
          </w:rPr>
          <w:t>(二)、环境保护措施与治理方案</w:t>
        </w:r>
        <w:r>
          <w:tab/>
        </w:r>
        <w:r>
          <w:fldChar w:fldCharType="begin"/>
        </w:r>
        <w:r>
          <w:instrText xml:space="preserve"> PAGEREF _Toc15102 \h </w:instrText>
        </w:r>
        <w:r>
          <w:fldChar w:fldCharType="separate"/>
        </w:r>
        <w:r>
          <w:t>54</w:t>
        </w:r>
        <w:r>
          <w:fldChar w:fldCharType="end"/>
        </w:r>
      </w:hyperlink>
    </w:p>
    <w:p>
      <w:pPr>
        <w:pStyle w:val="TOC1"/>
        <w:tabs>
          <w:tab w:val="right" w:leader="dot" w:pos="8306"/>
        </w:tabs>
      </w:pPr>
      <w:hyperlink w:anchor="_Toc23772" w:history="1">
        <w:r>
          <w:rPr>
            <w:rFonts w:ascii="仿宋" w:eastAsia="仿宋" w:hAnsi="仿宋" w:cs="仿宋" w:hint="eastAsia"/>
            <w:lang w:eastAsia="zh-CN"/>
          </w:rPr>
          <w:t>十三、知识产权管理与保护</w:t>
        </w:r>
        <w:r>
          <w:tab/>
        </w:r>
        <w:r>
          <w:fldChar w:fldCharType="begin"/>
        </w:r>
        <w:r>
          <w:instrText xml:space="preserve"> PAGEREF _Toc23772 \h </w:instrText>
        </w:r>
        <w:r>
          <w:fldChar w:fldCharType="separate"/>
        </w:r>
        <w:r>
          <w:t>55</w:t>
        </w:r>
        <w:r>
          <w:fldChar w:fldCharType="end"/>
        </w:r>
      </w:hyperlink>
    </w:p>
    <w:p>
      <w:pPr>
        <w:pStyle w:val="TOC2"/>
        <w:tabs>
          <w:tab w:val="right" w:leader="dot" w:pos="8306"/>
        </w:tabs>
      </w:pPr>
      <w:hyperlink w:anchor="_Toc12600" w:history="1">
        <w:r>
          <w:rPr>
            <w:rFonts w:ascii="仿宋" w:eastAsia="仿宋" w:hAnsi="仿宋" w:cs="仿宋" w:hint="eastAsia"/>
            <w:lang w:eastAsia="zh-CN"/>
          </w:rPr>
          <w:t>(一)、知识产权管理体系建设</w:t>
        </w:r>
        <w:r>
          <w:tab/>
        </w:r>
        <w:r>
          <w:fldChar w:fldCharType="begin"/>
        </w:r>
        <w:r>
          <w:instrText xml:space="preserve"> PAGEREF _Toc12600 \h </w:instrText>
        </w:r>
        <w:r>
          <w:fldChar w:fldCharType="separate"/>
        </w:r>
        <w:r>
          <w:t>55</w:t>
        </w:r>
        <w:r>
          <w:fldChar w:fldCharType="end"/>
        </w:r>
      </w:hyperlink>
    </w:p>
    <w:p>
      <w:pPr>
        <w:pStyle w:val="TOC2"/>
        <w:tabs>
          <w:tab w:val="right" w:leader="dot" w:pos="8306"/>
        </w:tabs>
      </w:pPr>
      <w:hyperlink w:anchor="_Toc10095" w:history="1">
        <w:r>
          <w:rPr>
            <w:rFonts w:ascii="仿宋" w:eastAsia="仿宋" w:hAnsi="仿宋" w:cs="仿宋" w:hint="eastAsia"/>
            <w:lang w:eastAsia="zh-CN"/>
          </w:rPr>
          <w:t>(二)、知识产权保护措施</w:t>
        </w:r>
        <w:r>
          <w:tab/>
        </w:r>
        <w:r>
          <w:fldChar w:fldCharType="begin"/>
        </w:r>
        <w:r>
          <w:instrText xml:space="preserve"> PAGEREF _Toc10095 \h </w:instrText>
        </w:r>
        <w:r>
          <w:fldChar w:fldCharType="separate"/>
        </w:r>
        <w:r>
          <w:t>56</w:t>
        </w:r>
        <w:r>
          <w:fldChar w:fldCharType="end"/>
        </w:r>
      </w:hyperlink>
    </w:p>
    <w:p>
      <w:pPr>
        <w:pStyle w:val="TOC1"/>
        <w:tabs>
          <w:tab w:val="right" w:leader="dot" w:pos="8306"/>
        </w:tabs>
      </w:pPr>
      <w:hyperlink w:anchor="_Toc18260" w:history="1">
        <w:r>
          <w:rPr>
            <w:rFonts w:ascii="仿宋" w:eastAsia="仿宋" w:hAnsi="仿宋" w:cs="仿宋" w:hint="eastAsia"/>
            <w:lang w:eastAsia="zh-CN"/>
          </w:rPr>
          <w:t>十四、创新驱动与持续发展</w:t>
        </w:r>
        <w:r>
          <w:tab/>
        </w:r>
        <w:r>
          <w:fldChar w:fldCharType="begin"/>
        </w:r>
        <w:r>
          <w:instrText xml:space="preserve"> PAGEREF _Toc18260 \h </w:instrText>
        </w:r>
        <w:r>
          <w:fldChar w:fldCharType="separate"/>
        </w:r>
        <w:r>
          <w:t>57</w:t>
        </w:r>
        <w:r>
          <w:fldChar w:fldCharType="end"/>
        </w:r>
      </w:hyperlink>
    </w:p>
    <w:p>
      <w:pPr>
        <w:pStyle w:val="TOC2"/>
        <w:tabs>
          <w:tab w:val="right" w:leader="dot" w:pos="8306"/>
        </w:tabs>
      </w:pPr>
      <w:hyperlink w:anchor="_Toc2741" w:history="1">
        <w:r>
          <w:rPr>
            <w:rFonts w:ascii="仿宋" w:eastAsia="仿宋" w:hAnsi="仿宋" w:cs="仿宋" w:hint="eastAsia"/>
            <w:lang w:eastAsia="zh-CN"/>
          </w:rPr>
          <w:t>(一)、创新驱动战略实施</w:t>
        </w:r>
        <w:r>
          <w:tab/>
        </w:r>
        <w:r>
          <w:fldChar w:fldCharType="begin"/>
        </w:r>
        <w:r>
          <w:instrText xml:space="preserve"> PAGEREF _Toc2741 \h </w:instrText>
        </w:r>
        <w:r>
          <w:fldChar w:fldCharType="separate"/>
        </w:r>
        <w:r>
          <w:t>57</w:t>
        </w:r>
        <w:r>
          <w:fldChar w:fldCharType="end"/>
        </w:r>
      </w:hyperlink>
    </w:p>
    <w:p>
      <w:pPr>
        <w:pStyle w:val="TOC2"/>
        <w:tabs>
          <w:tab w:val="right" w:leader="dot" w:pos="8306"/>
        </w:tabs>
      </w:pPr>
      <w:hyperlink w:anchor="_Toc5972" w:history="1">
        <w:r>
          <w:rPr>
            <w:rFonts w:ascii="仿宋" w:eastAsia="仿宋" w:hAnsi="仿宋" w:cs="仿宋" w:hint="eastAsia"/>
            <w:lang w:eastAsia="zh-CN"/>
          </w:rPr>
          <w:t>(二)、持续发展路径探索</w:t>
        </w:r>
        <w:r>
          <w:tab/>
        </w:r>
        <w:r>
          <w:fldChar w:fldCharType="begin"/>
        </w:r>
        <w:r>
          <w:instrText xml:space="preserve"> PAGEREF _Toc5972 \h </w:instrText>
        </w:r>
        <w:r>
          <w:fldChar w:fldCharType="separate"/>
        </w:r>
        <w:r>
          <w:t>59</w:t>
        </w:r>
        <w:r>
          <w:fldChar w:fldCharType="end"/>
        </w:r>
      </w:hyperlink>
    </w:p>
    <w:p>
      <w:pPr>
        <w:pStyle w:val="TOC1"/>
        <w:tabs>
          <w:tab w:val="right" w:leader="dot" w:pos="8306"/>
        </w:tabs>
      </w:pPr>
      <w:hyperlink w:anchor="_Toc28002" w:history="1">
        <w:r>
          <w:rPr>
            <w:rFonts w:ascii="仿宋" w:eastAsia="仿宋" w:hAnsi="仿宋" w:cs="仿宋" w:hint="eastAsia"/>
            <w:lang w:eastAsia="zh-CN"/>
          </w:rPr>
          <w:t>十五、质量管理与控制</w:t>
        </w:r>
        <w:r>
          <w:tab/>
        </w:r>
        <w:r>
          <w:fldChar w:fldCharType="begin"/>
        </w:r>
        <w:r>
          <w:instrText xml:space="preserve"> PAGEREF _Toc28002 \h </w:instrText>
        </w:r>
        <w:r>
          <w:fldChar w:fldCharType="separate"/>
        </w:r>
        <w:r>
          <w:t>63</w:t>
        </w:r>
        <w:r>
          <w:fldChar w:fldCharType="end"/>
        </w:r>
      </w:hyperlink>
    </w:p>
    <w:p>
      <w:pPr>
        <w:pStyle w:val="TOC2"/>
        <w:tabs>
          <w:tab w:val="right" w:leader="dot" w:pos="8306"/>
        </w:tabs>
      </w:pPr>
      <w:hyperlink w:anchor="_Toc14060" w:history="1">
        <w:r>
          <w:rPr>
            <w:rFonts w:ascii="仿宋" w:eastAsia="仿宋" w:hAnsi="仿宋" w:cs="仿宋" w:hint="eastAsia"/>
            <w:lang w:eastAsia="zh-CN"/>
          </w:rPr>
          <w:t>(一)、质量管理体系建设</w:t>
        </w:r>
        <w:r>
          <w:tab/>
        </w:r>
        <w:r>
          <w:fldChar w:fldCharType="begin"/>
        </w:r>
        <w:r>
          <w:instrText xml:space="preserve"> PAGEREF _Toc14060 \h </w:instrText>
        </w:r>
        <w:r>
          <w:fldChar w:fldCharType="separate"/>
        </w:r>
        <w:r>
          <w:t>63</w:t>
        </w:r>
        <w:r>
          <w:fldChar w:fldCharType="end"/>
        </w:r>
      </w:hyperlink>
    </w:p>
    <w:p>
      <w:pPr>
        <w:pStyle w:val="TOC2"/>
        <w:tabs>
          <w:tab w:val="right" w:leader="dot" w:pos="8306"/>
        </w:tabs>
      </w:pPr>
      <w:hyperlink w:anchor="_Toc30943" w:history="1">
        <w:r>
          <w:rPr>
            <w:rFonts w:ascii="仿宋" w:eastAsia="仿宋" w:hAnsi="仿宋" w:cs="仿宋" w:hint="eastAsia"/>
            <w:lang w:eastAsia="zh-CN"/>
          </w:rPr>
          <w:t>(二)、质量控制措施</w:t>
        </w:r>
        <w:r>
          <w:tab/>
        </w:r>
        <w:r>
          <w:fldChar w:fldCharType="begin"/>
        </w:r>
        <w:r>
          <w:instrText xml:space="preserve"> PAGEREF _Toc30943 \h </w:instrText>
        </w:r>
        <w:r>
          <w:fldChar w:fldCharType="separate"/>
        </w:r>
        <w:r>
          <w:t>64</w:t>
        </w:r>
        <w:r>
          <w:fldChar w:fldCharType="end"/>
        </w:r>
      </w:hyperlink>
    </w:p>
    <w:p>
      <w:pPr>
        <w:pStyle w:val="TOC1"/>
        <w:tabs>
          <w:tab w:val="right" w:leader="dot" w:pos="8306"/>
        </w:tabs>
      </w:pPr>
      <w:hyperlink w:anchor="_Toc4671" w:history="1">
        <w:r>
          <w:rPr>
            <w:rFonts w:ascii="仿宋" w:eastAsia="仿宋" w:hAnsi="仿宋" w:cs="仿宋" w:hint="eastAsia"/>
            <w:lang w:eastAsia="zh-CN"/>
          </w:rPr>
          <w:t>十六、项目施工方案</w:t>
        </w:r>
        <w:r>
          <w:tab/>
        </w:r>
        <w:r>
          <w:fldChar w:fldCharType="begin"/>
        </w:r>
        <w:r>
          <w:instrText xml:space="preserve"> PAGEREF _Toc4671 \h </w:instrText>
        </w:r>
        <w:r>
          <w:fldChar w:fldCharType="separate"/>
        </w:r>
        <w:r>
          <w:t>66</w:t>
        </w:r>
        <w:r>
          <w:fldChar w:fldCharType="end"/>
        </w:r>
      </w:hyperlink>
    </w:p>
    <w:p>
      <w:pPr>
        <w:pStyle w:val="TOC2"/>
        <w:tabs>
          <w:tab w:val="right" w:leader="dot" w:pos="8306"/>
        </w:tabs>
      </w:pPr>
      <w:hyperlink w:anchor="_Toc14243" w:history="1">
        <w:r>
          <w:rPr>
            <w:rFonts w:ascii="仿宋" w:eastAsia="仿宋" w:hAnsi="仿宋" w:cs="仿宋" w:hint="eastAsia"/>
            <w:lang w:eastAsia="zh-CN"/>
          </w:rPr>
          <w:t>(一)、施工组织设计</w:t>
        </w:r>
        <w:r>
          <w:tab/>
        </w:r>
        <w:r>
          <w:fldChar w:fldCharType="begin"/>
        </w:r>
        <w:r>
          <w:instrText xml:space="preserve"> PAGEREF _Toc14243 \h </w:instrText>
        </w:r>
        <w:r>
          <w:fldChar w:fldCharType="separate"/>
        </w:r>
        <w:r>
          <w:t>66</w:t>
        </w:r>
        <w:r>
          <w:fldChar w:fldCharType="end"/>
        </w:r>
      </w:hyperlink>
    </w:p>
    <w:p>
      <w:pPr>
        <w:pStyle w:val="TOC2"/>
        <w:tabs>
          <w:tab w:val="right" w:leader="dot" w:pos="8306"/>
        </w:tabs>
      </w:pPr>
      <w:hyperlink w:anchor="_Toc1378" w:history="1">
        <w:r>
          <w:rPr>
            <w:rFonts w:ascii="仿宋" w:eastAsia="仿宋" w:hAnsi="仿宋" w:cs="仿宋" w:hint="eastAsia"/>
            <w:lang w:eastAsia="zh-CN"/>
          </w:rPr>
          <w:t>(二)、施工工艺与技术路线</w:t>
        </w:r>
        <w:r>
          <w:tab/>
        </w:r>
        <w:r>
          <w:fldChar w:fldCharType="begin"/>
        </w:r>
        <w:r>
          <w:instrText xml:space="preserve"> PAGEREF _Toc1378 \h </w:instrText>
        </w:r>
        <w:r>
          <w:fldChar w:fldCharType="separate"/>
        </w:r>
        <w:r>
          <w:t>67</w:t>
        </w:r>
        <w:r>
          <w:fldChar w:fldCharType="end"/>
        </w:r>
      </w:hyperlink>
    </w:p>
    <w:p>
      <w:pPr>
        <w:pStyle w:val="TOC2"/>
        <w:tabs>
          <w:tab w:val="right" w:leader="dot" w:pos="8306"/>
        </w:tabs>
      </w:pPr>
      <w:hyperlink w:anchor="_Toc27413" w:history="1">
        <w:r>
          <w:rPr>
            <w:rFonts w:ascii="仿宋" w:eastAsia="仿宋" w:hAnsi="仿宋" w:cs="仿宋" w:hint="eastAsia"/>
            <w:lang w:eastAsia="zh-CN"/>
          </w:rPr>
          <w:t>(三)、关键节点施工计划</w:t>
        </w:r>
        <w:r>
          <w:tab/>
        </w:r>
        <w:r>
          <w:fldChar w:fldCharType="begin"/>
        </w:r>
        <w:r>
          <w:instrText xml:space="preserve"> PAGEREF _Toc27413 \h </w:instrText>
        </w:r>
        <w:r>
          <w:fldChar w:fldCharType="separate"/>
        </w:r>
        <w:r>
          <w:t>68</w:t>
        </w:r>
        <w:r>
          <w:fldChar w:fldCharType="end"/>
        </w:r>
      </w:hyperlink>
    </w:p>
    <w:p>
      <w:pPr>
        <w:pStyle w:val="TOC2"/>
        <w:tabs>
          <w:tab w:val="right" w:leader="dot" w:pos="8306"/>
        </w:tabs>
      </w:pPr>
      <w:hyperlink w:anchor="_Toc29465" w:history="1">
        <w:r>
          <w:rPr>
            <w:rFonts w:ascii="仿宋" w:eastAsia="仿宋" w:hAnsi="仿宋" w:cs="仿宋" w:hint="eastAsia"/>
            <w:lang w:eastAsia="zh-CN"/>
          </w:rPr>
          <w:t>(四)、施工现场管理</w:t>
        </w:r>
        <w:r>
          <w:tab/>
        </w:r>
        <w:r>
          <w:fldChar w:fldCharType="begin"/>
        </w:r>
        <w:r>
          <w:instrText xml:space="preserve"> PAGEREF _Toc29465 \h </w:instrText>
        </w:r>
        <w:r>
          <w:fldChar w:fldCharType="separate"/>
        </w:r>
        <w:r>
          <w:t>70</w:t>
        </w:r>
        <w:r>
          <w:fldChar w:fldCharType="end"/>
        </w:r>
      </w:hyperlink>
    </w:p>
    <w:p>
      <w:pPr>
        <w:pStyle w:val="TOC1"/>
        <w:tabs>
          <w:tab w:val="right" w:leader="dot" w:pos="8306"/>
        </w:tabs>
      </w:pPr>
      <w:hyperlink w:anchor="_Toc32227" w:history="1">
        <w:r>
          <w:rPr>
            <w:rFonts w:ascii="仿宋" w:eastAsia="仿宋" w:hAnsi="仿宋" w:cs="仿宋" w:hint="eastAsia"/>
            <w:lang w:eastAsia="zh-CN"/>
          </w:rPr>
          <w:t>十七、法律法规与政策遵循</w:t>
        </w:r>
        <w:r>
          <w:tab/>
        </w:r>
        <w:r>
          <w:fldChar w:fldCharType="begin"/>
        </w:r>
        <w:r>
          <w:instrText xml:space="preserve"> PAGEREF _Toc32227 \h </w:instrText>
        </w:r>
        <w:r>
          <w:fldChar w:fldCharType="separate"/>
        </w:r>
        <w:r>
          <w:t>72</w:t>
        </w:r>
        <w:r>
          <w:fldChar w:fldCharType="end"/>
        </w:r>
      </w:hyperlink>
    </w:p>
    <w:p>
      <w:pPr>
        <w:pStyle w:val="TOC2"/>
        <w:tabs>
          <w:tab w:val="right" w:leader="dot" w:pos="8306"/>
        </w:tabs>
      </w:pPr>
      <w:hyperlink w:anchor="_Toc19057" w:history="1">
        <w:r>
          <w:rPr>
            <w:rFonts w:ascii="仿宋" w:eastAsia="仿宋" w:hAnsi="仿宋" w:cs="仿宋" w:hint="eastAsia"/>
            <w:lang w:eastAsia="zh-CN"/>
          </w:rPr>
          <w:t>(一)、法律法规遵守</w:t>
        </w:r>
        <w:r>
          <w:tab/>
        </w:r>
        <w:r>
          <w:fldChar w:fldCharType="begin"/>
        </w:r>
        <w:r>
          <w:instrText xml:space="preserve"> PAGEREF _Toc19057 \h </w:instrText>
        </w:r>
        <w:r>
          <w:fldChar w:fldCharType="separate"/>
        </w:r>
        <w:r>
          <w:t>72</w:t>
        </w:r>
        <w:r>
          <w:fldChar w:fldCharType="end"/>
        </w:r>
      </w:hyperlink>
    </w:p>
    <w:p>
      <w:pPr>
        <w:pStyle w:val="TOC2"/>
        <w:tabs>
          <w:tab w:val="right" w:leader="dot" w:pos="8306"/>
        </w:tabs>
      </w:pPr>
      <w:hyperlink w:anchor="_Toc23987" w:history="1">
        <w:r>
          <w:rPr>
            <w:rFonts w:ascii="仿宋" w:eastAsia="仿宋" w:hAnsi="仿宋" w:cs="仿宋" w:hint="eastAsia"/>
            <w:lang w:eastAsia="zh-CN"/>
          </w:rPr>
          <w:t>(二)、政策导向与利用</w:t>
        </w:r>
        <w:r>
          <w:tab/>
        </w:r>
        <w:r>
          <w:fldChar w:fldCharType="begin"/>
        </w:r>
        <w:r>
          <w:instrText xml:space="preserve"> PAGEREF _Toc23987 \h </w:instrText>
        </w:r>
        <w:r>
          <w:fldChar w:fldCharType="separate"/>
        </w:r>
        <w:r>
          <w:t>73</w:t>
        </w:r>
        <w:r>
          <w:fldChar w:fldCharType="end"/>
        </w:r>
      </w:hyperlink>
    </w:p>
    <w:p>
      <w:pPr>
        <w:pStyle w:val="TOC1"/>
        <w:tabs>
          <w:tab w:val="right" w:leader="dot" w:pos="8306"/>
        </w:tabs>
      </w:pPr>
      <w:hyperlink w:anchor="_Toc14875" w:history="1">
        <w:r>
          <w:rPr>
            <w:rFonts w:ascii="仿宋" w:eastAsia="仿宋" w:hAnsi="仿宋" w:cs="仿宋" w:hint="eastAsia"/>
            <w:lang w:eastAsia="zh-CN"/>
          </w:rPr>
          <w:t>十八、合作与交流机制建立</w:t>
        </w:r>
        <w:r>
          <w:tab/>
        </w:r>
        <w:r>
          <w:fldChar w:fldCharType="begin"/>
        </w:r>
        <w:r>
          <w:instrText xml:space="preserve"> PAGEREF _Toc14875 \h </w:instrText>
        </w:r>
        <w:r>
          <w:fldChar w:fldCharType="separate"/>
        </w:r>
        <w:r>
          <w:t>74</w:t>
        </w:r>
        <w:r>
          <w:fldChar w:fldCharType="end"/>
        </w:r>
      </w:hyperlink>
    </w:p>
    <w:p>
      <w:pPr>
        <w:pStyle w:val="TOC2"/>
        <w:tabs>
          <w:tab w:val="right" w:leader="dot" w:pos="8306"/>
        </w:tabs>
      </w:pPr>
      <w:hyperlink w:anchor="_Toc8073" w:history="1">
        <w:r>
          <w:rPr>
            <w:rFonts w:ascii="仿宋" w:eastAsia="仿宋" w:hAnsi="仿宋" w:cs="仿宋" w:hint="eastAsia"/>
            <w:lang w:eastAsia="zh-CN"/>
          </w:rPr>
          <w:t>(一)、合作伙伴选择与合作方式</w:t>
        </w:r>
        <w:r>
          <w:tab/>
        </w:r>
        <w:r>
          <w:fldChar w:fldCharType="begin"/>
        </w:r>
        <w:r>
          <w:instrText xml:space="preserve"> PAGEREF _Toc8073 \h </w:instrText>
        </w:r>
        <w:r>
          <w:fldChar w:fldCharType="separate"/>
        </w:r>
        <w:r>
          <w:t>74</w:t>
        </w:r>
        <w:r>
          <w:fldChar w:fldCharType="end"/>
        </w:r>
      </w:hyperlink>
    </w:p>
    <w:p>
      <w:pPr>
        <w:pStyle w:val="TOC2"/>
        <w:tabs>
          <w:tab w:val="right" w:leader="dot" w:pos="8306"/>
        </w:tabs>
      </w:pPr>
      <w:hyperlink w:anchor="_Toc1977" w:history="1">
        <w:r>
          <w:rPr>
            <w:rFonts w:ascii="仿宋" w:eastAsia="仿宋" w:hAnsi="仿宋" w:cs="仿宋" w:hint="eastAsia"/>
            <w:lang w:eastAsia="zh-CN"/>
          </w:rPr>
          <w:t>(二)、交流与合作平台搭建</w:t>
        </w:r>
        <w:r>
          <w:tab/>
        </w:r>
        <w:r>
          <w:fldChar w:fldCharType="begin"/>
        </w:r>
        <w:r>
          <w:instrText xml:space="preserve"> PAGEREF _Toc1977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5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具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具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具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具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具钢项目的社会影响是全面而深远的。从提供就业机会和提升公共服务，到促进社会结构和劳动市场的多元化，再到推动社会责任和伦理标准的提高，项目对于提升社区的经济、文化和社会福祉有着重要作用。通过这些正面影响，工具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为了融入当地社区，工具钢项目需深入理解当地的文化特色和社会习俗。例如，项目在设计广告和市场推广活动时，应考虑使用当地语言和符合地方文化的表达方式。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为了确保工具钢项目的成功并最大限度地减轻潜在的社会风险，详细的风险分析和具体的应对策略至关重要。以下是针对项目可能面临的具体社会风险及相应对策的分析：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风险描述：工具钢项目可能遭遇社区抵制，尤其如果社区成员认为项目会破坏他们的生活环境或忽略他们的意见。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风险描述：工具钢项目的商业实践可能与当地的文化和价值观存在冲突，导致社会紧张和文化冲突。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风险描述：工具钢项目可能会增加对公共资源和基础设施的需求，给当地带来额外压力，例如在水资源、能源供应和交通系统方面。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风险描述：工具钢项目可能会引起当地社会结构和动态的变化，例如改变社区的人口组成和社交模式。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风险描述：在工具钢项目运营过程中，可能涉及大量个人和商业敏感信息，存在信息安全和隐私保护的风险。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0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93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直接收益：假设工具钢项目的产品或服务年销售收入为XX万元。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https://d.book118.com/795214113322011042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54AEE"/>
    <w:rsid w:val="46E54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21411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2024-01-09T13:46:00Z</dcterms:created>
  <dcterms:modified xsi:type="dcterms:W3CDTF">2024-01-09T13:47:10Z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C6C6272959784C11BBEE0F45CADA86C2_11</vt:lpwstr>
  </property>
  <property fmtid="{D5CDD505-2E9C-101B-9397-08002B2CF9AE}" pid="3" name="KSOProductBuildVer">
    <vt:lpwstr>2052-12.1.0.16120</vt:lpwstr>
  </property>
</Properties>
</file>