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甲基六氢苯酐行业相关公司筹备报告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95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_Toc31955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69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_Toc13469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_Toc27087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_Toc30518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_Toc16379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_Toc27379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_Toc4518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_Toc16493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5" w:history="1">
        <w:r>
          <w:rPr>
            <w:rFonts w:ascii="仿宋" w:eastAsia="仿宋" w:hAnsi="仿宋" w:cs="仿宋" w:hint="eastAsia"/>
            <w:lang w:eastAsia="zh-CN"/>
          </w:rPr>
          <w:t>(七)、甲基六氢苯酐项目建设必要性分析</w:t>
        </w:r>
        <w:r>
          <w:tab/>
        </w:r>
        <w:r>
          <w:fldChar w:fldCharType="begin"/>
        </w:r>
        <w:r>
          <w:instrText xml:space="preserve"> PAGEREF _Toc15975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7" w:history="1">
        <w:r>
          <w:rPr>
            <w:rFonts w:ascii="仿宋" w:eastAsia="仿宋" w:hAnsi="仿宋" w:cs="仿宋" w:hint="eastAsia"/>
            <w:lang w:eastAsia="zh-CN"/>
          </w:rPr>
          <w:t>二、甲基六氢苯酐筹建公司基本信息</w:t>
        </w:r>
        <w:r>
          <w:tab/>
        </w:r>
        <w:r>
          <w:fldChar w:fldCharType="begin"/>
        </w:r>
        <w:r>
          <w:instrText xml:space="preserve"> PAGEREF _Toc3257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_Toc21363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_Toc2787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_Toc8105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_Toc22091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_Toc8438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_Toc19694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75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_Toc24075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_Toc5743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_Toc6748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_Toc17526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_Toc22714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_Toc1959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_Toc3428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4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_Toc914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_Toc3587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_Toc24111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_Toc15325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51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_Toc8751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_Toc29529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_Toc11500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6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_Toc3246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4" w:history="1">
        <w:r>
          <w:rPr>
            <w:rFonts w:ascii="仿宋" w:eastAsia="仿宋" w:hAnsi="仿宋" w:cs="仿宋" w:hint="eastAsia"/>
            <w:lang w:eastAsia="zh-CN"/>
          </w:rPr>
          <w:t>(一)、甲基六氢苯酐项目背景分析</w:t>
        </w:r>
        <w:r>
          <w:tab/>
        </w:r>
        <w:r>
          <w:fldChar w:fldCharType="begin"/>
        </w:r>
        <w:r>
          <w:instrText xml:space="preserve"> PAGEREF _Toc19684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9" w:history="1">
        <w:r>
          <w:rPr>
            <w:rFonts w:ascii="仿宋" w:eastAsia="仿宋" w:hAnsi="仿宋" w:cs="仿宋" w:hint="eastAsia"/>
            <w:lang w:eastAsia="zh-CN"/>
          </w:rPr>
          <w:t>(二)、甲基六氢苯酐项目建设必要性分析</w:t>
        </w:r>
        <w:r>
          <w:tab/>
        </w:r>
        <w:r>
          <w:fldChar w:fldCharType="begin"/>
        </w:r>
        <w:r>
          <w:instrText xml:space="preserve"> PAGEREF _Toc7939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_Toc7380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_Toc390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77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_Toc18677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_Toc8771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_Toc5874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_Toc18637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_Toc3706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17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_Toc19175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_Toc20400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_Toc11226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_Toc19902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_Toc8987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_Toc5973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_Toc11622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_Toc25574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_Toc9089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69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_Toc5069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2" w:history="1">
        <w:r>
          <w:rPr>
            <w:rFonts w:ascii="仿宋" w:eastAsia="仿宋" w:hAnsi="仿宋" w:cs="仿宋" w:hint="eastAsia"/>
            <w:lang w:eastAsia="zh-CN"/>
          </w:rPr>
          <w:t>(一)、甲基六氢苯酐项目进度安排</w:t>
        </w:r>
        <w:r>
          <w:tab/>
        </w:r>
        <w:r>
          <w:fldChar w:fldCharType="begin"/>
        </w:r>
        <w:r>
          <w:instrText xml:space="preserve"> PAGEREF _Toc27712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" w:history="1">
        <w:r>
          <w:rPr>
            <w:rFonts w:ascii="仿宋" w:eastAsia="仿宋" w:hAnsi="仿宋" w:cs="仿宋" w:hint="eastAsia"/>
            <w:lang w:eastAsia="zh-CN"/>
          </w:rPr>
          <w:t>(二)、甲基六氢苯酐项目实施保障措施</w:t>
        </w:r>
        <w:r>
          <w:tab/>
        </w:r>
        <w:r>
          <w:fldChar w:fldCharType="begin"/>
        </w:r>
        <w:r>
          <w:instrText xml:space="preserve"> PAGEREF _Toc723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32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_Toc19332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_Toc18345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_Toc7747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_Toc4169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_Toc5097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" w:history="1">
        <w:r>
          <w:rPr>
            <w:rFonts w:ascii="仿宋" w:eastAsia="仿宋" w:hAnsi="仿宋" w:cs="仿宋" w:hint="eastAsia"/>
            <w:lang w:eastAsia="zh-CN"/>
          </w:rPr>
          <w:t>(五)、甲基六氢苯酐项目总投资</w:t>
        </w:r>
        <w:r>
          <w:tab/>
        </w:r>
        <w:r>
          <w:fldChar w:fldCharType="begin"/>
        </w:r>
        <w:r>
          <w:instrText xml:space="preserve"> PAGEREF _Toc2662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_Toc14214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" w:history="1">
        <w:r>
          <w:rPr>
            <w:rFonts w:ascii="仿宋" w:eastAsia="仿宋" w:hAnsi="仿宋" w:cs="仿宋" w:hint="eastAsia"/>
            <w:lang w:eastAsia="zh-CN"/>
          </w:rPr>
          <w:t>十、甲基六氢苯酐项目经济效益</w:t>
        </w:r>
        <w:r>
          <w:tab/>
        </w:r>
        <w:r>
          <w:fldChar w:fldCharType="begin"/>
        </w:r>
        <w:r>
          <w:instrText xml:space="preserve"> PAGEREF _Toc80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_Toc28582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_Toc22002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2" w:history="1">
        <w:r>
          <w:rPr>
            <w:rFonts w:ascii="仿宋" w:eastAsia="仿宋" w:hAnsi="仿宋" w:cs="仿宋" w:hint="eastAsia"/>
            <w:lang w:eastAsia="zh-CN"/>
          </w:rPr>
          <w:t>(三)、甲基六氢苯酐项目盈利能力分析</w:t>
        </w:r>
        <w:r>
          <w:tab/>
        </w:r>
        <w:r>
          <w:fldChar w:fldCharType="begin"/>
        </w:r>
        <w:r>
          <w:instrText xml:space="preserve"> PAGEREF _Toc4562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_Toc11994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_Toc20216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_Toc3436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29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_Toc10329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_Toc31911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_Toc22704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_Toc8491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68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_Toc15268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_Toc13158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_Toc19917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15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_Toc13315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_Toc29134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_Toc29981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_Toc19280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_Toc9667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60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_Toc18160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_Toc15050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_Toc24140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_Toc9986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_Toc25052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03" w:history="1">
        <w:r>
          <w:rPr>
            <w:rFonts w:ascii="仿宋" w:eastAsia="仿宋" w:hAnsi="仿宋" w:cs="仿宋" w:hint="eastAsia"/>
            <w:lang w:eastAsia="zh-CN"/>
          </w:rPr>
          <w:t>十五、甲基六氢苯酐项目总结分析</w:t>
        </w:r>
        <w:r>
          <w:tab/>
        </w:r>
        <w:r>
          <w:fldChar w:fldCharType="begin"/>
        </w:r>
        <w:r>
          <w:instrText xml:space="preserve"> PAGEREF _Toc9803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95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469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08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https://d.book118.com/795220331010011102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甲基六氢苯酐行业相关公司筹备报告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甲基六氢苯酐行业相关公司筹备报告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甲基六氢苯酐行业相关公司筹备报告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甲基六氢苯酐行业相关公司筹备报告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甲基六氢苯酐行业相关公司筹备报告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95220331010011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2024-01-18T03:54:00Z</dcterms:created>
  <dcterms:modified xsi:type="dcterms:W3CDTF">2024-01-18T03:54:41Z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75210C2C959145F09BB9A9BF0E6A232B_11</vt:lpwstr>
  </property>
  <property fmtid="{D5CDD505-2E9C-101B-9397-08002B2CF9AE}" pid="3" name="KSOProductBuildVer">
    <vt:lpwstr>2052-12.1.0.16120</vt:lpwstr>
  </property>
</Properties>
</file>