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大数据展现平台项目规划设计蓝图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40" w:history="1">
        <w:r>
          <w:rPr>
            <w:rFonts w:ascii="仿宋" w:eastAsia="仿宋" w:hAnsi="仿宋" w:cs="仿宋" w:hint="eastAsia"/>
            <w:lang w:eastAsia="zh-CN"/>
          </w:rPr>
          <w:t>概论</w:t>
        </w:r>
        <w:r>
          <w:tab/>
        </w:r>
        <w:r>
          <w:fldChar w:fldCharType="begin"/>
        </w:r>
        <w:r>
          <w:instrText xml:space="preserve"> PAGEREF _Toc15140 \h </w:instrText>
        </w:r>
        <w:r>
          <w:fldChar w:fldCharType="separate"/>
        </w:r>
        <w:r>
          <w:t>3</w:t>
        </w:r>
        <w:r>
          <w:fldChar w:fldCharType="end"/>
        </w:r>
      </w:hyperlink>
    </w:p>
    <w:p>
      <w:pPr>
        <w:pStyle w:val="TOC1"/>
        <w:tabs>
          <w:tab w:val="right" w:leader="dot" w:pos="8306"/>
        </w:tabs>
      </w:pPr>
      <w:hyperlink w:anchor="_Toc28877" w:history="1">
        <w:r>
          <w:rPr>
            <w:rFonts w:ascii="仿宋" w:eastAsia="仿宋" w:hAnsi="仿宋" w:cs="仿宋" w:hint="eastAsia"/>
            <w:lang w:eastAsia="zh-CN"/>
          </w:rPr>
          <w:t>一、大数据展现平台项目建设背景及必要性分析</w:t>
        </w:r>
        <w:r>
          <w:tab/>
        </w:r>
        <w:r>
          <w:fldChar w:fldCharType="begin"/>
        </w:r>
        <w:r>
          <w:instrText xml:space="preserve"> PAGEREF _Toc28877 \h </w:instrText>
        </w:r>
        <w:r>
          <w:fldChar w:fldCharType="separate"/>
        </w:r>
        <w:r>
          <w:t>3</w:t>
        </w:r>
        <w:r>
          <w:fldChar w:fldCharType="end"/>
        </w:r>
      </w:hyperlink>
    </w:p>
    <w:p>
      <w:pPr>
        <w:pStyle w:val="TOC2"/>
        <w:tabs>
          <w:tab w:val="right" w:leader="dot" w:pos="8306"/>
        </w:tabs>
      </w:pPr>
      <w:hyperlink w:anchor="_Toc30562" w:history="1">
        <w:r>
          <w:rPr>
            <w:rFonts w:ascii="仿宋" w:eastAsia="仿宋" w:hAnsi="仿宋" w:cs="仿宋" w:hint="eastAsia"/>
            <w:lang w:eastAsia="zh-CN"/>
          </w:rPr>
          <w:t>(一)、大数据展现平台项目背景分析</w:t>
        </w:r>
        <w:r>
          <w:tab/>
        </w:r>
        <w:r>
          <w:fldChar w:fldCharType="begin"/>
        </w:r>
        <w:r>
          <w:instrText xml:space="preserve"> PAGEREF _Toc30562 \h </w:instrText>
        </w:r>
        <w:r>
          <w:fldChar w:fldCharType="separate"/>
        </w:r>
        <w:r>
          <w:t>3</w:t>
        </w:r>
        <w:r>
          <w:fldChar w:fldCharType="end"/>
        </w:r>
      </w:hyperlink>
    </w:p>
    <w:p>
      <w:pPr>
        <w:pStyle w:val="TOC2"/>
        <w:tabs>
          <w:tab w:val="right" w:leader="dot" w:pos="8306"/>
        </w:tabs>
      </w:pPr>
      <w:hyperlink w:anchor="_Toc20840" w:history="1">
        <w:r>
          <w:rPr>
            <w:rFonts w:ascii="仿宋" w:eastAsia="仿宋" w:hAnsi="仿宋" w:cs="仿宋" w:hint="eastAsia"/>
            <w:lang w:eastAsia="zh-CN"/>
          </w:rPr>
          <w:t>(二)、大数据展现平台项目建设必要性分析</w:t>
        </w:r>
        <w:r>
          <w:tab/>
        </w:r>
        <w:r>
          <w:fldChar w:fldCharType="begin"/>
        </w:r>
        <w:r>
          <w:instrText xml:space="preserve"> PAGEREF _Toc20840 \h </w:instrText>
        </w:r>
        <w:r>
          <w:fldChar w:fldCharType="separate"/>
        </w:r>
        <w:r>
          <w:t>5</w:t>
        </w:r>
        <w:r>
          <w:fldChar w:fldCharType="end"/>
        </w:r>
      </w:hyperlink>
    </w:p>
    <w:p>
      <w:pPr>
        <w:pStyle w:val="TOC1"/>
        <w:tabs>
          <w:tab w:val="right" w:leader="dot" w:pos="8306"/>
        </w:tabs>
      </w:pPr>
      <w:hyperlink w:anchor="_Toc3255" w:history="1">
        <w:r>
          <w:rPr>
            <w:rFonts w:ascii="仿宋" w:eastAsia="仿宋" w:hAnsi="仿宋" w:cs="仿宋" w:hint="eastAsia"/>
            <w:lang w:eastAsia="zh-CN"/>
          </w:rPr>
          <w:t>二、产品规划分析</w:t>
        </w:r>
        <w:r>
          <w:tab/>
        </w:r>
        <w:r>
          <w:fldChar w:fldCharType="begin"/>
        </w:r>
        <w:r>
          <w:instrText xml:space="preserve"> PAGEREF _Toc3255 \h </w:instrText>
        </w:r>
        <w:r>
          <w:fldChar w:fldCharType="separate"/>
        </w:r>
        <w:r>
          <w:t>6</w:t>
        </w:r>
        <w:r>
          <w:fldChar w:fldCharType="end"/>
        </w:r>
      </w:hyperlink>
    </w:p>
    <w:p>
      <w:pPr>
        <w:pStyle w:val="TOC2"/>
        <w:tabs>
          <w:tab w:val="right" w:leader="dot" w:pos="8306"/>
        </w:tabs>
      </w:pPr>
      <w:hyperlink w:anchor="_Toc1686" w:history="1">
        <w:r>
          <w:rPr>
            <w:rFonts w:ascii="仿宋" w:eastAsia="仿宋" w:hAnsi="仿宋" w:cs="仿宋" w:hint="eastAsia"/>
            <w:lang w:eastAsia="zh-CN"/>
          </w:rPr>
          <w:t>(一)、产品规划</w:t>
        </w:r>
        <w:r>
          <w:tab/>
        </w:r>
        <w:r>
          <w:fldChar w:fldCharType="begin"/>
        </w:r>
        <w:r>
          <w:instrText xml:space="preserve"> PAGEREF _Toc1686 \h </w:instrText>
        </w:r>
        <w:r>
          <w:fldChar w:fldCharType="separate"/>
        </w:r>
        <w:r>
          <w:t>6</w:t>
        </w:r>
        <w:r>
          <w:fldChar w:fldCharType="end"/>
        </w:r>
      </w:hyperlink>
    </w:p>
    <w:p>
      <w:pPr>
        <w:pStyle w:val="TOC2"/>
        <w:tabs>
          <w:tab w:val="right" w:leader="dot" w:pos="8306"/>
        </w:tabs>
      </w:pPr>
      <w:hyperlink w:anchor="_Toc15812" w:history="1">
        <w:r>
          <w:rPr>
            <w:rFonts w:ascii="仿宋" w:eastAsia="仿宋" w:hAnsi="仿宋" w:cs="仿宋" w:hint="eastAsia"/>
            <w:lang w:eastAsia="zh-CN"/>
          </w:rPr>
          <w:t>(二)、建设规模</w:t>
        </w:r>
        <w:r>
          <w:tab/>
        </w:r>
        <w:r>
          <w:fldChar w:fldCharType="begin"/>
        </w:r>
        <w:r>
          <w:instrText xml:space="preserve"> PAGEREF _Toc15812 \h </w:instrText>
        </w:r>
        <w:r>
          <w:fldChar w:fldCharType="separate"/>
        </w:r>
        <w:r>
          <w:t>7</w:t>
        </w:r>
        <w:r>
          <w:fldChar w:fldCharType="end"/>
        </w:r>
      </w:hyperlink>
    </w:p>
    <w:p>
      <w:pPr>
        <w:pStyle w:val="TOC1"/>
        <w:tabs>
          <w:tab w:val="right" w:leader="dot" w:pos="8306"/>
        </w:tabs>
      </w:pPr>
      <w:hyperlink w:anchor="_Toc29001" w:history="1">
        <w:r>
          <w:rPr>
            <w:rFonts w:ascii="仿宋" w:eastAsia="仿宋" w:hAnsi="仿宋" w:cs="仿宋" w:hint="eastAsia"/>
            <w:lang w:eastAsia="zh-CN"/>
          </w:rPr>
          <w:t>三、工艺说明</w:t>
        </w:r>
        <w:r>
          <w:tab/>
        </w:r>
        <w:r>
          <w:fldChar w:fldCharType="begin"/>
        </w:r>
        <w:r>
          <w:instrText xml:space="preserve"> PAGEREF _Toc29001 \h </w:instrText>
        </w:r>
        <w:r>
          <w:fldChar w:fldCharType="separate"/>
        </w:r>
        <w:r>
          <w:t>8</w:t>
        </w:r>
        <w:r>
          <w:fldChar w:fldCharType="end"/>
        </w:r>
      </w:hyperlink>
    </w:p>
    <w:p>
      <w:pPr>
        <w:pStyle w:val="TOC2"/>
        <w:tabs>
          <w:tab w:val="right" w:leader="dot" w:pos="8306"/>
        </w:tabs>
      </w:pPr>
      <w:hyperlink w:anchor="_Toc13629" w:history="1">
        <w:r>
          <w:rPr>
            <w:rFonts w:ascii="仿宋" w:eastAsia="仿宋" w:hAnsi="仿宋" w:cs="仿宋" w:hint="eastAsia"/>
            <w:lang w:eastAsia="zh-CN"/>
          </w:rPr>
          <w:t>(一)、技术管理特点</w:t>
        </w:r>
        <w:r>
          <w:tab/>
        </w:r>
        <w:r>
          <w:fldChar w:fldCharType="begin"/>
        </w:r>
        <w:r>
          <w:instrText xml:space="preserve"> PAGEREF _Toc13629 \h </w:instrText>
        </w:r>
        <w:r>
          <w:fldChar w:fldCharType="separate"/>
        </w:r>
        <w:r>
          <w:t>8</w:t>
        </w:r>
        <w:r>
          <w:fldChar w:fldCharType="end"/>
        </w:r>
      </w:hyperlink>
    </w:p>
    <w:p>
      <w:pPr>
        <w:pStyle w:val="TOC2"/>
        <w:tabs>
          <w:tab w:val="right" w:leader="dot" w:pos="8306"/>
        </w:tabs>
      </w:pPr>
      <w:hyperlink w:anchor="_Toc20678" w:history="1">
        <w:r>
          <w:rPr>
            <w:rFonts w:ascii="仿宋" w:eastAsia="仿宋" w:hAnsi="仿宋" w:cs="仿宋" w:hint="eastAsia"/>
            <w:lang w:eastAsia="zh-CN"/>
          </w:rPr>
          <w:t>(二)、大数据展现平台项目工艺技术设计方案</w:t>
        </w:r>
        <w:r>
          <w:tab/>
        </w:r>
        <w:r>
          <w:fldChar w:fldCharType="begin"/>
        </w:r>
        <w:r>
          <w:instrText xml:space="preserve"> PAGEREF _Toc20678 \h </w:instrText>
        </w:r>
        <w:r>
          <w:fldChar w:fldCharType="separate"/>
        </w:r>
        <w:r>
          <w:t>9</w:t>
        </w:r>
        <w:r>
          <w:fldChar w:fldCharType="end"/>
        </w:r>
      </w:hyperlink>
    </w:p>
    <w:p>
      <w:pPr>
        <w:pStyle w:val="TOC2"/>
        <w:tabs>
          <w:tab w:val="right" w:leader="dot" w:pos="8306"/>
        </w:tabs>
      </w:pPr>
      <w:hyperlink w:anchor="_Toc32558" w:history="1">
        <w:r>
          <w:rPr>
            <w:rFonts w:ascii="仿宋" w:eastAsia="仿宋" w:hAnsi="仿宋" w:cs="仿宋" w:hint="eastAsia"/>
            <w:lang w:eastAsia="zh-CN"/>
          </w:rPr>
          <w:t>(三)、设备选型方案</w:t>
        </w:r>
        <w:r>
          <w:tab/>
        </w:r>
        <w:r>
          <w:fldChar w:fldCharType="begin"/>
        </w:r>
        <w:r>
          <w:instrText xml:space="preserve"> PAGEREF _Toc32558 \h </w:instrText>
        </w:r>
        <w:r>
          <w:fldChar w:fldCharType="separate"/>
        </w:r>
        <w:r>
          <w:t>10</w:t>
        </w:r>
        <w:r>
          <w:fldChar w:fldCharType="end"/>
        </w:r>
      </w:hyperlink>
    </w:p>
    <w:p>
      <w:pPr>
        <w:pStyle w:val="TOC1"/>
        <w:tabs>
          <w:tab w:val="right" w:leader="dot" w:pos="8306"/>
        </w:tabs>
      </w:pPr>
      <w:hyperlink w:anchor="_Toc2907" w:history="1">
        <w:r>
          <w:rPr>
            <w:rFonts w:ascii="仿宋" w:eastAsia="仿宋" w:hAnsi="仿宋" w:cs="仿宋" w:hint="eastAsia"/>
            <w:lang w:eastAsia="zh-CN"/>
          </w:rPr>
          <w:t>四、大数据展现平台项目文档管理</w:t>
        </w:r>
        <w:r>
          <w:tab/>
        </w:r>
        <w:r>
          <w:fldChar w:fldCharType="begin"/>
        </w:r>
        <w:r>
          <w:instrText xml:space="preserve"> PAGEREF _Toc2907 \h </w:instrText>
        </w:r>
        <w:r>
          <w:fldChar w:fldCharType="separate"/>
        </w:r>
        <w:r>
          <w:t>12</w:t>
        </w:r>
        <w:r>
          <w:fldChar w:fldCharType="end"/>
        </w:r>
      </w:hyperlink>
    </w:p>
    <w:p>
      <w:pPr>
        <w:pStyle w:val="TOC2"/>
        <w:tabs>
          <w:tab w:val="right" w:leader="dot" w:pos="8306"/>
        </w:tabs>
      </w:pPr>
      <w:hyperlink w:anchor="_Toc4439" w:history="1">
        <w:r>
          <w:rPr>
            <w:rFonts w:ascii="仿宋" w:eastAsia="仿宋" w:hAnsi="仿宋" w:cs="仿宋" w:hint="eastAsia"/>
            <w:lang w:eastAsia="zh-CN"/>
          </w:rPr>
          <w:t>(一)、文档编制与审查</w:t>
        </w:r>
        <w:r>
          <w:tab/>
        </w:r>
        <w:r>
          <w:fldChar w:fldCharType="begin"/>
        </w:r>
        <w:r>
          <w:instrText xml:space="preserve"> PAGEREF _Toc4439 \h </w:instrText>
        </w:r>
        <w:r>
          <w:fldChar w:fldCharType="separate"/>
        </w:r>
        <w:r>
          <w:t>12</w:t>
        </w:r>
        <w:r>
          <w:fldChar w:fldCharType="end"/>
        </w:r>
      </w:hyperlink>
    </w:p>
    <w:p>
      <w:pPr>
        <w:pStyle w:val="TOC2"/>
        <w:tabs>
          <w:tab w:val="right" w:leader="dot" w:pos="8306"/>
        </w:tabs>
      </w:pPr>
      <w:hyperlink w:anchor="_Toc28107" w:history="1">
        <w:r>
          <w:rPr>
            <w:rFonts w:ascii="仿宋" w:eastAsia="仿宋" w:hAnsi="仿宋" w:cs="仿宋" w:hint="eastAsia"/>
            <w:lang w:eastAsia="zh-CN"/>
          </w:rPr>
          <w:t>(二)、文档发布与分发</w:t>
        </w:r>
        <w:r>
          <w:tab/>
        </w:r>
        <w:r>
          <w:fldChar w:fldCharType="begin"/>
        </w:r>
        <w:r>
          <w:instrText xml:space="preserve"> PAGEREF _Toc28107 \h </w:instrText>
        </w:r>
        <w:r>
          <w:fldChar w:fldCharType="separate"/>
        </w:r>
        <w:r>
          <w:t>13</w:t>
        </w:r>
        <w:r>
          <w:fldChar w:fldCharType="end"/>
        </w:r>
      </w:hyperlink>
    </w:p>
    <w:p>
      <w:pPr>
        <w:pStyle w:val="TOC2"/>
        <w:tabs>
          <w:tab w:val="right" w:leader="dot" w:pos="8306"/>
        </w:tabs>
      </w:pPr>
      <w:hyperlink w:anchor="_Toc872" w:history="1">
        <w:r>
          <w:rPr>
            <w:rFonts w:ascii="仿宋" w:eastAsia="仿宋" w:hAnsi="仿宋" w:cs="仿宋" w:hint="eastAsia"/>
            <w:lang w:eastAsia="zh-CN"/>
          </w:rPr>
          <w:t>(三)、文档存档与归档</w:t>
        </w:r>
        <w:r>
          <w:tab/>
        </w:r>
        <w:r>
          <w:fldChar w:fldCharType="begin"/>
        </w:r>
        <w:r>
          <w:instrText xml:space="preserve"> PAGEREF _Toc872 \h </w:instrText>
        </w:r>
        <w:r>
          <w:fldChar w:fldCharType="separate"/>
        </w:r>
        <w:r>
          <w:t>14</w:t>
        </w:r>
        <w:r>
          <w:fldChar w:fldCharType="end"/>
        </w:r>
      </w:hyperlink>
    </w:p>
    <w:p>
      <w:pPr>
        <w:pStyle w:val="TOC1"/>
        <w:tabs>
          <w:tab w:val="right" w:leader="dot" w:pos="8306"/>
        </w:tabs>
      </w:pPr>
      <w:hyperlink w:anchor="_Toc7959" w:history="1">
        <w:r>
          <w:rPr>
            <w:rFonts w:ascii="仿宋" w:eastAsia="仿宋" w:hAnsi="仿宋" w:cs="仿宋" w:hint="eastAsia"/>
            <w:lang w:eastAsia="zh-CN"/>
          </w:rPr>
          <w:t>五、大数据展现平台项目可持续发展</w:t>
        </w:r>
        <w:r>
          <w:tab/>
        </w:r>
        <w:r>
          <w:fldChar w:fldCharType="begin"/>
        </w:r>
        <w:r>
          <w:instrText xml:space="preserve"> PAGEREF _Toc7959 \h </w:instrText>
        </w:r>
        <w:r>
          <w:fldChar w:fldCharType="separate"/>
        </w:r>
        <w:r>
          <w:t>15</w:t>
        </w:r>
        <w:r>
          <w:fldChar w:fldCharType="end"/>
        </w:r>
      </w:hyperlink>
    </w:p>
    <w:p>
      <w:pPr>
        <w:pStyle w:val="TOC2"/>
        <w:tabs>
          <w:tab w:val="right" w:leader="dot" w:pos="8306"/>
        </w:tabs>
      </w:pPr>
      <w:hyperlink w:anchor="_Toc24104" w:history="1">
        <w:r>
          <w:rPr>
            <w:rFonts w:ascii="仿宋" w:eastAsia="仿宋" w:hAnsi="仿宋" w:cs="仿宋" w:hint="eastAsia"/>
            <w:lang w:eastAsia="zh-CN"/>
          </w:rPr>
          <w:t>(一)、可持续战略与实践</w:t>
        </w:r>
        <w:r>
          <w:tab/>
        </w:r>
        <w:r>
          <w:fldChar w:fldCharType="begin"/>
        </w:r>
        <w:r>
          <w:instrText xml:space="preserve"> PAGEREF _Toc24104 \h </w:instrText>
        </w:r>
        <w:r>
          <w:fldChar w:fldCharType="separate"/>
        </w:r>
        <w:r>
          <w:t>15</w:t>
        </w:r>
        <w:r>
          <w:fldChar w:fldCharType="end"/>
        </w:r>
      </w:hyperlink>
    </w:p>
    <w:p>
      <w:pPr>
        <w:pStyle w:val="TOC2"/>
        <w:tabs>
          <w:tab w:val="right" w:leader="dot" w:pos="8306"/>
        </w:tabs>
      </w:pPr>
      <w:hyperlink w:anchor="_Toc13195" w:history="1">
        <w:r>
          <w:rPr>
            <w:rFonts w:ascii="仿宋" w:eastAsia="仿宋" w:hAnsi="仿宋" w:cs="仿宋" w:hint="eastAsia"/>
            <w:lang w:eastAsia="zh-CN"/>
          </w:rPr>
          <w:t>(二)、环保与社会责任</w:t>
        </w:r>
        <w:r>
          <w:tab/>
        </w:r>
        <w:r>
          <w:fldChar w:fldCharType="begin"/>
        </w:r>
        <w:r>
          <w:instrText xml:space="preserve"> PAGEREF _Toc13195 \h </w:instrText>
        </w:r>
        <w:r>
          <w:fldChar w:fldCharType="separate"/>
        </w:r>
        <w:r>
          <w:t>16</w:t>
        </w:r>
        <w:r>
          <w:fldChar w:fldCharType="end"/>
        </w:r>
      </w:hyperlink>
    </w:p>
    <w:p>
      <w:pPr>
        <w:pStyle w:val="TOC1"/>
        <w:tabs>
          <w:tab w:val="right" w:leader="dot" w:pos="8306"/>
        </w:tabs>
      </w:pPr>
      <w:hyperlink w:anchor="_Toc24781" w:history="1">
        <w:r>
          <w:rPr>
            <w:rFonts w:ascii="仿宋" w:eastAsia="仿宋" w:hAnsi="仿宋" w:cs="仿宋" w:hint="eastAsia"/>
            <w:lang w:eastAsia="zh-CN"/>
          </w:rPr>
          <w:t>六、大数据展现平台项目绩效评估</w:t>
        </w:r>
        <w:r>
          <w:tab/>
        </w:r>
        <w:r>
          <w:fldChar w:fldCharType="begin"/>
        </w:r>
        <w:r>
          <w:instrText xml:space="preserve"> PAGEREF _Toc24781 \h </w:instrText>
        </w:r>
        <w:r>
          <w:fldChar w:fldCharType="separate"/>
        </w:r>
        <w:r>
          <w:t>17</w:t>
        </w:r>
        <w:r>
          <w:fldChar w:fldCharType="end"/>
        </w:r>
      </w:hyperlink>
    </w:p>
    <w:p>
      <w:pPr>
        <w:pStyle w:val="TOC2"/>
        <w:tabs>
          <w:tab w:val="right" w:leader="dot" w:pos="8306"/>
        </w:tabs>
      </w:pPr>
      <w:hyperlink w:anchor="_Toc24889" w:history="1">
        <w:r>
          <w:rPr>
            <w:rFonts w:ascii="仿宋" w:eastAsia="仿宋" w:hAnsi="仿宋" w:cs="仿宋" w:hint="eastAsia"/>
            <w:lang w:eastAsia="zh-CN"/>
          </w:rPr>
          <w:t>(一)、绩效评估指标</w:t>
        </w:r>
        <w:r>
          <w:tab/>
        </w:r>
        <w:r>
          <w:fldChar w:fldCharType="begin"/>
        </w:r>
        <w:r>
          <w:instrText xml:space="preserve"> PAGEREF _Toc24889 \h </w:instrText>
        </w:r>
        <w:r>
          <w:fldChar w:fldCharType="separate"/>
        </w:r>
        <w:r>
          <w:t>17</w:t>
        </w:r>
        <w:r>
          <w:fldChar w:fldCharType="end"/>
        </w:r>
      </w:hyperlink>
    </w:p>
    <w:p>
      <w:pPr>
        <w:pStyle w:val="TOC2"/>
        <w:tabs>
          <w:tab w:val="right" w:leader="dot" w:pos="8306"/>
        </w:tabs>
      </w:pPr>
      <w:hyperlink w:anchor="_Toc22026" w:history="1">
        <w:r>
          <w:rPr>
            <w:rFonts w:ascii="仿宋" w:eastAsia="仿宋" w:hAnsi="仿宋" w:cs="仿宋" w:hint="eastAsia"/>
            <w:lang w:eastAsia="zh-CN"/>
          </w:rPr>
          <w:t>(二)、绩效评估方法</w:t>
        </w:r>
        <w:r>
          <w:tab/>
        </w:r>
        <w:r>
          <w:fldChar w:fldCharType="begin"/>
        </w:r>
        <w:r>
          <w:instrText xml:space="preserve"> PAGEREF _Toc22026 \h </w:instrText>
        </w:r>
        <w:r>
          <w:fldChar w:fldCharType="separate"/>
        </w:r>
        <w:r>
          <w:t>18</w:t>
        </w:r>
        <w:r>
          <w:fldChar w:fldCharType="end"/>
        </w:r>
      </w:hyperlink>
    </w:p>
    <w:p>
      <w:pPr>
        <w:pStyle w:val="TOC2"/>
        <w:tabs>
          <w:tab w:val="right" w:leader="dot" w:pos="8306"/>
        </w:tabs>
      </w:pPr>
      <w:hyperlink w:anchor="_Toc10569" w:history="1">
        <w:r>
          <w:rPr>
            <w:rFonts w:ascii="仿宋" w:eastAsia="仿宋" w:hAnsi="仿宋" w:cs="仿宋" w:hint="eastAsia"/>
            <w:lang w:eastAsia="zh-CN"/>
          </w:rPr>
          <w:t>(三)、绩效评估周期</w:t>
        </w:r>
        <w:r>
          <w:tab/>
        </w:r>
        <w:r>
          <w:fldChar w:fldCharType="begin"/>
        </w:r>
        <w:r>
          <w:instrText xml:space="preserve"> PAGEREF _Toc10569 \h </w:instrText>
        </w:r>
        <w:r>
          <w:fldChar w:fldCharType="separate"/>
        </w:r>
        <w:r>
          <w:t>19</w:t>
        </w:r>
        <w:r>
          <w:fldChar w:fldCharType="end"/>
        </w:r>
      </w:hyperlink>
    </w:p>
    <w:p>
      <w:pPr>
        <w:pStyle w:val="TOC1"/>
        <w:tabs>
          <w:tab w:val="right" w:leader="dot" w:pos="8306"/>
        </w:tabs>
      </w:pPr>
      <w:hyperlink w:anchor="_Toc7842" w:history="1">
        <w:r>
          <w:rPr>
            <w:rFonts w:ascii="仿宋" w:eastAsia="仿宋" w:hAnsi="仿宋" w:cs="仿宋" w:hint="eastAsia"/>
            <w:lang w:eastAsia="zh-CN"/>
          </w:rPr>
          <w:t>七、大数据展现平台项目社会影响</w:t>
        </w:r>
        <w:r>
          <w:tab/>
        </w:r>
        <w:r>
          <w:fldChar w:fldCharType="begin"/>
        </w:r>
        <w:r>
          <w:instrText xml:space="preserve"> PAGEREF _Toc7842 \h </w:instrText>
        </w:r>
        <w:r>
          <w:fldChar w:fldCharType="separate"/>
        </w:r>
        <w:r>
          <w:t>20</w:t>
        </w:r>
        <w:r>
          <w:fldChar w:fldCharType="end"/>
        </w:r>
      </w:hyperlink>
    </w:p>
    <w:p>
      <w:pPr>
        <w:pStyle w:val="TOC2"/>
        <w:tabs>
          <w:tab w:val="right" w:leader="dot" w:pos="8306"/>
        </w:tabs>
      </w:pPr>
      <w:hyperlink w:anchor="_Toc9414" w:history="1">
        <w:r>
          <w:rPr>
            <w:rFonts w:ascii="仿宋" w:eastAsia="仿宋" w:hAnsi="仿宋" w:cs="仿宋" w:hint="eastAsia"/>
            <w:lang w:eastAsia="zh-CN"/>
          </w:rPr>
          <w:t>(一)、社会责任与义务</w:t>
        </w:r>
        <w:r>
          <w:tab/>
        </w:r>
        <w:r>
          <w:fldChar w:fldCharType="begin"/>
        </w:r>
        <w:r>
          <w:instrText xml:space="preserve"> PAGEREF _Toc9414 \h </w:instrText>
        </w:r>
        <w:r>
          <w:fldChar w:fldCharType="separate"/>
        </w:r>
        <w:r>
          <w:t>20</w:t>
        </w:r>
        <w:r>
          <w:fldChar w:fldCharType="end"/>
        </w:r>
      </w:hyperlink>
    </w:p>
    <w:p>
      <w:pPr>
        <w:pStyle w:val="TOC2"/>
        <w:tabs>
          <w:tab w:val="right" w:leader="dot" w:pos="8306"/>
        </w:tabs>
      </w:pPr>
      <w:hyperlink w:anchor="_Toc1408" w:history="1">
        <w:r>
          <w:rPr>
            <w:rFonts w:ascii="仿宋" w:eastAsia="仿宋" w:hAnsi="仿宋" w:cs="仿宋" w:hint="eastAsia"/>
            <w:lang w:eastAsia="zh-CN"/>
          </w:rPr>
          <w:t>(二)、社会参与与沟通</w:t>
        </w:r>
        <w:r>
          <w:tab/>
        </w:r>
        <w:r>
          <w:fldChar w:fldCharType="begin"/>
        </w:r>
        <w:r>
          <w:instrText xml:space="preserve"> PAGEREF _Toc1408 \h </w:instrText>
        </w:r>
        <w:r>
          <w:fldChar w:fldCharType="separate"/>
        </w:r>
        <w:r>
          <w:t>21</w:t>
        </w:r>
        <w:r>
          <w:fldChar w:fldCharType="end"/>
        </w:r>
      </w:hyperlink>
    </w:p>
    <w:p>
      <w:pPr>
        <w:pStyle w:val="TOC1"/>
        <w:tabs>
          <w:tab w:val="right" w:leader="dot" w:pos="8306"/>
        </w:tabs>
      </w:pPr>
      <w:hyperlink w:anchor="_Toc22733" w:history="1">
        <w:r>
          <w:rPr>
            <w:rFonts w:ascii="仿宋" w:eastAsia="仿宋" w:hAnsi="仿宋" w:cs="仿宋" w:hint="eastAsia"/>
            <w:lang w:eastAsia="zh-CN"/>
          </w:rPr>
          <w:t>八、大数据展现平台项目人力资源培养与发展</w:t>
        </w:r>
        <w:r>
          <w:tab/>
        </w:r>
        <w:r>
          <w:fldChar w:fldCharType="begin"/>
        </w:r>
        <w:r>
          <w:instrText xml:space="preserve"> PAGEREF _Toc22733 \h </w:instrText>
        </w:r>
        <w:r>
          <w:fldChar w:fldCharType="separate"/>
        </w:r>
        <w:r>
          <w:t>22</w:t>
        </w:r>
        <w:r>
          <w:fldChar w:fldCharType="end"/>
        </w:r>
      </w:hyperlink>
    </w:p>
    <w:p>
      <w:pPr>
        <w:pStyle w:val="TOC2"/>
        <w:tabs>
          <w:tab w:val="right" w:leader="dot" w:pos="8306"/>
        </w:tabs>
      </w:pPr>
      <w:hyperlink w:anchor="_Toc20902" w:history="1">
        <w:r>
          <w:rPr>
            <w:rFonts w:ascii="仿宋" w:eastAsia="仿宋" w:hAnsi="仿宋" w:cs="仿宋" w:hint="eastAsia"/>
            <w:lang w:eastAsia="zh-CN"/>
          </w:rPr>
          <w:t>(一)、人才需求与规划</w:t>
        </w:r>
        <w:r>
          <w:tab/>
        </w:r>
        <w:r>
          <w:fldChar w:fldCharType="begin"/>
        </w:r>
        <w:r>
          <w:instrText xml:space="preserve"> PAGEREF _Toc20902 \h </w:instrText>
        </w:r>
        <w:r>
          <w:fldChar w:fldCharType="separate"/>
        </w:r>
        <w:r>
          <w:t>22</w:t>
        </w:r>
        <w:r>
          <w:fldChar w:fldCharType="end"/>
        </w:r>
      </w:hyperlink>
    </w:p>
    <w:p>
      <w:pPr>
        <w:pStyle w:val="TOC2"/>
        <w:tabs>
          <w:tab w:val="right" w:leader="dot" w:pos="8306"/>
        </w:tabs>
      </w:pPr>
      <w:hyperlink w:anchor="_Toc21838" w:history="1">
        <w:r>
          <w:rPr>
            <w:rFonts w:ascii="仿宋" w:eastAsia="仿宋" w:hAnsi="仿宋" w:cs="仿宋" w:hint="eastAsia"/>
            <w:lang w:eastAsia="zh-CN"/>
          </w:rPr>
          <w:t>(二)、培训与发展计划</w:t>
        </w:r>
        <w:r>
          <w:tab/>
        </w:r>
        <w:r>
          <w:fldChar w:fldCharType="begin"/>
        </w:r>
        <w:r>
          <w:instrText xml:space="preserve"> PAGEREF _Toc21838 \h </w:instrText>
        </w:r>
        <w:r>
          <w:fldChar w:fldCharType="separate"/>
        </w:r>
        <w:r>
          <w:t>22</w:t>
        </w:r>
        <w:r>
          <w:fldChar w:fldCharType="end"/>
        </w:r>
      </w:hyperlink>
    </w:p>
    <w:p>
      <w:pPr>
        <w:pStyle w:val="TOC1"/>
        <w:tabs>
          <w:tab w:val="right" w:leader="dot" w:pos="8306"/>
        </w:tabs>
      </w:pPr>
      <w:hyperlink w:anchor="_Toc27757" w:history="1">
        <w:r>
          <w:rPr>
            <w:rFonts w:ascii="仿宋" w:eastAsia="仿宋" w:hAnsi="仿宋" w:cs="仿宋" w:hint="eastAsia"/>
            <w:lang w:eastAsia="zh-CN"/>
          </w:rPr>
          <w:t>九、大数据展现平台项目投资规划</w:t>
        </w:r>
        <w:r>
          <w:tab/>
        </w:r>
        <w:r>
          <w:fldChar w:fldCharType="begin"/>
        </w:r>
        <w:r>
          <w:instrText xml:space="preserve"> PAGEREF _Toc27757 \h </w:instrText>
        </w:r>
        <w:r>
          <w:fldChar w:fldCharType="separate"/>
        </w:r>
        <w:r>
          <w:t>23</w:t>
        </w:r>
        <w:r>
          <w:fldChar w:fldCharType="end"/>
        </w:r>
      </w:hyperlink>
    </w:p>
    <w:p>
      <w:pPr>
        <w:pStyle w:val="TOC2"/>
        <w:tabs>
          <w:tab w:val="right" w:leader="dot" w:pos="8306"/>
        </w:tabs>
      </w:pPr>
      <w:hyperlink w:anchor="_Toc15039" w:history="1">
        <w:r>
          <w:rPr>
            <w:rFonts w:ascii="仿宋" w:eastAsia="仿宋" w:hAnsi="仿宋" w:cs="仿宋" w:hint="eastAsia"/>
            <w:lang w:eastAsia="zh-CN"/>
          </w:rPr>
          <w:t>(一)、大数据展现平台项目总投资估算</w:t>
        </w:r>
        <w:r>
          <w:tab/>
        </w:r>
        <w:r>
          <w:fldChar w:fldCharType="begin"/>
        </w:r>
        <w:r>
          <w:instrText xml:space="preserve"> PAGEREF _Toc15039 \h </w:instrText>
        </w:r>
        <w:r>
          <w:fldChar w:fldCharType="separate"/>
        </w:r>
        <w:r>
          <w:t>23</w:t>
        </w:r>
        <w:r>
          <w:fldChar w:fldCharType="end"/>
        </w:r>
      </w:hyperlink>
    </w:p>
    <w:p>
      <w:pPr>
        <w:pStyle w:val="TOC2"/>
        <w:tabs>
          <w:tab w:val="right" w:leader="dot" w:pos="8306"/>
        </w:tabs>
      </w:pPr>
      <w:hyperlink w:anchor="_Toc26346" w:history="1">
        <w:r>
          <w:rPr>
            <w:rFonts w:ascii="仿宋" w:eastAsia="仿宋" w:hAnsi="仿宋" w:cs="仿宋" w:hint="eastAsia"/>
            <w:lang w:eastAsia="zh-CN"/>
          </w:rPr>
          <w:t>(二)、资金筹措</w:t>
        </w:r>
        <w:r>
          <w:tab/>
        </w:r>
        <w:r>
          <w:fldChar w:fldCharType="begin"/>
        </w:r>
        <w:r>
          <w:instrText xml:space="preserve"> PAGEREF _Toc26346 \h </w:instrText>
        </w:r>
        <w:r>
          <w:fldChar w:fldCharType="separate"/>
        </w:r>
        <w:r>
          <w:t>24</w:t>
        </w:r>
        <w:r>
          <w:fldChar w:fldCharType="end"/>
        </w:r>
      </w:hyperlink>
    </w:p>
    <w:p>
      <w:pPr>
        <w:pStyle w:val="TOC1"/>
        <w:tabs>
          <w:tab w:val="right" w:leader="dot" w:pos="8306"/>
        </w:tabs>
      </w:pPr>
      <w:hyperlink w:anchor="_Toc26222" w:history="1">
        <w:r>
          <w:rPr>
            <w:rFonts w:ascii="仿宋" w:eastAsia="仿宋" w:hAnsi="仿宋" w:cs="仿宋" w:hint="eastAsia"/>
            <w:lang w:eastAsia="zh-CN"/>
          </w:rPr>
          <w:t>十、大数据展现平台项目人力资源管理</w:t>
        </w:r>
        <w:r>
          <w:tab/>
        </w:r>
        <w:r>
          <w:fldChar w:fldCharType="begin"/>
        </w:r>
        <w:r>
          <w:instrText xml:space="preserve"> PAGEREF _Toc26222 \h </w:instrText>
        </w:r>
        <w:r>
          <w:fldChar w:fldCharType="separate"/>
        </w:r>
        <w:r>
          <w:t>25</w:t>
        </w:r>
        <w:r>
          <w:fldChar w:fldCharType="end"/>
        </w:r>
      </w:hyperlink>
    </w:p>
    <w:p>
      <w:pPr>
        <w:pStyle w:val="TOC2"/>
        <w:tabs>
          <w:tab w:val="right" w:leader="dot" w:pos="8306"/>
        </w:tabs>
      </w:pPr>
      <w:hyperlink w:anchor="_Toc16259" w:history="1">
        <w:r>
          <w:rPr>
            <w:rFonts w:ascii="仿宋" w:eastAsia="仿宋" w:hAnsi="仿宋" w:cs="仿宋" w:hint="eastAsia"/>
            <w:lang w:eastAsia="zh-CN"/>
          </w:rPr>
          <w:t>(一)、建立健全的预算管理制度</w:t>
        </w:r>
        <w:r>
          <w:tab/>
        </w:r>
        <w:r>
          <w:fldChar w:fldCharType="begin"/>
        </w:r>
        <w:r>
          <w:instrText xml:space="preserve"> PAGEREF _Toc16259 \h </w:instrText>
        </w:r>
        <w:r>
          <w:fldChar w:fldCharType="separate"/>
        </w:r>
        <w:r>
          <w:t>25</w:t>
        </w:r>
        <w:r>
          <w:fldChar w:fldCharType="end"/>
        </w:r>
      </w:hyperlink>
    </w:p>
    <w:p>
      <w:pPr>
        <w:pStyle w:val="TOC2"/>
        <w:tabs>
          <w:tab w:val="right" w:leader="dot" w:pos="8306"/>
        </w:tabs>
      </w:pPr>
      <w:hyperlink w:anchor="_Toc16981" w:history="1">
        <w:r>
          <w:rPr>
            <w:rFonts w:ascii="仿宋" w:eastAsia="仿宋" w:hAnsi="仿宋" w:cs="仿宋" w:hint="eastAsia"/>
            <w:lang w:eastAsia="zh-CN"/>
          </w:rPr>
          <w:t>(二)、加强资金流动监控</w:t>
        </w:r>
        <w:r>
          <w:tab/>
        </w:r>
        <w:r>
          <w:fldChar w:fldCharType="begin"/>
        </w:r>
        <w:r>
          <w:instrText xml:space="preserve"> PAGEREF _Toc16981 \h </w:instrText>
        </w:r>
        <w:r>
          <w:fldChar w:fldCharType="separate"/>
        </w:r>
        <w:r>
          <w:t>27</w:t>
        </w:r>
        <w:r>
          <w:fldChar w:fldCharType="end"/>
        </w:r>
      </w:hyperlink>
    </w:p>
    <w:p>
      <w:pPr>
        <w:pStyle w:val="TOC2"/>
        <w:tabs>
          <w:tab w:val="right" w:leader="dot" w:pos="8306"/>
        </w:tabs>
      </w:pPr>
      <w:hyperlink w:anchor="_Toc4323" w:history="1">
        <w:r>
          <w:rPr>
            <w:rFonts w:ascii="仿宋" w:eastAsia="仿宋" w:hAnsi="仿宋" w:cs="仿宋" w:hint="eastAsia"/>
            <w:lang w:eastAsia="zh-CN"/>
          </w:rPr>
          <w:t>(三)、制定完善的风险控制机制</w:t>
        </w:r>
        <w:r>
          <w:tab/>
        </w:r>
        <w:r>
          <w:fldChar w:fldCharType="begin"/>
        </w:r>
        <w:r>
          <w:instrText xml:space="preserve"> PAGEREF _Toc4323 \h </w:instrText>
        </w:r>
        <w:r>
          <w:fldChar w:fldCharType="separate"/>
        </w:r>
        <w:r>
          <w:t>28</w:t>
        </w:r>
        <w:r>
          <w:fldChar w:fldCharType="end"/>
        </w:r>
      </w:hyperlink>
    </w:p>
    <w:p>
      <w:pPr>
        <w:pStyle w:val="TOC2"/>
        <w:tabs>
          <w:tab w:val="right" w:leader="dot" w:pos="8306"/>
        </w:tabs>
      </w:pPr>
      <w:hyperlink w:anchor="_Toc23706" w:history="1">
        <w:r>
          <w:rPr>
            <w:rFonts w:ascii="仿宋" w:eastAsia="仿宋" w:hAnsi="仿宋" w:cs="仿宋" w:hint="eastAsia"/>
            <w:lang w:eastAsia="zh-CN"/>
          </w:rPr>
          <w:t>(四)、优化成本管理</w:t>
        </w:r>
        <w:r>
          <w:tab/>
        </w:r>
        <w:r>
          <w:fldChar w:fldCharType="begin"/>
        </w:r>
        <w:r>
          <w:instrText xml:space="preserve"> PAGEREF _Toc23706 \h </w:instrText>
        </w:r>
        <w:r>
          <w:fldChar w:fldCharType="separate"/>
        </w:r>
        <w:r>
          <w:t>29</w:t>
        </w:r>
        <w:r>
          <w:fldChar w:fldCharType="end"/>
        </w:r>
      </w:hyperlink>
    </w:p>
    <w:p>
      <w:pPr>
        <w:pStyle w:val="TOC1"/>
        <w:tabs>
          <w:tab w:val="right" w:leader="dot" w:pos="8306"/>
        </w:tabs>
      </w:pPr>
      <w:hyperlink w:anchor="_Toc24061" w:history="1">
        <w:r>
          <w:rPr>
            <w:rFonts w:ascii="仿宋" w:eastAsia="仿宋" w:hAnsi="仿宋" w:cs="仿宋" w:hint="eastAsia"/>
            <w:lang w:eastAsia="zh-CN"/>
          </w:rPr>
          <w:t>十一、大数据展现平台项目风险管理</w:t>
        </w:r>
        <w:r>
          <w:tab/>
        </w:r>
        <w:r>
          <w:fldChar w:fldCharType="begin"/>
        </w:r>
        <w:r>
          <w:instrText xml:space="preserve"> PAGEREF _Toc24061 \h </w:instrText>
        </w:r>
        <w:r>
          <w:fldChar w:fldCharType="separate"/>
        </w:r>
        <w:r>
          <w:t>31</w:t>
        </w:r>
        <w:r>
          <w:fldChar w:fldCharType="end"/>
        </w:r>
      </w:hyperlink>
    </w:p>
    <w:p>
      <w:pPr>
        <w:pStyle w:val="TOC2"/>
        <w:tabs>
          <w:tab w:val="right" w:leader="dot" w:pos="8306"/>
        </w:tabs>
      </w:pPr>
      <w:hyperlink w:anchor="_Toc19502" w:history="1">
        <w:r>
          <w:rPr>
            <w:rFonts w:ascii="仿宋" w:eastAsia="仿宋" w:hAnsi="仿宋" w:cs="仿宋" w:hint="eastAsia"/>
            <w:lang w:eastAsia="zh-CN"/>
          </w:rPr>
          <w:t>(一)、风险识别与评估</w:t>
        </w:r>
        <w:r>
          <w:tab/>
        </w:r>
        <w:r>
          <w:fldChar w:fldCharType="begin"/>
        </w:r>
        <w:r>
          <w:instrText xml:space="preserve"> PAGEREF _Toc19502 \h </w:instrText>
        </w:r>
        <w:r>
          <w:fldChar w:fldCharType="separate"/>
        </w:r>
        <w:r>
          <w:t>31</w:t>
        </w:r>
        <w:r>
          <w:fldChar w:fldCharType="end"/>
        </w:r>
      </w:hyperlink>
    </w:p>
    <w:p>
      <w:pPr>
        <w:pStyle w:val="TOC2"/>
        <w:tabs>
          <w:tab w:val="right" w:leader="dot" w:pos="8306"/>
        </w:tabs>
      </w:pPr>
      <w:hyperlink w:anchor="_Toc2750" w:history="1">
        <w:r>
          <w:rPr>
            <w:rFonts w:ascii="仿宋" w:eastAsia="仿宋" w:hAnsi="仿宋" w:cs="仿宋" w:hint="eastAsia"/>
            <w:lang w:eastAsia="zh-CN"/>
          </w:rPr>
          <w:t>(二)、风险应对策略</w:t>
        </w:r>
        <w:r>
          <w:tab/>
        </w:r>
        <w:r>
          <w:fldChar w:fldCharType="begin"/>
        </w:r>
        <w:r>
          <w:instrText xml:space="preserve"> PAGEREF _Toc2750 \h </w:instrText>
        </w:r>
        <w:r>
          <w:fldChar w:fldCharType="separate"/>
        </w:r>
        <w:r>
          <w:t>32</w:t>
        </w:r>
        <w:r>
          <w:fldChar w:fldCharType="end"/>
        </w:r>
      </w:hyperlink>
    </w:p>
    <w:p>
      <w:pPr>
        <w:pStyle w:val="TOC2"/>
        <w:tabs>
          <w:tab w:val="right" w:leader="dot" w:pos="8306"/>
        </w:tabs>
      </w:pPr>
      <w:hyperlink w:anchor="_Toc21273" w:history="1">
        <w:r>
          <w:rPr>
            <w:rFonts w:ascii="仿宋" w:eastAsia="仿宋" w:hAnsi="仿宋" w:cs="仿宋" w:hint="eastAsia"/>
            <w:lang w:eastAsia="zh-CN"/>
          </w:rPr>
          <w:t>(三)、风险监控与控制</w:t>
        </w:r>
        <w:r>
          <w:tab/>
        </w:r>
        <w:r>
          <w:fldChar w:fldCharType="begin"/>
        </w:r>
        <w:r>
          <w:instrText xml:space="preserve"> PAGEREF _Toc21273 \h </w:instrText>
        </w:r>
        <w:r>
          <w:fldChar w:fldCharType="separate"/>
        </w:r>
        <w:r>
          <w:t>34</w:t>
        </w:r>
        <w:r>
          <w:fldChar w:fldCharType="end"/>
        </w:r>
      </w:hyperlink>
    </w:p>
    <w:p>
      <w:pPr>
        <w:pStyle w:val="TOC1"/>
        <w:tabs>
          <w:tab w:val="right" w:leader="dot" w:pos="8306"/>
        </w:tabs>
      </w:pPr>
      <w:hyperlink w:anchor="_Toc20369" w:history="1">
        <w:r>
          <w:rPr>
            <w:rFonts w:ascii="仿宋" w:eastAsia="仿宋" w:hAnsi="仿宋" w:cs="仿宋" w:hint="eastAsia"/>
            <w:lang w:eastAsia="zh-CN"/>
          </w:rPr>
          <w:t>十二、生产安全保护</w:t>
        </w:r>
        <w:r>
          <w:tab/>
        </w:r>
        <w:r>
          <w:fldChar w:fldCharType="begin"/>
        </w:r>
        <w:r>
          <w:instrText xml:space="preserve"> PAGEREF _Toc20369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21" w:history="1">
        <w:r>
          <w:rPr>
            <w:rFonts w:ascii="仿宋" w:eastAsia="仿宋" w:hAnsi="仿宋" w:cs="仿宋" w:hint="eastAsia"/>
            <w:lang w:eastAsia="zh-CN"/>
          </w:rPr>
          <w:t>(一)、消防安全</w:t>
        </w:r>
        <w:r>
          <w:tab/>
        </w:r>
        <w:r>
          <w:fldChar w:fldCharType="begin"/>
        </w:r>
        <w:r>
          <w:instrText xml:space="preserve"> PAGEREF _Toc29821 \h </w:instrText>
        </w:r>
        <w:r>
          <w:fldChar w:fldCharType="separate"/>
        </w:r>
        <w:r>
          <w:t>35</w:t>
        </w:r>
        <w:r>
          <w:fldChar w:fldCharType="end"/>
        </w:r>
      </w:hyperlink>
    </w:p>
    <w:p>
      <w:pPr>
        <w:pStyle w:val="TOC2"/>
        <w:tabs>
          <w:tab w:val="right" w:leader="dot" w:pos="8306"/>
        </w:tabs>
      </w:pPr>
      <w:hyperlink w:anchor="_Toc9715" w:history="1">
        <w:r>
          <w:rPr>
            <w:rFonts w:ascii="仿宋" w:eastAsia="仿宋" w:hAnsi="仿宋" w:cs="仿宋" w:hint="eastAsia"/>
            <w:lang w:eastAsia="zh-CN"/>
          </w:rPr>
          <w:t>(二)、防火防爆总图布置措施</w:t>
        </w:r>
        <w:r>
          <w:tab/>
        </w:r>
        <w:r>
          <w:fldChar w:fldCharType="begin"/>
        </w:r>
        <w:r>
          <w:instrText xml:space="preserve"> PAGEREF _Toc9715 \h </w:instrText>
        </w:r>
        <w:r>
          <w:fldChar w:fldCharType="separate"/>
        </w:r>
        <w:r>
          <w:t>36</w:t>
        </w:r>
        <w:r>
          <w:fldChar w:fldCharType="end"/>
        </w:r>
      </w:hyperlink>
    </w:p>
    <w:p>
      <w:pPr>
        <w:pStyle w:val="TOC2"/>
        <w:tabs>
          <w:tab w:val="right" w:leader="dot" w:pos="8306"/>
        </w:tabs>
      </w:pPr>
      <w:hyperlink w:anchor="_Toc9041" w:history="1">
        <w:r>
          <w:rPr>
            <w:rFonts w:ascii="仿宋" w:eastAsia="仿宋" w:hAnsi="仿宋" w:cs="仿宋" w:hint="eastAsia"/>
            <w:lang w:eastAsia="zh-CN"/>
          </w:rPr>
          <w:t>(三)、自然灾害防范措施</w:t>
        </w:r>
        <w:r>
          <w:tab/>
        </w:r>
        <w:r>
          <w:fldChar w:fldCharType="begin"/>
        </w:r>
        <w:r>
          <w:instrText xml:space="preserve"> PAGEREF _Toc9041 \h </w:instrText>
        </w:r>
        <w:r>
          <w:fldChar w:fldCharType="separate"/>
        </w:r>
        <w:r>
          <w:t>37</w:t>
        </w:r>
        <w:r>
          <w:fldChar w:fldCharType="end"/>
        </w:r>
      </w:hyperlink>
    </w:p>
    <w:p>
      <w:pPr>
        <w:pStyle w:val="TOC2"/>
        <w:tabs>
          <w:tab w:val="right" w:leader="dot" w:pos="8306"/>
        </w:tabs>
      </w:pPr>
      <w:hyperlink w:anchor="_Toc24224" w:history="1">
        <w:r>
          <w:rPr>
            <w:rFonts w:ascii="仿宋" w:eastAsia="仿宋" w:hAnsi="仿宋" w:cs="仿宋" w:hint="eastAsia"/>
            <w:lang w:eastAsia="zh-CN"/>
          </w:rPr>
          <w:t>(四)、安全色及安全标志使用要求</w:t>
        </w:r>
        <w:r>
          <w:tab/>
        </w:r>
        <w:r>
          <w:fldChar w:fldCharType="begin"/>
        </w:r>
        <w:r>
          <w:instrText xml:space="preserve"> PAGEREF _Toc24224 \h </w:instrText>
        </w:r>
        <w:r>
          <w:fldChar w:fldCharType="separate"/>
        </w:r>
        <w:r>
          <w:t>38</w:t>
        </w:r>
        <w:r>
          <w:fldChar w:fldCharType="end"/>
        </w:r>
      </w:hyperlink>
    </w:p>
    <w:p>
      <w:pPr>
        <w:pStyle w:val="TOC2"/>
        <w:tabs>
          <w:tab w:val="right" w:leader="dot" w:pos="8306"/>
        </w:tabs>
      </w:pPr>
      <w:hyperlink w:anchor="_Toc6249" w:history="1">
        <w:r>
          <w:rPr>
            <w:rFonts w:ascii="仿宋" w:eastAsia="仿宋" w:hAnsi="仿宋" w:cs="仿宋" w:hint="eastAsia"/>
            <w:lang w:eastAsia="zh-CN"/>
          </w:rPr>
          <w:t>(五)、防尘防毒措施</w:t>
        </w:r>
        <w:r>
          <w:tab/>
        </w:r>
        <w:r>
          <w:fldChar w:fldCharType="begin"/>
        </w:r>
        <w:r>
          <w:instrText xml:space="preserve"> PAGEREF _Toc6249 \h </w:instrText>
        </w:r>
        <w:r>
          <w:fldChar w:fldCharType="separate"/>
        </w:r>
        <w:r>
          <w:t>39</w:t>
        </w:r>
        <w:r>
          <w:fldChar w:fldCharType="end"/>
        </w:r>
      </w:hyperlink>
    </w:p>
    <w:p>
      <w:pPr>
        <w:pStyle w:val="TOC2"/>
        <w:tabs>
          <w:tab w:val="right" w:leader="dot" w:pos="8306"/>
        </w:tabs>
      </w:pPr>
      <w:hyperlink w:anchor="_Toc22045" w:history="1">
        <w:r>
          <w:rPr>
            <w:rFonts w:ascii="仿宋" w:eastAsia="仿宋" w:hAnsi="仿宋" w:cs="仿宋" w:hint="eastAsia"/>
            <w:lang w:eastAsia="zh-CN"/>
          </w:rPr>
          <w:t>(六)、防静电、触电防护及防雷措施</w:t>
        </w:r>
        <w:r>
          <w:tab/>
        </w:r>
        <w:r>
          <w:fldChar w:fldCharType="begin"/>
        </w:r>
        <w:r>
          <w:instrText xml:space="preserve"> PAGEREF _Toc22045 \h </w:instrText>
        </w:r>
        <w:r>
          <w:fldChar w:fldCharType="separate"/>
        </w:r>
        <w:r>
          <w:t>40</w:t>
        </w:r>
        <w:r>
          <w:fldChar w:fldCharType="end"/>
        </w:r>
      </w:hyperlink>
    </w:p>
    <w:p>
      <w:pPr>
        <w:pStyle w:val="TOC2"/>
        <w:tabs>
          <w:tab w:val="right" w:leader="dot" w:pos="8306"/>
        </w:tabs>
      </w:pPr>
      <w:hyperlink w:anchor="_Toc4421" w:history="1">
        <w:r>
          <w:rPr>
            <w:rFonts w:ascii="仿宋" w:eastAsia="仿宋" w:hAnsi="仿宋" w:cs="仿宋" w:hint="eastAsia"/>
            <w:lang w:eastAsia="zh-CN"/>
          </w:rPr>
          <w:t>(七)、机械设备安全保障措施</w:t>
        </w:r>
        <w:r>
          <w:tab/>
        </w:r>
        <w:r>
          <w:fldChar w:fldCharType="begin"/>
        </w:r>
        <w:r>
          <w:instrText xml:space="preserve"> PAGEREF _Toc4421 \h </w:instrText>
        </w:r>
        <w:r>
          <w:fldChar w:fldCharType="separate"/>
        </w:r>
        <w:r>
          <w:t>42</w:t>
        </w:r>
        <w:r>
          <w:fldChar w:fldCharType="end"/>
        </w:r>
      </w:hyperlink>
    </w:p>
    <w:p>
      <w:pPr>
        <w:pStyle w:val="TOC1"/>
        <w:tabs>
          <w:tab w:val="right" w:leader="dot" w:pos="8306"/>
        </w:tabs>
      </w:pPr>
      <w:hyperlink w:anchor="_Toc8881" w:history="1">
        <w:r>
          <w:rPr>
            <w:rFonts w:ascii="仿宋" w:eastAsia="仿宋" w:hAnsi="仿宋" w:cs="仿宋" w:hint="eastAsia"/>
            <w:lang w:eastAsia="zh-CN"/>
          </w:rPr>
          <w:t>十三、大数据展现平台项目实施保障措施</w:t>
        </w:r>
        <w:r>
          <w:tab/>
        </w:r>
        <w:r>
          <w:fldChar w:fldCharType="begin"/>
        </w:r>
        <w:r>
          <w:instrText xml:space="preserve"> PAGEREF _Toc8881 \h </w:instrText>
        </w:r>
        <w:r>
          <w:fldChar w:fldCharType="separate"/>
        </w:r>
        <w:r>
          <w:t>43</w:t>
        </w:r>
        <w:r>
          <w:fldChar w:fldCharType="end"/>
        </w:r>
      </w:hyperlink>
    </w:p>
    <w:p>
      <w:pPr>
        <w:pStyle w:val="TOC2"/>
        <w:tabs>
          <w:tab w:val="right" w:leader="dot" w:pos="8306"/>
        </w:tabs>
      </w:pPr>
      <w:hyperlink w:anchor="_Toc1716" w:history="1">
        <w:r>
          <w:rPr>
            <w:rFonts w:ascii="仿宋" w:eastAsia="仿宋" w:hAnsi="仿宋" w:cs="仿宋" w:hint="eastAsia"/>
            <w:lang w:eastAsia="zh-CN"/>
          </w:rPr>
          <w:t>(一)、大数据展现平台项目实施保障机制</w:t>
        </w:r>
        <w:r>
          <w:tab/>
        </w:r>
        <w:r>
          <w:fldChar w:fldCharType="begin"/>
        </w:r>
        <w:r>
          <w:instrText xml:space="preserve"> PAGEREF _Toc1716 \h </w:instrText>
        </w:r>
        <w:r>
          <w:fldChar w:fldCharType="separate"/>
        </w:r>
        <w:r>
          <w:t>43</w:t>
        </w:r>
        <w:r>
          <w:fldChar w:fldCharType="end"/>
        </w:r>
      </w:hyperlink>
    </w:p>
    <w:p>
      <w:pPr>
        <w:pStyle w:val="TOC2"/>
        <w:tabs>
          <w:tab w:val="right" w:leader="dot" w:pos="8306"/>
        </w:tabs>
      </w:pPr>
      <w:hyperlink w:anchor="_Toc12041" w:history="1">
        <w:r>
          <w:rPr>
            <w:rFonts w:ascii="仿宋" w:eastAsia="仿宋" w:hAnsi="仿宋" w:cs="仿宋" w:hint="eastAsia"/>
            <w:lang w:eastAsia="zh-CN"/>
          </w:rPr>
          <w:t>(二)、大数据展现平台项目法律合规要求</w:t>
        </w:r>
        <w:r>
          <w:tab/>
        </w:r>
        <w:r>
          <w:fldChar w:fldCharType="begin"/>
        </w:r>
        <w:r>
          <w:instrText xml:space="preserve"> PAGEREF _Toc12041 \h </w:instrText>
        </w:r>
        <w:r>
          <w:fldChar w:fldCharType="separate"/>
        </w:r>
        <w:r>
          <w:t>47</w:t>
        </w:r>
        <w:r>
          <w:fldChar w:fldCharType="end"/>
        </w:r>
      </w:hyperlink>
    </w:p>
    <w:p>
      <w:pPr>
        <w:pStyle w:val="TOC2"/>
        <w:tabs>
          <w:tab w:val="right" w:leader="dot" w:pos="8306"/>
        </w:tabs>
      </w:pPr>
      <w:hyperlink w:anchor="_Toc8540" w:history="1">
        <w:r>
          <w:rPr>
            <w:rFonts w:ascii="仿宋" w:eastAsia="仿宋" w:hAnsi="仿宋" w:cs="仿宋" w:hint="eastAsia"/>
            <w:lang w:eastAsia="zh-CN"/>
          </w:rPr>
          <w:t>(三)、大数据展现平台项目合同管理与法律事务</w:t>
        </w:r>
        <w:r>
          <w:tab/>
        </w:r>
        <w:r>
          <w:fldChar w:fldCharType="begin"/>
        </w:r>
        <w:r>
          <w:instrText xml:space="preserve"> PAGEREF _Toc8540 \h </w:instrText>
        </w:r>
        <w:r>
          <w:fldChar w:fldCharType="separate"/>
        </w:r>
        <w:r>
          <w:t>51</w:t>
        </w:r>
        <w:r>
          <w:fldChar w:fldCharType="end"/>
        </w:r>
      </w:hyperlink>
    </w:p>
    <w:p>
      <w:pPr>
        <w:pStyle w:val="TOC2"/>
        <w:tabs>
          <w:tab w:val="right" w:leader="dot" w:pos="8306"/>
        </w:tabs>
      </w:pPr>
      <w:hyperlink w:anchor="_Toc3869" w:history="1">
        <w:r>
          <w:rPr>
            <w:rFonts w:ascii="仿宋" w:eastAsia="仿宋" w:hAnsi="仿宋" w:cs="仿宋" w:hint="eastAsia"/>
            <w:lang w:eastAsia="zh-CN"/>
          </w:rPr>
          <w:t>(四)、大数据展现平台项目知识产权保护策略</w:t>
        </w:r>
        <w:r>
          <w:tab/>
        </w:r>
        <w:r>
          <w:fldChar w:fldCharType="begin"/>
        </w:r>
        <w:r>
          <w:instrText xml:space="preserve"> PAGEREF _Toc3869 \h </w:instrText>
        </w:r>
        <w:r>
          <w:fldChar w:fldCharType="separate"/>
        </w:r>
        <w:r>
          <w:t>58</w:t>
        </w:r>
        <w:r>
          <w:fldChar w:fldCharType="end"/>
        </w:r>
      </w:hyperlink>
    </w:p>
    <w:p>
      <w:pPr>
        <w:pStyle w:val="TOC1"/>
        <w:tabs>
          <w:tab w:val="right" w:leader="dot" w:pos="8306"/>
        </w:tabs>
      </w:pPr>
      <w:hyperlink w:anchor="_Toc9115" w:history="1">
        <w:r>
          <w:rPr>
            <w:rFonts w:ascii="仿宋" w:eastAsia="仿宋" w:hAnsi="仿宋" w:cs="仿宋" w:hint="eastAsia"/>
            <w:lang w:eastAsia="zh-CN"/>
          </w:rPr>
          <w:t>十四、大数据展现平台项目实施时间节点</w:t>
        </w:r>
        <w:r>
          <w:tab/>
        </w:r>
        <w:r>
          <w:fldChar w:fldCharType="begin"/>
        </w:r>
        <w:r>
          <w:instrText xml:space="preserve"> PAGEREF _Toc9115 \h </w:instrText>
        </w:r>
        <w:r>
          <w:fldChar w:fldCharType="separate"/>
        </w:r>
        <w:r>
          <w:t>60</w:t>
        </w:r>
        <w:r>
          <w:fldChar w:fldCharType="end"/>
        </w:r>
      </w:hyperlink>
    </w:p>
    <w:p>
      <w:pPr>
        <w:pStyle w:val="TOC2"/>
        <w:tabs>
          <w:tab w:val="right" w:leader="dot" w:pos="8306"/>
        </w:tabs>
      </w:pPr>
      <w:hyperlink w:anchor="_Toc2317" w:history="1">
        <w:r>
          <w:rPr>
            <w:rFonts w:ascii="仿宋" w:eastAsia="仿宋" w:hAnsi="仿宋" w:cs="仿宋" w:hint="eastAsia"/>
            <w:lang w:eastAsia="zh-CN"/>
          </w:rPr>
          <w:t>(一)、大数据展现平台项目启动阶段时间节点</w:t>
        </w:r>
        <w:r>
          <w:tab/>
        </w:r>
        <w:r>
          <w:fldChar w:fldCharType="begin"/>
        </w:r>
        <w:r>
          <w:instrText xml:space="preserve"> PAGEREF _Toc2317 \h </w:instrText>
        </w:r>
        <w:r>
          <w:fldChar w:fldCharType="separate"/>
        </w:r>
        <w:r>
          <w:t>60</w:t>
        </w:r>
        <w:r>
          <w:fldChar w:fldCharType="end"/>
        </w:r>
      </w:hyperlink>
    </w:p>
    <w:p>
      <w:pPr>
        <w:pStyle w:val="TOC2"/>
        <w:tabs>
          <w:tab w:val="right" w:leader="dot" w:pos="8306"/>
        </w:tabs>
      </w:pPr>
      <w:hyperlink w:anchor="_Toc31588" w:history="1">
        <w:r>
          <w:rPr>
            <w:rFonts w:ascii="仿宋" w:eastAsia="仿宋" w:hAnsi="仿宋" w:cs="仿宋" w:hint="eastAsia"/>
            <w:lang w:eastAsia="zh-CN"/>
          </w:rPr>
          <w:t>(二)、大数据展现平台项目执行阶段时间节点</w:t>
        </w:r>
        <w:r>
          <w:tab/>
        </w:r>
        <w:r>
          <w:fldChar w:fldCharType="begin"/>
        </w:r>
        <w:r>
          <w:instrText xml:space="preserve"> PAGEREF _Toc31588 \h </w:instrText>
        </w:r>
        <w:r>
          <w:fldChar w:fldCharType="separate"/>
        </w:r>
        <w:r>
          <w:t>62</w:t>
        </w:r>
        <w:r>
          <w:fldChar w:fldCharType="end"/>
        </w:r>
      </w:hyperlink>
    </w:p>
    <w:p>
      <w:pPr>
        <w:pStyle w:val="TOC2"/>
        <w:tabs>
          <w:tab w:val="right" w:leader="dot" w:pos="8306"/>
        </w:tabs>
      </w:pPr>
      <w:hyperlink w:anchor="_Toc23051" w:history="1">
        <w:r>
          <w:rPr>
            <w:rFonts w:ascii="仿宋" w:eastAsia="仿宋" w:hAnsi="仿宋" w:cs="仿宋" w:hint="eastAsia"/>
            <w:lang w:eastAsia="zh-CN"/>
          </w:rPr>
          <w:t>(三)、大数据展现平台项目完成阶段时间节点</w:t>
        </w:r>
        <w:r>
          <w:tab/>
        </w:r>
        <w:r>
          <w:fldChar w:fldCharType="begin"/>
        </w:r>
        <w:r>
          <w:instrText xml:space="preserve"> PAGEREF _Toc23051 \h </w:instrText>
        </w:r>
        <w:r>
          <w:fldChar w:fldCharType="separate"/>
        </w:r>
        <w:r>
          <w:t>63</w:t>
        </w:r>
        <w:r>
          <w:fldChar w:fldCharType="end"/>
        </w:r>
      </w:hyperlink>
    </w:p>
    <w:p>
      <w:pPr>
        <w:pStyle w:val="TOC1"/>
        <w:tabs>
          <w:tab w:val="right" w:leader="dot" w:pos="8306"/>
        </w:tabs>
      </w:pPr>
      <w:hyperlink w:anchor="_Toc1022" w:history="1">
        <w:r>
          <w:rPr>
            <w:rFonts w:ascii="仿宋" w:eastAsia="仿宋" w:hAnsi="仿宋" w:cs="仿宋" w:hint="eastAsia"/>
            <w:lang w:eastAsia="zh-CN"/>
          </w:rPr>
          <w:t>十五、大数据展现平台项目工程方案分析</w:t>
        </w:r>
        <w:r>
          <w:tab/>
        </w:r>
        <w:r>
          <w:fldChar w:fldCharType="begin"/>
        </w:r>
        <w:r>
          <w:instrText xml:space="preserve"> PAGEREF _Toc1022 \h </w:instrText>
        </w:r>
        <w:r>
          <w:fldChar w:fldCharType="separate"/>
        </w:r>
        <w:r>
          <w:t>64</w:t>
        </w:r>
        <w:r>
          <w:fldChar w:fldCharType="end"/>
        </w:r>
      </w:hyperlink>
    </w:p>
    <w:p>
      <w:pPr>
        <w:pStyle w:val="TOC2"/>
        <w:tabs>
          <w:tab w:val="right" w:leader="dot" w:pos="8306"/>
        </w:tabs>
      </w:pPr>
      <w:hyperlink w:anchor="_Toc16283" w:history="1">
        <w:r>
          <w:rPr>
            <w:rFonts w:ascii="仿宋" w:eastAsia="仿宋" w:hAnsi="仿宋" w:cs="仿宋" w:hint="eastAsia"/>
            <w:lang w:eastAsia="zh-CN"/>
          </w:rPr>
          <w:t>(一)、建筑工程设计原则</w:t>
        </w:r>
        <w:r>
          <w:tab/>
        </w:r>
        <w:r>
          <w:fldChar w:fldCharType="begin"/>
        </w:r>
        <w:r>
          <w:instrText xml:space="preserve"> PAGEREF _Toc16283 \h </w:instrText>
        </w:r>
        <w:r>
          <w:fldChar w:fldCharType="separate"/>
        </w:r>
        <w:r>
          <w:t>64</w:t>
        </w:r>
        <w:r>
          <w:fldChar w:fldCharType="end"/>
        </w:r>
      </w:hyperlink>
    </w:p>
    <w:p>
      <w:pPr>
        <w:pStyle w:val="TOC2"/>
        <w:tabs>
          <w:tab w:val="right" w:leader="dot" w:pos="8306"/>
        </w:tabs>
      </w:pPr>
      <w:hyperlink w:anchor="_Toc32470" w:history="1">
        <w:r>
          <w:rPr>
            <w:rFonts w:ascii="仿宋" w:eastAsia="仿宋" w:hAnsi="仿宋" w:cs="仿宋" w:hint="eastAsia"/>
            <w:lang w:eastAsia="zh-CN"/>
          </w:rPr>
          <w:t>(二)、土建工程建设指标</w:t>
        </w:r>
        <w:r>
          <w:tab/>
        </w:r>
        <w:r>
          <w:fldChar w:fldCharType="begin"/>
        </w:r>
        <w:r>
          <w:instrText xml:space="preserve"> PAGEREF _Toc32470 \h </w:instrText>
        </w:r>
        <w:r>
          <w:fldChar w:fldCharType="separate"/>
        </w:r>
        <w:r>
          <w:t>67</w:t>
        </w:r>
        <w:r>
          <w:fldChar w:fldCharType="end"/>
        </w:r>
      </w:hyperlink>
    </w:p>
    <w:p>
      <w:pPr>
        <w:pStyle w:val="TOC1"/>
        <w:tabs>
          <w:tab w:val="right" w:leader="dot" w:pos="8306"/>
        </w:tabs>
      </w:pPr>
      <w:hyperlink w:anchor="_Toc20383" w:history="1">
        <w:r>
          <w:rPr>
            <w:rFonts w:ascii="仿宋" w:eastAsia="仿宋" w:hAnsi="仿宋" w:cs="仿宋" w:hint="eastAsia"/>
            <w:lang w:eastAsia="zh-CN"/>
          </w:rPr>
          <w:t>十六、大数据展现平台项目治理与监督</w:t>
        </w:r>
        <w:r>
          <w:tab/>
        </w:r>
        <w:r>
          <w:fldChar w:fldCharType="begin"/>
        </w:r>
        <w:r>
          <w:instrText xml:space="preserve"> PAGEREF _Toc20383 \h </w:instrText>
        </w:r>
        <w:r>
          <w:fldChar w:fldCharType="separate"/>
        </w:r>
        <w:r>
          <w:t>69</w:t>
        </w:r>
        <w:r>
          <w:fldChar w:fldCharType="end"/>
        </w:r>
      </w:hyperlink>
    </w:p>
    <w:p>
      <w:pPr>
        <w:pStyle w:val="TOC2"/>
        <w:tabs>
          <w:tab w:val="right" w:leader="dot" w:pos="8306"/>
        </w:tabs>
      </w:pPr>
      <w:hyperlink w:anchor="_Toc17345" w:history="1">
        <w:r>
          <w:rPr>
            <w:rFonts w:ascii="仿宋" w:eastAsia="仿宋" w:hAnsi="仿宋" w:cs="仿宋" w:hint="eastAsia"/>
            <w:lang w:eastAsia="zh-CN"/>
          </w:rPr>
          <w:t>(一)、大数据展现平台项目治理结构</w:t>
        </w:r>
        <w:r>
          <w:tab/>
        </w:r>
        <w:r>
          <w:fldChar w:fldCharType="begin"/>
        </w:r>
        <w:r>
          <w:instrText xml:space="preserve"> PAGEREF _Toc17345 \h </w:instrText>
        </w:r>
        <w:r>
          <w:fldChar w:fldCharType="separate"/>
        </w:r>
        <w:r>
          <w:t>69</w:t>
        </w:r>
        <w:r>
          <w:fldChar w:fldCharType="end"/>
        </w:r>
      </w:hyperlink>
    </w:p>
    <w:p>
      <w:pPr>
        <w:pStyle w:val="TOC2"/>
        <w:tabs>
          <w:tab w:val="right" w:leader="dot" w:pos="8306"/>
        </w:tabs>
      </w:pPr>
      <w:hyperlink w:anchor="_Toc15893" w:history="1">
        <w:r>
          <w:rPr>
            <w:rFonts w:ascii="仿宋" w:eastAsia="仿宋" w:hAnsi="仿宋" w:cs="仿宋" w:hint="eastAsia"/>
            <w:lang w:eastAsia="zh-CN"/>
          </w:rPr>
          <w:t>(二)、监督与审计</w:t>
        </w:r>
        <w:r>
          <w:tab/>
        </w:r>
        <w:r>
          <w:fldChar w:fldCharType="begin"/>
        </w:r>
        <w:r>
          <w:instrText xml:space="preserve"> PAGEREF _Toc15893 \h </w:instrText>
        </w:r>
        <w:r>
          <w:fldChar w:fldCharType="separate"/>
        </w:r>
        <w:r>
          <w:t>70</w:t>
        </w:r>
        <w:r>
          <w:fldChar w:fldCharType="end"/>
        </w:r>
      </w:hyperlink>
    </w:p>
    <w:p>
      <w:pPr>
        <w:pStyle w:val="TOC1"/>
        <w:tabs>
          <w:tab w:val="right" w:leader="dot" w:pos="8306"/>
        </w:tabs>
      </w:pPr>
      <w:hyperlink w:anchor="_Toc27740" w:history="1">
        <w:r>
          <w:rPr>
            <w:rFonts w:ascii="仿宋" w:eastAsia="仿宋" w:hAnsi="仿宋" w:cs="仿宋" w:hint="eastAsia"/>
            <w:lang w:eastAsia="zh-CN"/>
          </w:rPr>
          <w:t>十七、利益相关者分析与沟通计划</w:t>
        </w:r>
        <w:r>
          <w:tab/>
        </w:r>
        <w:r>
          <w:fldChar w:fldCharType="begin"/>
        </w:r>
        <w:r>
          <w:instrText xml:space="preserve"> PAGEREF _Toc27740 \h </w:instrText>
        </w:r>
        <w:r>
          <w:fldChar w:fldCharType="separate"/>
        </w:r>
        <w:r>
          <w:t>72</w:t>
        </w:r>
        <w:r>
          <w:fldChar w:fldCharType="end"/>
        </w:r>
      </w:hyperlink>
    </w:p>
    <w:p>
      <w:pPr>
        <w:pStyle w:val="TOC2"/>
        <w:tabs>
          <w:tab w:val="right" w:leader="dot" w:pos="8306"/>
        </w:tabs>
      </w:pPr>
      <w:hyperlink w:anchor="_Toc25967" w:history="1">
        <w:r>
          <w:rPr>
            <w:rFonts w:ascii="仿宋" w:eastAsia="仿宋" w:hAnsi="仿宋" w:cs="仿宋" w:hint="eastAsia"/>
            <w:lang w:eastAsia="zh-CN"/>
          </w:rPr>
          <w:t>(一)、利益相关者分析</w:t>
        </w:r>
        <w:r>
          <w:tab/>
        </w:r>
        <w:r>
          <w:fldChar w:fldCharType="begin"/>
        </w:r>
        <w:r>
          <w:instrText xml:space="preserve"> PAGEREF _Toc25967 \h </w:instrText>
        </w:r>
        <w:r>
          <w:fldChar w:fldCharType="separate"/>
        </w:r>
        <w:r>
          <w:t>72</w:t>
        </w:r>
        <w:r>
          <w:fldChar w:fldCharType="end"/>
        </w:r>
      </w:hyperlink>
    </w:p>
    <w:p>
      <w:pPr>
        <w:pStyle w:val="TOC2"/>
        <w:tabs>
          <w:tab w:val="right" w:leader="dot" w:pos="8306"/>
        </w:tabs>
      </w:pPr>
      <w:hyperlink w:anchor="_Toc7026" w:history="1">
        <w:r>
          <w:rPr>
            <w:rFonts w:ascii="仿宋" w:eastAsia="仿宋" w:hAnsi="仿宋" w:cs="仿宋" w:hint="eastAsia"/>
            <w:lang w:eastAsia="zh-CN"/>
          </w:rPr>
          <w:t>(二)、沟通计划</w:t>
        </w:r>
        <w:r>
          <w:tab/>
        </w:r>
        <w:r>
          <w:fldChar w:fldCharType="begin"/>
        </w:r>
        <w:r>
          <w:instrText xml:space="preserve"> PAGEREF _Toc7026 \h </w:instrText>
        </w:r>
        <w:r>
          <w:fldChar w:fldCharType="separate"/>
        </w:r>
        <w:r>
          <w:t>73</w:t>
        </w:r>
        <w:r>
          <w:fldChar w:fldCharType="end"/>
        </w:r>
      </w:hyperlink>
    </w:p>
    <w:p>
      <w:pPr>
        <w:pStyle w:val="TOC1"/>
        <w:tabs>
          <w:tab w:val="right" w:leader="dot" w:pos="8306"/>
        </w:tabs>
      </w:pPr>
      <w:hyperlink w:anchor="_Toc20195" w:history="1">
        <w:r>
          <w:rPr>
            <w:rFonts w:ascii="仿宋" w:eastAsia="仿宋" w:hAnsi="仿宋" w:cs="仿宋" w:hint="eastAsia"/>
            <w:lang w:eastAsia="zh-CN"/>
          </w:rPr>
          <w:t>十八、质量管理体系</w:t>
        </w:r>
        <w:r>
          <w:tab/>
        </w:r>
        <w:r>
          <w:fldChar w:fldCharType="begin"/>
        </w:r>
        <w:r>
          <w:instrText xml:space="preserve"> PAGEREF _Toc20195 \h </w:instrText>
        </w:r>
        <w:r>
          <w:fldChar w:fldCharType="separate"/>
        </w:r>
        <w:r>
          <w:t>74</w:t>
        </w:r>
        <w:r>
          <w:fldChar w:fldCharType="end"/>
        </w:r>
      </w:hyperlink>
    </w:p>
    <w:p>
      <w:pPr>
        <w:pStyle w:val="TOC2"/>
        <w:tabs>
          <w:tab w:val="right" w:leader="dot" w:pos="8306"/>
        </w:tabs>
      </w:pPr>
      <w:hyperlink w:anchor="_Toc18576" w:history="1">
        <w:r>
          <w:rPr>
            <w:rFonts w:ascii="仿宋" w:eastAsia="仿宋" w:hAnsi="仿宋" w:cs="仿宋" w:hint="eastAsia"/>
            <w:lang w:eastAsia="zh-CN"/>
          </w:rPr>
          <w:t>(一)、质量目标与方针</w:t>
        </w:r>
        <w:r>
          <w:tab/>
        </w:r>
        <w:r>
          <w:fldChar w:fldCharType="begin"/>
        </w:r>
        <w:r>
          <w:instrText xml:space="preserve"> PAGEREF _Toc18576 \h </w:instrText>
        </w:r>
        <w:r>
          <w:fldChar w:fldCharType="separate"/>
        </w:r>
        <w:r>
          <w:t>74</w:t>
        </w:r>
        <w:r>
          <w:fldChar w:fldCharType="end"/>
        </w:r>
      </w:hyperlink>
    </w:p>
    <w:p>
      <w:pPr>
        <w:pStyle w:val="TOC2"/>
        <w:tabs>
          <w:tab w:val="right" w:leader="dot" w:pos="8306"/>
        </w:tabs>
      </w:pPr>
      <w:hyperlink w:anchor="_Toc8759" w:history="1">
        <w:r>
          <w:rPr>
            <w:rFonts w:ascii="仿宋" w:eastAsia="仿宋" w:hAnsi="仿宋" w:cs="仿宋" w:hint="eastAsia"/>
            <w:lang w:eastAsia="zh-CN"/>
          </w:rPr>
          <w:t>(二)、质量管理责任</w:t>
        </w:r>
        <w:r>
          <w:tab/>
        </w:r>
        <w:r>
          <w:fldChar w:fldCharType="begin"/>
        </w:r>
        <w:r>
          <w:instrText xml:space="preserve"> PAGEREF _Toc8759 \h </w:instrText>
        </w:r>
        <w:r>
          <w:fldChar w:fldCharType="separate"/>
        </w:r>
        <w:r>
          <w:t>75</w:t>
        </w:r>
        <w:r>
          <w:fldChar w:fldCharType="end"/>
        </w:r>
      </w:hyperlink>
    </w:p>
    <w:p>
      <w:pPr>
        <w:pStyle w:val="TOC2"/>
        <w:tabs>
          <w:tab w:val="right" w:leader="dot" w:pos="8306"/>
        </w:tabs>
      </w:pPr>
      <w:hyperlink w:anchor="_Toc31020" w:history="1">
        <w:r>
          <w:rPr>
            <w:rFonts w:ascii="仿宋" w:eastAsia="仿宋" w:hAnsi="仿宋" w:cs="仿宋" w:hint="eastAsia"/>
            <w:lang w:eastAsia="zh-CN"/>
          </w:rPr>
          <w:t>(三)、质量管理体系文件</w:t>
        </w:r>
        <w:r>
          <w:tab/>
        </w:r>
        <w:r>
          <w:fldChar w:fldCharType="begin"/>
        </w:r>
        <w:r>
          <w:instrText xml:space="preserve"> PAGEREF _Toc31020 \h </w:instrText>
        </w:r>
        <w:r>
          <w:fldChar w:fldCharType="separate"/>
        </w:r>
        <w:r>
          <w:t>76</w:t>
        </w:r>
        <w:r>
          <w:fldChar w:fldCharType="end"/>
        </w:r>
      </w:hyperlink>
    </w:p>
    <w:p>
      <w:pPr>
        <w:pStyle w:val="TOC2"/>
        <w:tabs>
          <w:tab w:val="right" w:leader="dot" w:pos="8306"/>
        </w:tabs>
      </w:pPr>
      <w:hyperlink w:anchor="_Toc24772" w:history="1">
        <w:r>
          <w:rPr>
            <w:rFonts w:ascii="仿宋" w:eastAsia="仿宋" w:hAnsi="仿宋" w:cs="仿宋" w:hint="eastAsia"/>
            <w:lang w:eastAsia="zh-CN"/>
          </w:rPr>
          <w:t>(四)、质量培训与教育</w:t>
        </w:r>
        <w:r>
          <w:tab/>
        </w:r>
        <w:r>
          <w:fldChar w:fldCharType="begin"/>
        </w:r>
        <w:r>
          <w:instrText xml:space="preserve"> PAGEREF _Toc24772 \h </w:instrText>
        </w:r>
        <w:r>
          <w:fldChar w:fldCharType="separate"/>
        </w:r>
        <w:r>
          <w:t>79</w:t>
        </w:r>
        <w:r>
          <w:fldChar w:fldCharType="end"/>
        </w:r>
      </w:hyperlink>
    </w:p>
    <w:p>
      <w:pPr>
        <w:pStyle w:val="TOC2"/>
        <w:tabs>
          <w:tab w:val="right" w:leader="dot" w:pos="8306"/>
        </w:tabs>
      </w:pPr>
      <w:hyperlink w:anchor="_Toc23559" w:history="1">
        <w:r>
          <w:rPr>
            <w:rFonts w:ascii="仿宋" w:eastAsia="仿宋" w:hAnsi="仿宋" w:cs="仿宋" w:hint="eastAsia"/>
            <w:lang w:eastAsia="zh-CN"/>
          </w:rPr>
          <w:t>(五)、质量审核与评价</w:t>
        </w:r>
        <w:r>
          <w:tab/>
        </w:r>
        <w:r>
          <w:fldChar w:fldCharType="begin"/>
        </w:r>
        <w:r>
          <w:instrText xml:space="preserve"> PAGEREF _Toc23559 \h </w:instrText>
        </w:r>
        <w:r>
          <w:fldChar w:fldCharType="separate"/>
        </w:r>
        <w:r>
          <w:t>80</w:t>
        </w:r>
        <w:r>
          <w:fldChar w:fldCharType="end"/>
        </w:r>
      </w:hyperlink>
    </w:p>
    <w:p>
      <w:pPr>
        <w:pStyle w:val="TOC2"/>
        <w:tabs>
          <w:tab w:val="right" w:leader="dot" w:pos="8306"/>
        </w:tabs>
      </w:pPr>
      <w:hyperlink w:anchor="_Toc11725" w:history="1">
        <w:r>
          <w:rPr>
            <w:rFonts w:ascii="仿宋" w:eastAsia="仿宋" w:hAnsi="仿宋" w:cs="仿宋" w:hint="eastAsia"/>
            <w:lang w:eastAsia="zh-CN"/>
          </w:rPr>
          <w:t>(六)、不符合与纠正措施</w:t>
        </w:r>
        <w:r>
          <w:tab/>
        </w:r>
        <w:r>
          <w:fldChar w:fldCharType="begin"/>
        </w:r>
        <w:r>
          <w:instrText xml:space="preserve"> PAGEREF _Toc11725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877"/>
      <w:r>
        <w:rPr>
          <w:rFonts w:ascii="仿宋" w:eastAsia="仿宋" w:hAnsi="仿宋" w:cs="仿宋" w:hint="eastAsia"/>
          <w:sz w:val="28"/>
          <w:lang w:eastAsia="zh-CN"/>
        </w:rPr>
        <w:t>一、大数据展现平台项目建设背景及必要性分析</w:t>
      </w:r>
      <w:bookmarkEnd w:id="2"/>
    </w:p>
    <w:p>
      <w:pPr>
        <w:pStyle w:val="Heading2"/>
        <w:rPr>
          <w:rFonts w:ascii="仿宋" w:eastAsia="仿宋" w:hAnsi="仿宋" w:cs="仿宋" w:hint="eastAsia"/>
          <w:lang w:eastAsia="zh-CN"/>
        </w:rPr>
      </w:pPr>
      <w:bookmarkStart w:id="3" w:name="_Toc30562"/>
      <w:r>
        <w:rPr>
          <w:rFonts w:ascii="仿宋" w:eastAsia="仿宋" w:hAnsi="仿宋" w:cs="仿宋" w:hint="eastAsia"/>
          <w:lang w:eastAsia="zh-CN"/>
        </w:rPr>
        <w:t>(一)、大数据展现平台项目背景分析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数据展现平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数据展现平台项目在这个潮流中的定位。同时，我们将关注行业内涌现的新兴机遇，以便大数据展现平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数据展现平台项目提供了强大的发展动力。我们将聚焦于行业内最新的技术发展趋势，包括但不限于人工智能、大数据分析、物联网等领域。通过深度的技术研究，我们将确保大数据展现平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数据展现平台项目发展的源泉。我们将投入更多的精力对市场需求进行深入剖析，超越表面的需求，深入挖掘潜在的市场痛点和机遇。通过对市场需求的细致了解，大数据展现平台项目将更有针对性地设计解决方案，满足市场的多样化需求，从而更好地促进大数据展现平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数据展现平台项目战略至关重要。我们将对竞争态势进行更为深入的分析，包括但不限于市场份额、产品特点、客户满意度等多个维度。通过深度的竞争分析，大数据展现平台项目将能够更准确地把握市场脉搏，制定具有竞争力的大数据展现平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大数据展现平台项目的发展具有直接的影响。我们将进行更为全面的法规和政策分析，了解行业发展中的潜在法律风险和合规挑战。通过充分了解和遵守相关法规，大数据展现平台项目将确保在法律框架内合法合规运营，为大数据展现平台项目的稳健发展提供有力支持。</w:t>
      </w:r>
    </w:p>
    <w:p>
      <w:pPr>
        <w:pStyle w:val="Heading2"/>
        <w:ind w:firstLine="560" w:firstLineChars="200"/>
        <w:rPr>
          <w:rFonts w:ascii="仿宋" w:eastAsia="仿宋" w:hAnsi="仿宋" w:cs="仿宋" w:hint="eastAsia"/>
          <w:sz w:val="28"/>
          <w:lang w:eastAsia="zh-CN"/>
        </w:rPr>
      </w:pPr>
      <w:bookmarkStart w:id="4" w:name="_Toc20840"/>
      <w:r>
        <w:rPr>
          <w:rFonts w:ascii="仿宋" w:eastAsia="仿宋" w:hAnsi="仿宋" w:cs="仿宋" w:hint="eastAsia"/>
          <w:sz w:val="28"/>
          <w:lang w:eastAsia="zh-CN"/>
        </w:rPr>
        <w:t>(二)、大数据展现平台项目建设必要性分析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建设的迫切性源于对行业发展趋势的深刻洞察。我们正处于一个行业变革的时代，科技创新、数字化转型成为企业发展的关键动力。大数据展现平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建设不仅仅是为了跟上潮流，更是为了通过技术创新推动企业的持续发展。通过引入先进的技术和解决方案，大数据展现平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数据展现平台项目的建设成为必然选择，通过提高产品质量、拓展服务领域，从而在竞争中获得更多的机会。大数据展现平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数据展现平台项目建设的必要性体现在对客户需求更精准的满足。通过大数据展现平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建设的背后是对企业持续创新的追求。只有通过不断创新，企业才能在竞争中立于不败之地。大数据展现平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25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68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大数据展现平台项目的主要产品是XXXX，预计年产值为XXX万元。这一产品在市场中占据着重要的地位，其广泛的应用范围使得该大数据展现平台项目的市场前景非常广阔。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大数据展现平台项目的xxx产品作为重要的原材料之一，将在多个领域发挥关键作用。其在建筑、交通、能源等方面的广泛应用将为整个产业链提供强大的支持，形成产业协同效应。大数据展现平台项目的年产值XXX万XXX万XXX万万元不仅反映了其在市场上的巨大潜力，更预示着它对国民经济的积极贡献。这种关联度高、涉及面广的产业关系，使得该大数据展现平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581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总征地面积为XXXX平方米，相当于约XX.XX亩，其中净用地面积为XXXX平方米，红线范围内相当于约XX.XX亩。这一用地规模充分考虑了大数据展现平台项目的建设需求，保障了大数据展现平台项目在合适的空间内得以充分发展。大数据展现平台项目规划的总建筑面积为XXXX平方米，其中主体工程建设占XXXX平方米，计容建筑面积达XXXX平方米。预计建筑工程的投资将达到XXXX万元，为大数据展现平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计划购置的设备共计XXXX台（套），设备购置费用为XXXX万元。这一设备购置计划充分考虑到大数据展现平台项目的生产需求和技术要求，确保了大数据展现平台项目在生产运营中具备先进的技术装备和高效的生产能力。设备的合理配置将为大数据展现平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计划总投资为XXXX万元，预计年实现营业收入为XXXX万元。这一产能规模的设定旨在确保大数据展现平台项目能够在投资与回报之间取得平衡，实现长期可持续的发展。大数据展现平台项目的总投资充分考虑到各个方面的需求，包括用地建设、设备购置等多个环节，以确保大数据展现平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9001"/>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362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的技术管理特点体现在其创新导向。通过引入最先进的技术趋势和解决方案，大数据展现平台项目致力于提升科技含量、提高质量和效率水平。这意味着我们将采用最新的工具和方法，确保大数据展现平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数据展现平台项目技术管理的显著特征。通过整合不同领域的技术资源，我们实现了跨学科的协同工作。这有助于优化技术架构，提高整体效能。此外，整合性策略还促进了不同技术团队之间的紧密沟通和高效合作，确保大数据展现平台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数据展现平台项目所采用的技术。通过不断优化技术方案，大数据展现平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数据展现平台项目团队将在大数据展现平台项目初期识别可能的技术风险，并采取相应的预防和应对措施。通过建立健全的风险评估机制，大数据展现平台项目能够在实施过程中及时发现并解决潜在的技术问题，保障大数据展现平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大数据展现平台项目中，技术将成为大数据展现平台项目成功的有力支持。这一深度剖析揭示了技术管理在大数据展现平台项目实施中的关键作用，为大数据展现平台项目的技术基础奠定了坚实的基础。</w:t>
      </w:r>
    </w:p>
    <w:p>
      <w:pPr>
        <w:pStyle w:val="Heading2"/>
        <w:ind w:firstLine="560" w:firstLineChars="200"/>
        <w:rPr>
          <w:rFonts w:ascii="仿宋" w:eastAsia="仿宋" w:hAnsi="仿宋" w:cs="仿宋" w:hint="eastAsia"/>
          <w:sz w:val="28"/>
          <w:lang w:eastAsia="zh-CN"/>
        </w:rPr>
      </w:pPr>
      <w:bookmarkStart w:id="10" w:name="_Toc20678"/>
      <w:r>
        <w:rPr>
          <w:rFonts w:ascii="仿宋" w:eastAsia="仿宋" w:hAnsi="仿宋" w:cs="仿宋" w:hint="eastAsia"/>
          <w:sz w:val="28"/>
          <w:lang w:eastAsia="zh-CN"/>
        </w:rPr>
        <w:t>(二)、大数据展现平台项目工艺技术设计方案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数据展现平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大数据展现平台项目将严格按照相关行业规范要求进行组织。通过有效控制产品质量，大数据展现平台项目将致力于为顾客提供优质的大数据展现平台项目产品和良好的服务。这体现了大数据展现平台项目对于生产活动合规性和质量标准的高度重视，为大数据展现平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数据展现平台项目注重生态效益和清洁生产原则。大数据展现平台项目建设将紧密结合地方特色经济发展，与社会经济发展规划和区域环境保护规划方案相协调一致。通过与当地区域自然生态系统的结合，大数据展现平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大数据展现平台项目产品具有多样化的客户需求和个性化的特点。因此，大数据展现平台项目产品规格品种多样，且单批生产数量较小。为满足这一特点，大数据展现平台项目承办单位将建设先进的柔性制造生产线。通过广泛应用柔性制造技术，大数据展现平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大数据展现平台项目采用的技术具有较高的技术含量和自动化水平，处于国内先进水平。这一技术选用不仅体现了对生产效率、质量和环境友好性的高标准要求，同时为大数据展现平台项目的可持续发展奠定了坚实的基础。</w:t>
      </w:r>
    </w:p>
    <w:p>
      <w:pPr>
        <w:pStyle w:val="Heading2"/>
        <w:ind w:firstLine="560" w:firstLineChars="200"/>
        <w:rPr>
          <w:rFonts w:ascii="仿宋" w:eastAsia="仿宋" w:hAnsi="仿宋" w:cs="仿宋" w:hint="eastAsia"/>
          <w:sz w:val="28"/>
          <w:lang w:eastAsia="zh-CN"/>
        </w:rPr>
      </w:pPr>
      <w:bookmarkStart w:id="11" w:name="_Toc32558"/>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为确保大数据展现平台项目的高效生产和技术实施，我们制定了一套精心设计的设备选型方案，以满足大数据展现平台项目生产、质量和环保的要求。该方案的主要特点如下：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大数据展现平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针对大数据展现平台项目产品的多样性和小批量生产的特点，我们将建设柔性制造生产线。通过在设备选型中考虑柔性制造技术，可以灵活应对不同产品规格和生产需求，实现生产线的高度灵活性和适应性。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907"/>
      <w:r>
        <w:rPr>
          <w:rFonts w:ascii="仿宋" w:eastAsia="仿宋" w:hAnsi="仿宋" w:cs="仿宋" w:hint="eastAsia"/>
          <w:sz w:val="28"/>
          <w:lang w:eastAsia="zh-CN"/>
        </w:rPr>
        <w:t>四、大数据展现平台项目文档管理</w:t>
      </w:r>
      <w:bookmarkEnd w:id="12"/>
    </w:p>
    <w:p>
      <w:pPr>
        <w:pStyle w:val="Heading2"/>
        <w:rPr>
          <w:rFonts w:ascii="仿宋" w:eastAsia="仿宋" w:hAnsi="仿宋" w:cs="仿宋" w:hint="eastAsia"/>
          <w:lang w:eastAsia="zh-CN"/>
        </w:rPr>
      </w:pPr>
      <w:bookmarkStart w:id="13" w:name="_Toc443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大数据展现平台项目高度重视文档的质量和准确性，以支持大数据展现平台项目的各项活动和决策。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文档的编制始于大数据展现平台项目计划的初期，我们制定了详细的文档编制计划，明确了每个文档的内容、格式和编写责任人。在大数据展现平台项目启动阶段，我们首先编制了大数据展现平台项目章程，明确定义了大数据展现平台项目的目标、范围、风险等关键要素。随后，大数据展现平台项目团队根据计划陆续编制了需求文档、设计文档、测试文档等各类文档，确保大数据展现平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数据展现平台项目管理中的重要环节，旨在确保大数据展现平台项目文档符合质量标准和大数据展现平台项目需求。在大数据展现平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数据展现平台项目相关利益方和专业领域的专家对文档进行独立审查。这有助于获取更全面、客观的反馈，确保大数据展现平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大数据展现平台项目在文档编制与审查方面建立了严格的管理机制，通过规范的流程和多维度的审查，确保大数据展现平台项目文档的质量、准确性和可靠性，为大数据展现平台项目的顺利推进提供了有力支持。</w:t>
      </w:r>
    </w:p>
    <w:p>
      <w:pPr>
        <w:pStyle w:val="Heading2"/>
        <w:ind w:firstLine="560" w:firstLineChars="200"/>
        <w:rPr>
          <w:rFonts w:ascii="仿宋" w:eastAsia="仿宋" w:hAnsi="仿宋" w:cs="仿宋" w:hint="eastAsia"/>
          <w:sz w:val="28"/>
          <w:lang w:eastAsia="zh-CN"/>
        </w:rPr>
      </w:pPr>
      <w:bookmarkStart w:id="14" w:name="_Toc2810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在大数据展现平台项目中，我们致力于优化文档发布与分发过程，以确保信息的高效传递和团队间协作的顺畅进行。以下是我们采取的关键优化策略：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我们通过多渠道发布文档，包括电子邮件、大数据展现平台项目管理平台、内部网站等，以满足不同团队成员的偏好和需求。多渠道发布确保了信息的全面覆盖。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我们采用了精细的权限控制，确保只有授权人员可以访问敏感信息。这种安全措施保护了大数据展现平台项目文档的机密性，防止了未经授权的信息泄露。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872"/>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数据展现平台项目生命周期中一个至关重要的环节，直接关系到大数据展现平台项目信息的长期保存和历史记录的完整性。在大数据展现平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7959"/>
      <w:r>
        <w:rPr>
          <w:rFonts w:ascii="仿宋" w:eastAsia="仿宋" w:hAnsi="仿宋" w:cs="仿宋" w:hint="eastAsia"/>
          <w:sz w:val="28"/>
          <w:lang w:eastAsia="zh-CN"/>
        </w:rPr>
        <w:t>五、大数据展现平台项目可持续发展</w:t>
      </w:r>
      <w:bookmarkEnd w:id="16"/>
    </w:p>
    <w:p>
      <w:pPr>
        <w:pStyle w:val="Heading2"/>
        <w:rPr>
          <w:rFonts w:ascii="仿宋" w:eastAsia="仿宋" w:hAnsi="仿宋" w:cs="仿宋" w:hint="eastAsia"/>
          <w:lang w:eastAsia="zh-CN"/>
        </w:rPr>
      </w:pPr>
      <w:bookmarkStart w:id="17" w:name="_Toc24104"/>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大数据展现平台项目中，大数据展现平台项目团队着眼于未来，明确了可持续发展的战略方向。制定的具体可持续发展目标包括降低资源使用、采用环保技术、最大化社会效益等。这一步骤不仅有助于大数据展现平台项目在环保和社会责任方面达到最高标准，也为未来提供了明确的指引，确保大数据展现平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可持续实践的融入大数据展现平台项目管理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大数据展现平台项目管理周期。从大数据展现平台项目规划开始，大数据展现平台项目团队就考虑了环境和社会的因素。在执行阶段，大数据展现平台项目团队积极推动绿色技术的应用，优化资源利用。此外，关注员工的社会责任，通过培训和沟通活动提高员工对可持续发展的认知，使他们能够在日常工作中践行可持续实践。这些举措不仅为大数据展现平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3195"/>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扎根于大数据展现平台项目的可持续发展理念，我们深信环保与社会责任是大数据展现平台项目成功的关键支柱。在大数据展现平台项目的每一步，我们都致力于通过创新和实践，履行对环境和社会的坚定责任。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展现平台项目团队通过引入先进的环保技术、建立高效的废物处理系统以及推动能源节约措施，积极履行环保责任。定期的环保监测和评估确保大数据展现平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https://d.book118.com/795242033040011103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大数据展现平台项目规划设计蓝图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4B38C9"/>
    <w:rsid w:val="314B38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524203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2024-02-02T13:11:00Z</dcterms:created>
  <dcterms:modified xsi:type="dcterms:W3CDTF">2024-02-02T13:11:50Z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728974A4C8E14E6381774FD45FF92F38_11</vt:lpwstr>
  </property>
  <property fmtid="{D5CDD505-2E9C-101B-9397-08002B2CF9AE}" pid="3" name="KSOProductBuildVer">
    <vt:lpwstr>2052-12.1.0.16250</vt:lpwstr>
  </property>
</Properties>
</file>