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床单被单项目可行性建设方案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93" w:history="1">
        <w:r>
          <w:rPr>
            <w:rFonts w:ascii="仿宋" w:eastAsia="仿宋" w:hAnsi="仿宋" w:cs="仿宋" w:hint="eastAsia"/>
            <w:lang w:eastAsia="zh-CN"/>
          </w:rPr>
          <w:t>前言</w:t>
        </w:r>
        <w:r>
          <w:tab/>
        </w:r>
        <w:r>
          <w:fldChar w:fldCharType="begin"/>
        </w:r>
        <w:r>
          <w:instrText xml:space="preserve"> PAGEREF _Toc18693 \h </w:instrText>
        </w:r>
        <w:r>
          <w:fldChar w:fldCharType="separate"/>
        </w:r>
        <w:r>
          <w:t>3</w:t>
        </w:r>
        <w:r>
          <w:fldChar w:fldCharType="end"/>
        </w:r>
      </w:hyperlink>
    </w:p>
    <w:p>
      <w:pPr>
        <w:pStyle w:val="TOC1"/>
        <w:tabs>
          <w:tab w:val="right" w:leader="dot" w:pos="8306"/>
        </w:tabs>
      </w:pPr>
      <w:hyperlink w:anchor="_Toc25954" w:history="1">
        <w:r>
          <w:rPr>
            <w:rFonts w:ascii="仿宋" w:eastAsia="仿宋" w:hAnsi="仿宋" w:cs="仿宋" w:hint="eastAsia"/>
            <w:lang w:eastAsia="zh-CN"/>
          </w:rPr>
          <w:t>一、发展规划、产业政策和行业准入分析</w:t>
        </w:r>
        <w:r>
          <w:tab/>
        </w:r>
        <w:r>
          <w:fldChar w:fldCharType="begin"/>
        </w:r>
        <w:r>
          <w:instrText xml:space="preserve"> PAGEREF _Toc25954 \h </w:instrText>
        </w:r>
        <w:r>
          <w:fldChar w:fldCharType="separate"/>
        </w:r>
        <w:r>
          <w:t>3</w:t>
        </w:r>
        <w:r>
          <w:fldChar w:fldCharType="end"/>
        </w:r>
      </w:hyperlink>
    </w:p>
    <w:p>
      <w:pPr>
        <w:pStyle w:val="TOC2"/>
        <w:tabs>
          <w:tab w:val="right" w:leader="dot" w:pos="8306"/>
        </w:tabs>
      </w:pPr>
      <w:hyperlink w:anchor="_Toc27321" w:history="1">
        <w:r>
          <w:rPr>
            <w:rFonts w:ascii="仿宋" w:eastAsia="仿宋" w:hAnsi="仿宋" w:cs="仿宋" w:hint="eastAsia"/>
            <w:lang w:eastAsia="zh-CN"/>
          </w:rPr>
          <w:t>(一)、发展规划分析</w:t>
        </w:r>
        <w:r>
          <w:tab/>
        </w:r>
        <w:r>
          <w:fldChar w:fldCharType="begin"/>
        </w:r>
        <w:r>
          <w:instrText xml:space="preserve"> PAGEREF _Toc27321 \h </w:instrText>
        </w:r>
        <w:r>
          <w:fldChar w:fldCharType="separate"/>
        </w:r>
        <w:r>
          <w:t>3</w:t>
        </w:r>
        <w:r>
          <w:fldChar w:fldCharType="end"/>
        </w:r>
      </w:hyperlink>
    </w:p>
    <w:p>
      <w:pPr>
        <w:pStyle w:val="TOC2"/>
        <w:tabs>
          <w:tab w:val="right" w:leader="dot" w:pos="8306"/>
        </w:tabs>
      </w:pPr>
      <w:hyperlink w:anchor="_Toc217" w:history="1">
        <w:r>
          <w:rPr>
            <w:rFonts w:ascii="仿宋" w:eastAsia="仿宋" w:hAnsi="仿宋" w:cs="仿宋" w:hint="eastAsia"/>
            <w:lang w:eastAsia="zh-CN"/>
          </w:rPr>
          <w:t>(二)、产业政策分析</w:t>
        </w:r>
        <w:r>
          <w:tab/>
        </w:r>
        <w:r>
          <w:fldChar w:fldCharType="begin"/>
        </w:r>
        <w:r>
          <w:instrText xml:space="preserve"> PAGEREF _Toc217 \h </w:instrText>
        </w:r>
        <w:r>
          <w:fldChar w:fldCharType="separate"/>
        </w:r>
        <w:r>
          <w:t>5</w:t>
        </w:r>
        <w:r>
          <w:fldChar w:fldCharType="end"/>
        </w:r>
      </w:hyperlink>
    </w:p>
    <w:p>
      <w:pPr>
        <w:pStyle w:val="TOC2"/>
        <w:tabs>
          <w:tab w:val="right" w:leader="dot" w:pos="8306"/>
        </w:tabs>
      </w:pPr>
      <w:hyperlink w:anchor="_Toc27583" w:history="1">
        <w:r>
          <w:rPr>
            <w:rFonts w:ascii="仿宋" w:eastAsia="仿宋" w:hAnsi="仿宋" w:cs="仿宋" w:hint="eastAsia"/>
            <w:lang w:eastAsia="zh-CN"/>
          </w:rPr>
          <w:t>(三)、行业准入分析</w:t>
        </w:r>
        <w:r>
          <w:tab/>
        </w:r>
        <w:r>
          <w:fldChar w:fldCharType="begin"/>
        </w:r>
        <w:r>
          <w:instrText xml:space="preserve"> PAGEREF _Toc27583 \h </w:instrText>
        </w:r>
        <w:r>
          <w:fldChar w:fldCharType="separate"/>
        </w:r>
        <w:r>
          <w:t>6</w:t>
        </w:r>
        <w:r>
          <w:fldChar w:fldCharType="end"/>
        </w:r>
      </w:hyperlink>
    </w:p>
    <w:p>
      <w:pPr>
        <w:pStyle w:val="TOC1"/>
        <w:tabs>
          <w:tab w:val="right" w:leader="dot" w:pos="8306"/>
        </w:tabs>
      </w:pPr>
      <w:hyperlink w:anchor="_Toc1074" w:history="1">
        <w:r>
          <w:rPr>
            <w:rFonts w:ascii="仿宋" w:eastAsia="仿宋" w:hAnsi="仿宋" w:cs="仿宋" w:hint="eastAsia"/>
            <w:lang w:eastAsia="zh-CN"/>
          </w:rPr>
          <w:t>二、项目监理与质量保证</w:t>
        </w:r>
        <w:r>
          <w:tab/>
        </w:r>
        <w:r>
          <w:fldChar w:fldCharType="begin"/>
        </w:r>
        <w:r>
          <w:instrText xml:space="preserve"> PAGEREF _Toc1074 \h </w:instrText>
        </w:r>
        <w:r>
          <w:fldChar w:fldCharType="separate"/>
        </w:r>
        <w:r>
          <w:t>7</w:t>
        </w:r>
        <w:r>
          <w:fldChar w:fldCharType="end"/>
        </w:r>
      </w:hyperlink>
    </w:p>
    <w:p>
      <w:pPr>
        <w:pStyle w:val="TOC2"/>
        <w:tabs>
          <w:tab w:val="right" w:leader="dot" w:pos="8306"/>
        </w:tabs>
      </w:pPr>
      <w:hyperlink w:anchor="_Toc19607" w:history="1">
        <w:r>
          <w:rPr>
            <w:rFonts w:ascii="仿宋" w:eastAsia="仿宋" w:hAnsi="仿宋" w:cs="仿宋" w:hint="eastAsia"/>
            <w:lang w:eastAsia="zh-CN"/>
          </w:rPr>
          <w:t>(一)、监理体系构建</w:t>
        </w:r>
        <w:r>
          <w:tab/>
        </w:r>
        <w:r>
          <w:fldChar w:fldCharType="begin"/>
        </w:r>
        <w:r>
          <w:instrText xml:space="preserve"> PAGEREF _Toc19607 \h </w:instrText>
        </w:r>
        <w:r>
          <w:fldChar w:fldCharType="separate"/>
        </w:r>
        <w:r>
          <w:t>7</w:t>
        </w:r>
        <w:r>
          <w:fldChar w:fldCharType="end"/>
        </w:r>
      </w:hyperlink>
    </w:p>
    <w:p>
      <w:pPr>
        <w:pStyle w:val="TOC2"/>
        <w:tabs>
          <w:tab w:val="right" w:leader="dot" w:pos="8306"/>
        </w:tabs>
      </w:pPr>
      <w:hyperlink w:anchor="_Toc9881" w:history="1">
        <w:r>
          <w:rPr>
            <w:rFonts w:ascii="仿宋" w:eastAsia="仿宋" w:hAnsi="仿宋" w:cs="仿宋" w:hint="eastAsia"/>
            <w:lang w:eastAsia="zh-CN"/>
          </w:rPr>
          <w:t>(二)、质量保证体系实施</w:t>
        </w:r>
        <w:r>
          <w:tab/>
        </w:r>
        <w:r>
          <w:fldChar w:fldCharType="begin"/>
        </w:r>
        <w:r>
          <w:instrText xml:space="preserve"> PAGEREF _Toc9881 \h </w:instrText>
        </w:r>
        <w:r>
          <w:fldChar w:fldCharType="separate"/>
        </w:r>
        <w:r>
          <w:t>8</w:t>
        </w:r>
        <w:r>
          <w:fldChar w:fldCharType="end"/>
        </w:r>
      </w:hyperlink>
    </w:p>
    <w:p>
      <w:pPr>
        <w:pStyle w:val="TOC2"/>
        <w:tabs>
          <w:tab w:val="right" w:leader="dot" w:pos="8306"/>
        </w:tabs>
      </w:pPr>
      <w:hyperlink w:anchor="_Toc1454" w:history="1">
        <w:r>
          <w:rPr>
            <w:rFonts w:ascii="仿宋" w:eastAsia="仿宋" w:hAnsi="仿宋" w:cs="仿宋" w:hint="eastAsia"/>
            <w:lang w:eastAsia="zh-CN"/>
          </w:rPr>
          <w:t>(三)、监理与质量控制流程</w:t>
        </w:r>
        <w:r>
          <w:tab/>
        </w:r>
        <w:r>
          <w:fldChar w:fldCharType="begin"/>
        </w:r>
        <w:r>
          <w:instrText xml:space="preserve"> PAGEREF _Toc1454 \h </w:instrText>
        </w:r>
        <w:r>
          <w:fldChar w:fldCharType="separate"/>
        </w:r>
        <w:r>
          <w:t>9</w:t>
        </w:r>
        <w:r>
          <w:fldChar w:fldCharType="end"/>
        </w:r>
      </w:hyperlink>
    </w:p>
    <w:p>
      <w:pPr>
        <w:pStyle w:val="TOC1"/>
        <w:tabs>
          <w:tab w:val="right" w:leader="dot" w:pos="8306"/>
        </w:tabs>
      </w:pPr>
      <w:hyperlink w:anchor="_Toc19728" w:history="1">
        <w:r>
          <w:rPr>
            <w:rFonts w:ascii="仿宋" w:eastAsia="仿宋" w:hAnsi="仿宋" w:cs="仿宋" w:hint="eastAsia"/>
            <w:lang w:eastAsia="zh-CN"/>
          </w:rPr>
          <w:t>三、经济影响分析</w:t>
        </w:r>
        <w:r>
          <w:tab/>
        </w:r>
        <w:r>
          <w:fldChar w:fldCharType="begin"/>
        </w:r>
        <w:r>
          <w:instrText xml:space="preserve"> PAGEREF _Toc19728 \h </w:instrText>
        </w:r>
        <w:r>
          <w:fldChar w:fldCharType="separate"/>
        </w:r>
        <w:r>
          <w:t>9</w:t>
        </w:r>
        <w:r>
          <w:fldChar w:fldCharType="end"/>
        </w:r>
      </w:hyperlink>
    </w:p>
    <w:p>
      <w:pPr>
        <w:pStyle w:val="TOC2"/>
        <w:tabs>
          <w:tab w:val="right" w:leader="dot" w:pos="8306"/>
        </w:tabs>
      </w:pPr>
      <w:hyperlink w:anchor="_Toc1335" w:history="1">
        <w:r>
          <w:rPr>
            <w:rFonts w:ascii="仿宋" w:eastAsia="仿宋" w:hAnsi="仿宋" w:cs="仿宋" w:hint="eastAsia"/>
            <w:lang w:eastAsia="zh-CN"/>
          </w:rPr>
          <w:t>(一)、经济费用效益或费用效果分析</w:t>
        </w:r>
        <w:r>
          <w:tab/>
        </w:r>
        <w:r>
          <w:fldChar w:fldCharType="begin"/>
        </w:r>
        <w:r>
          <w:instrText xml:space="preserve"> PAGEREF _Toc1335 \h </w:instrText>
        </w:r>
        <w:r>
          <w:fldChar w:fldCharType="separate"/>
        </w:r>
        <w:r>
          <w:t>9</w:t>
        </w:r>
        <w:r>
          <w:fldChar w:fldCharType="end"/>
        </w:r>
      </w:hyperlink>
    </w:p>
    <w:p>
      <w:pPr>
        <w:pStyle w:val="TOC2"/>
        <w:tabs>
          <w:tab w:val="right" w:leader="dot" w:pos="8306"/>
        </w:tabs>
      </w:pPr>
      <w:hyperlink w:anchor="_Toc15693" w:history="1">
        <w:r>
          <w:rPr>
            <w:rFonts w:ascii="仿宋" w:eastAsia="仿宋" w:hAnsi="仿宋" w:cs="仿宋" w:hint="eastAsia"/>
            <w:lang w:eastAsia="zh-CN"/>
          </w:rPr>
          <w:t>(二)、行业影响分析</w:t>
        </w:r>
        <w:r>
          <w:tab/>
        </w:r>
        <w:r>
          <w:fldChar w:fldCharType="begin"/>
        </w:r>
        <w:r>
          <w:instrText xml:space="preserve"> PAGEREF _Toc15693 \h </w:instrText>
        </w:r>
        <w:r>
          <w:fldChar w:fldCharType="separate"/>
        </w:r>
        <w:r>
          <w:t>12</w:t>
        </w:r>
        <w:r>
          <w:fldChar w:fldCharType="end"/>
        </w:r>
      </w:hyperlink>
    </w:p>
    <w:p>
      <w:pPr>
        <w:pStyle w:val="TOC2"/>
        <w:tabs>
          <w:tab w:val="right" w:leader="dot" w:pos="8306"/>
        </w:tabs>
      </w:pPr>
      <w:hyperlink w:anchor="_Toc4378" w:history="1">
        <w:r>
          <w:rPr>
            <w:rFonts w:ascii="仿宋" w:eastAsia="仿宋" w:hAnsi="仿宋" w:cs="仿宋" w:hint="eastAsia"/>
            <w:lang w:eastAsia="zh-CN"/>
          </w:rPr>
          <w:t>(三)、区域经济影响分析</w:t>
        </w:r>
        <w:r>
          <w:tab/>
        </w:r>
        <w:r>
          <w:fldChar w:fldCharType="begin"/>
        </w:r>
        <w:r>
          <w:instrText xml:space="preserve"> PAGEREF _Toc4378 \h </w:instrText>
        </w:r>
        <w:r>
          <w:fldChar w:fldCharType="separate"/>
        </w:r>
        <w:r>
          <w:t>13</w:t>
        </w:r>
        <w:r>
          <w:fldChar w:fldCharType="end"/>
        </w:r>
      </w:hyperlink>
    </w:p>
    <w:p>
      <w:pPr>
        <w:pStyle w:val="TOC2"/>
        <w:tabs>
          <w:tab w:val="right" w:leader="dot" w:pos="8306"/>
        </w:tabs>
      </w:pPr>
      <w:hyperlink w:anchor="_Toc2171" w:history="1">
        <w:r>
          <w:rPr>
            <w:rFonts w:ascii="仿宋" w:eastAsia="仿宋" w:hAnsi="仿宋" w:cs="仿宋" w:hint="eastAsia"/>
            <w:lang w:eastAsia="zh-CN"/>
          </w:rPr>
          <w:t>(四)、宏观经济影响分析</w:t>
        </w:r>
        <w:r>
          <w:tab/>
        </w:r>
        <w:r>
          <w:fldChar w:fldCharType="begin"/>
        </w:r>
        <w:r>
          <w:instrText xml:space="preserve"> PAGEREF _Toc2171 \h </w:instrText>
        </w:r>
        <w:r>
          <w:fldChar w:fldCharType="separate"/>
        </w:r>
        <w:r>
          <w:t>14</w:t>
        </w:r>
        <w:r>
          <w:fldChar w:fldCharType="end"/>
        </w:r>
      </w:hyperlink>
    </w:p>
    <w:p>
      <w:pPr>
        <w:pStyle w:val="TOC1"/>
        <w:tabs>
          <w:tab w:val="right" w:leader="dot" w:pos="8306"/>
        </w:tabs>
      </w:pPr>
      <w:hyperlink w:anchor="_Toc21803" w:history="1">
        <w:r>
          <w:rPr>
            <w:rFonts w:ascii="仿宋" w:eastAsia="仿宋" w:hAnsi="仿宋" w:cs="仿宋" w:hint="eastAsia"/>
            <w:lang w:eastAsia="zh-CN"/>
          </w:rPr>
          <w:t>四、背景、必要性分析</w:t>
        </w:r>
        <w:r>
          <w:tab/>
        </w:r>
        <w:r>
          <w:fldChar w:fldCharType="begin"/>
        </w:r>
        <w:r>
          <w:instrText xml:space="preserve"> PAGEREF _Toc21803 \h </w:instrText>
        </w:r>
        <w:r>
          <w:fldChar w:fldCharType="separate"/>
        </w:r>
        <w:r>
          <w:t>16</w:t>
        </w:r>
        <w:r>
          <w:fldChar w:fldCharType="end"/>
        </w:r>
      </w:hyperlink>
    </w:p>
    <w:p>
      <w:pPr>
        <w:pStyle w:val="TOC2"/>
        <w:tabs>
          <w:tab w:val="right" w:leader="dot" w:pos="8306"/>
        </w:tabs>
      </w:pPr>
      <w:hyperlink w:anchor="_Toc29965" w:history="1">
        <w:r>
          <w:rPr>
            <w:rFonts w:ascii="仿宋" w:eastAsia="仿宋" w:hAnsi="仿宋" w:cs="仿宋" w:hint="eastAsia"/>
            <w:lang w:eastAsia="zh-CN"/>
          </w:rPr>
          <w:t>(一)、项目建设背景</w:t>
        </w:r>
        <w:r>
          <w:tab/>
        </w:r>
        <w:r>
          <w:fldChar w:fldCharType="begin"/>
        </w:r>
        <w:r>
          <w:instrText xml:space="preserve"> PAGEREF _Toc29965 \h </w:instrText>
        </w:r>
        <w:r>
          <w:fldChar w:fldCharType="separate"/>
        </w:r>
        <w:r>
          <w:t>16</w:t>
        </w:r>
        <w:r>
          <w:fldChar w:fldCharType="end"/>
        </w:r>
      </w:hyperlink>
    </w:p>
    <w:p>
      <w:pPr>
        <w:pStyle w:val="TOC2"/>
        <w:tabs>
          <w:tab w:val="right" w:leader="dot" w:pos="8306"/>
        </w:tabs>
      </w:pPr>
      <w:hyperlink w:anchor="_Toc26693" w:history="1">
        <w:r>
          <w:rPr>
            <w:rFonts w:ascii="仿宋" w:eastAsia="仿宋" w:hAnsi="仿宋" w:cs="仿宋" w:hint="eastAsia"/>
            <w:lang w:eastAsia="zh-CN"/>
          </w:rPr>
          <w:t>(二)、必要性分析</w:t>
        </w:r>
        <w:r>
          <w:tab/>
        </w:r>
        <w:r>
          <w:fldChar w:fldCharType="begin"/>
        </w:r>
        <w:r>
          <w:instrText xml:space="preserve"> PAGEREF _Toc26693 \h </w:instrText>
        </w:r>
        <w:r>
          <w:fldChar w:fldCharType="separate"/>
        </w:r>
        <w:r>
          <w:t>17</w:t>
        </w:r>
        <w:r>
          <w:fldChar w:fldCharType="end"/>
        </w:r>
      </w:hyperlink>
    </w:p>
    <w:p>
      <w:pPr>
        <w:pStyle w:val="TOC2"/>
        <w:tabs>
          <w:tab w:val="right" w:leader="dot" w:pos="8306"/>
        </w:tabs>
      </w:pPr>
      <w:hyperlink w:anchor="_Toc10233" w:history="1">
        <w:r>
          <w:rPr>
            <w:rFonts w:ascii="仿宋" w:eastAsia="仿宋" w:hAnsi="仿宋" w:cs="仿宋" w:hint="eastAsia"/>
            <w:lang w:eastAsia="zh-CN"/>
          </w:rPr>
          <w:t>(三)、项目建设有利条件</w:t>
        </w:r>
        <w:r>
          <w:tab/>
        </w:r>
        <w:r>
          <w:fldChar w:fldCharType="begin"/>
        </w:r>
        <w:r>
          <w:instrText xml:space="preserve"> PAGEREF _Toc10233 \h </w:instrText>
        </w:r>
        <w:r>
          <w:fldChar w:fldCharType="separate"/>
        </w:r>
        <w:r>
          <w:t>18</w:t>
        </w:r>
        <w:r>
          <w:fldChar w:fldCharType="end"/>
        </w:r>
      </w:hyperlink>
    </w:p>
    <w:p>
      <w:pPr>
        <w:pStyle w:val="TOC1"/>
        <w:tabs>
          <w:tab w:val="right" w:leader="dot" w:pos="8306"/>
        </w:tabs>
      </w:pPr>
      <w:hyperlink w:anchor="_Toc9974" w:history="1">
        <w:r>
          <w:rPr>
            <w:rFonts w:ascii="仿宋" w:eastAsia="仿宋" w:hAnsi="仿宋" w:cs="仿宋" w:hint="eastAsia"/>
            <w:lang w:eastAsia="zh-CN"/>
          </w:rPr>
          <w:t>五、财务管理与成本控制</w:t>
        </w:r>
        <w:r>
          <w:tab/>
        </w:r>
        <w:r>
          <w:fldChar w:fldCharType="begin"/>
        </w:r>
        <w:r>
          <w:instrText xml:space="preserve"> PAGEREF _Toc9974 \h </w:instrText>
        </w:r>
        <w:r>
          <w:fldChar w:fldCharType="separate"/>
        </w:r>
        <w:r>
          <w:t>20</w:t>
        </w:r>
        <w:r>
          <w:fldChar w:fldCharType="end"/>
        </w:r>
      </w:hyperlink>
    </w:p>
    <w:p>
      <w:pPr>
        <w:pStyle w:val="TOC2"/>
        <w:tabs>
          <w:tab w:val="right" w:leader="dot" w:pos="8306"/>
        </w:tabs>
      </w:pPr>
      <w:hyperlink w:anchor="_Toc4386" w:history="1">
        <w:r>
          <w:rPr>
            <w:rFonts w:ascii="仿宋" w:eastAsia="仿宋" w:hAnsi="仿宋" w:cs="仿宋" w:hint="eastAsia"/>
            <w:lang w:eastAsia="zh-CN"/>
          </w:rPr>
          <w:t>(一)、财务管理体系建设</w:t>
        </w:r>
        <w:r>
          <w:tab/>
        </w:r>
        <w:r>
          <w:fldChar w:fldCharType="begin"/>
        </w:r>
        <w:r>
          <w:instrText xml:space="preserve"> PAGEREF _Toc4386 \h </w:instrText>
        </w:r>
        <w:r>
          <w:fldChar w:fldCharType="separate"/>
        </w:r>
        <w:r>
          <w:t>20</w:t>
        </w:r>
        <w:r>
          <w:fldChar w:fldCharType="end"/>
        </w:r>
      </w:hyperlink>
    </w:p>
    <w:p>
      <w:pPr>
        <w:pStyle w:val="TOC2"/>
        <w:tabs>
          <w:tab w:val="right" w:leader="dot" w:pos="8306"/>
        </w:tabs>
      </w:pPr>
      <w:hyperlink w:anchor="_Toc30950" w:history="1">
        <w:r>
          <w:rPr>
            <w:rFonts w:ascii="仿宋" w:eastAsia="仿宋" w:hAnsi="仿宋" w:cs="仿宋" w:hint="eastAsia"/>
            <w:lang w:eastAsia="zh-CN"/>
          </w:rPr>
          <w:t>(二)、成本控制措施</w:t>
        </w:r>
        <w:r>
          <w:tab/>
        </w:r>
        <w:r>
          <w:fldChar w:fldCharType="begin"/>
        </w:r>
        <w:r>
          <w:instrText xml:space="preserve"> PAGEREF _Toc30950 \h </w:instrText>
        </w:r>
        <w:r>
          <w:fldChar w:fldCharType="separate"/>
        </w:r>
        <w:r>
          <w:t>21</w:t>
        </w:r>
        <w:r>
          <w:fldChar w:fldCharType="end"/>
        </w:r>
      </w:hyperlink>
    </w:p>
    <w:p>
      <w:pPr>
        <w:pStyle w:val="TOC1"/>
        <w:tabs>
          <w:tab w:val="right" w:leader="dot" w:pos="8306"/>
        </w:tabs>
      </w:pPr>
      <w:hyperlink w:anchor="_Toc31670" w:history="1">
        <w:r>
          <w:rPr>
            <w:rFonts w:ascii="仿宋" w:eastAsia="仿宋" w:hAnsi="仿宋" w:cs="仿宋" w:hint="eastAsia"/>
            <w:lang w:eastAsia="zh-CN"/>
          </w:rPr>
          <w:t>六、建设风险评估分析</w:t>
        </w:r>
        <w:r>
          <w:tab/>
        </w:r>
        <w:r>
          <w:fldChar w:fldCharType="begin"/>
        </w:r>
        <w:r>
          <w:instrText xml:space="preserve"> PAGEREF _Toc31670 \h </w:instrText>
        </w:r>
        <w:r>
          <w:fldChar w:fldCharType="separate"/>
        </w:r>
        <w:r>
          <w:t>22</w:t>
        </w:r>
        <w:r>
          <w:fldChar w:fldCharType="end"/>
        </w:r>
      </w:hyperlink>
    </w:p>
    <w:p>
      <w:pPr>
        <w:pStyle w:val="TOC2"/>
        <w:tabs>
          <w:tab w:val="right" w:leader="dot" w:pos="8306"/>
        </w:tabs>
      </w:pPr>
      <w:hyperlink w:anchor="_Toc32286" w:history="1">
        <w:r>
          <w:rPr>
            <w:rFonts w:ascii="仿宋" w:eastAsia="仿宋" w:hAnsi="仿宋" w:cs="仿宋" w:hint="eastAsia"/>
            <w:lang w:eastAsia="zh-CN"/>
          </w:rPr>
          <w:t>(一)、政策风险分析</w:t>
        </w:r>
        <w:r>
          <w:tab/>
        </w:r>
        <w:r>
          <w:fldChar w:fldCharType="begin"/>
        </w:r>
        <w:r>
          <w:instrText xml:space="preserve"> PAGEREF _Toc32286 \h </w:instrText>
        </w:r>
        <w:r>
          <w:fldChar w:fldCharType="separate"/>
        </w:r>
        <w:r>
          <w:t>22</w:t>
        </w:r>
        <w:r>
          <w:fldChar w:fldCharType="end"/>
        </w:r>
      </w:hyperlink>
    </w:p>
    <w:p>
      <w:pPr>
        <w:pStyle w:val="TOC2"/>
        <w:tabs>
          <w:tab w:val="right" w:leader="dot" w:pos="8306"/>
        </w:tabs>
      </w:pPr>
      <w:hyperlink w:anchor="_Toc27336" w:history="1">
        <w:r>
          <w:rPr>
            <w:rFonts w:ascii="仿宋" w:eastAsia="仿宋" w:hAnsi="仿宋" w:cs="仿宋" w:hint="eastAsia"/>
            <w:lang w:eastAsia="zh-CN"/>
          </w:rPr>
          <w:t>(二)、社会风险分析</w:t>
        </w:r>
        <w:r>
          <w:tab/>
        </w:r>
        <w:r>
          <w:fldChar w:fldCharType="begin"/>
        </w:r>
        <w:r>
          <w:instrText xml:space="preserve"> PAGEREF _Toc27336 \h </w:instrText>
        </w:r>
        <w:r>
          <w:fldChar w:fldCharType="separate"/>
        </w:r>
        <w:r>
          <w:t>23</w:t>
        </w:r>
        <w:r>
          <w:fldChar w:fldCharType="end"/>
        </w:r>
      </w:hyperlink>
    </w:p>
    <w:p>
      <w:pPr>
        <w:pStyle w:val="TOC2"/>
        <w:tabs>
          <w:tab w:val="right" w:leader="dot" w:pos="8306"/>
        </w:tabs>
      </w:pPr>
      <w:hyperlink w:anchor="_Toc19416" w:history="1">
        <w:r>
          <w:rPr>
            <w:rFonts w:ascii="仿宋" w:eastAsia="仿宋" w:hAnsi="仿宋" w:cs="仿宋" w:hint="eastAsia"/>
            <w:lang w:eastAsia="zh-CN"/>
          </w:rPr>
          <w:t>(三)、市场风险分析</w:t>
        </w:r>
        <w:r>
          <w:tab/>
        </w:r>
        <w:r>
          <w:fldChar w:fldCharType="begin"/>
        </w:r>
        <w:r>
          <w:instrText xml:space="preserve"> PAGEREF _Toc19416 \h </w:instrText>
        </w:r>
        <w:r>
          <w:fldChar w:fldCharType="separate"/>
        </w:r>
        <w:r>
          <w:t>25</w:t>
        </w:r>
        <w:r>
          <w:fldChar w:fldCharType="end"/>
        </w:r>
      </w:hyperlink>
    </w:p>
    <w:p>
      <w:pPr>
        <w:pStyle w:val="TOC2"/>
        <w:tabs>
          <w:tab w:val="right" w:leader="dot" w:pos="8306"/>
        </w:tabs>
      </w:pPr>
      <w:hyperlink w:anchor="_Toc27503" w:history="1">
        <w:r>
          <w:rPr>
            <w:rFonts w:ascii="仿宋" w:eastAsia="仿宋" w:hAnsi="仿宋" w:cs="仿宋" w:hint="eastAsia"/>
            <w:lang w:eastAsia="zh-CN"/>
          </w:rPr>
          <w:t>(四)、资金风险分析</w:t>
        </w:r>
        <w:r>
          <w:tab/>
        </w:r>
        <w:r>
          <w:fldChar w:fldCharType="begin"/>
        </w:r>
        <w:r>
          <w:instrText xml:space="preserve"> PAGEREF _Toc27503 \h </w:instrText>
        </w:r>
        <w:r>
          <w:fldChar w:fldCharType="separate"/>
        </w:r>
        <w:r>
          <w:t>26</w:t>
        </w:r>
        <w:r>
          <w:fldChar w:fldCharType="end"/>
        </w:r>
      </w:hyperlink>
    </w:p>
    <w:p>
      <w:pPr>
        <w:pStyle w:val="TOC2"/>
        <w:tabs>
          <w:tab w:val="right" w:leader="dot" w:pos="8306"/>
        </w:tabs>
      </w:pPr>
      <w:hyperlink w:anchor="_Toc23683" w:history="1">
        <w:r>
          <w:rPr>
            <w:rFonts w:ascii="仿宋" w:eastAsia="仿宋" w:hAnsi="仿宋" w:cs="仿宋" w:hint="eastAsia"/>
            <w:lang w:eastAsia="zh-CN"/>
          </w:rPr>
          <w:t>(五)、技术风险分析</w:t>
        </w:r>
        <w:r>
          <w:tab/>
        </w:r>
        <w:r>
          <w:fldChar w:fldCharType="begin"/>
        </w:r>
        <w:r>
          <w:instrText xml:space="preserve"> PAGEREF _Toc23683 \h </w:instrText>
        </w:r>
        <w:r>
          <w:fldChar w:fldCharType="separate"/>
        </w:r>
        <w:r>
          <w:t>27</w:t>
        </w:r>
        <w:r>
          <w:fldChar w:fldCharType="end"/>
        </w:r>
      </w:hyperlink>
    </w:p>
    <w:p>
      <w:pPr>
        <w:pStyle w:val="TOC2"/>
        <w:tabs>
          <w:tab w:val="right" w:leader="dot" w:pos="8306"/>
        </w:tabs>
      </w:pPr>
      <w:hyperlink w:anchor="_Toc4402" w:history="1">
        <w:r>
          <w:rPr>
            <w:rFonts w:ascii="仿宋" w:eastAsia="仿宋" w:hAnsi="仿宋" w:cs="仿宋" w:hint="eastAsia"/>
            <w:lang w:eastAsia="zh-CN"/>
          </w:rPr>
          <w:t>(六)、财务风险分析</w:t>
        </w:r>
        <w:r>
          <w:tab/>
        </w:r>
        <w:r>
          <w:fldChar w:fldCharType="begin"/>
        </w:r>
        <w:r>
          <w:instrText xml:space="preserve"> PAGEREF _Toc4402 \h </w:instrText>
        </w:r>
        <w:r>
          <w:fldChar w:fldCharType="separate"/>
        </w:r>
        <w:r>
          <w:t>28</w:t>
        </w:r>
        <w:r>
          <w:fldChar w:fldCharType="end"/>
        </w:r>
      </w:hyperlink>
    </w:p>
    <w:p>
      <w:pPr>
        <w:pStyle w:val="TOC2"/>
        <w:tabs>
          <w:tab w:val="right" w:leader="dot" w:pos="8306"/>
        </w:tabs>
      </w:pPr>
      <w:hyperlink w:anchor="_Toc13588" w:history="1">
        <w:r>
          <w:rPr>
            <w:rFonts w:ascii="仿宋" w:eastAsia="仿宋" w:hAnsi="仿宋" w:cs="仿宋" w:hint="eastAsia"/>
            <w:lang w:eastAsia="zh-CN"/>
          </w:rPr>
          <w:t>(七)、管理风险分析</w:t>
        </w:r>
        <w:r>
          <w:tab/>
        </w:r>
        <w:r>
          <w:fldChar w:fldCharType="begin"/>
        </w:r>
        <w:r>
          <w:instrText xml:space="preserve"> PAGEREF _Toc13588 \h </w:instrText>
        </w:r>
        <w:r>
          <w:fldChar w:fldCharType="separate"/>
        </w:r>
        <w:r>
          <w:t>30</w:t>
        </w:r>
        <w:r>
          <w:fldChar w:fldCharType="end"/>
        </w:r>
      </w:hyperlink>
    </w:p>
    <w:p>
      <w:pPr>
        <w:pStyle w:val="TOC2"/>
        <w:tabs>
          <w:tab w:val="right" w:leader="dot" w:pos="8306"/>
        </w:tabs>
      </w:pPr>
      <w:hyperlink w:anchor="_Toc13966" w:history="1">
        <w:r>
          <w:rPr>
            <w:rFonts w:ascii="仿宋" w:eastAsia="仿宋" w:hAnsi="仿宋" w:cs="仿宋" w:hint="eastAsia"/>
            <w:lang w:eastAsia="zh-CN"/>
          </w:rPr>
          <w:t>(八)、其它风险分析</w:t>
        </w:r>
        <w:r>
          <w:tab/>
        </w:r>
        <w:r>
          <w:fldChar w:fldCharType="begin"/>
        </w:r>
        <w:r>
          <w:instrText xml:space="preserve"> PAGEREF _Toc13966 \h </w:instrText>
        </w:r>
        <w:r>
          <w:fldChar w:fldCharType="separate"/>
        </w:r>
        <w:r>
          <w:t>31</w:t>
        </w:r>
        <w:r>
          <w:fldChar w:fldCharType="end"/>
        </w:r>
      </w:hyperlink>
    </w:p>
    <w:p>
      <w:pPr>
        <w:pStyle w:val="TOC2"/>
        <w:tabs>
          <w:tab w:val="right" w:leader="dot" w:pos="8306"/>
        </w:tabs>
      </w:pPr>
      <w:hyperlink w:anchor="_Toc4590" w:history="1">
        <w:r>
          <w:rPr>
            <w:rFonts w:ascii="仿宋" w:eastAsia="仿宋" w:hAnsi="仿宋" w:cs="仿宋" w:hint="eastAsia"/>
            <w:lang w:eastAsia="zh-CN"/>
          </w:rPr>
          <w:t>(九)、社会影响评估</w:t>
        </w:r>
        <w:r>
          <w:tab/>
        </w:r>
        <w:r>
          <w:fldChar w:fldCharType="begin"/>
        </w:r>
        <w:r>
          <w:instrText xml:space="preserve"> PAGEREF _Toc4590 \h </w:instrText>
        </w:r>
        <w:r>
          <w:fldChar w:fldCharType="separate"/>
        </w:r>
        <w:r>
          <w:t>33</w:t>
        </w:r>
        <w:r>
          <w:fldChar w:fldCharType="end"/>
        </w:r>
      </w:hyperlink>
    </w:p>
    <w:p>
      <w:pPr>
        <w:pStyle w:val="TOC1"/>
        <w:tabs>
          <w:tab w:val="right" w:leader="dot" w:pos="8306"/>
        </w:tabs>
      </w:pPr>
      <w:hyperlink w:anchor="_Toc10959" w:history="1">
        <w:r>
          <w:rPr>
            <w:rFonts w:ascii="仿宋" w:eastAsia="仿宋" w:hAnsi="仿宋" w:cs="仿宋" w:hint="eastAsia"/>
            <w:lang w:eastAsia="zh-CN"/>
          </w:rPr>
          <w:t>七、环境保护与治理方案</w:t>
        </w:r>
        <w:r>
          <w:tab/>
        </w:r>
        <w:r>
          <w:fldChar w:fldCharType="begin"/>
        </w:r>
        <w:r>
          <w:instrText xml:space="preserve"> PAGEREF _Toc10959 \h </w:instrText>
        </w:r>
        <w:r>
          <w:fldChar w:fldCharType="separate"/>
        </w:r>
        <w:r>
          <w:t>35</w:t>
        </w:r>
        <w:r>
          <w:fldChar w:fldCharType="end"/>
        </w:r>
      </w:hyperlink>
    </w:p>
    <w:p>
      <w:pPr>
        <w:pStyle w:val="TOC2"/>
        <w:tabs>
          <w:tab w:val="right" w:leader="dot" w:pos="8306"/>
        </w:tabs>
      </w:pPr>
      <w:hyperlink w:anchor="_Toc16349" w:history="1">
        <w:r>
          <w:rPr>
            <w:rFonts w:ascii="仿宋" w:eastAsia="仿宋" w:hAnsi="仿宋" w:cs="仿宋" w:hint="eastAsia"/>
            <w:lang w:eastAsia="zh-CN"/>
          </w:rPr>
          <w:t>(一)、项目环境影响评估</w:t>
        </w:r>
        <w:r>
          <w:tab/>
        </w:r>
        <w:r>
          <w:fldChar w:fldCharType="begin"/>
        </w:r>
        <w:r>
          <w:instrText xml:space="preserve"> PAGEREF _Toc16349 \h </w:instrText>
        </w:r>
        <w:r>
          <w:fldChar w:fldCharType="separate"/>
        </w:r>
        <w:r>
          <w:t>35</w:t>
        </w:r>
        <w:r>
          <w:fldChar w:fldCharType="end"/>
        </w:r>
      </w:hyperlink>
    </w:p>
    <w:p>
      <w:pPr>
        <w:pStyle w:val="TOC2"/>
        <w:tabs>
          <w:tab w:val="right" w:leader="dot" w:pos="8306"/>
        </w:tabs>
      </w:pPr>
      <w:hyperlink w:anchor="_Toc32663" w:history="1">
        <w:r>
          <w:rPr>
            <w:rFonts w:ascii="仿宋" w:eastAsia="仿宋" w:hAnsi="仿宋" w:cs="仿宋" w:hint="eastAsia"/>
            <w:lang w:eastAsia="zh-CN"/>
          </w:rPr>
          <w:t>(二)、环境保护措施与治理方案</w:t>
        </w:r>
        <w:r>
          <w:tab/>
        </w:r>
        <w:r>
          <w:fldChar w:fldCharType="begin"/>
        </w:r>
        <w:r>
          <w:instrText xml:space="preserve"> PAGEREF _Toc32663 \h </w:instrText>
        </w:r>
        <w:r>
          <w:fldChar w:fldCharType="separate"/>
        </w:r>
        <w:r>
          <w:t>35</w:t>
        </w:r>
        <w:r>
          <w:fldChar w:fldCharType="end"/>
        </w:r>
      </w:hyperlink>
    </w:p>
    <w:p>
      <w:pPr>
        <w:pStyle w:val="TOC1"/>
        <w:tabs>
          <w:tab w:val="right" w:leader="dot" w:pos="8306"/>
        </w:tabs>
      </w:pPr>
      <w:hyperlink w:anchor="_Toc10733" w:history="1">
        <w:r>
          <w:rPr>
            <w:rFonts w:ascii="仿宋" w:eastAsia="仿宋" w:hAnsi="仿宋" w:cs="仿宋" w:hint="eastAsia"/>
            <w:lang w:eastAsia="zh-CN"/>
          </w:rPr>
          <w:t>八、客户关系管理与市场拓展</w:t>
        </w:r>
        <w:r>
          <w:tab/>
        </w:r>
        <w:r>
          <w:fldChar w:fldCharType="begin"/>
        </w:r>
        <w:r>
          <w:instrText xml:space="preserve"> PAGEREF _Toc10733 \h </w:instrText>
        </w:r>
        <w:r>
          <w:fldChar w:fldCharType="separate"/>
        </w:r>
        <w:r>
          <w:t>36</w:t>
        </w:r>
        <w:r>
          <w:fldChar w:fldCharType="end"/>
        </w:r>
      </w:hyperlink>
    </w:p>
    <w:p>
      <w:pPr>
        <w:pStyle w:val="TOC2"/>
        <w:tabs>
          <w:tab w:val="right" w:leader="dot" w:pos="8306"/>
        </w:tabs>
      </w:pPr>
      <w:hyperlink w:anchor="_Toc31692" w:history="1">
        <w:r>
          <w:rPr>
            <w:rFonts w:ascii="仿宋" w:eastAsia="仿宋" w:hAnsi="仿宋" w:cs="仿宋" w:hint="eastAsia"/>
            <w:lang w:eastAsia="zh-CN"/>
          </w:rPr>
          <w:t>(一)、客户关系管理策略</w:t>
        </w:r>
        <w:r>
          <w:tab/>
        </w:r>
        <w:r>
          <w:fldChar w:fldCharType="begin"/>
        </w:r>
        <w:r>
          <w:instrText xml:space="preserve"> PAGEREF _Toc31692 \h </w:instrText>
        </w:r>
        <w:r>
          <w:fldChar w:fldCharType="separate"/>
        </w:r>
        <w:r>
          <w:t>36</w:t>
        </w:r>
        <w:r>
          <w:fldChar w:fldCharType="end"/>
        </w:r>
      </w:hyperlink>
    </w:p>
    <w:p>
      <w:pPr>
        <w:pStyle w:val="TOC2"/>
        <w:tabs>
          <w:tab w:val="right" w:leader="dot" w:pos="8306"/>
        </w:tabs>
      </w:pPr>
      <w:hyperlink w:anchor="_Toc11066" w:history="1">
        <w:r>
          <w:rPr>
            <w:rFonts w:ascii="仿宋" w:eastAsia="仿宋" w:hAnsi="仿宋" w:cs="仿宋" w:hint="eastAsia"/>
            <w:lang w:eastAsia="zh-CN"/>
          </w:rPr>
          <w:t>(二)、市场拓展方案</w:t>
        </w:r>
        <w:r>
          <w:tab/>
        </w:r>
        <w:r>
          <w:fldChar w:fldCharType="begin"/>
        </w:r>
        <w:r>
          <w:instrText xml:space="preserve"> PAGEREF _Toc11066 \h </w:instrText>
        </w:r>
        <w:r>
          <w:fldChar w:fldCharType="separate"/>
        </w:r>
        <w:r>
          <w:t>37</w:t>
        </w:r>
        <w:r>
          <w:fldChar w:fldCharType="end"/>
        </w:r>
      </w:hyperlink>
    </w:p>
    <w:p>
      <w:pPr>
        <w:pStyle w:val="TOC1"/>
        <w:tabs>
          <w:tab w:val="right" w:leader="dot" w:pos="8306"/>
        </w:tabs>
      </w:pPr>
      <w:hyperlink w:anchor="_Toc9922" w:history="1">
        <w:r>
          <w:rPr>
            <w:rFonts w:ascii="仿宋" w:eastAsia="仿宋" w:hAnsi="仿宋" w:cs="仿宋" w:hint="eastAsia"/>
            <w:lang w:eastAsia="zh-CN"/>
          </w:rPr>
          <w:t>九、技术创新与产业升级</w:t>
        </w:r>
        <w:r>
          <w:tab/>
        </w:r>
        <w:r>
          <w:fldChar w:fldCharType="begin"/>
        </w:r>
        <w:r>
          <w:instrText xml:space="preserve"> PAGEREF _Toc9922 \h </w:instrText>
        </w:r>
        <w:r>
          <w:fldChar w:fldCharType="separate"/>
        </w:r>
        <w:r>
          <w:t>38</w:t>
        </w:r>
        <w:r>
          <w:fldChar w:fldCharType="end"/>
        </w:r>
      </w:hyperlink>
    </w:p>
    <w:p>
      <w:pPr>
        <w:pStyle w:val="TOC2"/>
        <w:tabs>
          <w:tab w:val="right" w:leader="dot" w:pos="8306"/>
        </w:tabs>
      </w:pPr>
      <w:hyperlink w:anchor="_Toc27615" w:history="1">
        <w:r>
          <w:rPr>
            <w:rFonts w:ascii="仿宋" w:eastAsia="仿宋" w:hAnsi="仿宋" w:cs="仿宋" w:hint="eastAsia"/>
            <w:lang w:eastAsia="zh-CN"/>
          </w:rPr>
          <w:t>(一)、技术创新方向与目标</w:t>
        </w:r>
        <w:r>
          <w:tab/>
        </w:r>
        <w:r>
          <w:fldChar w:fldCharType="begin"/>
        </w:r>
        <w:r>
          <w:instrText xml:space="preserve"> PAGEREF _Toc27615 \h </w:instrText>
        </w:r>
        <w:r>
          <w:fldChar w:fldCharType="separate"/>
        </w:r>
        <w:r>
          <w:t>38</w:t>
        </w:r>
        <w:r>
          <w:fldChar w:fldCharType="end"/>
        </w:r>
      </w:hyperlink>
    </w:p>
    <w:p>
      <w:pPr>
        <w:pStyle w:val="TOC2"/>
        <w:tabs>
          <w:tab w:val="right" w:leader="dot" w:pos="8306"/>
        </w:tabs>
      </w:pPr>
      <w:hyperlink w:anchor="_Toc13786" w:history="1">
        <w:r>
          <w:rPr>
            <w:rFonts w:ascii="仿宋" w:eastAsia="仿宋" w:hAnsi="仿宋" w:cs="仿宋" w:hint="eastAsia"/>
            <w:lang w:eastAsia="zh-CN"/>
          </w:rPr>
          <w:t>(二)、产业升级路径与措施</w:t>
        </w:r>
        <w:r>
          <w:tab/>
        </w:r>
        <w:r>
          <w:fldChar w:fldCharType="begin"/>
        </w:r>
        <w:r>
          <w:instrText xml:space="preserve"> PAGEREF _Toc13786 \h </w:instrText>
        </w:r>
        <w:r>
          <w:fldChar w:fldCharType="separate"/>
        </w:r>
        <w:r>
          <w:t>39</w:t>
        </w:r>
        <w:r>
          <w:fldChar w:fldCharType="end"/>
        </w:r>
      </w:hyperlink>
    </w:p>
    <w:p>
      <w:pPr>
        <w:pStyle w:val="TOC1"/>
        <w:tabs>
          <w:tab w:val="right" w:leader="dot" w:pos="8306"/>
        </w:tabs>
      </w:pPr>
      <w:hyperlink w:anchor="_Toc2729" w:history="1">
        <w:r>
          <w:rPr>
            <w:rFonts w:ascii="仿宋" w:eastAsia="仿宋" w:hAnsi="仿宋" w:cs="仿宋" w:hint="eastAsia"/>
            <w:lang w:eastAsia="zh-CN"/>
          </w:rPr>
          <w:t>十、项目实施与管理方案</w:t>
        </w:r>
        <w:r>
          <w:tab/>
        </w:r>
        <w:r>
          <w:fldChar w:fldCharType="begin"/>
        </w:r>
        <w:r>
          <w:instrText xml:space="preserve"> PAGEREF _Toc2729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14" w:history="1">
        <w:r>
          <w:rPr>
            <w:rFonts w:ascii="仿宋" w:eastAsia="仿宋" w:hAnsi="仿宋" w:cs="仿宋" w:hint="eastAsia"/>
            <w:lang w:eastAsia="zh-CN"/>
          </w:rPr>
          <w:t>(一)、项目实施计划</w:t>
        </w:r>
        <w:r>
          <w:tab/>
        </w:r>
        <w:r>
          <w:fldChar w:fldCharType="begin"/>
        </w:r>
        <w:r>
          <w:instrText xml:space="preserve"> PAGEREF _Toc14314 \h </w:instrText>
        </w:r>
        <w:r>
          <w:fldChar w:fldCharType="separate"/>
        </w:r>
        <w:r>
          <w:t>41</w:t>
        </w:r>
        <w:r>
          <w:fldChar w:fldCharType="end"/>
        </w:r>
      </w:hyperlink>
    </w:p>
    <w:p>
      <w:pPr>
        <w:pStyle w:val="TOC2"/>
        <w:tabs>
          <w:tab w:val="right" w:leader="dot" w:pos="8306"/>
        </w:tabs>
      </w:pPr>
      <w:hyperlink w:anchor="_Toc8523" w:history="1">
        <w:r>
          <w:rPr>
            <w:rFonts w:ascii="仿宋" w:eastAsia="仿宋" w:hAnsi="仿宋" w:cs="仿宋" w:hint="eastAsia"/>
            <w:lang w:eastAsia="zh-CN"/>
          </w:rPr>
          <w:t>(二)、项目组织机构与职责</w:t>
        </w:r>
        <w:r>
          <w:tab/>
        </w:r>
        <w:r>
          <w:fldChar w:fldCharType="begin"/>
        </w:r>
        <w:r>
          <w:instrText xml:space="preserve"> PAGEREF _Toc8523 \h </w:instrText>
        </w:r>
        <w:r>
          <w:fldChar w:fldCharType="separate"/>
        </w:r>
        <w:r>
          <w:t>42</w:t>
        </w:r>
        <w:r>
          <w:fldChar w:fldCharType="end"/>
        </w:r>
      </w:hyperlink>
    </w:p>
    <w:p>
      <w:pPr>
        <w:pStyle w:val="TOC2"/>
        <w:tabs>
          <w:tab w:val="right" w:leader="dot" w:pos="8306"/>
        </w:tabs>
      </w:pPr>
      <w:hyperlink w:anchor="_Toc30001" w:history="1">
        <w:r>
          <w:rPr>
            <w:rFonts w:ascii="仿宋" w:eastAsia="仿宋" w:hAnsi="仿宋" w:cs="仿宋" w:hint="eastAsia"/>
            <w:lang w:eastAsia="zh-CN"/>
          </w:rPr>
          <w:t>(三)、项目管理与监控体系</w:t>
        </w:r>
        <w:r>
          <w:tab/>
        </w:r>
        <w:r>
          <w:fldChar w:fldCharType="begin"/>
        </w:r>
        <w:r>
          <w:instrText xml:space="preserve"> PAGEREF _Toc30001 \h </w:instrText>
        </w:r>
        <w:r>
          <w:fldChar w:fldCharType="separate"/>
        </w:r>
        <w:r>
          <w:t>45</w:t>
        </w:r>
        <w:r>
          <w:fldChar w:fldCharType="end"/>
        </w:r>
      </w:hyperlink>
    </w:p>
    <w:p>
      <w:pPr>
        <w:pStyle w:val="TOC1"/>
        <w:tabs>
          <w:tab w:val="right" w:leader="dot" w:pos="8306"/>
        </w:tabs>
      </w:pPr>
      <w:hyperlink w:anchor="_Toc24338" w:history="1">
        <w:r>
          <w:rPr>
            <w:rFonts w:ascii="仿宋" w:eastAsia="仿宋" w:hAnsi="仿宋" w:cs="仿宋" w:hint="eastAsia"/>
            <w:lang w:eastAsia="zh-CN"/>
          </w:rPr>
          <w:t>十一、项目进度计划</w:t>
        </w:r>
        <w:r>
          <w:tab/>
        </w:r>
        <w:r>
          <w:fldChar w:fldCharType="begin"/>
        </w:r>
        <w:r>
          <w:instrText xml:space="preserve"> PAGEREF _Toc24338 \h </w:instrText>
        </w:r>
        <w:r>
          <w:fldChar w:fldCharType="separate"/>
        </w:r>
        <w:r>
          <w:t>46</w:t>
        </w:r>
        <w:r>
          <w:fldChar w:fldCharType="end"/>
        </w:r>
      </w:hyperlink>
    </w:p>
    <w:p>
      <w:pPr>
        <w:pStyle w:val="TOC2"/>
        <w:tabs>
          <w:tab w:val="right" w:leader="dot" w:pos="8306"/>
        </w:tabs>
      </w:pPr>
      <w:hyperlink w:anchor="_Toc28581" w:history="1">
        <w:r>
          <w:rPr>
            <w:rFonts w:ascii="仿宋" w:eastAsia="仿宋" w:hAnsi="仿宋" w:cs="仿宋" w:hint="eastAsia"/>
            <w:lang w:eastAsia="zh-CN"/>
          </w:rPr>
          <w:t>(一)、建设周期</w:t>
        </w:r>
        <w:r>
          <w:tab/>
        </w:r>
        <w:r>
          <w:fldChar w:fldCharType="begin"/>
        </w:r>
        <w:r>
          <w:instrText xml:space="preserve"> PAGEREF _Toc28581 \h </w:instrText>
        </w:r>
        <w:r>
          <w:fldChar w:fldCharType="separate"/>
        </w:r>
        <w:r>
          <w:t>46</w:t>
        </w:r>
        <w:r>
          <w:fldChar w:fldCharType="end"/>
        </w:r>
      </w:hyperlink>
    </w:p>
    <w:p>
      <w:pPr>
        <w:pStyle w:val="TOC2"/>
        <w:tabs>
          <w:tab w:val="right" w:leader="dot" w:pos="8306"/>
        </w:tabs>
      </w:pPr>
      <w:hyperlink w:anchor="_Toc5750" w:history="1">
        <w:r>
          <w:rPr>
            <w:rFonts w:ascii="仿宋" w:eastAsia="仿宋" w:hAnsi="仿宋" w:cs="仿宋" w:hint="eastAsia"/>
            <w:lang w:eastAsia="zh-CN"/>
          </w:rPr>
          <w:t>(二)、建设进度</w:t>
        </w:r>
        <w:r>
          <w:tab/>
        </w:r>
        <w:r>
          <w:fldChar w:fldCharType="begin"/>
        </w:r>
        <w:r>
          <w:instrText xml:space="preserve"> PAGEREF _Toc5750 \h </w:instrText>
        </w:r>
        <w:r>
          <w:fldChar w:fldCharType="separate"/>
        </w:r>
        <w:r>
          <w:t>46</w:t>
        </w:r>
        <w:r>
          <w:fldChar w:fldCharType="end"/>
        </w:r>
      </w:hyperlink>
    </w:p>
    <w:p>
      <w:pPr>
        <w:pStyle w:val="TOC2"/>
        <w:tabs>
          <w:tab w:val="right" w:leader="dot" w:pos="8306"/>
        </w:tabs>
      </w:pPr>
      <w:hyperlink w:anchor="_Toc3796" w:history="1">
        <w:r>
          <w:rPr>
            <w:rFonts w:ascii="仿宋" w:eastAsia="仿宋" w:hAnsi="仿宋" w:cs="仿宋" w:hint="eastAsia"/>
            <w:lang w:eastAsia="zh-CN"/>
          </w:rPr>
          <w:t>(三)、进度安排注意事项</w:t>
        </w:r>
        <w:r>
          <w:tab/>
        </w:r>
        <w:r>
          <w:fldChar w:fldCharType="begin"/>
        </w:r>
        <w:r>
          <w:instrText xml:space="preserve"> PAGEREF _Toc3796 \h </w:instrText>
        </w:r>
        <w:r>
          <w:fldChar w:fldCharType="separate"/>
        </w:r>
        <w:r>
          <w:t>48</w:t>
        </w:r>
        <w:r>
          <w:fldChar w:fldCharType="end"/>
        </w:r>
      </w:hyperlink>
    </w:p>
    <w:p>
      <w:pPr>
        <w:pStyle w:val="TOC2"/>
        <w:tabs>
          <w:tab w:val="right" w:leader="dot" w:pos="8306"/>
        </w:tabs>
      </w:pPr>
      <w:hyperlink w:anchor="_Toc15354" w:history="1">
        <w:r>
          <w:rPr>
            <w:rFonts w:ascii="仿宋" w:eastAsia="仿宋" w:hAnsi="仿宋" w:cs="仿宋" w:hint="eastAsia"/>
            <w:lang w:eastAsia="zh-CN"/>
          </w:rPr>
          <w:t>(四)、人力资源配置</w:t>
        </w:r>
        <w:r>
          <w:tab/>
        </w:r>
        <w:r>
          <w:fldChar w:fldCharType="begin"/>
        </w:r>
        <w:r>
          <w:instrText xml:space="preserve"> PAGEREF _Toc15354 \h </w:instrText>
        </w:r>
        <w:r>
          <w:fldChar w:fldCharType="separate"/>
        </w:r>
        <w:r>
          <w:t>49</w:t>
        </w:r>
        <w:r>
          <w:fldChar w:fldCharType="end"/>
        </w:r>
      </w:hyperlink>
    </w:p>
    <w:p>
      <w:pPr>
        <w:pStyle w:val="TOC2"/>
        <w:tabs>
          <w:tab w:val="right" w:leader="dot" w:pos="8306"/>
        </w:tabs>
      </w:pPr>
      <w:hyperlink w:anchor="_Toc7093" w:history="1">
        <w:r>
          <w:rPr>
            <w:rFonts w:ascii="仿宋" w:eastAsia="仿宋" w:hAnsi="仿宋" w:cs="仿宋" w:hint="eastAsia"/>
            <w:lang w:eastAsia="zh-CN"/>
          </w:rPr>
          <w:t>(五)、员工培训</w:t>
        </w:r>
        <w:r>
          <w:tab/>
        </w:r>
        <w:r>
          <w:fldChar w:fldCharType="begin"/>
        </w:r>
        <w:r>
          <w:instrText xml:space="preserve"> PAGEREF _Toc7093 \h </w:instrText>
        </w:r>
        <w:r>
          <w:fldChar w:fldCharType="separate"/>
        </w:r>
        <w:r>
          <w:t>51</w:t>
        </w:r>
        <w:r>
          <w:fldChar w:fldCharType="end"/>
        </w:r>
      </w:hyperlink>
    </w:p>
    <w:p>
      <w:pPr>
        <w:pStyle w:val="TOC2"/>
        <w:tabs>
          <w:tab w:val="right" w:leader="dot" w:pos="8306"/>
        </w:tabs>
      </w:pPr>
      <w:hyperlink w:anchor="_Toc2356" w:history="1">
        <w:r>
          <w:rPr>
            <w:rFonts w:ascii="仿宋" w:eastAsia="仿宋" w:hAnsi="仿宋" w:cs="仿宋" w:hint="eastAsia"/>
            <w:lang w:eastAsia="zh-CN"/>
          </w:rPr>
          <w:t>(六)、项目实施保障</w:t>
        </w:r>
        <w:r>
          <w:tab/>
        </w:r>
        <w:r>
          <w:fldChar w:fldCharType="begin"/>
        </w:r>
        <w:r>
          <w:instrText xml:space="preserve"> PAGEREF _Toc2356 \h </w:instrText>
        </w:r>
        <w:r>
          <w:fldChar w:fldCharType="separate"/>
        </w:r>
        <w:r>
          <w:t>52</w:t>
        </w:r>
        <w:r>
          <w:fldChar w:fldCharType="end"/>
        </w:r>
      </w:hyperlink>
    </w:p>
    <w:p>
      <w:pPr>
        <w:pStyle w:val="TOC2"/>
        <w:tabs>
          <w:tab w:val="right" w:leader="dot" w:pos="8306"/>
        </w:tabs>
      </w:pPr>
      <w:hyperlink w:anchor="_Toc5143" w:history="1">
        <w:r>
          <w:rPr>
            <w:rFonts w:ascii="仿宋" w:eastAsia="仿宋" w:hAnsi="仿宋" w:cs="仿宋" w:hint="eastAsia"/>
            <w:lang w:eastAsia="zh-CN"/>
          </w:rPr>
          <w:t>(七)、安全规范管理</w:t>
        </w:r>
        <w:r>
          <w:tab/>
        </w:r>
        <w:r>
          <w:fldChar w:fldCharType="begin"/>
        </w:r>
        <w:r>
          <w:instrText xml:space="preserve"> PAGEREF _Toc5143 \h </w:instrText>
        </w:r>
        <w:r>
          <w:fldChar w:fldCharType="separate"/>
        </w:r>
        <w:r>
          <w:t>53</w:t>
        </w:r>
        <w:r>
          <w:fldChar w:fldCharType="end"/>
        </w:r>
      </w:hyperlink>
    </w:p>
    <w:p>
      <w:pPr>
        <w:pStyle w:val="TOC1"/>
        <w:tabs>
          <w:tab w:val="right" w:leader="dot" w:pos="8306"/>
        </w:tabs>
      </w:pPr>
      <w:hyperlink w:anchor="_Toc19705" w:history="1">
        <w:r>
          <w:rPr>
            <w:rFonts w:ascii="仿宋" w:eastAsia="仿宋" w:hAnsi="仿宋" w:cs="仿宋" w:hint="eastAsia"/>
            <w:lang w:eastAsia="zh-CN"/>
          </w:rPr>
          <w:t>十二、资金管理与财务规划</w:t>
        </w:r>
        <w:r>
          <w:tab/>
        </w:r>
        <w:r>
          <w:fldChar w:fldCharType="begin"/>
        </w:r>
        <w:r>
          <w:instrText xml:space="preserve"> PAGEREF _Toc19705 \h </w:instrText>
        </w:r>
        <w:r>
          <w:fldChar w:fldCharType="separate"/>
        </w:r>
        <w:r>
          <w:t>54</w:t>
        </w:r>
        <w:r>
          <w:fldChar w:fldCharType="end"/>
        </w:r>
      </w:hyperlink>
    </w:p>
    <w:p>
      <w:pPr>
        <w:pStyle w:val="TOC2"/>
        <w:tabs>
          <w:tab w:val="right" w:leader="dot" w:pos="8306"/>
        </w:tabs>
      </w:pPr>
      <w:hyperlink w:anchor="_Toc23199" w:history="1">
        <w:r>
          <w:rPr>
            <w:rFonts w:ascii="仿宋" w:eastAsia="仿宋" w:hAnsi="仿宋" w:cs="仿宋" w:hint="eastAsia"/>
            <w:lang w:eastAsia="zh-CN"/>
          </w:rPr>
          <w:t>(一)、项目资金来源与筹措</w:t>
        </w:r>
        <w:r>
          <w:tab/>
        </w:r>
        <w:r>
          <w:fldChar w:fldCharType="begin"/>
        </w:r>
        <w:r>
          <w:instrText xml:space="preserve"> PAGEREF _Toc23199 \h </w:instrText>
        </w:r>
        <w:r>
          <w:fldChar w:fldCharType="separate"/>
        </w:r>
        <w:r>
          <w:t>54</w:t>
        </w:r>
        <w:r>
          <w:fldChar w:fldCharType="end"/>
        </w:r>
      </w:hyperlink>
    </w:p>
    <w:p>
      <w:pPr>
        <w:pStyle w:val="TOC2"/>
        <w:tabs>
          <w:tab w:val="right" w:leader="dot" w:pos="8306"/>
        </w:tabs>
      </w:pPr>
      <w:hyperlink w:anchor="_Toc31230" w:history="1">
        <w:r>
          <w:rPr>
            <w:rFonts w:ascii="仿宋" w:eastAsia="仿宋" w:hAnsi="仿宋" w:cs="仿宋" w:hint="eastAsia"/>
            <w:lang w:eastAsia="zh-CN"/>
          </w:rPr>
          <w:t>(二)、资金使用与监管</w:t>
        </w:r>
        <w:r>
          <w:tab/>
        </w:r>
        <w:r>
          <w:fldChar w:fldCharType="begin"/>
        </w:r>
        <w:r>
          <w:instrText xml:space="preserve"> PAGEREF _Toc31230 \h </w:instrText>
        </w:r>
        <w:r>
          <w:fldChar w:fldCharType="separate"/>
        </w:r>
        <w:r>
          <w:t>55</w:t>
        </w:r>
        <w:r>
          <w:fldChar w:fldCharType="end"/>
        </w:r>
      </w:hyperlink>
    </w:p>
    <w:p>
      <w:pPr>
        <w:pStyle w:val="TOC2"/>
        <w:tabs>
          <w:tab w:val="right" w:leader="dot" w:pos="8306"/>
        </w:tabs>
      </w:pPr>
      <w:hyperlink w:anchor="_Toc12127" w:history="1">
        <w:r>
          <w:rPr>
            <w:rFonts w:ascii="仿宋" w:eastAsia="仿宋" w:hAnsi="仿宋" w:cs="仿宋" w:hint="eastAsia"/>
            <w:lang w:eastAsia="zh-CN"/>
          </w:rPr>
          <w:t>(三)、财务规划与预测</w:t>
        </w:r>
        <w:r>
          <w:tab/>
        </w:r>
        <w:r>
          <w:fldChar w:fldCharType="begin"/>
        </w:r>
        <w:r>
          <w:instrText xml:space="preserve"> PAGEREF _Toc12127 \h </w:instrText>
        </w:r>
        <w:r>
          <w:fldChar w:fldCharType="separate"/>
        </w:r>
        <w:r>
          <w:t>57</w:t>
        </w:r>
        <w:r>
          <w:fldChar w:fldCharType="end"/>
        </w:r>
      </w:hyperlink>
    </w:p>
    <w:p>
      <w:pPr>
        <w:pStyle w:val="TOC1"/>
        <w:tabs>
          <w:tab w:val="right" w:leader="dot" w:pos="8306"/>
        </w:tabs>
      </w:pPr>
      <w:hyperlink w:anchor="_Toc20334" w:history="1">
        <w:r>
          <w:rPr>
            <w:rFonts w:ascii="仿宋" w:eastAsia="仿宋" w:hAnsi="仿宋" w:cs="仿宋" w:hint="eastAsia"/>
            <w:lang w:eastAsia="zh-CN"/>
          </w:rPr>
          <w:t>十三、法律法规与政策遵循</w:t>
        </w:r>
        <w:r>
          <w:tab/>
        </w:r>
        <w:r>
          <w:fldChar w:fldCharType="begin"/>
        </w:r>
        <w:r>
          <w:instrText xml:space="preserve"> PAGEREF _Toc20334 \h </w:instrText>
        </w:r>
        <w:r>
          <w:fldChar w:fldCharType="separate"/>
        </w:r>
        <w:r>
          <w:t>58</w:t>
        </w:r>
        <w:r>
          <w:fldChar w:fldCharType="end"/>
        </w:r>
      </w:hyperlink>
    </w:p>
    <w:p>
      <w:pPr>
        <w:pStyle w:val="TOC2"/>
        <w:tabs>
          <w:tab w:val="right" w:leader="dot" w:pos="8306"/>
        </w:tabs>
      </w:pPr>
      <w:hyperlink w:anchor="_Toc32409" w:history="1">
        <w:r>
          <w:rPr>
            <w:rFonts w:ascii="仿宋" w:eastAsia="仿宋" w:hAnsi="仿宋" w:cs="仿宋" w:hint="eastAsia"/>
            <w:lang w:eastAsia="zh-CN"/>
          </w:rPr>
          <w:t>(一)、法律法规遵守</w:t>
        </w:r>
        <w:r>
          <w:tab/>
        </w:r>
        <w:r>
          <w:fldChar w:fldCharType="begin"/>
        </w:r>
        <w:r>
          <w:instrText xml:space="preserve"> PAGEREF _Toc32409 \h </w:instrText>
        </w:r>
        <w:r>
          <w:fldChar w:fldCharType="separate"/>
        </w:r>
        <w:r>
          <w:t>58</w:t>
        </w:r>
        <w:r>
          <w:fldChar w:fldCharType="end"/>
        </w:r>
      </w:hyperlink>
    </w:p>
    <w:p>
      <w:pPr>
        <w:pStyle w:val="TOC2"/>
        <w:tabs>
          <w:tab w:val="right" w:leader="dot" w:pos="8306"/>
        </w:tabs>
      </w:pPr>
      <w:hyperlink w:anchor="_Toc4933" w:history="1">
        <w:r>
          <w:rPr>
            <w:rFonts w:ascii="仿宋" w:eastAsia="仿宋" w:hAnsi="仿宋" w:cs="仿宋" w:hint="eastAsia"/>
            <w:lang w:eastAsia="zh-CN"/>
          </w:rPr>
          <w:t>(二)、政策导向与利用</w:t>
        </w:r>
        <w:r>
          <w:tab/>
        </w:r>
        <w:r>
          <w:fldChar w:fldCharType="begin"/>
        </w:r>
        <w:r>
          <w:instrText xml:space="preserve"> PAGEREF _Toc4933 \h </w:instrText>
        </w:r>
        <w:r>
          <w:fldChar w:fldCharType="separate"/>
        </w:r>
        <w:r>
          <w:t>59</w:t>
        </w:r>
        <w:r>
          <w:fldChar w:fldCharType="end"/>
        </w:r>
      </w:hyperlink>
    </w:p>
    <w:p>
      <w:pPr>
        <w:pStyle w:val="TOC1"/>
        <w:tabs>
          <w:tab w:val="right" w:leader="dot" w:pos="8306"/>
        </w:tabs>
      </w:pPr>
      <w:hyperlink w:anchor="_Toc15914" w:history="1">
        <w:r>
          <w:rPr>
            <w:rFonts w:ascii="仿宋" w:eastAsia="仿宋" w:hAnsi="仿宋" w:cs="仿宋" w:hint="eastAsia"/>
            <w:lang w:eastAsia="zh-CN"/>
          </w:rPr>
          <w:t>十四、质量管理与控制</w:t>
        </w:r>
        <w:r>
          <w:tab/>
        </w:r>
        <w:r>
          <w:fldChar w:fldCharType="begin"/>
        </w:r>
        <w:r>
          <w:instrText xml:space="preserve"> PAGEREF _Toc15914 \h </w:instrText>
        </w:r>
        <w:r>
          <w:fldChar w:fldCharType="separate"/>
        </w:r>
        <w:r>
          <w:t>60</w:t>
        </w:r>
        <w:r>
          <w:fldChar w:fldCharType="end"/>
        </w:r>
      </w:hyperlink>
    </w:p>
    <w:p>
      <w:pPr>
        <w:pStyle w:val="TOC2"/>
        <w:tabs>
          <w:tab w:val="right" w:leader="dot" w:pos="8306"/>
        </w:tabs>
      </w:pPr>
      <w:hyperlink w:anchor="_Toc21617" w:history="1">
        <w:r>
          <w:rPr>
            <w:rFonts w:ascii="仿宋" w:eastAsia="仿宋" w:hAnsi="仿宋" w:cs="仿宋" w:hint="eastAsia"/>
            <w:lang w:eastAsia="zh-CN"/>
          </w:rPr>
          <w:t>(一)、质量管理体系建设</w:t>
        </w:r>
        <w:r>
          <w:tab/>
        </w:r>
        <w:r>
          <w:fldChar w:fldCharType="begin"/>
        </w:r>
        <w:r>
          <w:instrText xml:space="preserve"> PAGEREF _Toc21617 \h </w:instrText>
        </w:r>
        <w:r>
          <w:fldChar w:fldCharType="separate"/>
        </w:r>
        <w:r>
          <w:t>60</w:t>
        </w:r>
        <w:r>
          <w:fldChar w:fldCharType="end"/>
        </w:r>
      </w:hyperlink>
    </w:p>
    <w:p>
      <w:pPr>
        <w:pStyle w:val="TOC2"/>
        <w:tabs>
          <w:tab w:val="right" w:leader="dot" w:pos="8306"/>
        </w:tabs>
      </w:pPr>
      <w:hyperlink w:anchor="_Toc6057" w:history="1">
        <w:r>
          <w:rPr>
            <w:rFonts w:ascii="仿宋" w:eastAsia="仿宋" w:hAnsi="仿宋" w:cs="仿宋" w:hint="eastAsia"/>
            <w:lang w:eastAsia="zh-CN"/>
          </w:rPr>
          <w:t>(二)、质量控制措施</w:t>
        </w:r>
        <w:r>
          <w:tab/>
        </w:r>
        <w:r>
          <w:fldChar w:fldCharType="begin"/>
        </w:r>
        <w:r>
          <w:instrText xml:space="preserve"> PAGEREF _Toc6057 \h </w:instrText>
        </w:r>
        <w:r>
          <w:fldChar w:fldCharType="separate"/>
        </w:r>
        <w:r>
          <w:t>61</w:t>
        </w:r>
        <w:r>
          <w:fldChar w:fldCharType="end"/>
        </w:r>
      </w:hyperlink>
    </w:p>
    <w:p>
      <w:pPr>
        <w:pStyle w:val="TOC1"/>
        <w:tabs>
          <w:tab w:val="right" w:leader="dot" w:pos="8306"/>
        </w:tabs>
      </w:pPr>
      <w:hyperlink w:anchor="_Toc6918" w:history="1">
        <w:r>
          <w:rPr>
            <w:rFonts w:ascii="仿宋" w:eastAsia="仿宋" w:hAnsi="仿宋" w:cs="仿宋" w:hint="eastAsia"/>
            <w:lang w:eastAsia="zh-CN"/>
          </w:rPr>
          <w:t>十五、项目施工方案</w:t>
        </w:r>
        <w:r>
          <w:tab/>
        </w:r>
        <w:r>
          <w:fldChar w:fldCharType="begin"/>
        </w:r>
        <w:r>
          <w:instrText xml:space="preserve"> PAGEREF _Toc6918 \h </w:instrText>
        </w:r>
        <w:r>
          <w:fldChar w:fldCharType="separate"/>
        </w:r>
        <w:r>
          <w:t>62</w:t>
        </w:r>
        <w:r>
          <w:fldChar w:fldCharType="end"/>
        </w:r>
      </w:hyperlink>
    </w:p>
    <w:p>
      <w:pPr>
        <w:pStyle w:val="TOC2"/>
        <w:tabs>
          <w:tab w:val="right" w:leader="dot" w:pos="8306"/>
        </w:tabs>
      </w:pPr>
      <w:hyperlink w:anchor="_Toc19535" w:history="1">
        <w:r>
          <w:rPr>
            <w:rFonts w:ascii="仿宋" w:eastAsia="仿宋" w:hAnsi="仿宋" w:cs="仿宋" w:hint="eastAsia"/>
            <w:lang w:eastAsia="zh-CN"/>
          </w:rPr>
          <w:t>(一)、施工组织设计</w:t>
        </w:r>
        <w:r>
          <w:tab/>
        </w:r>
        <w:r>
          <w:fldChar w:fldCharType="begin"/>
        </w:r>
        <w:r>
          <w:instrText xml:space="preserve"> PAGEREF _Toc19535 \h </w:instrText>
        </w:r>
        <w:r>
          <w:fldChar w:fldCharType="separate"/>
        </w:r>
        <w:r>
          <w:t>62</w:t>
        </w:r>
        <w:r>
          <w:fldChar w:fldCharType="end"/>
        </w:r>
      </w:hyperlink>
    </w:p>
    <w:p>
      <w:pPr>
        <w:pStyle w:val="TOC2"/>
        <w:tabs>
          <w:tab w:val="right" w:leader="dot" w:pos="8306"/>
        </w:tabs>
      </w:pPr>
      <w:hyperlink w:anchor="_Toc24329" w:history="1">
        <w:r>
          <w:rPr>
            <w:rFonts w:ascii="仿宋" w:eastAsia="仿宋" w:hAnsi="仿宋" w:cs="仿宋" w:hint="eastAsia"/>
            <w:lang w:eastAsia="zh-CN"/>
          </w:rPr>
          <w:t>(二)、施工工艺与技术路线</w:t>
        </w:r>
        <w:r>
          <w:tab/>
        </w:r>
        <w:r>
          <w:fldChar w:fldCharType="begin"/>
        </w:r>
        <w:r>
          <w:instrText xml:space="preserve"> PAGEREF _Toc24329 \h </w:instrText>
        </w:r>
        <w:r>
          <w:fldChar w:fldCharType="separate"/>
        </w:r>
        <w:r>
          <w:t>64</w:t>
        </w:r>
        <w:r>
          <w:fldChar w:fldCharType="end"/>
        </w:r>
      </w:hyperlink>
    </w:p>
    <w:p>
      <w:pPr>
        <w:pStyle w:val="TOC2"/>
        <w:tabs>
          <w:tab w:val="right" w:leader="dot" w:pos="8306"/>
        </w:tabs>
      </w:pPr>
      <w:hyperlink w:anchor="_Toc26892" w:history="1">
        <w:r>
          <w:rPr>
            <w:rFonts w:ascii="仿宋" w:eastAsia="仿宋" w:hAnsi="仿宋" w:cs="仿宋" w:hint="eastAsia"/>
            <w:lang w:eastAsia="zh-CN"/>
          </w:rPr>
          <w:t>(三)、关键节点施工计划</w:t>
        </w:r>
        <w:r>
          <w:tab/>
        </w:r>
        <w:r>
          <w:fldChar w:fldCharType="begin"/>
        </w:r>
        <w:r>
          <w:instrText xml:space="preserve"> PAGEREF _Toc26892 \h </w:instrText>
        </w:r>
        <w:r>
          <w:fldChar w:fldCharType="separate"/>
        </w:r>
        <w:r>
          <w:t>65</w:t>
        </w:r>
        <w:r>
          <w:fldChar w:fldCharType="end"/>
        </w:r>
      </w:hyperlink>
    </w:p>
    <w:p>
      <w:pPr>
        <w:pStyle w:val="TOC2"/>
        <w:tabs>
          <w:tab w:val="right" w:leader="dot" w:pos="8306"/>
        </w:tabs>
      </w:pPr>
      <w:hyperlink w:anchor="_Toc8863" w:history="1">
        <w:r>
          <w:rPr>
            <w:rFonts w:ascii="仿宋" w:eastAsia="仿宋" w:hAnsi="仿宋" w:cs="仿宋" w:hint="eastAsia"/>
            <w:lang w:eastAsia="zh-CN"/>
          </w:rPr>
          <w:t>(四)、施工现场管理</w:t>
        </w:r>
        <w:r>
          <w:tab/>
        </w:r>
        <w:r>
          <w:fldChar w:fldCharType="begin"/>
        </w:r>
        <w:r>
          <w:instrText xml:space="preserve"> PAGEREF _Toc8863 \h </w:instrText>
        </w:r>
        <w:r>
          <w:fldChar w:fldCharType="separate"/>
        </w:r>
        <w:r>
          <w:t>67</w:t>
        </w:r>
        <w:r>
          <w:fldChar w:fldCharType="end"/>
        </w:r>
      </w:hyperlink>
    </w:p>
    <w:p>
      <w:pPr>
        <w:pStyle w:val="TOC1"/>
        <w:tabs>
          <w:tab w:val="right" w:leader="dot" w:pos="8306"/>
        </w:tabs>
      </w:pPr>
      <w:hyperlink w:anchor="_Toc21638" w:history="1">
        <w:r>
          <w:rPr>
            <w:rFonts w:ascii="仿宋" w:eastAsia="仿宋" w:hAnsi="仿宋" w:cs="仿宋" w:hint="eastAsia"/>
            <w:lang w:eastAsia="zh-CN"/>
          </w:rPr>
          <w:t>十六、知识产权管理与保护</w:t>
        </w:r>
        <w:r>
          <w:tab/>
        </w:r>
        <w:r>
          <w:fldChar w:fldCharType="begin"/>
        </w:r>
        <w:r>
          <w:instrText xml:space="preserve"> PAGEREF _Toc21638 \h </w:instrText>
        </w:r>
        <w:r>
          <w:fldChar w:fldCharType="separate"/>
        </w:r>
        <w:r>
          <w:t>69</w:t>
        </w:r>
        <w:r>
          <w:fldChar w:fldCharType="end"/>
        </w:r>
      </w:hyperlink>
    </w:p>
    <w:p>
      <w:pPr>
        <w:pStyle w:val="TOC2"/>
        <w:tabs>
          <w:tab w:val="right" w:leader="dot" w:pos="8306"/>
        </w:tabs>
      </w:pPr>
      <w:hyperlink w:anchor="_Toc12959" w:history="1">
        <w:r>
          <w:rPr>
            <w:rFonts w:ascii="仿宋" w:eastAsia="仿宋" w:hAnsi="仿宋" w:cs="仿宋" w:hint="eastAsia"/>
            <w:lang w:eastAsia="zh-CN"/>
          </w:rPr>
          <w:t>(一)、知识产权管理体系建设</w:t>
        </w:r>
        <w:r>
          <w:tab/>
        </w:r>
        <w:r>
          <w:fldChar w:fldCharType="begin"/>
        </w:r>
        <w:r>
          <w:instrText xml:space="preserve"> PAGEREF _Toc12959 \h </w:instrText>
        </w:r>
        <w:r>
          <w:fldChar w:fldCharType="separate"/>
        </w:r>
        <w:r>
          <w:t>69</w:t>
        </w:r>
        <w:r>
          <w:fldChar w:fldCharType="end"/>
        </w:r>
      </w:hyperlink>
    </w:p>
    <w:p>
      <w:pPr>
        <w:pStyle w:val="TOC2"/>
        <w:tabs>
          <w:tab w:val="right" w:leader="dot" w:pos="8306"/>
        </w:tabs>
      </w:pPr>
      <w:hyperlink w:anchor="_Toc19925" w:history="1">
        <w:r>
          <w:rPr>
            <w:rFonts w:ascii="仿宋" w:eastAsia="仿宋" w:hAnsi="仿宋" w:cs="仿宋" w:hint="eastAsia"/>
            <w:lang w:eastAsia="zh-CN"/>
          </w:rPr>
          <w:t>(二)、知识产权保护措施</w:t>
        </w:r>
        <w:r>
          <w:tab/>
        </w:r>
        <w:r>
          <w:fldChar w:fldCharType="begin"/>
        </w:r>
        <w:r>
          <w:instrText xml:space="preserve"> PAGEREF _Toc19925 \h </w:instrText>
        </w:r>
        <w:r>
          <w:fldChar w:fldCharType="separate"/>
        </w:r>
        <w:r>
          <w:t>69</w:t>
        </w:r>
        <w:r>
          <w:fldChar w:fldCharType="end"/>
        </w:r>
      </w:hyperlink>
    </w:p>
    <w:p>
      <w:pPr>
        <w:pStyle w:val="TOC1"/>
        <w:tabs>
          <w:tab w:val="right" w:leader="dot" w:pos="8306"/>
        </w:tabs>
      </w:pPr>
      <w:hyperlink w:anchor="_Toc26849" w:history="1">
        <w:r>
          <w:rPr>
            <w:rFonts w:ascii="仿宋" w:eastAsia="仿宋" w:hAnsi="仿宋" w:cs="仿宋" w:hint="eastAsia"/>
            <w:lang w:eastAsia="zh-CN"/>
          </w:rPr>
          <w:t>十七、设施与设备管理</w:t>
        </w:r>
        <w:r>
          <w:tab/>
        </w:r>
        <w:r>
          <w:fldChar w:fldCharType="begin"/>
        </w:r>
        <w:r>
          <w:instrText xml:space="preserve"> PAGEREF _Toc26849 \h </w:instrText>
        </w:r>
        <w:r>
          <w:fldChar w:fldCharType="separate"/>
        </w:r>
        <w:r>
          <w:t>71</w:t>
        </w:r>
        <w:r>
          <w:fldChar w:fldCharType="end"/>
        </w:r>
      </w:hyperlink>
    </w:p>
    <w:p>
      <w:pPr>
        <w:pStyle w:val="TOC2"/>
        <w:tabs>
          <w:tab w:val="right" w:leader="dot" w:pos="8306"/>
        </w:tabs>
      </w:pPr>
      <w:hyperlink w:anchor="_Toc27178" w:history="1">
        <w:r>
          <w:rPr>
            <w:rFonts w:ascii="仿宋" w:eastAsia="仿宋" w:hAnsi="仿宋" w:cs="仿宋" w:hint="eastAsia"/>
            <w:lang w:eastAsia="zh-CN"/>
          </w:rPr>
          <w:t>(一)、设施规划与配置</w:t>
        </w:r>
        <w:r>
          <w:tab/>
        </w:r>
        <w:r>
          <w:fldChar w:fldCharType="begin"/>
        </w:r>
        <w:r>
          <w:instrText xml:space="preserve"> PAGEREF _Toc27178 \h </w:instrText>
        </w:r>
        <w:r>
          <w:fldChar w:fldCharType="separate"/>
        </w:r>
        <w:r>
          <w:t>71</w:t>
        </w:r>
        <w:r>
          <w:fldChar w:fldCharType="end"/>
        </w:r>
      </w:hyperlink>
    </w:p>
    <w:p>
      <w:pPr>
        <w:pStyle w:val="TOC2"/>
        <w:tabs>
          <w:tab w:val="right" w:leader="dot" w:pos="8306"/>
        </w:tabs>
      </w:pPr>
      <w:hyperlink w:anchor="_Toc26035" w:history="1">
        <w:r>
          <w:rPr>
            <w:rFonts w:ascii="仿宋" w:eastAsia="仿宋" w:hAnsi="仿宋" w:cs="仿宋" w:hint="eastAsia"/>
            <w:lang w:eastAsia="zh-CN"/>
          </w:rPr>
          <w:t>(二)、设备采购与维护管理</w:t>
        </w:r>
        <w:r>
          <w:tab/>
        </w:r>
        <w:r>
          <w:fldChar w:fldCharType="begin"/>
        </w:r>
        <w:r>
          <w:instrText xml:space="preserve"> PAGEREF _Toc26035 \h </w:instrText>
        </w:r>
        <w:r>
          <w:fldChar w:fldCharType="separate"/>
        </w:r>
        <w:r>
          <w:t>72</w:t>
        </w:r>
        <w:r>
          <w:fldChar w:fldCharType="end"/>
        </w:r>
      </w:hyperlink>
    </w:p>
    <w:p>
      <w:pPr>
        <w:pStyle w:val="TOC2"/>
        <w:tabs>
          <w:tab w:val="right" w:leader="dot" w:pos="8306"/>
        </w:tabs>
      </w:pPr>
      <w:hyperlink w:anchor="_Toc20694" w:history="1">
        <w:r>
          <w:rPr>
            <w:rFonts w:ascii="仿宋" w:eastAsia="仿宋" w:hAnsi="仿宋" w:cs="仿宋" w:hint="eastAsia"/>
            <w:lang w:eastAsia="zh-CN"/>
          </w:rPr>
          <w:t>(三)、设施设备升级策略</w:t>
        </w:r>
        <w:r>
          <w:tab/>
        </w:r>
        <w:r>
          <w:fldChar w:fldCharType="begin"/>
        </w:r>
        <w:r>
          <w:instrText xml:space="preserve"> PAGEREF _Toc20694 \h </w:instrText>
        </w:r>
        <w:r>
          <w:fldChar w:fldCharType="separate"/>
        </w:r>
        <w:r>
          <w:t>72</w:t>
        </w:r>
        <w:r>
          <w:fldChar w:fldCharType="end"/>
        </w:r>
      </w:hyperlink>
    </w:p>
    <w:p>
      <w:pPr>
        <w:pStyle w:val="TOC1"/>
        <w:tabs>
          <w:tab w:val="right" w:leader="dot" w:pos="8306"/>
        </w:tabs>
      </w:pPr>
      <w:hyperlink w:anchor="_Toc8806" w:history="1">
        <w:r>
          <w:rPr>
            <w:rFonts w:ascii="仿宋" w:eastAsia="仿宋" w:hAnsi="仿宋" w:cs="仿宋" w:hint="eastAsia"/>
            <w:lang w:eastAsia="zh-CN"/>
          </w:rPr>
          <w:t>十八、创新驱动与持续发展</w:t>
        </w:r>
        <w:r>
          <w:tab/>
        </w:r>
        <w:r>
          <w:fldChar w:fldCharType="begin"/>
        </w:r>
        <w:r>
          <w:instrText xml:space="preserve"> PAGEREF _Toc8806 \h </w:instrText>
        </w:r>
        <w:r>
          <w:fldChar w:fldCharType="separate"/>
        </w:r>
        <w:r>
          <w:t>73</w:t>
        </w:r>
        <w:r>
          <w:fldChar w:fldCharType="end"/>
        </w:r>
      </w:hyperlink>
    </w:p>
    <w:p>
      <w:pPr>
        <w:pStyle w:val="TOC2"/>
        <w:tabs>
          <w:tab w:val="right" w:leader="dot" w:pos="8306"/>
        </w:tabs>
      </w:pPr>
      <w:hyperlink w:anchor="_Toc12350" w:history="1">
        <w:r>
          <w:rPr>
            <w:rFonts w:ascii="仿宋" w:eastAsia="仿宋" w:hAnsi="仿宋" w:cs="仿宋" w:hint="eastAsia"/>
            <w:lang w:eastAsia="zh-CN"/>
          </w:rPr>
          <w:t>(一)、创新驱动战略实施</w:t>
        </w:r>
        <w:r>
          <w:tab/>
        </w:r>
        <w:r>
          <w:fldChar w:fldCharType="begin"/>
        </w:r>
        <w:r>
          <w:instrText xml:space="preserve"> PAGEREF _Toc12350 \h </w:instrText>
        </w:r>
        <w:r>
          <w:fldChar w:fldCharType="separate"/>
        </w:r>
        <w:r>
          <w:t>73</w:t>
        </w:r>
        <w:r>
          <w:fldChar w:fldCharType="end"/>
        </w:r>
      </w:hyperlink>
    </w:p>
    <w:p>
      <w:pPr>
        <w:pStyle w:val="TOC2"/>
        <w:tabs>
          <w:tab w:val="right" w:leader="dot" w:pos="8306"/>
        </w:tabs>
      </w:pPr>
      <w:hyperlink w:anchor="_Toc3278" w:history="1">
        <w:r>
          <w:rPr>
            <w:rFonts w:ascii="仿宋" w:eastAsia="仿宋" w:hAnsi="仿宋" w:cs="仿宋" w:hint="eastAsia"/>
            <w:lang w:eastAsia="zh-CN"/>
          </w:rPr>
          <w:t>(二)、持续发展路径探索</w:t>
        </w:r>
        <w:r>
          <w:tab/>
        </w:r>
        <w:r>
          <w:fldChar w:fldCharType="begin"/>
        </w:r>
        <w:r>
          <w:instrText xml:space="preserve"> PAGEREF _Toc3278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5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32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58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一、床单被单项目的市场准入条件分析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床单被单项目而言，市场准入条件首先取决于政策法规环境。政府对于[行业名称]领域的法规，如环保标准、税收政策、和技术使用规范，直接影响床单被单项目的运营和成本结构。例如，若政府针对使用可再生能源的企业提供税收优惠，这将对床单被单项目的财务规划产生重要影响。同时，考虑经济环境和消费者偏好的变化对床单被单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二、床单被单项目的行业规范与合规性要求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床单被单项目来说，遵守行业规范和合规性要求是确保项目顺利进行的基础。这包括遵循质量控制标准、安全规定、数据保护法规等。例如，若床单被单项目涉及数据处理，须严格遵守相关的数据保护法规。此外，行业内部的自律规范，如产品标准和服务流程，也对于提升床单被单项目在行业内的认可度和竞争力至关重要。项目管理团队必须不断更新策略，以应对行业规范和法规的变化，确保床单被单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三、床单被单项目的竞争格局和战略定位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床单被单项目的发展规划中，理解行业的竞争格局对于制定有效的市场策略极为关键。这包括分析主要竞争对手的市场地位、优势及其业务模式。床单被单项目面临的竞争对手可能包括大型成熟企业和创新型初创公司，各自采取不同的市场策略。因此，床单被单项目需精确地定位自己的市场策略，如专注于产品创新、客户服务或成本效率，以在竞争中占据优势。通过深入的市场和竞争分析，床单被单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7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60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88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45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9728"/>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33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直接收益：假设床单被单项目的产品或服务年销售收入为XX万元。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https://d.book118.com/795301314322011042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B74292"/>
    <w:rsid w:val="18B742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30131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2024-01-09T18:05:00Z</dcterms:created>
  <dcterms:modified xsi:type="dcterms:W3CDTF">2024-01-09T18:05:55Z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1413E1038E9D4BDD8301DDC77CFF3F30_11</vt:lpwstr>
  </property>
  <property fmtid="{D5CDD505-2E9C-101B-9397-08002B2CF9AE}" pid="3" name="KSOProductBuildVer">
    <vt:lpwstr>2052-12.1.0.16120</vt:lpwstr>
  </property>
</Properties>
</file>