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亚叶酸钙项目可行性建设方案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8" w:history="1">
        <w:r>
          <w:rPr>
            <w:rFonts w:ascii="仿宋" w:eastAsia="仿宋" w:hAnsi="仿宋" w:cs="仿宋" w:hint="eastAsia"/>
            <w:lang w:eastAsia="zh-CN"/>
          </w:rPr>
          <w:t>概论</w:t>
        </w:r>
        <w:r>
          <w:tab/>
        </w:r>
        <w:r>
          <w:fldChar w:fldCharType="begin"/>
        </w:r>
        <w:r>
          <w:instrText xml:space="preserve"> PAGEREF _Toc15338 \h </w:instrText>
        </w:r>
        <w:r>
          <w:fldChar w:fldCharType="separate"/>
        </w:r>
        <w:r>
          <w:t>3</w:t>
        </w:r>
        <w:r>
          <w:fldChar w:fldCharType="end"/>
        </w:r>
      </w:hyperlink>
    </w:p>
    <w:p>
      <w:pPr>
        <w:pStyle w:val="TOC1"/>
        <w:tabs>
          <w:tab w:val="right" w:leader="dot" w:pos="8306"/>
        </w:tabs>
      </w:pPr>
      <w:hyperlink w:anchor="_Toc1929" w:history="1">
        <w:r>
          <w:rPr>
            <w:rFonts w:ascii="仿宋" w:eastAsia="仿宋" w:hAnsi="仿宋" w:cs="仿宋" w:hint="eastAsia"/>
            <w:lang w:eastAsia="zh-CN"/>
          </w:rPr>
          <w:t>一、经济影响分析</w:t>
        </w:r>
        <w:r>
          <w:tab/>
        </w:r>
        <w:r>
          <w:fldChar w:fldCharType="begin"/>
        </w:r>
        <w:r>
          <w:instrText xml:space="preserve"> PAGEREF _Toc1929 \h </w:instrText>
        </w:r>
        <w:r>
          <w:fldChar w:fldCharType="separate"/>
        </w:r>
        <w:r>
          <w:t>3</w:t>
        </w:r>
        <w:r>
          <w:fldChar w:fldCharType="end"/>
        </w:r>
      </w:hyperlink>
    </w:p>
    <w:p>
      <w:pPr>
        <w:pStyle w:val="TOC2"/>
        <w:tabs>
          <w:tab w:val="right" w:leader="dot" w:pos="8306"/>
        </w:tabs>
      </w:pPr>
      <w:hyperlink w:anchor="_Toc4838" w:history="1">
        <w:r>
          <w:rPr>
            <w:rFonts w:ascii="仿宋" w:eastAsia="仿宋" w:hAnsi="仿宋" w:cs="仿宋" w:hint="eastAsia"/>
            <w:lang w:eastAsia="zh-CN"/>
          </w:rPr>
          <w:t>(一)、经济费用效益或费用效果分析</w:t>
        </w:r>
        <w:r>
          <w:tab/>
        </w:r>
        <w:r>
          <w:fldChar w:fldCharType="begin"/>
        </w:r>
        <w:r>
          <w:instrText xml:space="preserve"> PAGEREF _Toc4838 \h </w:instrText>
        </w:r>
        <w:r>
          <w:fldChar w:fldCharType="separate"/>
        </w:r>
        <w:r>
          <w:t>3</w:t>
        </w:r>
        <w:r>
          <w:fldChar w:fldCharType="end"/>
        </w:r>
      </w:hyperlink>
    </w:p>
    <w:p>
      <w:pPr>
        <w:pStyle w:val="TOC2"/>
        <w:tabs>
          <w:tab w:val="right" w:leader="dot" w:pos="8306"/>
        </w:tabs>
      </w:pPr>
      <w:hyperlink w:anchor="_Toc24339" w:history="1">
        <w:r>
          <w:rPr>
            <w:rFonts w:ascii="仿宋" w:eastAsia="仿宋" w:hAnsi="仿宋" w:cs="仿宋" w:hint="eastAsia"/>
            <w:lang w:eastAsia="zh-CN"/>
          </w:rPr>
          <w:t>(二)、行业影响分析</w:t>
        </w:r>
        <w:r>
          <w:tab/>
        </w:r>
        <w:r>
          <w:fldChar w:fldCharType="begin"/>
        </w:r>
        <w:r>
          <w:instrText xml:space="preserve"> PAGEREF _Toc24339 \h </w:instrText>
        </w:r>
        <w:r>
          <w:fldChar w:fldCharType="separate"/>
        </w:r>
        <w:r>
          <w:t>5</w:t>
        </w:r>
        <w:r>
          <w:fldChar w:fldCharType="end"/>
        </w:r>
      </w:hyperlink>
    </w:p>
    <w:p>
      <w:pPr>
        <w:pStyle w:val="TOC2"/>
        <w:tabs>
          <w:tab w:val="right" w:leader="dot" w:pos="8306"/>
        </w:tabs>
      </w:pPr>
      <w:hyperlink w:anchor="_Toc17649" w:history="1">
        <w:r>
          <w:rPr>
            <w:rFonts w:ascii="仿宋" w:eastAsia="仿宋" w:hAnsi="仿宋" w:cs="仿宋" w:hint="eastAsia"/>
            <w:lang w:eastAsia="zh-CN"/>
          </w:rPr>
          <w:t>(三)、区域经济影响分析</w:t>
        </w:r>
        <w:r>
          <w:tab/>
        </w:r>
        <w:r>
          <w:fldChar w:fldCharType="begin"/>
        </w:r>
        <w:r>
          <w:instrText xml:space="preserve"> PAGEREF _Toc17649 \h </w:instrText>
        </w:r>
        <w:r>
          <w:fldChar w:fldCharType="separate"/>
        </w:r>
        <w:r>
          <w:t>7</w:t>
        </w:r>
        <w:r>
          <w:fldChar w:fldCharType="end"/>
        </w:r>
      </w:hyperlink>
    </w:p>
    <w:p>
      <w:pPr>
        <w:pStyle w:val="TOC2"/>
        <w:tabs>
          <w:tab w:val="right" w:leader="dot" w:pos="8306"/>
        </w:tabs>
      </w:pPr>
      <w:hyperlink w:anchor="_Toc13464" w:history="1">
        <w:r>
          <w:rPr>
            <w:rFonts w:ascii="仿宋" w:eastAsia="仿宋" w:hAnsi="仿宋" w:cs="仿宋" w:hint="eastAsia"/>
            <w:lang w:eastAsia="zh-CN"/>
          </w:rPr>
          <w:t>(四)、宏观经济影响分析</w:t>
        </w:r>
        <w:r>
          <w:tab/>
        </w:r>
        <w:r>
          <w:fldChar w:fldCharType="begin"/>
        </w:r>
        <w:r>
          <w:instrText xml:space="preserve"> PAGEREF _Toc13464 \h </w:instrText>
        </w:r>
        <w:r>
          <w:fldChar w:fldCharType="separate"/>
        </w:r>
        <w:r>
          <w:t>8</w:t>
        </w:r>
        <w:r>
          <w:fldChar w:fldCharType="end"/>
        </w:r>
      </w:hyperlink>
    </w:p>
    <w:p>
      <w:pPr>
        <w:pStyle w:val="TOC1"/>
        <w:tabs>
          <w:tab w:val="right" w:leader="dot" w:pos="8306"/>
        </w:tabs>
      </w:pPr>
      <w:hyperlink w:anchor="_Toc16531" w:history="1">
        <w:r>
          <w:rPr>
            <w:rFonts w:ascii="仿宋" w:eastAsia="仿宋" w:hAnsi="仿宋" w:cs="仿宋" w:hint="eastAsia"/>
            <w:lang w:eastAsia="zh-CN"/>
          </w:rPr>
          <w:t>二、背景、必要性分析</w:t>
        </w:r>
        <w:r>
          <w:tab/>
        </w:r>
        <w:r>
          <w:fldChar w:fldCharType="begin"/>
        </w:r>
        <w:r>
          <w:instrText xml:space="preserve"> PAGEREF _Toc16531 \h </w:instrText>
        </w:r>
        <w:r>
          <w:fldChar w:fldCharType="separate"/>
        </w:r>
        <w:r>
          <w:t>9</w:t>
        </w:r>
        <w:r>
          <w:fldChar w:fldCharType="end"/>
        </w:r>
      </w:hyperlink>
    </w:p>
    <w:p>
      <w:pPr>
        <w:pStyle w:val="TOC2"/>
        <w:tabs>
          <w:tab w:val="right" w:leader="dot" w:pos="8306"/>
        </w:tabs>
      </w:pPr>
      <w:hyperlink w:anchor="_Toc4034" w:history="1">
        <w:r>
          <w:rPr>
            <w:rFonts w:ascii="仿宋" w:eastAsia="仿宋" w:hAnsi="仿宋" w:cs="仿宋" w:hint="eastAsia"/>
            <w:lang w:eastAsia="zh-CN"/>
          </w:rPr>
          <w:t>(一)、项目建设背景</w:t>
        </w:r>
        <w:r>
          <w:tab/>
        </w:r>
        <w:r>
          <w:fldChar w:fldCharType="begin"/>
        </w:r>
        <w:r>
          <w:instrText xml:space="preserve"> PAGEREF _Toc4034 \h </w:instrText>
        </w:r>
        <w:r>
          <w:fldChar w:fldCharType="separate"/>
        </w:r>
        <w:r>
          <w:t>9</w:t>
        </w:r>
        <w:r>
          <w:fldChar w:fldCharType="end"/>
        </w:r>
      </w:hyperlink>
    </w:p>
    <w:p>
      <w:pPr>
        <w:pStyle w:val="TOC2"/>
        <w:tabs>
          <w:tab w:val="right" w:leader="dot" w:pos="8306"/>
        </w:tabs>
      </w:pPr>
      <w:hyperlink w:anchor="_Toc32007" w:history="1">
        <w:r>
          <w:rPr>
            <w:rFonts w:ascii="仿宋" w:eastAsia="仿宋" w:hAnsi="仿宋" w:cs="仿宋" w:hint="eastAsia"/>
            <w:lang w:eastAsia="zh-CN"/>
          </w:rPr>
          <w:t>(二)、必要性分析</w:t>
        </w:r>
        <w:r>
          <w:tab/>
        </w:r>
        <w:r>
          <w:fldChar w:fldCharType="begin"/>
        </w:r>
        <w:r>
          <w:instrText xml:space="preserve"> PAGEREF _Toc32007 \h </w:instrText>
        </w:r>
        <w:r>
          <w:fldChar w:fldCharType="separate"/>
        </w:r>
        <w:r>
          <w:t>10</w:t>
        </w:r>
        <w:r>
          <w:fldChar w:fldCharType="end"/>
        </w:r>
      </w:hyperlink>
    </w:p>
    <w:p>
      <w:pPr>
        <w:pStyle w:val="TOC2"/>
        <w:tabs>
          <w:tab w:val="right" w:leader="dot" w:pos="8306"/>
        </w:tabs>
      </w:pPr>
      <w:hyperlink w:anchor="_Toc18481" w:history="1">
        <w:r>
          <w:rPr>
            <w:rFonts w:ascii="仿宋" w:eastAsia="仿宋" w:hAnsi="仿宋" w:cs="仿宋" w:hint="eastAsia"/>
            <w:lang w:eastAsia="zh-CN"/>
          </w:rPr>
          <w:t>(三)、项目建设有利条件</w:t>
        </w:r>
        <w:r>
          <w:tab/>
        </w:r>
        <w:r>
          <w:fldChar w:fldCharType="begin"/>
        </w:r>
        <w:r>
          <w:instrText xml:space="preserve"> PAGEREF _Toc18481 \h </w:instrText>
        </w:r>
        <w:r>
          <w:fldChar w:fldCharType="separate"/>
        </w:r>
        <w:r>
          <w:t>12</w:t>
        </w:r>
        <w:r>
          <w:fldChar w:fldCharType="end"/>
        </w:r>
      </w:hyperlink>
    </w:p>
    <w:p>
      <w:pPr>
        <w:pStyle w:val="TOC1"/>
        <w:tabs>
          <w:tab w:val="right" w:leader="dot" w:pos="8306"/>
        </w:tabs>
      </w:pPr>
      <w:hyperlink w:anchor="_Toc886" w:history="1">
        <w:r>
          <w:rPr>
            <w:rFonts w:ascii="仿宋" w:eastAsia="仿宋" w:hAnsi="仿宋" w:cs="仿宋" w:hint="eastAsia"/>
            <w:lang w:eastAsia="zh-CN"/>
          </w:rPr>
          <w:t>三、亚叶酸钙项目概论</w:t>
        </w:r>
        <w:r>
          <w:tab/>
        </w:r>
        <w:r>
          <w:fldChar w:fldCharType="begin"/>
        </w:r>
        <w:r>
          <w:instrText xml:space="preserve"> PAGEREF _Toc886 \h </w:instrText>
        </w:r>
        <w:r>
          <w:fldChar w:fldCharType="separate"/>
        </w:r>
        <w:r>
          <w:t>13</w:t>
        </w:r>
        <w:r>
          <w:fldChar w:fldCharType="end"/>
        </w:r>
      </w:hyperlink>
    </w:p>
    <w:p>
      <w:pPr>
        <w:pStyle w:val="TOC2"/>
        <w:tabs>
          <w:tab w:val="right" w:leader="dot" w:pos="8306"/>
        </w:tabs>
      </w:pPr>
      <w:hyperlink w:anchor="_Toc14926" w:history="1">
        <w:r>
          <w:rPr>
            <w:rFonts w:ascii="仿宋" w:eastAsia="仿宋" w:hAnsi="仿宋" w:cs="仿宋" w:hint="eastAsia"/>
            <w:lang w:eastAsia="zh-CN"/>
          </w:rPr>
          <w:t>(一)、项目申报单位概况</w:t>
        </w:r>
        <w:r>
          <w:tab/>
        </w:r>
        <w:r>
          <w:fldChar w:fldCharType="begin"/>
        </w:r>
        <w:r>
          <w:instrText xml:space="preserve"> PAGEREF _Toc14926 \h </w:instrText>
        </w:r>
        <w:r>
          <w:fldChar w:fldCharType="separate"/>
        </w:r>
        <w:r>
          <w:t>13</w:t>
        </w:r>
        <w:r>
          <w:fldChar w:fldCharType="end"/>
        </w:r>
      </w:hyperlink>
    </w:p>
    <w:p>
      <w:pPr>
        <w:pStyle w:val="TOC2"/>
        <w:tabs>
          <w:tab w:val="right" w:leader="dot" w:pos="8306"/>
        </w:tabs>
      </w:pPr>
      <w:hyperlink w:anchor="_Toc24321" w:history="1">
        <w:r>
          <w:rPr>
            <w:rFonts w:ascii="仿宋" w:eastAsia="仿宋" w:hAnsi="仿宋" w:cs="仿宋" w:hint="eastAsia"/>
            <w:lang w:eastAsia="zh-CN"/>
          </w:rPr>
          <w:t>(二)、项目概况</w:t>
        </w:r>
        <w:r>
          <w:tab/>
        </w:r>
        <w:r>
          <w:fldChar w:fldCharType="begin"/>
        </w:r>
        <w:r>
          <w:instrText xml:space="preserve"> PAGEREF _Toc24321 \h </w:instrText>
        </w:r>
        <w:r>
          <w:fldChar w:fldCharType="separate"/>
        </w:r>
        <w:r>
          <w:t>14</w:t>
        </w:r>
        <w:r>
          <w:fldChar w:fldCharType="end"/>
        </w:r>
      </w:hyperlink>
    </w:p>
    <w:p>
      <w:pPr>
        <w:pStyle w:val="TOC1"/>
        <w:tabs>
          <w:tab w:val="right" w:leader="dot" w:pos="8306"/>
        </w:tabs>
      </w:pPr>
      <w:hyperlink w:anchor="_Toc19367" w:history="1">
        <w:r>
          <w:rPr>
            <w:rFonts w:ascii="仿宋" w:eastAsia="仿宋" w:hAnsi="仿宋" w:cs="仿宋" w:hint="eastAsia"/>
            <w:lang w:eastAsia="zh-CN"/>
          </w:rPr>
          <w:t>四、项目监理与质量保证</w:t>
        </w:r>
        <w:r>
          <w:tab/>
        </w:r>
        <w:r>
          <w:fldChar w:fldCharType="begin"/>
        </w:r>
        <w:r>
          <w:instrText xml:space="preserve"> PAGEREF _Toc19367 \h </w:instrText>
        </w:r>
        <w:r>
          <w:fldChar w:fldCharType="separate"/>
        </w:r>
        <w:r>
          <w:t>17</w:t>
        </w:r>
        <w:r>
          <w:fldChar w:fldCharType="end"/>
        </w:r>
      </w:hyperlink>
    </w:p>
    <w:p>
      <w:pPr>
        <w:pStyle w:val="TOC2"/>
        <w:tabs>
          <w:tab w:val="right" w:leader="dot" w:pos="8306"/>
        </w:tabs>
      </w:pPr>
      <w:hyperlink w:anchor="_Toc4645" w:history="1">
        <w:r>
          <w:rPr>
            <w:rFonts w:ascii="仿宋" w:eastAsia="仿宋" w:hAnsi="仿宋" w:cs="仿宋" w:hint="eastAsia"/>
            <w:lang w:eastAsia="zh-CN"/>
          </w:rPr>
          <w:t>(一)、监理体系构建</w:t>
        </w:r>
        <w:r>
          <w:tab/>
        </w:r>
        <w:r>
          <w:fldChar w:fldCharType="begin"/>
        </w:r>
        <w:r>
          <w:instrText xml:space="preserve"> PAGEREF _Toc4645 \h </w:instrText>
        </w:r>
        <w:r>
          <w:fldChar w:fldCharType="separate"/>
        </w:r>
        <w:r>
          <w:t>17</w:t>
        </w:r>
        <w:r>
          <w:fldChar w:fldCharType="end"/>
        </w:r>
      </w:hyperlink>
    </w:p>
    <w:p>
      <w:pPr>
        <w:pStyle w:val="TOC2"/>
        <w:tabs>
          <w:tab w:val="right" w:leader="dot" w:pos="8306"/>
        </w:tabs>
      </w:pPr>
      <w:hyperlink w:anchor="_Toc838" w:history="1">
        <w:r>
          <w:rPr>
            <w:rFonts w:ascii="仿宋" w:eastAsia="仿宋" w:hAnsi="仿宋" w:cs="仿宋" w:hint="eastAsia"/>
            <w:lang w:eastAsia="zh-CN"/>
          </w:rPr>
          <w:t>(二)、质量保证体系实施</w:t>
        </w:r>
        <w:r>
          <w:tab/>
        </w:r>
        <w:r>
          <w:fldChar w:fldCharType="begin"/>
        </w:r>
        <w:r>
          <w:instrText xml:space="preserve"> PAGEREF _Toc838 \h </w:instrText>
        </w:r>
        <w:r>
          <w:fldChar w:fldCharType="separate"/>
        </w:r>
        <w:r>
          <w:t>18</w:t>
        </w:r>
        <w:r>
          <w:fldChar w:fldCharType="end"/>
        </w:r>
      </w:hyperlink>
    </w:p>
    <w:p>
      <w:pPr>
        <w:pStyle w:val="TOC2"/>
        <w:tabs>
          <w:tab w:val="right" w:leader="dot" w:pos="8306"/>
        </w:tabs>
      </w:pPr>
      <w:hyperlink w:anchor="_Toc25667" w:history="1">
        <w:r>
          <w:rPr>
            <w:rFonts w:ascii="仿宋" w:eastAsia="仿宋" w:hAnsi="仿宋" w:cs="仿宋" w:hint="eastAsia"/>
            <w:lang w:eastAsia="zh-CN"/>
          </w:rPr>
          <w:t>(三)、监理与质量控制流程</w:t>
        </w:r>
        <w:r>
          <w:tab/>
        </w:r>
        <w:r>
          <w:fldChar w:fldCharType="begin"/>
        </w:r>
        <w:r>
          <w:instrText xml:space="preserve"> PAGEREF _Toc25667 \h </w:instrText>
        </w:r>
        <w:r>
          <w:fldChar w:fldCharType="separate"/>
        </w:r>
        <w:r>
          <w:t>19</w:t>
        </w:r>
        <w:r>
          <w:fldChar w:fldCharType="end"/>
        </w:r>
      </w:hyperlink>
    </w:p>
    <w:p>
      <w:pPr>
        <w:pStyle w:val="TOC1"/>
        <w:tabs>
          <w:tab w:val="right" w:leader="dot" w:pos="8306"/>
        </w:tabs>
      </w:pPr>
      <w:hyperlink w:anchor="_Toc23966" w:history="1">
        <w:r>
          <w:rPr>
            <w:rFonts w:ascii="仿宋" w:eastAsia="仿宋" w:hAnsi="仿宋" w:cs="仿宋" w:hint="eastAsia"/>
            <w:lang w:eastAsia="zh-CN"/>
          </w:rPr>
          <w:t>五、发展规划、产业政策和行业准入分析</w:t>
        </w:r>
        <w:r>
          <w:tab/>
        </w:r>
        <w:r>
          <w:fldChar w:fldCharType="begin"/>
        </w:r>
        <w:r>
          <w:instrText xml:space="preserve"> PAGEREF _Toc23966 \h </w:instrText>
        </w:r>
        <w:r>
          <w:fldChar w:fldCharType="separate"/>
        </w:r>
        <w:r>
          <w:t>19</w:t>
        </w:r>
        <w:r>
          <w:fldChar w:fldCharType="end"/>
        </w:r>
      </w:hyperlink>
    </w:p>
    <w:p>
      <w:pPr>
        <w:pStyle w:val="TOC2"/>
        <w:tabs>
          <w:tab w:val="right" w:leader="dot" w:pos="8306"/>
        </w:tabs>
      </w:pPr>
      <w:hyperlink w:anchor="_Toc12361" w:history="1">
        <w:r>
          <w:rPr>
            <w:rFonts w:ascii="仿宋" w:eastAsia="仿宋" w:hAnsi="仿宋" w:cs="仿宋" w:hint="eastAsia"/>
            <w:lang w:eastAsia="zh-CN"/>
          </w:rPr>
          <w:t>(一)、发展规划分析</w:t>
        </w:r>
        <w:r>
          <w:tab/>
        </w:r>
        <w:r>
          <w:fldChar w:fldCharType="begin"/>
        </w:r>
        <w:r>
          <w:instrText xml:space="preserve"> PAGEREF _Toc12361 \h </w:instrText>
        </w:r>
        <w:r>
          <w:fldChar w:fldCharType="separate"/>
        </w:r>
        <w:r>
          <w:t>19</w:t>
        </w:r>
        <w:r>
          <w:fldChar w:fldCharType="end"/>
        </w:r>
      </w:hyperlink>
    </w:p>
    <w:p>
      <w:pPr>
        <w:pStyle w:val="TOC2"/>
        <w:tabs>
          <w:tab w:val="right" w:leader="dot" w:pos="8306"/>
        </w:tabs>
      </w:pPr>
      <w:hyperlink w:anchor="_Toc259" w:history="1">
        <w:r>
          <w:rPr>
            <w:rFonts w:ascii="仿宋" w:eastAsia="仿宋" w:hAnsi="仿宋" w:cs="仿宋" w:hint="eastAsia"/>
            <w:lang w:eastAsia="zh-CN"/>
          </w:rPr>
          <w:t>(二)、产业政策分析</w:t>
        </w:r>
        <w:r>
          <w:tab/>
        </w:r>
        <w:r>
          <w:fldChar w:fldCharType="begin"/>
        </w:r>
        <w:r>
          <w:instrText xml:space="preserve"> PAGEREF _Toc259 \h </w:instrText>
        </w:r>
        <w:r>
          <w:fldChar w:fldCharType="separate"/>
        </w:r>
        <w:r>
          <w:t>21</w:t>
        </w:r>
        <w:r>
          <w:fldChar w:fldCharType="end"/>
        </w:r>
      </w:hyperlink>
    </w:p>
    <w:p>
      <w:pPr>
        <w:pStyle w:val="TOC2"/>
        <w:tabs>
          <w:tab w:val="right" w:leader="dot" w:pos="8306"/>
        </w:tabs>
      </w:pPr>
      <w:hyperlink w:anchor="_Toc26070" w:history="1">
        <w:r>
          <w:rPr>
            <w:rFonts w:ascii="仿宋" w:eastAsia="仿宋" w:hAnsi="仿宋" w:cs="仿宋" w:hint="eastAsia"/>
            <w:lang w:eastAsia="zh-CN"/>
          </w:rPr>
          <w:t>(三)、行业准入分析</w:t>
        </w:r>
        <w:r>
          <w:tab/>
        </w:r>
        <w:r>
          <w:fldChar w:fldCharType="begin"/>
        </w:r>
        <w:r>
          <w:instrText xml:space="preserve"> PAGEREF _Toc26070 \h </w:instrText>
        </w:r>
        <w:r>
          <w:fldChar w:fldCharType="separate"/>
        </w:r>
        <w:r>
          <w:t>22</w:t>
        </w:r>
        <w:r>
          <w:fldChar w:fldCharType="end"/>
        </w:r>
      </w:hyperlink>
    </w:p>
    <w:p>
      <w:pPr>
        <w:pStyle w:val="TOC1"/>
        <w:tabs>
          <w:tab w:val="right" w:leader="dot" w:pos="8306"/>
        </w:tabs>
      </w:pPr>
      <w:hyperlink w:anchor="_Toc24267" w:history="1">
        <w:r>
          <w:rPr>
            <w:rFonts w:ascii="仿宋" w:eastAsia="仿宋" w:hAnsi="仿宋" w:cs="仿宋" w:hint="eastAsia"/>
            <w:lang w:eastAsia="zh-CN"/>
          </w:rPr>
          <w:t>六、环境和生态影响分析</w:t>
        </w:r>
        <w:r>
          <w:tab/>
        </w:r>
        <w:r>
          <w:fldChar w:fldCharType="begin"/>
        </w:r>
        <w:r>
          <w:instrText xml:space="preserve"> PAGEREF _Toc24267 \h </w:instrText>
        </w:r>
        <w:r>
          <w:fldChar w:fldCharType="separate"/>
        </w:r>
        <w:r>
          <w:t>24</w:t>
        </w:r>
        <w:r>
          <w:fldChar w:fldCharType="end"/>
        </w:r>
      </w:hyperlink>
    </w:p>
    <w:p>
      <w:pPr>
        <w:pStyle w:val="TOC2"/>
        <w:tabs>
          <w:tab w:val="right" w:leader="dot" w:pos="8306"/>
        </w:tabs>
      </w:pPr>
      <w:hyperlink w:anchor="_Toc14415" w:history="1">
        <w:r>
          <w:rPr>
            <w:rFonts w:ascii="仿宋" w:eastAsia="仿宋" w:hAnsi="仿宋" w:cs="仿宋" w:hint="eastAsia"/>
            <w:lang w:eastAsia="zh-CN"/>
          </w:rPr>
          <w:t>(一)、环境和生态现状</w:t>
        </w:r>
        <w:r>
          <w:tab/>
        </w:r>
        <w:r>
          <w:fldChar w:fldCharType="begin"/>
        </w:r>
        <w:r>
          <w:instrText xml:space="preserve"> PAGEREF _Toc14415 \h </w:instrText>
        </w:r>
        <w:r>
          <w:fldChar w:fldCharType="separate"/>
        </w:r>
        <w:r>
          <w:t>24</w:t>
        </w:r>
        <w:r>
          <w:fldChar w:fldCharType="end"/>
        </w:r>
      </w:hyperlink>
    </w:p>
    <w:p>
      <w:pPr>
        <w:pStyle w:val="TOC2"/>
        <w:tabs>
          <w:tab w:val="right" w:leader="dot" w:pos="8306"/>
        </w:tabs>
      </w:pPr>
      <w:hyperlink w:anchor="_Toc28296" w:history="1">
        <w:r>
          <w:rPr>
            <w:rFonts w:ascii="仿宋" w:eastAsia="仿宋" w:hAnsi="仿宋" w:cs="仿宋" w:hint="eastAsia"/>
            <w:lang w:eastAsia="zh-CN"/>
          </w:rPr>
          <w:t>(二)、生态环境影响分析</w:t>
        </w:r>
        <w:r>
          <w:tab/>
        </w:r>
        <w:r>
          <w:fldChar w:fldCharType="begin"/>
        </w:r>
        <w:r>
          <w:instrText xml:space="preserve"> PAGEREF _Toc28296 \h </w:instrText>
        </w:r>
        <w:r>
          <w:fldChar w:fldCharType="separate"/>
        </w:r>
        <w:r>
          <w:t>25</w:t>
        </w:r>
        <w:r>
          <w:fldChar w:fldCharType="end"/>
        </w:r>
      </w:hyperlink>
    </w:p>
    <w:p>
      <w:pPr>
        <w:pStyle w:val="TOC2"/>
        <w:tabs>
          <w:tab w:val="right" w:leader="dot" w:pos="8306"/>
        </w:tabs>
      </w:pPr>
      <w:hyperlink w:anchor="_Toc5051" w:history="1">
        <w:r>
          <w:rPr>
            <w:rFonts w:ascii="仿宋" w:eastAsia="仿宋" w:hAnsi="仿宋" w:cs="仿宋" w:hint="eastAsia"/>
            <w:lang w:eastAsia="zh-CN"/>
          </w:rPr>
          <w:t>(三)、生态环境保护措施</w:t>
        </w:r>
        <w:r>
          <w:tab/>
        </w:r>
        <w:r>
          <w:fldChar w:fldCharType="begin"/>
        </w:r>
        <w:r>
          <w:instrText xml:space="preserve"> PAGEREF _Toc5051 \h </w:instrText>
        </w:r>
        <w:r>
          <w:fldChar w:fldCharType="separate"/>
        </w:r>
        <w:r>
          <w:t>26</w:t>
        </w:r>
        <w:r>
          <w:fldChar w:fldCharType="end"/>
        </w:r>
      </w:hyperlink>
    </w:p>
    <w:p>
      <w:pPr>
        <w:pStyle w:val="TOC2"/>
        <w:tabs>
          <w:tab w:val="right" w:leader="dot" w:pos="8306"/>
        </w:tabs>
      </w:pPr>
      <w:hyperlink w:anchor="_Toc23547" w:history="1">
        <w:r>
          <w:rPr>
            <w:rFonts w:ascii="仿宋" w:eastAsia="仿宋" w:hAnsi="仿宋" w:cs="仿宋" w:hint="eastAsia"/>
            <w:lang w:eastAsia="zh-CN"/>
          </w:rPr>
          <w:t>(四)、地质灾害影响分析</w:t>
        </w:r>
        <w:r>
          <w:tab/>
        </w:r>
        <w:r>
          <w:fldChar w:fldCharType="begin"/>
        </w:r>
        <w:r>
          <w:instrText xml:space="preserve"> PAGEREF _Toc23547 \h </w:instrText>
        </w:r>
        <w:r>
          <w:fldChar w:fldCharType="separate"/>
        </w:r>
        <w:r>
          <w:t>28</w:t>
        </w:r>
        <w:r>
          <w:fldChar w:fldCharType="end"/>
        </w:r>
      </w:hyperlink>
    </w:p>
    <w:p>
      <w:pPr>
        <w:pStyle w:val="TOC2"/>
        <w:tabs>
          <w:tab w:val="right" w:leader="dot" w:pos="8306"/>
        </w:tabs>
      </w:pPr>
      <w:hyperlink w:anchor="_Toc28001" w:history="1">
        <w:r>
          <w:rPr>
            <w:rFonts w:ascii="仿宋" w:eastAsia="仿宋" w:hAnsi="仿宋" w:cs="仿宋" w:hint="eastAsia"/>
            <w:lang w:eastAsia="zh-CN"/>
          </w:rPr>
          <w:t>(五)、特殊环境影响</w:t>
        </w:r>
        <w:r>
          <w:tab/>
        </w:r>
        <w:r>
          <w:fldChar w:fldCharType="begin"/>
        </w:r>
        <w:r>
          <w:instrText xml:space="preserve"> PAGEREF _Toc28001 \h </w:instrText>
        </w:r>
        <w:r>
          <w:fldChar w:fldCharType="separate"/>
        </w:r>
        <w:r>
          <w:t>30</w:t>
        </w:r>
        <w:r>
          <w:fldChar w:fldCharType="end"/>
        </w:r>
      </w:hyperlink>
    </w:p>
    <w:p>
      <w:pPr>
        <w:pStyle w:val="TOC1"/>
        <w:tabs>
          <w:tab w:val="right" w:leader="dot" w:pos="8306"/>
        </w:tabs>
      </w:pPr>
      <w:hyperlink w:anchor="_Toc1453" w:history="1">
        <w:r>
          <w:rPr>
            <w:rFonts w:ascii="仿宋" w:eastAsia="仿宋" w:hAnsi="仿宋" w:cs="仿宋" w:hint="eastAsia"/>
            <w:lang w:eastAsia="zh-CN"/>
          </w:rPr>
          <w:t>七、项目实施与管理方案</w:t>
        </w:r>
        <w:r>
          <w:tab/>
        </w:r>
        <w:r>
          <w:fldChar w:fldCharType="begin"/>
        </w:r>
        <w:r>
          <w:instrText xml:space="preserve"> PAGEREF _Toc1453 \h </w:instrText>
        </w:r>
        <w:r>
          <w:fldChar w:fldCharType="separate"/>
        </w:r>
        <w:r>
          <w:t>31</w:t>
        </w:r>
        <w:r>
          <w:fldChar w:fldCharType="end"/>
        </w:r>
      </w:hyperlink>
    </w:p>
    <w:p>
      <w:pPr>
        <w:pStyle w:val="TOC2"/>
        <w:tabs>
          <w:tab w:val="right" w:leader="dot" w:pos="8306"/>
        </w:tabs>
      </w:pPr>
      <w:hyperlink w:anchor="_Toc30335" w:history="1">
        <w:r>
          <w:rPr>
            <w:rFonts w:ascii="仿宋" w:eastAsia="仿宋" w:hAnsi="仿宋" w:cs="仿宋" w:hint="eastAsia"/>
            <w:lang w:eastAsia="zh-CN"/>
          </w:rPr>
          <w:t>(一)、项目实施计划</w:t>
        </w:r>
        <w:r>
          <w:tab/>
        </w:r>
        <w:r>
          <w:fldChar w:fldCharType="begin"/>
        </w:r>
        <w:r>
          <w:instrText xml:space="preserve"> PAGEREF _Toc30335 \h </w:instrText>
        </w:r>
        <w:r>
          <w:fldChar w:fldCharType="separate"/>
        </w:r>
        <w:r>
          <w:t>31</w:t>
        </w:r>
        <w:r>
          <w:fldChar w:fldCharType="end"/>
        </w:r>
      </w:hyperlink>
    </w:p>
    <w:p>
      <w:pPr>
        <w:pStyle w:val="TOC2"/>
        <w:tabs>
          <w:tab w:val="right" w:leader="dot" w:pos="8306"/>
        </w:tabs>
      </w:pPr>
      <w:hyperlink w:anchor="_Toc22871" w:history="1">
        <w:r>
          <w:rPr>
            <w:rFonts w:ascii="仿宋" w:eastAsia="仿宋" w:hAnsi="仿宋" w:cs="仿宋" w:hint="eastAsia"/>
            <w:lang w:eastAsia="zh-CN"/>
          </w:rPr>
          <w:t>(二)、项目组织机构与职责</w:t>
        </w:r>
        <w:r>
          <w:tab/>
        </w:r>
        <w:r>
          <w:fldChar w:fldCharType="begin"/>
        </w:r>
        <w:r>
          <w:instrText xml:space="preserve"> PAGEREF _Toc22871 \h </w:instrText>
        </w:r>
        <w:r>
          <w:fldChar w:fldCharType="separate"/>
        </w:r>
        <w:r>
          <w:t>32</w:t>
        </w:r>
        <w:r>
          <w:fldChar w:fldCharType="end"/>
        </w:r>
      </w:hyperlink>
    </w:p>
    <w:p>
      <w:pPr>
        <w:pStyle w:val="TOC2"/>
        <w:tabs>
          <w:tab w:val="right" w:leader="dot" w:pos="8306"/>
        </w:tabs>
      </w:pPr>
      <w:hyperlink w:anchor="_Toc10645" w:history="1">
        <w:r>
          <w:rPr>
            <w:rFonts w:ascii="仿宋" w:eastAsia="仿宋" w:hAnsi="仿宋" w:cs="仿宋" w:hint="eastAsia"/>
            <w:lang w:eastAsia="zh-CN"/>
          </w:rPr>
          <w:t>(三)、项目管理与监控体系</w:t>
        </w:r>
        <w:r>
          <w:tab/>
        </w:r>
        <w:r>
          <w:fldChar w:fldCharType="begin"/>
        </w:r>
        <w:r>
          <w:instrText xml:space="preserve"> PAGEREF _Toc10645 \h </w:instrText>
        </w:r>
        <w:r>
          <w:fldChar w:fldCharType="separate"/>
        </w:r>
        <w:r>
          <w:t>35</w:t>
        </w:r>
        <w:r>
          <w:fldChar w:fldCharType="end"/>
        </w:r>
      </w:hyperlink>
    </w:p>
    <w:p>
      <w:pPr>
        <w:pStyle w:val="TOC1"/>
        <w:tabs>
          <w:tab w:val="right" w:leader="dot" w:pos="8306"/>
        </w:tabs>
      </w:pPr>
      <w:hyperlink w:anchor="_Toc17533" w:history="1">
        <w:r>
          <w:rPr>
            <w:rFonts w:ascii="仿宋" w:eastAsia="仿宋" w:hAnsi="仿宋" w:cs="仿宋" w:hint="eastAsia"/>
            <w:lang w:eastAsia="zh-CN"/>
          </w:rPr>
          <w:t>八、安全与应急管理</w:t>
        </w:r>
        <w:r>
          <w:tab/>
        </w:r>
        <w:r>
          <w:fldChar w:fldCharType="begin"/>
        </w:r>
        <w:r>
          <w:instrText xml:space="preserve"> PAGEREF _Toc17533 \h </w:instrText>
        </w:r>
        <w:r>
          <w:fldChar w:fldCharType="separate"/>
        </w:r>
        <w:r>
          <w:t>36</w:t>
        </w:r>
        <w:r>
          <w:fldChar w:fldCharType="end"/>
        </w:r>
      </w:hyperlink>
    </w:p>
    <w:p>
      <w:pPr>
        <w:pStyle w:val="TOC2"/>
        <w:tabs>
          <w:tab w:val="right" w:leader="dot" w:pos="8306"/>
        </w:tabs>
      </w:pPr>
      <w:hyperlink w:anchor="_Toc12048" w:history="1">
        <w:r>
          <w:rPr>
            <w:rFonts w:ascii="仿宋" w:eastAsia="仿宋" w:hAnsi="仿宋" w:cs="仿宋" w:hint="eastAsia"/>
            <w:lang w:eastAsia="zh-CN"/>
          </w:rPr>
          <w:t>(一)、安全生产管理</w:t>
        </w:r>
        <w:r>
          <w:tab/>
        </w:r>
        <w:r>
          <w:fldChar w:fldCharType="begin"/>
        </w:r>
        <w:r>
          <w:instrText xml:space="preserve"> PAGEREF _Toc12048 \h </w:instrText>
        </w:r>
        <w:r>
          <w:fldChar w:fldCharType="separate"/>
        </w:r>
        <w:r>
          <w:t>36</w:t>
        </w:r>
        <w:r>
          <w:fldChar w:fldCharType="end"/>
        </w:r>
      </w:hyperlink>
    </w:p>
    <w:p>
      <w:pPr>
        <w:pStyle w:val="TOC2"/>
        <w:tabs>
          <w:tab w:val="right" w:leader="dot" w:pos="8306"/>
        </w:tabs>
      </w:pPr>
      <w:hyperlink w:anchor="_Toc25318" w:history="1">
        <w:r>
          <w:rPr>
            <w:rFonts w:ascii="仿宋" w:eastAsia="仿宋" w:hAnsi="仿宋" w:cs="仿宋" w:hint="eastAsia"/>
            <w:lang w:eastAsia="zh-CN"/>
          </w:rPr>
          <w:t>(二)、应急预案与响应</w:t>
        </w:r>
        <w:r>
          <w:tab/>
        </w:r>
        <w:r>
          <w:fldChar w:fldCharType="begin"/>
        </w:r>
        <w:r>
          <w:instrText xml:space="preserve"> PAGEREF _Toc25318 \h </w:instrText>
        </w:r>
        <w:r>
          <w:fldChar w:fldCharType="separate"/>
        </w:r>
        <w:r>
          <w:t>38</w:t>
        </w:r>
        <w:r>
          <w:fldChar w:fldCharType="end"/>
        </w:r>
      </w:hyperlink>
    </w:p>
    <w:p>
      <w:pPr>
        <w:pStyle w:val="TOC1"/>
        <w:tabs>
          <w:tab w:val="right" w:leader="dot" w:pos="8306"/>
        </w:tabs>
      </w:pPr>
      <w:hyperlink w:anchor="_Toc15460" w:history="1">
        <w:r>
          <w:rPr>
            <w:rFonts w:ascii="仿宋" w:eastAsia="仿宋" w:hAnsi="仿宋" w:cs="仿宋" w:hint="eastAsia"/>
            <w:lang w:eastAsia="zh-CN"/>
          </w:rPr>
          <w:t>九、土地利用与规划方案</w:t>
        </w:r>
        <w:r>
          <w:tab/>
        </w:r>
        <w:r>
          <w:fldChar w:fldCharType="begin"/>
        </w:r>
        <w:r>
          <w:instrText xml:space="preserve"> PAGEREF _Toc15460 \h </w:instrText>
        </w:r>
        <w:r>
          <w:fldChar w:fldCharType="separate"/>
        </w:r>
        <w:r>
          <w:t>40</w:t>
        </w:r>
        <w:r>
          <w:fldChar w:fldCharType="end"/>
        </w:r>
      </w:hyperlink>
    </w:p>
    <w:p>
      <w:pPr>
        <w:pStyle w:val="TOC2"/>
        <w:tabs>
          <w:tab w:val="right" w:leader="dot" w:pos="8306"/>
        </w:tabs>
      </w:pPr>
      <w:hyperlink w:anchor="_Toc8668" w:history="1">
        <w:r>
          <w:rPr>
            <w:rFonts w:ascii="仿宋" w:eastAsia="仿宋" w:hAnsi="仿宋" w:cs="仿宋" w:hint="eastAsia"/>
            <w:lang w:eastAsia="zh-CN"/>
          </w:rPr>
          <w:t>(一)、项目用地情况分析</w:t>
        </w:r>
        <w:r>
          <w:tab/>
        </w:r>
        <w:r>
          <w:fldChar w:fldCharType="begin"/>
        </w:r>
        <w:r>
          <w:instrText xml:space="preserve"> PAGEREF _Toc8668 \h </w:instrText>
        </w:r>
        <w:r>
          <w:fldChar w:fldCharType="separate"/>
        </w:r>
        <w:r>
          <w:t>40</w:t>
        </w:r>
        <w:r>
          <w:fldChar w:fldCharType="end"/>
        </w:r>
      </w:hyperlink>
    </w:p>
    <w:p>
      <w:pPr>
        <w:pStyle w:val="TOC2"/>
        <w:tabs>
          <w:tab w:val="right" w:leader="dot" w:pos="8306"/>
        </w:tabs>
      </w:pPr>
      <w:hyperlink w:anchor="_Toc26831" w:history="1">
        <w:r>
          <w:rPr>
            <w:rFonts w:ascii="仿宋" w:eastAsia="仿宋" w:hAnsi="仿宋" w:cs="仿宋" w:hint="eastAsia"/>
            <w:lang w:eastAsia="zh-CN"/>
          </w:rPr>
          <w:t>(二)、土地利用规划方案</w:t>
        </w:r>
        <w:r>
          <w:tab/>
        </w:r>
        <w:r>
          <w:fldChar w:fldCharType="begin"/>
        </w:r>
        <w:r>
          <w:instrText xml:space="preserve"> PAGEREF _Toc26831 \h </w:instrText>
        </w:r>
        <w:r>
          <w:fldChar w:fldCharType="separate"/>
        </w:r>
        <w:r>
          <w:t>41</w:t>
        </w:r>
        <w:r>
          <w:fldChar w:fldCharType="end"/>
        </w:r>
      </w:hyperlink>
    </w:p>
    <w:p>
      <w:pPr>
        <w:pStyle w:val="TOC1"/>
        <w:tabs>
          <w:tab w:val="right" w:leader="dot" w:pos="8306"/>
        </w:tabs>
      </w:pPr>
      <w:hyperlink w:anchor="_Toc1619" w:history="1">
        <w:r>
          <w:rPr>
            <w:rFonts w:ascii="仿宋" w:eastAsia="仿宋" w:hAnsi="仿宋" w:cs="仿宋" w:hint="eastAsia"/>
            <w:lang w:eastAsia="zh-CN"/>
          </w:rPr>
          <w:t>十、环境保护与治理方案</w:t>
        </w:r>
        <w:r>
          <w:tab/>
        </w:r>
        <w:r>
          <w:fldChar w:fldCharType="begin"/>
        </w:r>
        <w:r>
          <w:instrText xml:space="preserve"> PAGEREF _Toc1619 \h </w:instrText>
        </w:r>
        <w:r>
          <w:fldChar w:fldCharType="separate"/>
        </w:r>
        <w:r>
          <w:t>42</w:t>
        </w:r>
        <w:r>
          <w:fldChar w:fldCharType="end"/>
        </w:r>
      </w:hyperlink>
    </w:p>
    <w:p>
      <w:pPr>
        <w:pStyle w:val="TOC2"/>
        <w:tabs>
          <w:tab w:val="right" w:leader="dot" w:pos="8306"/>
        </w:tabs>
      </w:pPr>
      <w:hyperlink w:anchor="_Toc3421" w:history="1">
        <w:r>
          <w:rPr>
            <w:rFonts w:ascii="仿宋" w:eastAsia="仿宋" w:hAnsi="仿宋" w:cs="仿宋" w:hint="eastAsia"/>
            <w:lang w:eastAsia="zh-CN"/>
          </w:rPr>
          <w:t>(一)、项目环境影响评估</w:t>
        </w:r>
        <w:r>
          <w:tab/>
        </w:r>
        <w:r>
          <w:fldChar w:fldCharType="begin"/>
        </w:r>
        <w:r>
          <w:instrText xml:space="preserve"> PAGEREF _Toc3421 \h </w:instrText>
        </w:r>
        <w:r>
          <w:fldChar w:fldCharType="separate"/>
        </w:r>
        <w:r>
          <w:t>42</w:t>
        </w:r>
        <w:r>
          <w:fldChar w:fldCharType="end"/>
        </w:r>
      </w:hyperlink>
    </w:p>
    <w:p>
      <w:pPr>
        <w:pStyle w:val="TOC2"/>
        <w:tabs>
          <w:tab w:val="right" w:leader="dot" w:pos="8306"/>
        </w:tabs>
      </w:pPr>
      <w:hyperlink w:anchor="_Toc30061" w:history="1">
        <w:r>
          <w:rPr>
            <w:rFonts w:ascii="仿宋" w:eastAsia="仿宋" w:hAnsi="仿宋" w:cs="仿宋" w:hint="eastAsia"/>
            <w:lang w:eastAsia="zh-CN"/>
          </w:rPr>
          <w:t>(二)、环境保护措施与治理方案</w:t>
        </w:r>
        <w:r>
          <w:tab/>
        </w:r>
        <w:r>
          <w:fldChar w:fldCharType="begin"/>
        </w:r>
        <w:r>
          <w:instrText xml:space="preserve"> PAGEREF _Toc30061 \h </w:instrText>
        </w:r>
        <w:r>
          <w:fldChar w:fldCharType="separate"/>
        </w:r>
        <w:r>
          <w:t>42</w:t>
        </w:r>
        <w:r>
          <w:fldChar w:fldCharType="end"/>
        </w:r>
      </w:hyperlink>
    </w:p>
    <w:p>
      <w:pPr>
        <w:pStyle w:val="TOC1"/>
        <w:tabs>
          <w:tab w:val="right" w:leader="dot" w:pos="8306"/>
        </w:tabs>
      </w:pPr>
      <w:hyperlink w:anchor="_Toc12774" w:history="1">
        <w:r>
          <w:rPr>
            <w:rFonts w:ascii="仿宋" w:eastAsia="仿宋" w:hAnsi="仿宋" w:cs="仿宋" w:hint="eastAsia"/>
            <w:lang w:eastAsia="zh-CN"/>
          </w:rPr>
          <w:t>十一、资金管理与财务规划</w:t>
        </w:r>
        <w:r>
          <w:tab/>
        </w:r>
        <w:r>
          <w:fldChar w:fldCharType="begin"/>
        </w:r>
        <w:r>
          <w:instrText xml:space="preserve"> PAGEREF _Toc12774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1" w:history="1">
        <w:r>
          <w:rPr>
            <w:rFonts w:ascii="仿宋" w:eastAsia="仿宋" w:hAnsi="仿宋" w:cs="仿宋" w:hint="eastAsia"/>
            <w:lang w:eastAsia="zh-CN"/>
          </w:rPr>
          <w:t>(一)、项目资金来源与筹措</w:t>
        </w:r>
        <w:r>
          <w:tab/>
        </w:r>
        <w:r>
          <w:fldChar w:fldCharType="begin"/>
        </w:r>
        <w:r>
          <w:instrText xml:space="preserve"> PAGEREF _Toc6641 \h </w:instrText>
        </w:r>
        <w:r>
          <w:fldChar w:fldCharType="separate"/>
        </w:r>
        <w:r>
          <w:t>43</w:t>
        </w:r>
        <w:r>
          <w:fldChar w:fldCharType="end"/>
        </w:r>
      </w:hyperlink>
    </w:p>
    <w:p>
      <w:pPr>
        <w:pStyle w:val="TOC2"/>
        <w:tabs>
          <w:tab w:val="right" w:leader="dot" w:pos="8306"/>
        </w:tabs>
      </w:pPr>
      <w:hyperlink w:anchor="_Toc22298" w:history="1">
        <w:r>
          <w:rPr>
            <w:rFonts w:ascii="仿宋" w:eastAsia="仿宋" w:hAnsi="仿宋" w:cs="仿宋" w:hint="eastAsia"/>
            <w:lang w:eastAsia="zh-CN"/>
          </w:rPr>
          <w:t>(二)、资金使用与监管</w:t>
        </w:r>
        <w:r>
          <w:tab/>
        </w:r>
        <w:r>
          <w:fldChar w:fldCharType="begin"/>
        </w:r>
        <w:r>
          <w:instrText xml:space="preserve"> PAGEREF _Toc22298 \h </w:instrText>
        </w:r>
        <w:r>
          <w:fldChar w:fldCharType="separate"/>
        </w:r>
        <w:r>
          <w:t>44</w:t>
        </w:r>
        <w:r>
          <w:fldChar w:fldCharType="end"/>
        </w:r>
      </w:hyperlink>
    </w:p>
    <w:p>
      <w:pPr>
        <w:pStyle w:val="TOC2"/>
        <w:tabs>
          <w:tab w:val="right" w:leader="dot" w:pos="8306"/>
        </w:tabs>
      </w:pPr>
      <w:hyperlink w:anchor="_Toc5810" w:history="1">
        <w:r>
          <w:rPr>
            <w:rFonts w:ascii="仿宋" w:eastAsia="仿宋" w:hAnsi="仿宋" w:cs="仿宋" w:hint="eastAsia"/>
            <w:lang w:eastAsia="zh-CN"/>
          </w:rPr>
          <w:t>(三)、财务规划与预测</w:t>
        </w:r>
        <w:r>
          <w:tab/>
        </w:r>
        <w:r>
          <w:fldChar w:fldCharType="begin"/>
        </w:r>
        <w:r>
          <w:instrText xml:space="preserve"> PAGEREF _Toc5810 \h </w:instrText>
        </w:r>
        <w:r>
          <w:fldChar w:fldCharType="separate"/>
        </w:r>
        <w:r>
          <w:t>46</w:t>
        </w:r>
        <w:r>
          <w:fldChar w:fldCharType="end"/>
        </w:r>
      </w:hyperlink>
    </w:p>
    <w:p>
      <w:pPr>
        <w:pStyle w:val="TOC1"/>
        <w:tabs>
          <w:tab w:val="right" w:leader="dot" w:pos="8306"/>
        </w:tabs>
      </w:pPr>
      <w:hyperlink w:anchor="_Toc11740" w:history="1">
        <w:r>
          <w:rPr>
            <w:rFonts w:ascii="仿宋" w:eastAsia="仿宋" w:hAnsi="仿宋" w:cs="仿宋" w:hint="eastAsia"/>
            <w:lang w:eastAsia="zh-CN"/>
          </w:rPr>
          <w:t>十二、技术创新与产业升级</w:t>
        </w:r>
        <w:r>
          <w:tab/>
        </w:r>
        <w:r>
          <w:fldChar w:fldCharType="begin"/>
        </w:r>
        <w:r>
          <w:instrText xml:space="preserve"> PAGEREF _Toc11740 \h </w:instrText>
        </w:r>
        <w:r>
          <w:fldChar w:fldCharType="separate"/>
        </w:r>
        <w:r>
          <w:t>47</w:t>
        </w:r>
        <w:r>
          <w:fldChar w:fldCharType="end"/>
        </w:r>
      </w:hyperlink>
    </w:p>
    <w:p>
      <w:pPr>
        <w:pStyle w:val="TOC2"/>
        <w:tabs>
          <w:tab w:val="right" w:leader="dot" w:pos="8306"/>
        </w:tabs>
      </w:pPr>
      <w:hyperlink w:anchor="_Toc29948" w:history="1">
        <w:r>
          <w:rPr>
            <w:rFonts w:ascii="仿宋" w:eastAsia="仿宋" w:hAnsi="仿宋" w:cs="仿宋" w:hint="eastAsia"/>
            <w:lang w:eastAsia="zh-CN"/>
          </w:rPr>
          <w:t>(一)、技术创新方向与目标</w:t>
        </w:r>
        <w:r>
          <w:tab/>
        </w:r>
        <w:r>
          <w:fldChar w:fldCharType="begin"/>
        </w:r>
        <w:r>
          <w:instrText xml:space="preserve"> PAGEREF _Toc29948 \h </w:instrText>
        </w:r>
        <w:r>
          <w:fldChar w:fldCharType="separate"/>
        </w:r>
        <w:r>
          <w:t>47</w:t>
        </w:r>
        <w:r>
          <w:fldChar w:fldCharType="end"/>
        </w:r>
      </w:hyperlink>
    </w:p>
    <w:p>
      <w:pPr>
        <w:pStyle w:val="TOC2"/>
        <w:tabs>
          <w:tab w:val="right" w:leader="dot" w:pos="8306"/>
        </w:tabs>
      </w:pPr>
      <w:hyperlink w:anchor="_Toc3700" w:history="1">
        <w:r>
          <w:rPr>
            <w:rFonts w:ascii="仿宋" w:eastAsia="仿宋" w:hAnsi="仿宋" w:cs="仿宋" w:hint="eastAsia"/>
            <w:lang w:eastAsia="zh-CN"/>
          </w:rPr>
          <w:t>(二)、产业升级路径与措施</w:t>
        </w:r>
        <w:r>
          <w:tab/>
        </w:r>
        <w:r>
          <w:fldChar w:fldCharType="begin"/>
        </w:r>
        <w:r>
          <w:instrText xml:space="preserve"> PAGEREF _Toc3700 \h </w:instrText>
        </w:r>
        <w:r>
          <w:fldChar w:fldCharType="separate"/>
        </w:r>
        <w:r>
          <w:t>48</w:t>
        </w:r>
        <w:r>
          <w:fldChar w:fldCharType="end"/>
        </w:r>
      </w:hyperlink>
    </w:p>
    <w:p>
      <w:pPr>
        <w:pStyle w:val="TOC1"/>
        <w:tabs>
          <w:tab w:val="right" w:leader="dot" w:pos="8306"/>
        </w:tabs>
      </w:pPr>
      <w:hyperlink w:anchor="_Toc30581" w:history="1">
        <w:r>
          <w:rPr>
            <w:rFonts w:ascii="仿宋" w:eastAsia="仿宋" w:hAnsi="仿宋" w:cs="仿宋" w:hint="eastAsia"/>
            <w:lang w:eastAsia="zh-CN"/>
          </w:rPr>
          <w:t>十三、项目施工方案</w:t>
        </w:r>
        <w:r>
          <w:tab/>
        </w:r>
        <w:r>
          <w:fldChar w:fldCharType="begin"/>
        </w:r>
        <w:r>
          <w:instrText xml:space="preserve"> PAGEREF _Toc30581 \h </w:instrText>
        </w:r>
        <w:r>
          <w:fldChar w:fldCharType="separate"/>
        </w:r>
        <w:r>
          <w:t>49</w:t>
        </w:r>
        <w:r>
          <w:fldChar w:fldCharType="end"/>
        </w:r>
      </w:hyperlink>
    </w:p>
    <w:p>
      <w:pPr>
        <w:pStyle w:val="TOC2"/>
        <w:tabs>
          <w:tab w:val="right" w:leader="dot" w:pos="8306"/>
        </w:tabs>
      </w:pPr>
      <w:hyperlink w:anchor="_Toc22119" w:history="1">
        <w:r>
          <w:rPr>
            <w:rFonts w:ascii="仿宋" w:eastAsia="仿宋" w:hAnsi="仿宋" w:cs="仿宋" w:hint="eastAsia"/>
            <w:lang w:eastAsia="zh-CN"/>
          </w:rPr>
          <w:t>(一)、施工组织设计</w:t>
        </w:r>
        <w:r>
          <w:tab/>
        </w:r>
        <w:r>
          <w:fldChar w:fldCharType="begin"/>
        </w:r>
        <w:r>
          <w:instrText xml:space="preserve"> PAGEREF _Toc22119 \h </w:instrText>
        </w:r>
        <w:r>
          <w:fldChar w:fldCharType="separate"/>
        </w:r>
        <w:r>
          <w:t>49</w:t>
        </w:r>
        <w:r>
          <w:fldChar w:fldCharType="end"/>
        </w:r>
      </w:hyperlink>
    </w:p>
    <w:p>
      <w:pPr>
        <w:pStyle w:val="TOC2"/>
        <w:tabs>
          <w:tab w:val="right" w:leader="dot" w:pos="8306"/>
        </w:tabs>
      </w:pPr>
      <w:hyperlink w:anchor="_Toc32034" w:history="1">
        <w:r>
          <w:rPr>
            <w:rFonts w:ascii="仿宋" w:eastAsia="仿宋" w:hAnsi="仿宋" w:cs="仿宋" w:hint="eastAsia"/>
            <w:lang w:eastAsia="zh-CN"/>
          </w:rPr>
          <w:t>(二)、施工工艺与技术路线</w:t>
        </w:r>
        <w:r>
          <w:tab/>
        </w:r>
        <w:r>
          <w:fldChar w:fldCharType="begin"/>
        </w:r>
        <w:r>
          <w:instrText xml:space="preserve"> PAGEREF _Toc32034 \h </w:instrText>
        </w:r>
        <w:r>
          <w:fldChar w:fldCharType="separate"/>
        </w:r>
        <w:r>
          <w:t>51</w:t>
        </w:r>
        <w:r>
          <w:fldChar w:fldCharType="end"/>
        </w:r>
      </w:hyperlink>
    </w:p>
    <w:p>
      <w:pPr>
        <w:pStyle w:val="TOC2"/>
        <w:tabs>
          <w:tab w:val="right" w:leader="dot" w:pos="8306"/>
        </w:tabs>
      </w:pPr>
      <w:hyperlink w:anchor="_Toc18931" w:history="1">
        <w:r>
          <w:rPr>
            <w:rFonts w:ascii="仿宋" w:eastAsia="仿宋" w:hAnsi="仿宋" w:cs="仿宋" w:hint="eastAsia"/>
            <w:lang w:eastAsia="zh-CN"/>
          </w:rPr>
          <w:t>(三)、关键节点施工计划</w:t>
        </w:r>
        <w:r>
          <w:tab/>
        </w:r>
        <w:r>
          <w:fldChar w:fldCharType="begin"/>
        </w:r>
        <w:r>
          <w:instrText xml:space="preserve"> PAGEREF _Toc18931 \h </w:instrText>
        </w:r>
        <w:r>
          <w:fldChar w:fldCharType="separate"/>
        </w:r>
        <w:r>
          <w:t>52</w:t>
        </w:r>
        <w:r>
          <w:fldChar w:fldCharType="end"/>
        </w:r>
      </w:hyperlink>
    </w:p>
    <w:p>
      <w:pPr>
        <w:pStyle w:val="TOC2"/>
        <w:tabs>
          <w:tab w:val="right" w:leader="dot" w:pos="8306"/>
        </w:tabs>
      </w:pPr>
      <w:hyperlink w:anchor="_Toc15719" w:history="1">
        <w:r>
          <w:rPr>
            <w:rFonts w:ascii="仿宋" w:eastAsia="仿宋" w:hAnsi="仿宋" w:cs="仿宋" w:hint="eastAsia"/>
            <w:lang w:eastAsia="zh-CN"/>
          </w:rPr>
          <w:t>(四)、施工现场管理</w:t>
        </w:r>
        <w:r>
          <w:tab/>
        </w:r>
        <w:r>
          <w:fldChar w:fldCharType="begin"/>
        </w:r>
        <w:r>
          <w:instrText xml:space="preserve"> PAGEREF _Toc15719 \h </w:instrText>
        </w:r>
        <w:r>
          <w:fldChar w:fldCharType="separate"/>
        </w:r>
        <w:r>
          <w:t>54</w:t>
        </w:r>
        <w:r>
          <w:fldChar w:fldCharType="end"/>
        </w:r>
      </w:hyperlink>
    </w:p>
    <w:p>
      <w:pPr>
        <w:pStyle w:val="TOC1"/>
        <w:tabs>
          <w:tab w:val="right" w:leader="dot" w:pos="8306"/>
        </w:tabs>
      </w:pPr>
      <w:hyperlink w:anchor="_Toc16001" w:history="1">
        <w:r>
          <w:rPr>
            <w:rFonts w:ascii="仿宋" w:eastAsia="仿宋" w:hAnsi="仿宋" w:cs="仿宋" w:hint="eastAsia"/>
            <w:lang w:eastAsia="zh-CN"/>
          </w:rPr>
          <w:t>十四、设施与设备管理</w:t>
        </w:r>
        <w:r>
          <w:tab/>
        </w:r>
        <w:r>
          <w:fldChar w:fldCharType="begin"/>
        </w:r>
        <w:r>
          <w:instrText xml:space="preserve"> PAGEREF _Toc16001 \h </w:instrText>
        </w:r>
        <w:r>
          <w:fldChar w:fldCharType="separate"/>
        </w:r>
        <w:r>
          <w:t>56</w:t>
        </w:r>
        <w:r>
          <w:fldChar w:fldCharType="end"/>
        </w:r>
      </w:hyperlink>
    </w:p>
    <w:p>
      <w:pPr>
        <w:pStyle w:val="TOC2"/>
        <w:tabs>
          <w:tab w:val="right" w:leader="dot" w:pos="8306"/>
        </w:tabs>
      </w:pPr>
      <w:hyperlink w:anchor="_Toc11585" w:history="1">
        <w:r>
          <w:rPr>
            <w:rFonts w:ascii="仿宋" w:eastAsia="仿宋" w:hAnsi="仿宋" w:cs="仿宋" w:hint="eastAsia"/>
            <w:lang w:eastAsia="zh-CN"/>
          </w:rPr>
          <w:t>(一)、设施规划与配置</w:t>
        </w:r>
        <w:r>
          <w:tab/>
        </w:r>
        <w:r>
          <w:fldChar w:fldCharType="begin"/>
        </w:r>
        <w:r>
          <w:instrText xml:space="preserve"> PAGEREF _Toc11585 \h </w:instrText>
        </w:r>
        <w:r>
          <w:fldChar w:fldCharType="separate"/>
        </w:r>
        <w:r>
          <w:t>56</w:t>
        </w:r>
        <w:r>
          <w:fldChar w:fldCharType="end"/>
        </w:r>
      </w:hyperlink>
    </w:p>
    <w:p>
      <w:pPr>
        <w:pStyle w:val="TOC2"/>
        <w:tabs>
          <w:tab w:val="right" w:leader="dot" w:pos="8306"/>
        </w:tabs>
      </w:pPr>
      <w:hyperlink w:anchor="_Toc15752" w:history="1">
        <w:r>
          <w:rPr>
            <w:rFonts w:ascii="仿宋" w:eastAsia="仿宋" w:hAnsi="仿宋" w:cs="仿宋" w:hint="eastAsia"/>
            <w:lang w:eastAsia="zh-CN"/>
          </w:rPr>
          <w:t>(二)、设备采购与维护管理</w:t>
        </w:r>
        <w:r>
          <w:tab/>
        </w:r>
        <w:r>
          <w:fldChar w:fldCharType="begin"/>
        </w:r>
        <w:r>
          <w:instrText xml:space="preserve"> PAGEREF _Toc15752 \h </w:instrText>
        </w:r>
        <w:r>
          <w:fldChar w:fldCharType="separate"/>
        </w:r>
        <w:r>
          <w:t>56</w:t>
        </w:r>
        <w:r>
          <w:fldChar w:fldCharType="end"/>
        </w:r>
      </w:hyperlink>
    </w:p>
    <w:p>
      <w:pPr>
        <w:pStyle w:val="TOC2"/>
        <w:tabs>
          <w:tab w:val="right" w:leader="dot" w:pos="8306"/>
        </w:tabs>
      </w:pPr>
      <w:hyperlink w:anchor="_Toc7944" w:history="1">
        <w:r>
          <w:rPr>
            <w:rFonts w:ascii="仿宋" w:eastAsia="仿宋" w:hAnsi="仿宋" w:cs="仿宋" w:hint="eastAsia"/>
            <w:lang w:eastAsia="zh-CN"/>
          </w:rPr>
          <w:t>(三)、设施设备升级策略</w:t>
        </w:r>
        <w:r>
          <w:tab/>
        </w:r>
        <w:r>
          <w:fldChar w:fldCharType="begin"/>
        </w:r>
        <w:r>
          <w:instrText xml:space="preserve"> PAGEREF _Toc7944 \h </w:instrText>
        </w:r>
        <w:r>
          <w:fldChar w:fldCharType="separate"/>
        </w:r>
        <w:r>
          <w:t>57</w:t>
        </w:r>
        <w:r>
          <w:fldChar w:fldCharType="end"/>
        </w:r>
      </w:hyperlink>
    </w:p>
    <w:p>
      <w:pPr>
        <w:pStyle w:val="TOC1"/>
        <w:tabs>
          <w:tab w:val="right" w:leader="dot" w:pos="8306"/>
        </w:tabs>
      </w:pPr>
      <w:hyperlink w:anchor="_Toc3005" w:history="1">
        <w:r>
          <w:rPr>
            <w:rFonts w:ascii="仿宋" w:eastAsia="仿宋" w:hAnsi="仿宋" w:cs="仿宋" w:hint="eastAsia"/>
            <w:lang w:eastAsia="zh-CN"/>
          </w:rPr>
          <w:t>十五、人力资源管理与开发</w:t>
        </w:r>
        <w:r>
          <w:tab/>
        </w:r>
        <w:r>
          <w:fldChar w:fldCharType="begin"/>
        </w:r>
        <w:r>
          <w:instrText xml:space="preserve"> PAGEREF _Toc3005 \h </w:instrText>
        </w:r>
        <w:r>
          <w:fldChar w:fldCharType="separate"/>
        </w:r>
        <w:r>
          <w:t>58</w:t>
        </w:r>
        <w:r>
          <w:fldChar w:fldCharType="end"/>
        </w:r>
      </w:hyperlink>
    </w:p>
    <w:p>
      <w:pPr>
        <w:pStyle w:val="TOC2"/>
        <w:tabs>
          <w:tab w:val="right" w:leader="dot" w:pos="8306"/>
        </w:tabs>
      </w:pPr>
      <w:hyperlink w:anchor="_Toc31091" w:history="1">
        <w:r>
          <w:rPr>
            <w:rFonts w:ascii="仿宋" w:eastAsia="仿宋" w:hAnsi="仿宋" w:cs="仿宋" w:hint="eastAsia"/>
            <w:lang w:eastAsia="zh-CN"/>
          </w:rPr>
          <w:t>(一)、人力资源规划</w:t>
        </w:r>
        <w:r>
          <w:tab/>
        </w:r>
        <w:r>
          <w:fldChar w:fldCharType="begin"/>
        </w:r>
        <w:r>
          <w:instrText xml:space="preserve"> PAGEREF _Toc31091 \h </w:instrText>
        </w:r>
        <w:r>
          <w:fldChar w:fldCharType="separate"/>
        </w:r>
        <w:r>
          <w:t>58</w:t>
        </w:r>
        <w:r>
          <w:fldChar w:fldCharType="end"/>
        </w:r>
      </w:hyperlink>
    </w:p>
    <w:p>
      <w:pPr>
        <w:pStyle w:val="TOC2"/>
        <w:tabs>
          <w:tab w:val="right" w:leader="dot" w:pos="8306"/>
        </w:tabs>
      </w:pPr>
      <w:hyperlink w:anchor="_Toc7807" w:history="1">
        <w:r>
          <w:rPr>
            <w:rFonts w:ascii="仿宋" w:eastAsia="仿宋" w:hAnsi="仿宋" w:cs="仿宋" w:hint="eastAsia"/>
            <w:lang w:eastAsia="zh-CN"/>
          </w:rPr>
          <w:t>(二)、人力资源开发与培训</w:t>
        </w:r>
        <w:r>
          <w:tab/>
        </w:r>
        <w:r>
          <w:fldChar w:fldCharType="begin"/>
        </w:r>
        <w:r>
          <w:instrText xml:space="preserve"> PAGEREF _Toc7807 \h </w:instrText>
        </w:r>
        <w:r>
          <w:fldChar w:fldCharType="separate"/>
        </w:r>
        <w:r>
          <w:t>60</w:t>
        </w:r>
        <w:r>
          <w:fldChar w:fldCharType="end"/>
        </w:r>
      </w:hyperlink>
    </w:p>
    <w:p>
      <w:pPr>
        <w:pStyle w:val="TOC1"/>
        <w:tabs>
          <w:tab w:val="right" w:leader="dot" w:pos="8306"/>
        </w:tabs>
      </w:pPr>
      <w:hyperlink w:anchor="_Toc1990" w:history="1">
        <w:r>
          <w:rPr>
            <w:rFonts w:ascii="仿宋" w:eastAsia="仿宋" w:hAnsi="仿宋" w:cs="仿宋" w:hint="eastAsia"/>
            <w:lang w:eastAsia="zh-CN"/>
          </w:rPr>
          <w:t>十六、知识产权管理与保护</w:t>
        </w:r>
        <w:r>
          <w:tab/>
        </w:r>
        <w:r>
          <w:fldChar w:fldCharType="begin"/>
        </w:r>
        <w:r>
          <w:instrText xml:space="preserve"> PAGEREF _Toc1990 \h </w:instrText>
        </w:r>
        <w:r>
          <w:fldChar w:fldCharType="separate"/>
        </w:r>
        <w:r>
          <w:t>62</w:t>
        </w:r>
        <w:r>
          <w:fldChar w:fldCharType="end"/>
        </w:r>
      </w:hyperlink>
    </w:p>
    <w:p>
      <w:pPr>
        <w:pStyle w:val="TOC2"/>
        <w:tabs>
          <w:tab w:val="right" w:leader="dot" w:pos="8306"/>
        </w:tabs>
      </w:pPr>
      <w:hyperlink w:anchor="_Toc6620" w:history="1">
        <w:r>
          <w:rPr>
            <w:rFonts w:ascii="仿宋" w:eastAsia="仿宋" w:hAnsi="仿宋" w:cs="仿宋" w:hint="eastAsia"/>
            <w:lang w:eastAsia="zh-CN"/>
          </w:rPr>
          <w:t>(一)、知识产权管理体系建设</w:t>
        </w:r>
        <w:r>
          <w:tab/>
        </w:r>
        <w:r>
          <w:fldChar w:fldCharType="begin"/>
        </w:r>
        <w:r>
          <w:instrText xml:space="preserve"> PAGEREF _Toc6620 \h </w:instrText>
        </w:r>
        <w:r>
          <w:fldChar w:fldCharType="separate"/>
        </w:r>
        <w:r>
          <w:t>62</w:t>
        </w:r>
        <w:r>
          <w:fldChar w:fldCharType="end"/>
        </w:r>
      </w:hyperlink>
    </w:p>
    <w:p>
      <w:pPr>
        <w:pStyle w:val="TOC2"/>
        <w:tabs>
          <w:tab w:val="right" w:leader="dot" w:pos="8306"/>
        </w:tabs>
      </w:pPr>
      <w:hyperlink w:anchor="_Toc13384" w:history="1">
        <w:r>
          <w:rPr>
            <w:rFonts w:ascii="仿宋" w:eastAsia="仿宋" w:hAnsi="仿宋" w:cs="仿宋" w:hint="eastAsia"/>
            <w:lang w:eastAsia="zh-CN"/>
          </w:rPr>
          <w:t>(二)、知识产权保护措施</w:t>
        </w:r>
        <w:r>
          <w:tab/>
        </w:r>
        <w:r>
          <w:fldChar w:fldCharType="begin"/>
        </w:r>
        <w:r>
          <w:instrText xml:space="preserve"> PAGEREF _Toc13384 \h </w:instrText>
        </w:r>
        <w:r>
          <w:fldChar w:fldCharType="separate"/>
        </w:r>
        <w:r>
          <w:t>63</w:t>
        </w:r>
        <w:r>
          <w:fldChar w:fldCharType="end"/>
        </w:r>
      </w:hyperlink>
    </w:p>
    <w:p>
      <w:pPr>
        <w:pStyle w:val="TOC1"/>
        <w:tabs>
          <w:tab w:val="right" w:leader="dot" w:pos="8306"/>
        </w:tabs>
      </w:pPr>
      <w:hyperlink w:anchor="_Toc943" w:history="1">
        <w:r>
          <w:rPr>
            <w:rFonts w:ascii="仿宋" w:eastAsia="仿宋" w:hAnsi="仿宋" w:cs="仿宋" w:hint="eastAsia"/>
            <w:lang w:eastAsia="zh-CN"/>
          </w:rPr>
          <w:t>十七、合作与交流机制建立</w:t>
        </w:r>
        <w:r>
          <w:tab/>
        </w:r>
        <w:r>
          <w:fldChar w:fldCharType="begin"/>
        </w:r>
        <w:r>
          <w:instrText xml:space="preserve"> PAGEREF _Toc943 \h </w:instrText>
        </w:r>
        <w:r>
          <w:fldChar w:fldCharType="separate"/>
        </w:r>
        <w:r>
          <w:t>64</w:t>
        </w:r>
        <w:r>
          <w:fldChar w:fldCharType="end"/>
        </w:r>
      </w:hyperlink>
    </w:p>
    <w:p>
      <w:pPr>
        <w:pStyle w:val="TOC2"/>
        <w:tabs>
          <w:tab w:val="right" w:leader="dot" w:pos="8306"/>
        </w:tabs>
      </w:pPr>
      <w:hyperlink w:anchor="_Toc18281" w:history="1">
        <w:r>
          <w:rPr>
            <w:rFonts w:ascii="仿宋" w:eastAsia="仿宋" w:hAnsi="仿宋" w:cs="仿宋" w:hint="eastAsia"/>
            <w:lang w:eastAsia="zh-CN"/>
          </w:rPr>
          <w:t>(一)、合作伙伴选择与合作方式</w:t>
        </w:r>
        <w:r>
          <w:tab/>
        </w:r>
        <w:r>
          <w:fldChar w:fldCharType="begin"/>
        </w:r>
        <w:r>
          <w:instrText xml:space="preserve"> PAGEREF _Toc18281 \h </w:instrText>
        </w:r>
        <w:r>
          <w:fldChar w:fldCharType="separate"/>
        </w:r>
        <w:r>
          <w:t>64</w:t>
        </w:r>
        <w:r>
          <w:fldChar w:fldCharType="end"/>
        </w:r>
      </w:hyperlink>
    </w:p>
    <w:p>
      <w:pPr>
        <w:pStyle w:val="TOC2"/>
        <w:tabs>
          <w:tab w:val="right" w:leader="dot" w:pos="8306"/>
        </w:tabs>
      </w:pPr>
      <w:hyperlink w:anchor="_Toc31899" w:history="1">
        <w:r>
          <w:rPr>
            <w:rFonts w:ascii="仿宋" w:eastAsia="仿宋" w:hAnsi="仿宋" w:cs="仿宋" w:hint="eastAsia"/>
            <w:lang w:eastAsia="zh-CN"/>
          </w:rPr>
          <w:t>(二)、交流与合作平台搭建</w:t>
        </w:r>
        <w:r>
          <w:tab/>
        </w:r>
        <w:r>
          <w:fldChar w:fldCharType="begin"/>
        </w:r>
        <w:r>
          <w:instrText xml:space="preserve"> PAGEREF _Toc31899 \h </w:instrText>
        </w:r>
        <w:r>
          <w:fldChar w:fldCharType="separate"/>
        </w:r>
        <w:r>
          <w:t>66</w:t>
        </w:r>
        <w:r>
          <w:fldChar w:fldCharType="end"/>
        </w:r>
      </w:hyperlink>
    </w:p>
    <w:p>
      <w:pPr>
        <w:pStyle w:val="TOC1"/>
        <w:tabs>
          <w:tab w:val="right" w:leader="dot" w:pos="8306"/>
        </w:tabs>
      </w:pPr>
      <w:hyperlink w:anchor="_Toc22866" w:history="1">
        <w:r>
          <w:rPr>
            <w:rFonts w:ascii="仿宋" w:eastAsia="仿宋" w:hAnsi="仿宋" w:cs="仿宋" w:hint="eastAsia"/>
            <w:lang w:eastAsia="zh-CN"/>
          </w:rPr>
          <w:t>十八、产业协同与集群发展</w:t>
        </w:r>
        <w:r>
          <w:tab/>
        </w:r>
        <w:r>
          <w:fldChar w:fldCharType="begin"/>
        </w:r>
        <w:r>
          <w:instrText xml:space="preserve"> PAGEREF _Toc22866 \h </w:instrText>
        </w:r>
        <w:r>
          <w:fldChar w:fldCharType="separate"/>
        </w:r>
        <w:r>
          <w:t>67</w:t>
        </w:r>
        <w:r>
          <w:fldChar w:fldCharType="end"/>
        </w:r>
      </w:hyperlink>
    </w:p>
    <w:p>
      <w:pPr>
        <w:pStyle w:val="TOC2"/>
        <w:tabs>
          <w:tab w:val="right" w:leader="dot" w:pos="8306"/>
        </w:tabs>
      </w:pPr>
      <w:hyperlink w:anchor="_Toc5620" w:history="1">
        <w:r>
          <w:rPr>
            <w:rFonts w:ascii="仿宋" w:eastAsia="仿宋" w:hAnsi="仿宋" w:cs="仿宋" w:hint="eastAsia"/>
            <w:lang w:eastAsia="zh-CN"/>
          </w:rPr>
          <w:t>(一)、产业协同机制建设</w:t>
        </w:r>
        <w:r>
          <w:tab/>
        </w:r>
        <w:r>
          <w:fldChar w:fldCharType="begin"/>
        </w:r>
        <w:r>
          <w:instrText xml:space="preserve"> PAGEREF _Toc5620 \h </w:instrText>
        </w:r>
        <w:r>
          <w:fldChar w:fldCharType="separate"/>
        </w:r>
        <w:r>
          <w:t>67</w:t>
        </w:r>
        <w:r>
          <w:fldChar w:fldCharType="end"/>
        </w:r>
      </w:hyperlink>
    </w:p>
    <w:p>
      <w:pPr>
        <w:pStyle w:val="TOC2"/>
        <w:tabs>
          <w:tab w:val="right" w:leader="dot" w:pos="8306"/>
        </w:tabs>
      </w:pPr>
      <w:hyperlink w:anchor="_Toc20654" w:history="1">
        <w:r>
          <w:rPr>
            <w:rFonts w:ascii="仿宋" w:eastAsia="仿宋" w:hAnsi="仿宋" w:cs="仿宋" w:hint="eastAsia"/>
            <w:lang w:eastAsia="zh-CN"/>
          </w:rPr>
          <w:t>(二)、产业集群培育与发展</w:t>
        </w:r>
        <w:r>
          <w:tab/>
        </w:r>
        <w:r>
          <w:fldChar w:fldCharType="begin"/>
        </w:r>
        <w:r>
          <w:instrText xml:space="preserve"> PAGEREF _Toc20654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8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直接收益：假设亚叶酸钙项目的产品或服务年销售收入为XX万元。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若亚叶酸钙项目成功推广新型环保产品，比如采用可回收材料的包装，可能会激发消费者对可持续产品的需求。这种需求的增长可能迫使整个行业转向更环保的产品设计和生产方法。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6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4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亚叶酸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亚叶酸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亚叶酸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53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403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亚叶酸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亚叶酸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200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在全球经济快速发展和科技日新月异的今天，市场对创新技术和环保解决方案的需求日益增长。亚叶酸钙项目恰好聚焦于这一趋势，提供涵盖人工智能、大数据分析和可持续能源等领域的高效、先进产品和服务。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亚叶酸钙项目在其专注的领域内，特别是在人工智能和数据科学方面，有望推动显著的技术革新。项目的研发活动不仅有望孕育出改变行业运作方式的新技术，还可能在长远中影响整个技术生态系统。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亚叶酸钙项目还致力于提升当地居民的技能和就业能力，通过与当地教育机构合作提供培训和教育机会，从而提高社区整体的生活水平和社会福祉。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https://d.book118.com/796003124203010054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524B8"/>
    <w:rsid w:val="424524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00312420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2024-02-24T06:26:00Z</dcterms:created>
  <dcterms:modified xsi:type="dcterms:W3CDTF">2024-02-24T06:26:49Z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CD17211F12B54292A9075B9C38A70711_11</vt:lpwstr>
  </property>
  <property fmtid="{D5CDD505-2E9C-101B-9397-08002B2CF9AE}" pid="3" name="KSOProductBuildVer">
    <vt:lpwstr>2052-12.1.0.16250</vt:lpwstr>
  </property>
</Properties>
</file>