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电机控制器项目规划设计蓝图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09" w:history="1">
        <w:r>
          <w:rPr>
            <w:rFonts w:ascii="仿宋" w:eastAsia="仿宋" w:hAnsi="仿宋" w:cs="仿宋" w:hint="eastAsia"/>
            <w:lang w:eastAsia="zh-CN"/>
          </w:rPr>
          <w:t>前言</w:t>
        </w:r>
        <w:r>
          <w:tab/>
        </w:r>
        <w:r>
          <w:fldChar w:fldCharType="begin"/>
        </w:r>
        <w:r>
          <w:instrText xml:space="preserve"> PAGEREF _Toc23709 \h </w:instrText>
        </w:r>
        <w:r>
          <w:fldChar w:fldCharType="separate"/>
        </w:r>
        <w:r>
          <w:t>3</w:t>
        </w:r>
        <w:r>
          <w:fldChar w:fldCharType="end"/>
        </w:r>
      </w:hyperlink>
    </w:p>
    <w:p>
      <w:pPr>
        <w:pStyle w:val="TOC1"/>
        <w:tabs>
          <w:tab w:val="right" w:leader="dot" w:pos="8306"/>
        </w:tabs>
      </w:pPr>
      <w:hyperlink w:anchor="_Toc838" w:history="1">
        <w:r>
          <w:rPr>
            <w:rFonts w:ascii="仿宋" w:eastAsia="仿宋" w:hAnsi="仿宋" w:cs="仿宋" w:hint="eastAsia"/>
            <w:lang w:eastAsia="zh-CN"/>
          </w:rPr>
          <w:t>一、电机控制器项目土建工程</w:t>
        </w:r>
        <w:r>
          <w:tab/>
        </w:r>
        <w:r>
          <w:fldChar w:fldCharType="begin"/>
        </w:r>
        <w:r>
          <w:instrText xml:space="preserve"> PAGEREF _Toc838 \h </w:instrText>
        </w:r>
        <w:r>
          <w:fldChar w:fldCharType="separate"/>
        </w:r>
        <w:r>
          <w:t>3</w:t>
        </w:r>
        <w:r>
          <w:fldChar w:fldCharType="end"/>
        </w:r>
      </w:hyperlink>
    </w:p>
    <w:p>
      <w:pPr>
        <w:pStyle w:val="TOC2"/>
        <w:tabs>
          <w:tab w:val="right" w:leader="dot" w:pos="8306"/>
        </w:tabs>
      </w:pPr>
      <w:hyperlink w:anchor="_Toc18065" w:history="1">
        <w:r>
          <w:rPr>
            <w:rFonts w:ascii="仿宋" w:eastAsia="仿宋" w:hAnsi="仿宋" w:cs="仿宋" w:hint="eastAsia"/>
            <w:lang w:eastAsia="zh-CN"/>
          </w:rPr>
          <w:t>(一)、建筑工程设计原则</w:t>
        </w:r>
        <w:r>
          <w:tab/>
        </w:r>
        <w:r>
          <w:fldChar w:fldCharType="begin"/>
        </w:r>
        <w:r>
          <w:instrText xml:space="preserve"> PAGEREF _Toc18065 \h </w:instrText>
        </w:r>
        <w:r>
          <w:fldChar w:fldCharType="separate"/>
        </w:r>
        <w:r>
          <w:t>3</w:t>
        </w:r>
        <w:r>
          <w:fldChar w:fldCharType="end"/>
        </w:r>
      </w:hyperlink>
    </w:p>
    <w:p>
      <w:pPr>
        <w:pStyle w:val="TOC2"/>
        <w:tabs>
          <w:tab w:val="right" w:leader="dot" w:pos="8306"/>
        </w:tabs>
      </w:pPr>
      <w:hyperlink w:anchor="_Toc3660" w:history="1">
        <w:r>
          <w:rPr>
            <w:rFonts w:ascii="仿宋" w:eastAsia="仿宋" w:hAnsi="仿宋" w:cs="仿宋" w:hint="eastAsia"/>
            <w:lang w:eastAsia="zh-CN"/>
          </w:rPr>
          <w:t>(二)、土建工程设计年限及安全等级</w:t>
        </w:r>
        <w:r>
          <w:tab/>
        </w:r>
        <w:r>
          <w:fldChar w:fldCharType="begin"/>
        </w:r>
        <w:r>
          <w:instrText xml:space="preserve"> PAGEREF _Toc3660 \h </w:instrText>
        </w:r>
        <w:r>
          <w:fldChar w:fldCharType="separate"/>
        </w:r>
        <w:r>
          <w:t>4</w:t>
        </w:r>
        <w:r>
          <w:fldChar w:fldCharType="end"/>
        </w:r>
      </w:hyperlink>
    </w:p>
    <w:p>
      <w:pPr>
        <w:pStyle w:val="TOC2"/>
        <w:tabs>
          <w:tab w:val="right" w:leader="dot" w:pos="8306"/>
        </w:tabs>
      </w:pPr>
      <w:hyperlink w:anchor="_Toc7162" w:history="1">
        <w:r>
          <w:rPr>
            <w:rFonts w:ascii="仿宋" w:eastAsia="仿宋" w:hAnsi="仿宋" w:cs="仿宋" w:hint="eastAsia"/>
            <w:lang w:eastAsia="zh-CN"/>
          </w:rPr>
          <w:t>(三)、建筑工程设计总体要求</w:t>
        </w:r>
        <w:r>
          <w:tab/>
        </w:r>
        <w:r>
          <w:fldChar w:fldCharType="begin"/>
        </w:r>
        <w:r>
          <w:instrText xml:space="preserve"> PAGEREF _Toc7162 \h </w:instrText>
        </w:r>
        <w:r>
          <w:fldChar w:fldCharType="separate"/>
        </w:r>
        <w:r>
          <w:t>5</w:t>
        </w:r>
        <w:r>
          <w:fldChar w:fldCharType="end"/>
        </w:r>
      </w:hyperlink>
    </w:p>
    <w:p>
      <w:pPr>
        <w:pStyle w:val="TOC2"/>
        <w:tabs>
          <w:tab w:val="right" w:leader="dot" w:pos="8306"/>
        </w:tabs>
      </w:pPr>
      <w:hyperlink w:anchor="_Toc14144" w:history="1">
        <w:r>
          <w:rPr>
            <w:rFonts w:ascii="仿宋" w:eastAsia="仿宋" w:hAnsi="仿宋" w:cs="仿宋" w:hint="eastAsia"/>
            <w:lang w:eastAsia="zh-CN"/>
          </w:rPr>
          <w:t>(四)、土建工程建设指标</w:t>
        </w:r>
        <w:r>
          <w:tab/>
        </w:r>
        <w:r>
          <w:fldChar w:fldCharType="begin"/>
        </w:r>
        <w:r>
          <w:instrText xml:space="preserve"> PAGEREF _Toc14144 \h </w:instrText>
        </w:r>
        <w:r>
          <w:fldChar w:fldCharType="separate"/>
        </w:r>
        <w:r>
          <w:t>6</w:t>
        </w:r>
        <w:r>
          <w:fldChar w:fldCharType="end"/>
        </w:r>
      </w:hyperlink>
    </w:p>
    <w:p>
      <w:pPr>
        <w:pStyle w:val="TOC1"/>
        <w:tabs>
          <w:tab w:val="right" w:leader="dot" w:pos="8306"/>
        </w:tabs>
      </w:pPr>
      <w:hyperlink w:anchor="_Toc32685" w:history="1">
        <w:r>
          <w:rPr>
            <w:rFonts w:ascii="仿宋" w:eastAsia="仿宋" w:hAnsi="仿宋" w:cs="仿宋" w:hint="eastAsia"/>
            <w:lang w:eastAsia="zh-CN"/>
          </w:rPr>
          <w:t>二、电机控制器项目文档管理</w:t>
        </w:r>
        <w:r>
          <w:tab/>
        </w:r>
        <w:r>
          <w:fldChar w:fldCharType="begin"/>
        </w:r>
        <w:r>
          <w:instrText xml:space="preserve"> PAGEREF _Toc32685 \h </w:instrText>
        </w:r>
        <w:r>
          <w:fldChar w:fldCharType="separate"/>
        </w:r>
        <w:r>
          <w:t>6</w:t>
        </w:r>
        <w:r>
          <w:fldChar w:fldCharType="end"/>
        </w:r>
      </w:hyperlink>
    </w:p>
    <w:p>
      <w:pPr>
        <w:pStyle w:val="TOC2"/>
        <w:tabs>
          <w:tab w:val="right" w:leader="dot" w:pos="8306"/>
        </w:tabs>
      </w:pPr>
      <w:hyperlink w:anchor="_Toc25112" w:history="1">
        <w:r>
          <w:rPr>
            <w:rFonts w:ascii="仿宋" w:eastAsia="仿宋" w:hAnsi="仿宋" w:cs="仿宋" w:hint="eastAsia"/>
            <w:lang w:eastAsia="zh-CN"/>
          </w:rPr>
          <w:t>(一)、文档编制与审查</w:t>
        </w:r>
        <w:r>
          <w:tab/>
        </w:r>
        <w:r>
          <w:fldChar w:fldCharType="begin"/>
        </w:r>
        <w:r>
          <w:instrText xml:space="preserve"> PAGEREF _Toc25112 \h </w:instrText>
        </w:r>
        <w:r>
          <w:fldChar w:fldCharType="separate"/>
        </w:r>
        <w:r>
          <w:t>6</w:t>
        </w:r>
        <w:r>
          <w:fldChar w:fldCharType="end"/>
        </w:r>
      </w:hyperlink>
    </w:p>
    <w:p>
      <w:pPr>
        <w:pStyle w:val="TOC2"/>
        <w:tabs>
          <w:tab w:val="right" w:leader="dot" w:pos="8306"/>
        </w:tabs>
      </w:pPr>
      <w:hyperlink w:anchor="_Toc10358" w:history="1">
        <w:r>
          <w:rPr>
            <w:rFonts w:ascii="仿宋" w:eastAsia="仿宋" w:hAnsi="仿宋" w:cs="仿宋" w:hint="eastAsia"/>
            <w:lang w:eastAsia="zh-CN"/>
          </w:rPr>
          <w:t>(二)、文档发布与分发</w:t>
        </w:r>
        <w:r>
          <w:tab/>
        </w:r>
        <w:r>
          <w:fldChar w:fldCharType="begin"/>
        </w:r>
        <w:r>
          <w:instrText xml:space="preserve"> PAGEREF _Toc10358 \h </w:instrText>
        </w:r>
        <w:r>
          <w:fldChar w:fldCharType="separate"/>
        </w:r>
        <w:r>
          <w:t>8</w:t>
        </w:r>
        <w:r>
          <w:fldChar w:fldCharType="end"/>
        </w:r>
      </w:hyperlink>
    </w:p>
    <w:p>
      <w:pPr>
        <w:pStyle w:val="TOC2"/>
        <w:tabs>
          <w:tab w:val="right" w:leader="dot" w:pos="8306"/>
        </w:tabs>
      </w:pPr>
      <w:hyperlink w:anchor="_Toc27248" w:history="1">
        <w:r>
          <w:rPr>
            <w:rFonts w:ascii="仿宋" w:eastAsia="仿宋" w:hAnsi="仿宋" w:cs="仿宋" w:hint="eastAsia"/>
            <w:lang w:eastAsia="zh-CN"/>
          </w:rPr>
          <w:t>(三)、文档存档与归档</w:t>
        </w:r>
        <w:r>
          <w:tab/>
        </w:r>
        <w:r>
          <w:fldChar w:fldCharType="begin"/>
        </w:r>
        <w:r>
          <w:instrText xml:space="preserve"> PAGEREF _Toc27248 \h </w:instrText>
        </w:r>
        <w:r>
          <w:fldChar w:fldCharType="separate"/>
        </w:r>
        <w:r>
          <w:t>8</w:t>
        </w:r>
        <w:r>
          <w:fldChar w:fldCharType="end"/>
        </w:r>
      </w:hyperlink>
    </w:p>
    <w:p>
      <w:pPr>
        <w:pStyle w:val="TOC1"/>
        <w:tabs>
          <w:tab w:val="right" w:leader="dot" w:pos="8306"/>
        </w:tabs>
      </w:pPr>
      <w:hyperlink w:anchor="_Toc2933" w:history="1">
        <w:r>
          <w:rPr>
            <w:rFonts w:ascii="仿宋" w:eastAsia="仿宋" w:hAnsi="仿宋" w:cs="仿宋" w:hint="eastAsia"/>
            <w:lang w:eastAsia="zh-CN"/>
          </w:rPr>
          <w:t>三、电机控制器项目建设单位说明</w:t>
        </w:r>
        <w:r>
          <w:tab/>
        </w:r>
        <w:r>
          <w:fldChar w:fldCharType="begin"/>
        </w:r>
        <w:r>
          <w:instrText xml:space="preserve"> PAGEREF _Toc2933 \h </w:instrText>
        </w:r>
        <w:r>
          <w:fldChar w:fldCharType="separate"/>
        </w:r>
        <w:r>
          <w:t>10</w:t>
        </w:r>
        <w:r>
          <w:fldChar w:fldCharType="end"/>
        </w:r>
      </w:hyperlink>
    </w:p>
    <w:p>
      <w:pPr>
        <w:pStyle w:val="TOC2"/>
        <w:tabs>
          <w:tab w:val="right" w:leader="dot" w:pos="8306"/>
        </w:tabs>
      </w:pPr>
      <w:hyperlink w:anchor="_Toc16633" w:history="1">
        <w:r>
          <w:rPr>
            <w:rFonts w:ascii="仿宋" w:eastAsia="仿宋" w:hAnsi="仿宋" w:cs="仿宋" w:hint="eastAsia"/>
            <w:lang w:eastAsia="zh-CN"/>
          </w:rPr>
          <w:t>(一)、电机控制器项目承办单位基本情况</w:t>
        </w:r>
        <w:r>
          <w:tab/>
        </w:r>
        <w:r>
          <w:fldChar w:fldCharType="begin"/>
        </w:r>
        <w:r>
          <w:instrText xml:space="preserve"> PAGEREF _Toc16633 \h </w:instrText>
        </w:r>
        <w:r>
          <w:fldChar w:fldCharType="separate"/>
        </w:r>
        <w:r>
          <w:t>10</w:t>
        </w:r>
        <w:r>
          <w:fldChar w:fldCharType="end"/>
        </w:r>
      </w:hyperlink>
    </w:p>
    <w:p>
      <w:pPr>
        <w:pStyle w:val="TOC2"/>
        <w:tabs>
          <w:tab w:val="right" w:leader="dot" w:pos="8306"/>
        </w:tabs>
      </w:pPr>
      <w:hyperlink w:anchor="_Toc11879" w:history="1">
        <w:r>
          <w:rPr>
            <w:rFonts w:ascii="仿宋" w:eastAsia="仿宋" w:hAnsi="仿宋" w:cs="仿宋" w:hint="eastAsia"/>
            <w:lang w:eastAsia="zh-CN"/>
          </w:rPr>
          <w:t>(二)、公司经济效益分析</w:t>
        </w:r>
        <w:r>
          <w:tab/>
        </w:r>
        <w:r>
          <w:fldChar w:fldCharType="begin"/>
        </w:r>
        <w:r>
          <w:instrText xml:space="preserve"> PAGEREF _Toc11879 \h </w:instrText>
        </w:r>
        <w:r>
          <w:fldChar w:fldCharType="separate"/>
        </w:r>
        <w:r>
          <w:t>10</w:t>
        </w:r>
        <w:r>
          <w:fldChar w:fldCharType="end"/>
        </w:r>
      </w:hyperlink>
    </w:p>
    <w:p>
      <w:pPr>
        <w:pStyle w:val="TOC1"/>
        <w:tabs>
          <w:tab w:val="right" w:leader="dot" w:pos="8306"/>
        </w:tabs>
      </w:pPr>
      <w:hyperlink w:anchor="_Toc29984" w:history="1">
        <w:r>
          <w:rPr>
            <w:rFonts w:ascii="仿宋" w:eastAsia="仿宋" w:hAnsi="仿宋" w:cs="仿宋" w:hint="eastAsia"/>
            <w:lang w:eastAsia="zh-CN"/>
          </w:rPr>
          <w:t>四、电机控制器项目概论</w:t>
        </w:r>
        <w:r>
          <w:tab/>
        </w:r>
        <w:r>
          <w:fldChar w:fldCharType="begin"/>
        </w:r>
        <w:r>
          <w:instrText xml:space="preserve"> PAGEREF _Toc29984 \h </w:instrText>
        </w:r>
        <w:r>
          <w:fldChar w:fldCharType="separate"/>
        </w:r>
        <w:r>
          <w:t>11</w:t>
        </w:r>
        <w:r>
          <w:fldChar w:fldCharType="end"/>
        </w:r>
      </w:hyperlink>
    </w:p>
    <w:p>
      <w:pPr>
        <w:pStyle w:val="TOC2"/>
        <w:tabs>
          <w:tab w:val="right" w:leader="dot" w:pos="8306"/>
        </w:tabs>
      </w:pPr>
      <w:hyperlink w:anchor="_Toc2329" w:history="1">
        <w:r>
          <w:rPr>
            <w:rFonts w:ascii="仿宋" w:eastAsia="仿宋" w:hAnsi="仿宋" w:cs="仿宋" w:hint="eastAsia"/>
            <w:lang w:eastAsia="zh-CN"/>
          </w:rPr>
          <w:t>(一)、电机控制器项目概况</w:t>
        </w:r>
        <w:r>
          <w:tab/>
        </w:r>
        <w:r>
          <w:fldChar w:fldCharType="begin"/>
        </w:r>
        <w:r>
          <w:instrText xml:space="preserve"> PAGEREF _Toc2329 \h </w:instrText>
        </w:r>
        <w:r>
          <w:fldChar w:fldCharType="separate"/>
        </w:r>
        <w:r>
          <w:t>11</w:t>
        </w:r>
        <w:r>
          <w:fldChar w:fldCharType="end"/>
        </w:r>
      </w:hyperlink>
    </w:p>
    <w:p>
      <w:pPr>
        <w:pStyle w:val="TOC2"/>
        <w:tabs>
          <w:tab w:val="right" w:leader="dot" w:pos="8306"/>
        </w:tabs>
      </w:pPr>
      <w:hyperlink w:anchor="_Toc5424" w:history="1">
        <w:r>
          <w:rPr>
            <w:rFonts w:ascii="仿宋" w:eastAsia="仿宋" w:hAnsi="仿宋" w:cs="仿宋" w:hint="eastAsia"/>
            <w:lang w:eastAsia="zh-CN"/>
          </w:rPr>
          <w:t>(二)、电机控制器项目目标</w:t>
        </w:r>
        <w:r>
          <w:tab/>
        </w:r>
        <w:r>
          <w:fldChar w:fldCharType="begin"/>
        </w:r>
        <w:r>
          <w:instrText xml:space="preserve"> PAGEREF _Toc5424 \h </w:instrText>
        </w:r>
        <w:r>
          <w:fldChar w:fldCharType="separate"/>
        </w:r>
        <w:r>
          <w:t>14</w:t>
        </w:r>
        <w:r>
          <w:fldChar w:fldCharType="end"/>
        </w:r>
      </w:hyperlink>
    </w:p>
    <w:p>
      <w:pPr>
        <w:pStyle w:val="TOC2"/>
        <w:tabs>
          <w:tab w:val="right" w:leader="dot" w:pos="8306"/>
        </w:tabs>
      </w:pPr>
      <w:hyperlink w:anchor="_Toc22427" w:history="1">
        <w:r>
          <w:rPr>
            <w:rFonts w:ascii="仿宋" w:eastAsia="仿宋" w:hAnsi="仿宋" w:cs="仿宋" w:hint="eastAsia"/>
            <w:lang w:eastAsia="zh-CN"/>
          </w:rPr>
          <w:t>(三)、电机控制器项目提出的理由</w:t>
        </w:r>
        <w:r>
          <w:tab/>
        </w:r>
        <w:r>
          <w:fldChar w:fldCharType="begin"/>
        </w:r>
        <w:r>
          <w:instrText xml:space="preserve"> PAGEREF _Toc22427 \h </w:instrText>
        </w:r>
        <w:r>
          <w:fldChar w:fldCharType="separate"/>
        </w:r>
        <w:r>
          <w:t>14</w:t>
        </w:r>
        <w:r>
          <w:fldChar w:fldCharType="end"/>
        </w:r>
      </w:hyperlink>
    </w:p>
    <w:p>
      <w:pPr>
        <w:pStyle w:val="TOC2"/>
        <w:tabs>
          <w:tab w:val="right" w:leader="dot" w:pos="8306"/>
        </w:tabs>
      </w:pPr>
      <w:hyperlink w:anchor="_Toc24633" w:history="1">
        <w:r>
          <w:rPr>
            <w:rFonts w:ascii="仿宋" w:eastAsia="仿宋" w:hAnsi="仿宋" w:cs="仿宋" w:hint="eastAsia"/>
            <w:lang w:eastAsia="zh-CN"/>
          </w:rPr>
          <w:t>(四)、电机控制器项目意义</w:t>
        </w:r>
        <w:r>
          <w:tab/>
        </w:r>
        <w:r>
          <w:fldChar w:fldCharType="begin"/>
        </w:r>
        <w:r>
          <w:instrText xml:space="preserve"> PAGEREF _Toc24633 \h </w:instrText>
        </w:r>
        <w:r>
          <w:fldChar w:fldCharType="separate"/>
        </w:r>
        <w:r>
          <w:t>16</w:t>
        </w:r>
        <w:r>
          <w:fldChar w:fldCharType="end"/>
        </w:r>
      </w:hyperlink>
    </w:p>
    <w:p>
      <w:pPr>
        <w:pStyle w:val="TOC2"/>
        <w:tabs>
          <w:tab w:val="right" w:leader="dot" w:pos="8306"/>
        </w:tabs>
      </w:pPr>
      <w:hyperlink w:anchor="_Toc2800" w:history="1">
        <w:r>
          <w:rPr>
            <w:rFonts w:ascii="仿宋" w:eastAsia="仿宋" w:hAnsi="仿宋" w:cs="仿宋" w:hint="eastAsia"/>
            <w:lang w:eastAsia="zh-CN"/>
          </w:rPr>
          <w:t>(五)、电机控制器项目背景</w:t>
        </w:r>
        <w:r>
          <w:tab/>
        </w:r>
        <w:r>
          <w:fldChar w:fldCharType="begin"/>
        </w:r>
        <w:r>
          <w:instrText xml:space="preserve"> PAGEREF _Toc2800 \h </w:instrText>
        </w:r>
        <w:r>
          <w:fldChar w:fldCharType="separate"/>
        </w:r>
        <w:r>
          <w:t>17</w:t>
        </w:r>
        <w:r>
          <w:fldChar w:fldCharType="end"/>
        </w:r>
      </w:hyperlink>
    </w:p>
    <w:p>
      <w:pPr>
        <w:pStyle w:val="TOC1"/>
        <w:tabs>
          <w:tab w:val="right" w:leader="dot" w:pos="8306"/>
        </w:tabs>
      </w:pPr>
      <w:hyperlink w:anchor="_Toc24709" w:history="1">
        <w:r>
          <w:rPr>
            <w:rFonts w:ascii="仿宋" w:eastAsia="仿宋" w:hAnsi="仿宋" w:cs="仿宋" w:hint="eastAsia"/>
            <w:lang w:eastAsia="zh-CN"/>
          </w:rPr>
          <w:t>五、电机控制器项目建设背景及必要性分析</w:t>
        </w:r>
        <w:r>
          <w:tab/>
        </w:r>
        <w:r>
          <w:fldChar w:fldCharType="begin"/>
        </w:r>
        <w:r>
          <w:instrText xml:space="preserve"> PAGEREF _Toc24709 \h </w:instrText>
        </w:r>
        <w:r>
          <w:fldChar w:fldCharType="separate"/>
        </w:r>
        <w:r>
          <w:t>18</w:t>
        </w:r>
        <w:r>
          <w:fldChar w:fldCharType="end"/>
        </w:r>
      </w:hyperlink>
    </w:p>
    <w:p>
      <w:pPr>
        <w:pStyle w:val="TOC2"/>
        <w:tabs>
          <w:tab w:val="right" w:leader="dot" w:pos="8306"/>
        </w:tabs>
      </w:pPr>
      <w:hyperlink w:anchor="_Toc13385" w:history="1">
        <w:r>
          <w:rPr>
            <w:rFonts w:ascii="仿宋" w:eastAsia="仿宋" w:hAnsi="仿宋" w:cs="仿宋" w:hint="eastAsia"/>
            <w:lang w:eastAsia="zh-CN"/>
          </w:rPr>
          <w:t>(一)、电机控制器项目背景分析</w:t>
        </w:r>
        <w:r>
          <w:tab/>
        </w:r>
        <w:r>
          <w:fldChar w:fldCharType="begin"/>
        </w:r>
        <w:r>
          <w:instrText xml:space="preserve"> PAGEREF _Toc13385 \h </w:instrText>
        </w:r>
        <w:r>
          <w:fldChar w:fldCharType="separate"/>
        </w:r>
        <w:r>
          <w:t>18</w:t>
        </w:r>
        <w:r>
          <w:fldChar w:fldCharType="end"/>
        </w:r>
      </w:hyperlink>
    </w:p>
    <w:p>
      <w:pPr>
        <w:pStyle w:val="TOC2"/>
        <w:tabs>
          <w:tab w:val="right" w:leader="dot" w:pos="8306"/>
        </w:tabs>
      </w:pPr>
      <w:hyperlink w:anchor="_Toc31332" w:history="1">
        <w:r>
          <w:rPr>
            <w:rFonts w:ascii="仿宋" w:eastAsia="仿宋" w:hAnsi="仿宋" w:cs="仿宋" w:hint="eastAsia"/>
            <w:lang w:eastAsia="zh-CN"/>
          </w:rPr>
          <w:t>(二)、电机控制器项目建设必要性分析</w:t>
        </w:r>
        <w:r>
          <w:tab/>
        </w:r>
        <w:r>
          <w:fldChar w:fldCharType="begin"/>
        </w:r>
        <w:r>
          <w:instrText xml:space="preserve"> PAGEREF _Toc31332 \h </w:instrText>
        </w:r>
        <w:r>
          <w:fldChar w:fldCharType="separate"/>
        </w:r>
        <w:r>
          <w:t>20</w:t>
        </w:r>
        <w:r>
          <w:fldChar w:fldCharType="end"/>
        </w:r>
      </w:hyperlink>
    </w:p>
    <w:p>
      <w:pPr>
        <w:pStyle w:val="TOC1"/>
        <w:tabs>
          <w:tab w:val="right" w:leader="dot" w:pos="8306"/>
        </w:tabs>
      </w:pPr>
      <w:hyperlink w:anchor="_Toc26383" w:history="1">
        <w:r>
          <w:rPr>
            <w:rFonts w:ascii="仿宋" w:eastAsia="仿宋" w:hAnsi="仿宋" w:cs="仿宋" w:hint="eastAsia"/>
            <w:lang w:eastAsia="zh-CN"/>
          </w:rPr>
          <w:t>六、市场分析、调研</w:t>
        </w:r>
        <w:r>
          <w:tab/>
        </w:r>
        <w:r>
          <w:fldChar w:fldCharType="begin"/>
        </w:r>
        <w:r>
          <w:instrText xml:space="preserve"> PAGEREF _Toc26383 \h </w:instrText>
        </w:r>
        <w:r>
          <w:fldChar w:fldCharType="separate"/>
        </w:r>
        <w:r>
          <w:t>21</w:t>
        </w:r>
        <w:r>
          <w:fldChar w:fldCharType="end"/>
        </w:r>
      </w:hyperlink>
    </w:p>
    <w:p>
      <w:pPr>
        <w:pStyle w:val="TOC2"/>
        <w:tabs>
          <w:tab w:val="right" w:leader="dot" w:pos="8306"/>
        </w:tabs>
      </w:pPr>
      <w:hyperlink w:anchor="_Toc6796" w:history="1">
        <w:r>
          <w:rPr>
            <w:rFonts w:ascii="仿宋" w:eastAsia="仿宋" w:hAnsi="仿宋" w:cs="仿宋" w:hint="eastAsia"/>
            <w:lang w:eastAsia="zh-CN"/>
          </w:rPr>
          <w:t>(一)、电机控制器行业分析</w:t>
        </w:r>
        <w:r>
          <w:tab/>
        </w:r>
        <w:r>
          <w:fldChar w:fldCharType="begin"/>
        </w:r>
        <w:r>
          <w:instrText xml:space="preserve"> PAGEREF _Toc6796 \h </w:instrText>
        </w:r>
        <w:r>
          <w:fldChar w:fldCharType="separate"/>
        </w:r>
        <w:r>
          <w:t>21</w:t>
        </w:r>
        <w:r>
          <w:fldChar w:fldCharType="end"/>
        </w:r>
      </w:hyperlink>
    </w:p>
    <w:p>
      <w:pPr>
        <w:pStyle w:val="TOC2"/>
        <w:tabs>
          <w:tab w:val="right" w:leader="dot" w:pos="8306"/>
        </w:tabs>
      </w:pPr>
      <w:hyperlink w:anchor="_Toc12360" w:history="1">
        <w:r>
          <w:rPr>
            <w:rFonts w:ascii="仿宋" w:eastAsia="仿宋" w:hAnsi="仿宋" w:cs="仿宋" w:hint="eastAsia"/>
            <w:lang w:eastAsia="zh-CN"/>
          </w:rPr>
          <w:t>(二)、电机控制器市场分析预测</w:t>
        </w:r>
        <w:r>
          <w:tab/>
        </w:r>
        <w:r>
          <w:fldChar w:fldCharType="begin"/>
        </w:r>
        <w:r>
          <w:instrText xml:space="preserve"> PAGEREF _Toc12360 \h </w:instrText>
        </w:r>
        <w:r>
          <w:fldChar w:fldCharType="separate"/>
        </w:r>
        <w:r>
          <w:t>22</w:t>
        </w:r>
        <w:r>
          <w:fldChar w:fldCharType="end"/>
        </w:r>
      </w:hyperlink>
    </w:p>
    <w:p>
      <w:pPr>
        <w:pStyle w:val="TOC1"/>
        <w:tabs>
          <w:tab w:val="right" w:leader="dot" w:pos="8306"/>
        </w:tabs>
      </w:pPr>
      <w:hyperlink w:anchor="_Toc18542" w:history="1">
        <w:r>
          <w:rPr>
            <w:rFonts w:ascii="仿宋" w:eastAsia="仿宋" w:hAnsi="仿宋" w:cs="仿宋" w:hint="eastAsia"/>
            <w:lang w:eastAsia="zh-CN"/>
          </w:rPr>
          <w:t>七、电机控制器项目风险管理</w:t>
        </w:r>
        <w:r>
          <w:tab/>
        </w:r>
        <w:r>
          <w:fldChar w:fldCharType="begin"/>
        </w:r>
        <w:r>
          <w:instrText xml:space="preserve"> PAGEREF _Toc18542 \h </w:instrText>
        </w:r>
        <w:r>
          <w:fldChar w:fldCharType="separate"/>
        </w:r>
        <w:r>
          <w:t>23</w:t>
        </w:r>
        <w:r>
          <w:fldChar w:fldCharType="end"/>
        </w:r>
      </w:hyperlink>
    </w:p>
    <w:p>
      <w:pPr>
        <w:pStyle w:val="TOC2"/>
        <w:tabs>
          <w:tab w:val="right" w:leader="dot" w:pos="8306"/>
        </w:tabs>
      </w:pPr>
      <w:hyperlink w:anchor="_Toc30235" w:history="1">
        <w:r>
          <w:rPr>
            <w:rFonts w:ascii="仿宋" w:eastAsia="仿宋" w:hAnsi="仿宋" w:cs="仿宋" w:hint="eastAsia"/>
            <w:lang w:eastAsia="zh-CN"/>
          </w:rPr>
          <w:t>(一)、风险识别与评估</w:t>
        </w:r>
        <w:r>
          <w:tab/>
        </w:r>
        <w:r>
          <w:fldChar w:fldCharType="begin"/>
        </w:r>
        <w:r>
          <w:instrText xml:space="preserve"> PAGEREF _Toc30235 \h </w:instrText>
        </w:r>
        <w:r>
          <w:fldChar w:fldCharType="separate"/>
        </w:r>
        <w:r>
          <w:t>23</w:t>
        </w:r>
        <w:r>
          <w:fldChar w:fldCharType="end"/>
        </w:r>
      </w:hyperlink>
    </w:p>
    <w:p>
      <w:pPr>
        <w:pStyle w:val="TOC2"/>
        <w:tabs>
          <w:tab w:val="right" w:leader="dot" w:pos="8306"/>
        </w:tabs>
      </w:pPr>
      <w:hyperlink w:anchor="_Toc17447" w:history="1">
        <w:r>
          <w:rPr>
            <w:rFonts w:ascii="仿宋" w:eastAsia="仿宋" w:hAnsi="仿宋" w:cs="仿宋" w:hint="eastAsia"/>
            <w:lang w:eastAsia="zh-CN"/>
          </w:rPr>
          <w:t>(二)、风险应对策略</w:t>
        </w:r>
        <w:r>
          <w:tab/>
        </w:r>
        <w:r>
          <w:fldChar w:fldCharType="begin"/>
        </w:r>
        <w:r>
          <w:instrText xml:space="preserve"> PAGEREF _Toc17447 \h </w:instrText>
        </w:r>
        <w:r>
          <w:fldChar w:fldCharType="separate"/>
        </w:r>
        <w:r>
          <w:t>24</w:t>
        </w:r>
        <w:r>
          <w:fldChar w:fldCharType="end"/>
        </w:r>
      </w:hyperlink>
    </w:p>
    <w:p>
      <w:pPr>
        <w:pStyle w:val="TOC2"/>
        <w:tabs>
          <w:tab w:val="right" w:leader="dot" w:pos="8306"/>
        </w:tabs>
      </w:pPr>
      <w:hyperlink w:anchor="_Toc26751" w:history="1">
        <w:r>
          <w:rPr>
            <w:rFonts w:ascii="仿宋" w:eastAsia="仿宋" w:hAnsi="仿宋" w:cs="仿宋" w:hint="eastAsia"/>
            <w:lang w:eastAsia="zh-CN"/>
          </w:rPr>
          <w:t>(三)、风险监控与控制</w:t>
        </w:r>
        <w:r>
          <w:tab/>
        </w:r>
        <w:r>
          <w:fldChar w:fldCharType="begin"/>
        </w:r>
        <w:r>
          <w:instrText xml:space="preserve"> PAGEREF _Toc26751 \h </w:instrText>
        </w:r>
        <w:r>
          <w:fldChar w:fldCharType="separate"/>
        </w:r>
        <w:r>
          <w:t>26</w:t>
        </w:r>
        <w:r>
          <w:fldChar w:fldCharType="end"/>
        </w:r>
      </w:hyperlink>
    </w:p>
    <w:p>
      <w:pPr>
        <w:pStyle w:val="TOC1"/>
        <w:tabs>
          <w:tab w:val="right" w:leader="dot" w:pos="8306"/>
        </w:tabs>
      </w:pPr>
      <w:hyperlink w:anchor="_Toc21745" w:history="1">
        <w:r>
          <w:rPr>
            <w:rFonts w:ascii="仿宋" w:eastAsia="仿宋" w:hAnsi="仿宋" w:cs="仿宋" w:hint="eastAsia"/>
            <w:lang w:eastAsia="zh-CN"/>
          </w:rPr>
          <w:t>八、电机控制器项目经营效益</w:t>
        </w:r>
        <w:r>
          <w:tab/>
        </w:r>
        <w:r>
          <w:fldChar w:fldCharType="begin"/>
        </w:r>
        <w:r>
          <w:instrText xml:space="preserve"> PAGEREF _Toc21745 \h </w:instrText>
        </w:r>
        <w:r>
          <w:fldChar w:fldCharType="separate"/>
        </w:r>
        <w:r>
          <w:t>27</w:t>
        </w:r>
        <w:r>
          <w:fldChar w:fldCharType="end"/>
        </w:r>
      </w:hyperlink>
    </w:p>
    <w:p>
      <w:pPr>
        <w:pStyle w:val="TOC2"/>
        <w:tabs>
          <w:tab w:val="right" w:leader="dot" w:pos="8306"/>
        </w:tabs>
      </w:pPr>
      <w:hyperlink w:anchor="_Toc13403" w:history="1">
        <w:r>
          <w:rPr>
            <w:rFonts w:ascii="仿宋" w:eastAsia="仿宋" w:hAnsi="仿宋" w:cs="仿宋" w:hint="eastAsia"/>
            <w:lang w:eastAsia="zh-CN"/>
          </w:rPr>
          <w:t>(一)、经济评价财务测算</w:t>
        </w:r>
        <w:r>
          <w:tab/>
        </w:r>
        <w:r>
          <w:fldChar w:fldCharType="begin"/>
        </w:r>
        <w:r>
          <w:instrText xml:space="preserve"> PAGEREF _Toc13403 \h </w:instrText>
        </w:r>
        <w:r>
          <w:fldChar w:fldCharType="separate"/>
        </w:r>
        <w:r>
          <w:t>27</w:t>
        </w:r>
        <w:r>
          <w:fldChar w:fldCharType="end"/>
        </w:r>
      </w:hyperlink>
    </w:p>
    <w:p>
      <w:pPr>
        <w:pStyle w:val="TOC2"/>
        <w:tabs>
          <w:tab w:val="right" w:leader="dot" w:pos="8306"/>
        </w:tabs>
      </w:pPr>
      <w:hyperlink w:anchor="_Toc21580" w:history="1">
        <w:r>
          <w:rPr>
            <w:rFonts w:ascii="仿宋" w:eastAsia="仿宋" w:hAnsi="仿宋" w:cs="仿宋" w:hint="eastAsia"/>
            <w:lang w:eastAsia="zh-CN"/>
          </w:rPr>
          <w:t>(二)、电机控制器项目盈利能力分析</w:t>
        </w:r>
        <w:r>
          <w:tab/>
        </w:r>
        <w:r>
          <w:fldChar w:fldCharType="begin"/>
        </w:r>
        <w:r>
          <w:instrText xml:space="preserve"> PAGEREF _Toc21580 \h </w:instrText>
        </w:r>
        <w:r>
          <w:fldChar w:fldCharType="separate"/>
        </w:r>
        <w:r>
          <w:t>28</w:t>
        </w:r>
        <w:r>
          <w:fldChar w:fldCharType="end"/>
        </w:r>
      </w:hyperlink>
    </w:p>
    <w:p>
      <w:pPr>
        <w:pStyle w:val="TOC1"/>
        <w:tabs>
          <w:tab w:val="right" w:leader="dot" w:pos="8306"/>
        </w:tabs>
      </w:pPr>
      <w:hyperlink w:anchor="_Toc29853" w:history="1">
        <w:r>
          <w:rPr>
            <w:rFonts w:ascii="仿宋" w:eastAsia="仿宋" w:hAnsi="仿宋" w:cs="仿宋" w:hint="eastAsia"/>
            <w:lang w:eastAsia="zh-CN"/>
          </w:rPr>
          <w:t>九、电机控制器项目计划安排</w:t>
        </w:r>
        <w:r>
          <w:tab/>
        </w:r>
        <w:r>
          <w:fldChar w:fldCharType="begin"/>
        </w:r>
        <w:r>
          <w:instrText xml:space="preserve"> PAGEREF _Toc29853 \h </w:instrText>
        </w:r>
        <w:r>
          <w:fldChar w:fldCharType="separate"/>
        </w:r>
        <w:r>
          <w:t>29</w:t>
        </w:r>
        <w:r>
          <w:fldChar w:fldCharType="end"/>
        </w:r>
      </w:hyperlink>
    </w:p>
    <w:p>
      <w:pPr>
        <w:pStyle w:val="TOC2"/>
        <w:tabs>
          <w:tab w:val="right" w:leader="dot" w:pos="8306"/>
        </w:tabs>
      </w:pPr>
      <w:hyperlink w:anchor="_Toc9009" w:history="1">
        <w:r>
          <w:rPr>
            <w:rFonts w:ascii="仿宋" w:eastAsia="仿宋" w:hAnsi="仿宋" w:cs="仿宋" w:hint="eastAsia"/>
            <w:lang w:eastAsia="zh-CN"/>
          </w:rPr>
          <w:t>(一)、建设周期</w:t>
        </w:r>
        <w:r>
          <w:tab/>
        </w:r>
        <w:r>
          <w:fldChar w:fldCharType="begin"/>
        </w:r>
        <w:r>
          <w:instrText xml:space="preserve"> PAGEREF _Toc9009 \h </w:instrText>
        </w:r>
        <w:r>
          <w:fldChar w:fldCharType="separate"/>
        </w:r>
        <w:r>
          <w:t>29</w:t>
        </w:r>
        <w:r>
          <w:fldChar w:fldCharType="end"/>
        </w:r>
      </w:hyperlink>
    </w:p>
    <w:p>
      <w:pPr>
        <w:pStyle w:val="TOC2"/>
        <w:tabs>
          <w:tab w:val="right" w:leader="dot" w:pos="8306"/>
        </w:tabs>
      </w:pPr>
      <w:hyperlink w:anchor="_Toc30993" w:history="1">
        <w:r>
          <w:rPr>
            <w:rFonts w:ascii="仿宋" w:eastAsia="仿宋" w:hAnsi="仿宋" w:cs="仿宋" w:hint="eastAsia"/>
            <w:lang w:eastAsia="zh-CN"/>
          </w:rPr>
          <w:t>(二)、建设进度</w:t>
        </w:r>
        <w:r>
          <w:tab/>
        </w:r>
        <w:r>
          <w:fldChar w:fldCharType="begin"/>
        </w:r>
        <w:r>
          <w:instrText xml:space="preserve"> PAGEREF _Toc30993 \h </w:instrText>
        </w:r>
        <w:r>
          <w:fldChar w:fldCharType="separate"/>
        </w:r>
        <w:r>
          <w:t>29</w:t>
        </w:r>
        <w:r>
          <w:fldChar w:fldCharType="end"/>
        </w:r>
      </w:hyperlink>
    </w:p>
    <w:p>
      <w:pPr>
        <w:pStyle w:val="TOC2"/>
        <w:tabs>
          <w:tab w:val="right" w:leader="dot" w:pos="8306"/>
        </w:tabs>
      </w:pPr>
      <w:hyperlink w:anchor="_Toc25096" w:history="1">
        <w:r>
          <w:rPr>
            <w:rFonts w:ascii="仿宋" w:eastAsia="仿宋" w:hAnsi="仿宋" w:cs="仿宋" w:hint="eastAsia"/>
            <w:lang w:eastAsia="zh-CN"/>
          </w:rPr>
          <w:t>(三)、进度安排注意事项</w:t>
        </w:r>
        <w:r>
          <w:tab/>
        </w:r>
        <w:r>
          <w:fldChar w:fldCharType="begin"/>
        </w:r>
        <w:r>
          <w:instrText xml:space="preserve"> PAGEREF _Toc25096 \h </w:instrText>
        </w:r>
        <w:r>
          <w:fldChar w:fldCharType="separate"/>
        </w:r>
        <w:r>
          <w:t>30</w:t>
        </w:r>
        <w:r>
          <w:fldChar w:fldCharType="end"/>
        </w:r>
      </w:hyperlink>
    </w:p>
    <w:p>
      <w:pPr>
        <w:pStyle w:val="TOC2"/>
        <w:tabs>
          <w:tab w:val="right" w:leader="dot" w:pos="8306"/>
        </w:tabs>
      </w:pPr>
      <w:hyperlink w:anchor="_Toc30986" w:history="1">
        <w:r>
          <w:rPr>
            <w:rFonts w:ascii="仿宋" w:eastAsia="仿宋" w:hAnsi="仿宋" w:cs="仿宋" w:hint="eastAsia"/>
            <w:lang w:eastAsia="zh-CN"/>
          </w:rPr>
          <w:t>(四)、人力资源配置</w:t>
        </w:r>
        <w:r>
          <w:tab/>
        </w:r>
        <w:r>
          <w:fldChar w:fldCharType="begin"/>
        </w:r>
        <w:r>
          <w:instrText xml:space="preserve"> PAGEREF _Toc30986 \h </w:instrText>
        </w:r>
        <w:r>
          <w:fldChar w:fldCharType="separate"/>
        </w:r>
        <w:r>
          <w:t>32</w:t>
        </w:r>
        <w:r>
          <w:fldChar w:fldCharType="end"/>
        </w:r>
      </w:hyperlink>
    </w:p>
    <w:p>
      <w:pPr>
        <w:pStyle w:val="TOC1"/>
        <w:tabs>
          <w:tab w:val="right" w:leader="dot" w:pos="8306"/>
        </w:tabs>
      </w:pPr>
      <w:hyperlink w:anchor="_Toc18756" w:history="1">
        <w:r>
          <w:rPr>
            <w:rFonts w:ascii="仿宋" w:eastAsia="仿宋" w:hAnsi="仿宋" w:cs="仿宋" w:hint="eastAsia"/>
            <w:lang w:eastAsia="zh-CN"/>
          </w:rPr>
          <w:t>十、生产安全保护</w:t>
        </w:r>
        <w:r>
          <w:tab/>
        </w:r>
        <w:r>
          <w:fldChar w:fldCharType="begin"/>
        </w:r>
        <w:r>
          <w:instrText xml:space="preserve"> PAGEREF _Toc18756 \h </w:instrText>
        </w:r>
        <w:r>
          <w:fldChar w:fldCharType="separate"/>
        </w:r>
        <w:r>
          <w:t>33</w:t>
        </w:r>
        <w:r>
          <w:fldChar w:fldCharType="end"/>
        </w:r>
      </w:hyperlink>
    </w:p>
    <w:p>
      <w:pPr>
        <w:pStyle w:val="TOC2"/>
        <w:tabs>
          <w:tab w:val="right" w:leader="dot" w:pos="8306"/>
        </w:tabs>
      </w:pPr>
      <w:hyperlink w:anchor="_Toc14347" w:history="1">
        <w:r>
          <w:rPr>
            <w:rFonts w:ascii="仿宋" w:eastAsia="仿宋" w:hAnsi="仿宋" w:cs="仿宋" w:hint="eastAsia"/>
            <w:lang w:eastAsia="zh-CN"/>
          </w:rPr>
          <w:t>(一)、消防安全</w:t>
        </w:r>
        <w:r>
          <w:tab/>
        </w:r>
        <w:r>
          <w:fldChar w:fldCharType="begin"/>
        </w:r>
        <w:r>
          <w:instrText xml:space="preserve"> PAGEREF _Toc14347 \h </w:instrText>
        </w:r>
        <w:r>
          <w:fldChar w:fldCharType="separate"/>
        </w:r>
        <w:r>
          <w:t>33</w:t>
        </w:r>
        <w:r>
          <w:fldChar w:fldCharType="end"/>
        </w:r>
      </w:hyperlink>
    </w:p>
    <w:p>
      <w:pPr>
        <w:pStyle w:val="TOC2"/>
        <w:tabs>
          <w:tab w:val="right" w:leader="dot" w:pos="8306"/>
        </w:tabs>
      </w:pPr>
      <w:hyperlink w:anchor="_Toc12228" w:history="1">
        <w:r>
          <w:rPr>
            <w:rFonts w:ascii="仿宋" w:eastAsia="仿宋" w:hAnsi="仿宋" w:cs="仿宋" w:hint="eastAsia"/>
            <w:lang w:eastAsia="zh-CN"/>
          </w:rPr>
          <w:t>(二)、防火防爆总图布置措施</w:t>
        </w:r>
        <w:r>
          <w:tab/>
        </w:r>
        <w:r>
          <w:fldChar w:fldCharType="begin"/>
        </w:r>
        <w:r>
          <w:instrText xml:space="preserve"> PAGEREF _Toc12228 \h </w:instrText>
        </w:r>
        <w:r>
          <w:fldChar w:fldCharType="separate"/>
        </w:r>
        <w:r>
          <w:t>34</w:t>
        </w:r>
        <w:r>
          <w:fldChar w:fldCharType="end"/>
        </w:r>
      </w:hyperlink>
    </w:p>
    <w:p>
      <w:pPr>
        <w:pStyle w:val="TOC2"/>
        <w:tabs>
          <w:tab w:val="right" w:leader="dot" w:pos="8306"/>
        </w:tabs>
      </w:pPr>
      <w:hyperlink w:anchor="_Toc5405" w:history="1">
        <w:r>
          <w:rPr>
            <w:rFonts w:ascii="仿宋" w:eastAsia="仿宋" w:hAnsi="仿宋" w:cs="仿宋" w:hint="eastAsia"/>
            <w:lang w:eastAsia="zh-CN"/>
          </w:rPr>
          <w:t>(三)、自然灾害防范措施</w:t>
        </w:r>
        <w:r>
          <w:tab/>
        </w:r>
        <w:r>
          <w:fldChar w:fldCharType="begin"/>
        </w:r>
        <w:r>
          <w:instrText xml:space="preserve"> PAGEREF _Toc5405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70" w:history="1">
        <w:r>
          <w:rPr>
            <w:rFonts w:ascii="仿宋" w:eastAsia="仿宋" w:hAnsi="仿宋" w:cs="仿宋" w:hint="eastAsia"/>
            <w:lang w:eastAsia="zh-CN"/>
          </w:rPr>
          <w:t>(四)、安全色及安全标志使用要求</w:t>
        </w:r>
        <w:r>
          <w:tab/>
        </w:r>
        <w:r>
          <w:fldChar w:fldCharType="begin"/>
        </w:r>
        <w:r>
          <w:instrText xml:space="preserve"> PAGEREF _Toc30070 \h </w:instrText>
        </w:r>
        <w:r>
          <w:fldChar w:fldCharType="separate"/>
        </w:r>
        <w:r>
          <w:t>36</w:t>
        </w:r>
        <w:r>
          <w:fldChar w:fldCharType="end"/>
        </w:r>
      </w:hyperlink>
    </w:p>
    <w:p>
      <w:pPr>
        <w:pStyle w:val="TOC2"/>
        <w:tabs>
          <w:tab w:val="right" w:leader="dot" w:pos="8306"/>
        </w:tabs>
      </w:pPr>
      <w:hyperlink w:anchor="_Toc373" w:history="1">
        <w:r>
          <w:rPr>
            <w:rFonts w:ascii="仿宋" w:eastAsia="仿宋" w:hAnsi="仿宋" w:cs="仿宋" w:hint="eastAsia"/>
            <w:lang w:eastAsia="zh-CN"/>
          </w:rPr>
          <w:t>(五)、防尘防毒措施</w:t>
        </w:r>
        <w:r>
          <w:tab/>
        </w:r>
        <w:r>
          <w:fldChar w:fldCharType="begin"/>
        </w:r>
        <w:r>
          <w:instrText xml:space="preserve"> PAGEREF _Toc373 \h </w:instrText>
        </w:r>
        <w:r>
          <w:fldChar w:fldCharType="separate"/>
        </w:r>
        <w:r>
          <w:t>37</w:t>
        </w:r>
        <w:r>
          <w:fldChar w:fldCharType="end"/>
        </w:r>
      </w:hyperlink>
    </w:p>
    <w:p>
      <w:pPr>
        <w:pStyle w:val="TOC2"/>
        <w:tabs>
          <w:tab w:val="right" w:leader="dot" w:pos="8306"/>
        </w:tabs>
      </w:pPr>
      <w:hyperlink w:anchor="_Toc31688" w:history="1">
        <w:r>
          <w:rPr>
            <w:rFonts w:ascii="仿宋" w:eastAsia="仿宋" w:hAnsi="仿宋" w:cs="仿宋" w:hint="eastAsia"/>
            <w:lang w:eastAsia="zh-CN"/>
          </w:rPr>
          <w:t>(六)、防静电、触电防护及防雷措施</w:t>
        </w:r>
        <w:r>
          <w:tab/>
        </w:r>
        <w:r>
          <w:fldChar w:fldCharType="begin"/>
        </w:r>
        <w:r>
          <w:instrText xml:space="preserve"> PAGEREF _Toc31688 \h </w:instrText>
        </w:r>
        <w:r>
          <w:fldChar w:fldCharType="separate"/>
        </w:r>
        <w:r>
          <w:t>38</w:t>
        </w:r>
        <w:r>
          <w:fldChar w:fldCharType="end"/>
        </w:r>
      </w:hyperlink>
    </w:p>
    <w:p>
      <w:pPr>
        <w:pStyle w:val="TOC2"/>
        <w:tabs>
          <w:tab w:val="right" w:leader="dot" w:pos="8306"/>
        </w:tabs>
      </w:pPr>
      <w:hyperlink w:anchor="_Toc399" w:history="1">
        <w:r>
          <w:rPr>
            <w:rFonts w:ascii="仿宋" w:eastAsia="仿宋" w:hAnsi="仿宋" w:cs="仿宋" w:hint="eastAsia"/>
            <w:lang w:eastAsia="zh-CN"/>
          </w:rPr>
          <w:t>(七)、机械设备安全保障措施</w:t>
        </w:r>
        <w:r>
          <w:tab/>
        </w:r>
        <w:r>
          <w:fldChar w:fldCharType="begin"/>
        </w:r>
        <w:r>
          <w:instrText xml:space="preserve"> PAGEREF _Toc399 \h </w:instrText>
        </w:r>
        <w:r>
          <w:fldChar w:fldCharType="separate"/>
        </w:r>
        <w:r>
          <w:t>39</w:t>
        </w:r>
        <w:r>
          <w:fldChar w:fldCharType="end"/>
        </w:r>
      </w:hyperlink>
    </w:p>
    <w:p>
      <w:pPr>
        <w:pStyle w:val="TOC1"/>
        <w:tabs>
          <w:tab w:val="right" w:leader="dot" w:pos="8306"/>
        </w:tabs>
      </w:pPr>
      <w:hyperlink w:anchor="_Toc25323" w:history="1">
        <w:r>
          <w:rPr>
            <w:rFonts w:ascii="仿宋" w:eastAsia="仿宋" w:hAnsi="仿宋" w:cs="仿宋" w:hint="eastAsia"/>
            <w:lang w:eastAsia="zh-CN"/>
          </w:rPr>
          <w:t>十一、电机控制器项目社会影响</w:t>
        </w:r>
        <w:r>
          <w:tab/>
        </w:r>
        <w:r>
          <w:fldChar w:fldCharType="begin"/>
        </w:r>
        <w:r>
          <w:instrText xml:space="preserve"> PAGEREF _Toc25323 \h </w:instrText>
        </w:r>
        <w:r>
          <w:fldChar w:fldCharType="separate"/>
        </w:r>
        <w:r>
          <w:t>41</w:t>
        </w:r>
        <w:r>
          <w:fldChar w:fldCharType="end"/>
        </w:r>
      </w:hyperlink>
    </w:p>
    <w:p>
      <w:pPr>
        <w:pStyle w:val="TOC2"/>
        <w:tabs>
          <w:tab w:val="right" w:leader="dot" w:pos="8306"/>
        </w:tabs>
      </w:pPr>
      <w:hyperlink w:anchor="_Toc13297" w:history="1">
        <w:r>
          <w:rPr>
            <w:rFonts w:ascii="仿宋" w:eastAsia="仿宋" w:hAnsi="仿宋" w:cs="仿宋" w:hint="eastAsia"/>
            <w:lang w:eastAsia="zh-CN"/>
          </w:rPr>
          <w:t>(一)、社会责任与义务</w:t>
        </w:r>
        <w:r>
          <w:tab/>
        </w:r>
        <w:r>
          <w:fldChar w:fldCharType="begin"/>
        </w:r>
        <w:r>
          <w:instrText xml:space="preserve"> PAGEREF _Toc13297 \h </w:instrText>
        </w:r>
        <w:r>
          <w:fldChar w:fldCharType="separate"/>
        </w:r>
        <w:r>
          <w:t>41</w:t>
        </w:r>
        <w:r>
          <w:fldChar w:fldCharType="end"/>
        </w:r>
      </w:hyperlink>
    </w:p>
    <w:p>
      <w:pPr>
        <w:pStyle w:val="TOC2"/>
        <w:tabs>
          <w:tab w:val="right" w:leader="dot" w:pos="8306"/>
        </w:tabs>
      </w:pPr>
      <w:hyperlink w:anchor="_Toc14845" w:history="1">
        <w:r>
          <w:rPr>
            <w:rFonts w:ascii="仿宋" w:eastAsia="仿宋" w:hAnsi="仿宋" w:cs="仿宋" w:hint="eastAsia"/>
            <w:lang w:eastAsia="zh-CN"/>
          </w:rPr>
          <w:t>(二)、社会参与与沟通</w:t>
        </w:r>
        <w:r>
          <w:tab/>
        </w:r>
        <w:r>
          <w:fldChar w:fldCharType="begin"/>
        </w:r>
        <w:r>
          <w:instrText xml:space="preserve"> PAGEREF _Toc14845 \h </w:instrText>
        </w:r>
        <w:r>
          <w:fldChar w:fldCharType="separate"/>
        </w:r>
        <w:r>
          <w:t>42</w:t>
        </w:r>
        <w:r>
          <w:fldChar w:fldCharType="end"/>
        </w:r>
      </w:hyperlink>
    </w:p>
    <w:p>
      <w:pPr>
        <w:pStyle w:val="TOC1"/>
        <w:tabs>
          <w:tab w:val="right" w:leader="dot" w:pos="8306"/>
        </w:tabs>
      </w:pPr>
      <w:hyperlink w:anchor="_Toc29487" w:history="1">
        <w:r>
          <w:rPr>
            <w:rFonts w:ascii="仿宋" w:eastAsia="仿宋" w:hAnsi="仿宋" w:cs="仿宋" w:hint="eastAsia"/>
            <w:lang w:eastAsia="zh-CN"/>
          </w:rPr>
          <w:t>十二、电机控制器项目环境影响分析</w:t>
        </w:r>
        <w:r>
          <w:tab/>
        </w:r>
        <w:r>
          <w:fldChar w:fldCharType="begin"/>
        </w:r>
        <w:r>
          <w:instrText xml:space="preserve"> PAGEREF _Toc29487 \h </w:instrText>
        </w:r>
        <w:r>
          <w:fldChar w:fldCharType="separate"/>
        </w:r>
        <w:r>
          <w:t>42</w:t>
        </w:r>
        <w:r>
          <w:fldChar w:fldCharType="end"/>
        </w:r>
      </w:hyperlink>
    </w:p>
    <w:p>
      <w:pPr>
        <w:pStyle w:val="TOC2"/>
        <w:tabs>
          <w:tab w:val="right" w:leader="dot" w:pos="8306"/>
        </w:tabs>
      </w:pPr>
      <w:hyperlink w:anchor="_Toc390" w:history="1">
        <w:r>
          <w:rPr>
            <w:rFonts w:ascii="仿宋" w:eastAsia="仿宋" w:hAnsi="仿宋" w:cs="仿宋" w:hint="eastAsia"/>
            <w:lang w:eastAsia="zh-CN"/>
          </w:rPr>
          <w:t>(一)、建设区域环境质量现状</w:t>
        </w:r>
        <w:r>
          <w:tab/>
        </w:r>
        <w:r>
          <w:fldChar w:fldCharType="begin"/>
        </w:r>
        <w:r>
          <w:instrText xml:space="preserve"> PAGEREF _Toc390 \h </w:instrText>
        </w:r>
        <w:r>
          <w:fldChar w:fldCharType="separate"/>
        </w:r>
        <w:r>
          <w:t>42</w:t>
        </w:r>
        <w:r>
          <w:fldChar w:fldCharType="end"/>
        </w:r>
      </w:hyperlink>
    </w:p>
    <w:p>
      <w:pPr>
        <w:pStyle w:val="TOC2"/>
        <w:tabs>
          <w:tab w:val="right" w:leader="dot" w:pos="8306"/>
        </w:tabs>
      </w:pPr>
      <w:hyperlink w:anchor="_Toc5354" w:history="1">
        <w:r>
          <w:rPr>
            <w:rFonts w:ascii="仿宋" w:eastAsia="仿宋" w:hAnsi="仿宋" w:cs="仿宋" w:hint="eastAsia"/>
            <w:lang w:eastAsia="zh-CN"/>
          </w:rPr>
          <w:t>(二)、建设期环境保护</w:t>
        </w:r>
        <w:r>
          <w:tab/>
        </w:r>
        <w:r>
          <w:fldChar w:fldCharType="begin"/>
        </w:r>
        <w:r>
          <w:instrText xml:space="preserve"> PAGEREF _Toc5354 \h </w:instrText>
        </w:r>
        <w:r>
          <w:fldChar w:fldCharType="separate"/>
        </w:r>
        <w:r>
          <w:t>44</w:t>
        </w:r>
        <w:r>
          <w:fldChar w:fldCharType="end"/>
        </w:r>
      </w:hyperlink>
    </w:p>
    <w:p>
      <w:pPr>
        <w:pStyle w:val="TOC2"/>
        <w:tabs>
          <w:tab w:val="right" w:leader="dot" w:pos="8306"/>
        </w:tabs>
      </w:pPr>
      <w:hyperlink w:anchor="_Toc6903" w:history="1">
        <w:r>
          <w:rPr>
            <w:rFonts w:ascii="仿宋" w:eastAsia="仿宋" w:hAnsi="仿宋" w:cs="仿宋" w:hint="eastAsia"/>
            <w:lang w:eastAsia="zh-CN"/>
          </w:rPr>
          <w:t>(三)、运营期环境保护</w:t>
        </w:r>
        <w:r>
          <w:tab/>
        </w:r>
        <w:r>
          <w:fldChar w:fldCharType="begin"/>
        </w:r>
        <w:r>
          <w:instrText xml:space="preserve"> PAGEREF _Toc6903 \h </w:instrText>
        </w:r>
        <w:r>
          <w:fldChar w:fldCharType="separate"/>
        </w:r>
        <w:r>
          <w:t>45</w:t>
        </w:r>
        <w:r>
          <w:fldChar w:fldCharType="end"/>
        </w:r>
      </w:hyperlink>
    </w:p>
    <w:p>
      <w:pPr>
        <w:pStyle w:val="TOC2"/>
        <w:tabs>
          <w:tab w:val="right" w:leader="dot" w:pos="8306"/>
        </w:tabs>
      </w:pPr>
      <w:hyperlink w:anchor="_Toc5592" w:history="1">
        <w:r>
          <w:rPr>
            <w:rFonts w:ascii="仿宋" w:eastAsia="仿宋" w:hAnsi="仿宋" w:cs="仿宋" w:hint="eastAsia"/>
            <w:lang w:eastAsia="zh-CN"/>
          </w:rPr>
          <w:t>(四)、电机控制器项目建设对区域经济的影响</w:t>
        </w:r>
        <w:r>
          <w:tab/>
        </w:r>
        <w:r>
          <w:fldChar w:fldCharType="begin"/>
        </w:r>
        <w:r>
          <w:instrText xml:space="preserve"> PAGEREF _Toc5592 \h </w:instrText>
        </w:r>
        <w:r>
          <w:fldChar w:fldCharType="separate"/>
        </w:r>
        <w:r>
          <w:t>47</w:t>
        </w:r>
        <w:r>
          <w:fldChar w:fldCharType="end"/>
        </w:r>
      </w:hyperlink>
    </w:p>
    <w:p>
      <w:pPr>
        <w:pStyle w:val="TOC2"/>
        <w:tabs>
          <w:tab w:val="right" w:leader="dot" w:pos="8306"/>
        </w:tabs>
      </w:pPr>
      <w:hyperlink w:anchor="_Toc21770" w:history="1">
        <w:r>
          <w:rPr>
            <w:rFonts w:ascii="仿宋" w:eastAsia="仿宋" w:hAnsi="仿宋" w:cs="仿宋" w:hint="eastAsia"/>
            <w:lang w:eastAsia="zh-CN"/>
          </w:rPr>
          <w:t>(五)、废弃物处理</w:t>
        </w:r>
        <w:r>
          <w:tab/>
        </w:r>
        <w:r>
          <w:fldChar w:fldCharType="begin"/>
        </w:r>
        <w:r>
          <w:instrText xml:space="preserve"> PAGEREF _Toc21770 \h </w:instrText>
        </w:r>
        <w:r>
          <w:fldChar w:fldCharType="separate"/>
        </w:r>
        <w:r>
          <w:t>48</w:t>
        </w:r>
        <w:r>
          <w:fldChar w:fldCharType="end"/>
        </w:r>
      </w:hyperlink>
    </w:p>
    <w:p>
      <w:pPr>
        <w:pStyle w:val="TOC2"/>
        <w:tabs>
          <w:tab w:val="right" w:leader="dot" w:pos="8306"/>
        </w:tabs>
      </w:pPr>
      <w:hyperlink w:anchor="_Toc17188" w:history="1">
        <w:r>
          <w:rPr>
            <w:rFonts w:ascii="仿宋" w:eastAsia="仿宋" w:hAnsi="仿宋" w:cs="仿宋" w:hint="eastAsia"/>
            <w:lang w:eastAsia="zh-CN"/>
          </w:rPr>
          <w:t>(六)、特殊环境影响分析</w:t>
        </w:r>
        <w:r>
          <w:tab/>
        </w:r>
        <w:r>
          <w:fldChar w:fldCharType="begin"/>
        </w:r>
        <w:r>
          <w:instrText xml:space="preserve"> PAGEREF _Toc17188 \h </w:instrText>
        </w:r>
        <w:r>
          <w:fldChar w:fldCharType="separate"/>
        </w:r>
        <w:r>
          <w:t>50</w:t>
        </w:r>
        <w:r>
          <w:fldChar w:fldCharType="end"/>
        </w:r>
      </w:hyperlink>
    </w:p>
    <w:p>
      <w:pPr>
        <w:pStyle w:val="TOC2"/>
        <w:tabs>
          <w:tab w:val="right" w:leader="dot" w:pos="8306"/>
        </w:tabs>
      </w:pPr>
      <w:hyperlink w:anchor="_Toc1074" w:history="1">
        <w:r>
          <w:rPr>
            <w:rFonts w:ascii="仿宋" w:eastAsia="仿宋" w:hAnsi="仿宋" w:cs="仿宋" w:hint="eastAsia"/>
            <w:lang w:eastAsia="zh-CN"/>
          </w:rPr>
          <w:t>(七)、清洁生产</w:t>
        </w:r>
        <w:r>
          <w:tab/>
        </w:r>
        <w:r>
          <w:fldChar w:fldCharType="begin"/>
        </w:r>
        <w:r>
          <w:instrText xml:space="preserve"> PAGEREF _Toc1074 \h </w:instrText>
        </w:r>
        <w:r>
          <w:fldChar w:fldCharType="separate"/>
        </w:r>
        <w:r>
          <w:t>51</w:t>
        </w:r>
        <w:r>
          <w:fldChar w:fldCharType="end"/>
        </w:r>
      </w:hyperlink>
    </w:p>
    <w:p>
      <w:pPr>
        <w:pStyle w:val="TOC2"/>
        <w:tabs>
          <w:tab w:val="right" w:leader="dot" w:pos="8306"/>
        </w:tabs>
      </w:pPr>
      <w:hyperlink w:anchor="_Toc13216" w:history="1">
        <w:r>
          <w:rPr>
            <w:rFonts w:ascii="仿宋" w:eastAsia="仿宋" w:hAnsi="仿宋" w:cs="仿宋" w:hint="eastAsia"/>
            <w:lang w:eastAsia="zh-CN"/>
          </w:rPr>
          <w:t>(八)、环境保护综合评价</w:t>
        </w:r>
        <w:r>
          <w:tab/>
        </w:r>
        <w:r>
          <w:fldChar w:fldCharType="begin"/>
        </w:r>
        <w:r>
          <w:instrText xml:space="preserve"> PAGEREF _Toc13216 \h </w:instrText>
        </w:r>
        <w:r>
          <w:fldChar w:fldCharType="separate"/>
        </w:r>
        <w:r>
          <w:t>52</w:t>
        </w:r>
        <w:r>
          <w:fldChar w:fldCharType="end"/>
        </w:r>
      </w:hyperlink>
    </w:p>
    <w:p>
      <w:pPr>
        <w:pStyle w:val="TOC1"/>
        <w:tabs>
          <w:tab w:val="right" w:leader="dot" w:pos="8306"/>
        </w:tabs>
      </w:pPr>
      <w:hyperlink w:anchor="_Toc20351" w:history="1">
        <w:r>
          <w:rPr>
            <w:rFonts w:ascii="仿宋" w:eastAsia="仿宋" w:hAnsi="仿宋" w:cs="仿宋" w:hint="eastAsia"/>
            <w:lang w:eastAsia="zh-CN"/>
          </w:rPr>
          <w:t>十三、供应链管理</w:t>
        </w:r>
        <w:r>
          <w:tab/>
        </w:r>
        <w:r>
          <w:fldChar w:fldCharType="begin"/>
        </w:r>
        <w:r>
          <w:instrText xml:space="preserve"> PAGEREF _Toc20351 \h </w:instrText>
        </w:r>
        <w:r>
          <w:fldChar w:fldCharType="separate"/>
        </w:r>
        <w:r>
          <w:t>53</w:t>
        </w:r>
        <w:r>
          <w:fldChar w:fldCharType="end"/>
        </w:r>
      </w:hyperlink>
    </w:p>
    <w:p>
      <w:pPr>
        <w:pStyle w:val="TOC2"/>
        <w:tabs>
          <w:tab w:val="right" w:leader="dot" w:pos="8306"/>
        </w:tabs>
      </w:pPr>
      <w:hyperlink w:anchor="_Toc14232" w:history="1">
        <w:r>
          <w:rPr>
            <w:rFonts w:ascii="仿宋" w:eastAsia="仿宋" w:hAnsi="仿宋" w:cs="仿宋" w:hint="eastAsia"/>
            <w:lang w:eastAsia="zh-CN"/>
          </w:rPr>
          <w:t>(一)、供应链战略规划</w:t>
        </w:r>
        <w:r>
          <w:tab/>
        </w:r>
        <w:r>
          <w:fldChar w:fldCharType="begin"/>
        </w:r>
        <w:r>
          <w:instrText xml:space="preserve"> PAGEREF _Toc14232 \h </w:instrText>
        </w:r>
        <w:r>
          <w:fldChar w:fldCharType="separate"/>
        </w:r>
        <w:r>
          <w:t>53</w:t>
        </w:r>
        <w:r>
          <w:fldChar w:fldCharType="end"/>
        </w:r>
      </w:hyperlink>
    </w:p>
    <w:p>
      <w:pPr>
        <w:pStyle w:val="TOC2"/>
        <w:tabs>
          <w:tab w:val="right" w:leader="dot" w:pos="8306"/>
        </w:tabs>
      </w:pPr>
      <w:hyperlink w:anchor="_Toc23964" w:history="1">
        <w:r>
          <w:rPr>
            <w:rFonts w:ascii="仿宋" w:eastAsia="仿宋" w:hAnsi="仿宋" w:cs="仿宋" w:hint="eastAsia"/>
            <w:lang w:eastAsia="zh-CN"/>
          </w:rPr>
          <w:t>(二)、供应商选择与合作</w:t>
        </w:r>
        <w:r>
          <w:tab/>
        </w:r>
        <w:r>
          <w:fldChar w:fldCharType="begin"/>
        </w:r>
        <w:r>
          <w:instrText xml:space="preserve"> PAGEREF _Toc23964 \h </w:instrText>
        </w:r>
        <w:r>
          <w:fldChar w:fldCharType="separate"/>
        </w:r>
        <w:r>
          <w:t>55</w:t>
        </w:r>
        <w:r>
          <w:fldChar w:fldCharType="end"/>
        </w:r>
      </w:hyperlink>
    </w:p>
    <w:p>
      <w:pPr>
        <w:pStyle w:val="TOC2"/>
        <w:tabs>
          <w:tab w:val="right" w:leader="dot" w:pos="8306"/>
        </w:tabs>
      </w:pPr>
      <w:hyperlink w:anchor="_Toc23635" w:history="1">
        <w:r>
          <w:rPr>
            <w:rFonts w:ascii="仿宋" w:eastAsia="仿宋" w:hAnsi="仿宋" w:cs="仿宋" w:hint="eastAsia"/>
            <w:lang w:eastAsia="zh-CN"/>
          </w:rPr>
          <w:t>(三)、物流与库存管理</w:t>
        </w:r>
        <w:r>
          <w:tab/>
        </w:r>
        <w:r>
          <w:fldChar w:fldCharType="begin"/>
        </w:r>
        <w:r>
          <w:instrText xml:space="preserve"> PAGEREF _Toc23635 \h </w:instrText>
        </w:r>
        <w:r>
          <w:fldChar w:fldCharType="separate"/>
        </w:r>
        <w:r>
          <w:t>56</w:t>
        </w:r>
        <w:r>
          <w:fldChar w:fldCharType="end"/>
        </w:r>
      </w:hyperlink>
    </w:p>
    <w:p>
      <w:pPr>
        <w:pStyle w:val="TOC1"/>
        <w:tabs>
          <w:tab w:val="right" w:leader="dot" w:pos="8306"/>
        </w:tabs>
      </w:pPr>
      <w:hyperlink w:anchor="_Toc10968" w:history="1">
        <w:r>
          <w:rPr>
            <w:rFonts w:ascii="仿宋" w:eastAsia="仿宋" w:hAnsi="仿宋" w:cs="仿宋" w:hint="eastAsia"/>
            <w:lang w:eastAsia="zh-CN"/>
          </w:rPr>
          <w:t>十四、质量管理体系</w:t>
        </w:r>
        <w:r>
          <w:tab/>
        </w:r>
        <w:r>
          <w:fldChar w:fldCharType="begin"/>
        </w:r>
        <w:r>
          <w:instrText xml:space="preserve"> PAGEREF _Toc10968 \h </w:instrText>
        </w:r>
        <w:r>
          <w:fldChar w:fldCharType="separate"/>
        </w:r>
        <w:r>
          <w:t>57</w:t>
        </w:r>
        <w:r>
          <w:fldChar w:fldCharType="end"/>
        </w:r>
      </w:hyperlink>
    </w:p>
    <w:p>
      <w:pPr>
        <w:pStyle w:val="TOC2"/>
        <w:tabs>
          <w:tab w:val="right" w:leader="dot" w:pos="8306"/>
        </w:tabs>
      </w:pPr>
      <w:hyperlink w:anchor="_Toc18560" w:history="1">
        <w:r>
          <w:rPr>
            <w:rFonts w:ascii="仿宋" w:eastAsia="仿宋" w:hAnsi="仿宋" w:cs="仿宋" w:hint="eastAsia"/>
            <w:lang w:eastAsia="zh-CN"/>
          </w:rPr>
          <w:t>(一)、质量目标与方针</w:t>
        </w:r>
        <w:r>
          <w:tab/>
        </w:r>
        <w:r>
          <w:fldChar w:fldCharType="begin"/>
        </w:r>
        <w:r>
          <w:instrText xml:space="preserve"> PAGEREF _Toc18560 \h </w:instrText>
        </w:r>
        <w:r>
          <w:fldChar w:fldCharType="separate"/>
        </w:r>
        <w:r>
          <w:t>57</w:t>
        </w:r>
        <w:r>
          <w:fldChar w:fldCharType="end"/>
        </w:r>
      </w:hyperlink>
    </w:p>
    <w:p>
      <w:pPr>
        <w:pStyle w:val="TOC2"/>
        <w:tabs>
          <w:tab w:val="right" w:leader="dot" w:pos="8306"/>
        </w:tabs>
      </w:pPr>
      <w:hyperlink w:anchor="_Toc22612" w:history="1">
        <w:r>
          <w:rPr>
            <w:rFonts w:ascii="仿宋" w:eastAsia="仿宋" w:hAnsi="仿宋" w:cs="仿宋" w:hint="eastAsia"/>
            <w:lang w:eastAsia="zh-CN"/>
          </w:rPr>
          <w:t>(二)、质量管理责任</w:t>
        </w:r>
        <w:r>
          <w:tab/>
        </w:r>
        <w:r>
          <w:fldChar w:fldCharType="begin"/>
        </w:r>
        <w:r>
          <w:instrText xml:space="preserve"> PAGEREF _Toc22612 \h </w:instrText>
        </w:r>
        <w:r>
          <w:fldChar w:fldCharType="separate"/>
        </w:r>
        <w:r>
          <w:t>58</w:t>
        </w:r>
        <w:r>
          <w:fldChar w:fldCharType="end"/>
        </w:r>
      </w:hyperlink>
    </w:p>
    <w:p>
      <w:pPr>
        <w:pStyle w:val="TOC2"/>
        <w:tabs>
          <w:tab w:val="right" w:leader="dot" w:pos="8306"/>
        </w:tabs>
      </w:pPr>
      <w:hyperlink w:anchor="_Toc8480" w:history="1">
        <w:r>
          <w:rPr>
            <w:rFonts w:ascii="仿宋" w:eastAsia="仿宋" w:hAnsi="仿宋" w:cs="仿宋" w:hint="eastAsia"/>
            <w:lang w:eastAsia="zh-CN"/>
          </w:rPr>
          <w:t>(三)、质量管理体系文件</w:t>
        </w:r>
        <w:r>
          <w:tab/>
        </w:r>
        <w:r>
          <w:fldChar w:fldCharType="begin"/>
        </w:r>
        <w:r>
          <w:instrText xml:space="preserve"> PAGEREF _Toc8480 \h </w:instrText>
        </w:r>
        <w:r>
          <w:fldChar w:fldCharType="separate"/>
        </w:r>
        <w:r>
          <w:t>60</w:t>
        </w:r>
        <w:r>
          <w:fldChar w:fldCharType="end"/>
        </w:r>
      </w:hyperlink>
    </w:p>
    <w:p>
      <w:pPr>
        <w:pStyle w:val="TOC2"/>
        <w:tabs>
          <w:tab w:val="right" w:leader="dot" w:pos="8306"/>
        </w:tabs>
      </w:pPr>
      <w:hyperlink w:anchor="_Toc1490" w:history="1">
        <w:r>
          <w:rPr>
            <w:rFonts w:ascii="仿宋" w:eastAsia="仿宋" w:hAnsi="仿宋" w:cs="仿宋" w:hint="eastAsia"/>
            <w:lang w:eastAsia="zh-CN"/>
          </w:rPr>
          <w:t>(四)、质量培训与教育</w:t>
        </w:r>
        <w:r>
          <w:tab/>
        </w:r>
        <w:r>
          <w:fldChar w:fldCharType="begin"/>
        </w:r>
        <w:r>
          <w:instrText xml:space="preserve"> PAGEREF _Toc1490 \h </w:instrText>
        </w:r>
        <w:r>
          <w:fldChar w:fldCharType="separate"/>
        </w:r>
        <w:r>
          <w:t>62</w:t>
        </w:r>
        <w:r>
          <w:fldChar w:fldCharType="end"/>
        </w:r>
      </w:hyperlink>
    </w:p>
    <w:p>
      <w:pPr>
        <w:pStyle w:val="TOC2"/>
        <w:tabs>
          <w:tab w:val="right" w:leader="dot" w:pos="8306"/>
        </w:tabs>
      </w:pPr>
      <w:hyperlink w:anchor="_Toc25262" w:history="1">
        <w:r>
          <w:rPr>
            <w:rFonts w:ascii="仿宋" w:eastAsia="仿宋" w:hAnsi="仿宋" w:cs="仿宋" w:hint="eastAsia"/>
            <w:lang w:eastAsia="zh-CN"/>
          </w:rPr>
          <w:t>(五)、质量审核与评价</w:t>
        </w:r>
        <w:r>
          <w:tab/>
        </w:r>
        <w:r>
          <w:fldChar w:fldCharType="begin"/>
        </w:r>
        <w:r>
          <w:instrText xml:space="preserve"> PAGEREF _Toc25262 \h </w:instrText>
        </w:r>
        <w:r>
          <w:fldChar w:fldCharType="separate"/>
        </w:r>
        <w:r>
          <w:t>63</w:t>
        </w:r>
        <w:r>
          <w:fldChar w:fldCharType="end"/>
        </w:r>
      </w:hyperlink>
    </w:p>
    <w:p>
      <w:pPr>
        <w:pStyle w:val="TOC2"/>
        <w:tabs>
          <w:tab w:val="right" w:leader="dot" w:pos="8306"/>
        </w:tabs>
      </w:pPr>
      <w:hyperlink w:anchor="_Toc4786" w:history="1">
        <w:r>
          <w:rPr>
            <w:rFonts w:ascii="仿宋" w:eastAsia="仿宋" w:hAnsi="仿宋" w:cs="仿宋" w:hint="eastAsia"/>
            <w:lang w:eastAsia="zh-CN"/>
          </w:rPr>
          <w:t>(六)、不符合与纠正措施</w:t>
        </w:r>
        <w:r>
          <w:tab/>
        </w:r>
        <w:r>
          <w:fldChar w:fldCharType="begin"/>
        </w:r>
        <w:r>
          <w:instrText xml:space="preserve"> PAGEREF _Toc4786 \h </w:instrText>
        </w:r>
        <w:r>
          <w:fldChar w:fldCharType="separate"/>
        </w:r>
        <w:r>
          <w:t>64</w:t>
        </w:r>
        <w:r>
          <w:fldChar w:fldCharType="end"/>
        </w:r>
      </w:hyperlink>
    </w:p>
    <w:p>
      <w:pPr>
        <w:pStyle w:val="TOC1"/>
        <w:tabs>
          <w:tab w:val="right" w:leader="dot" w:pos="8306"/>
        </w:tabs>
      </w:pPr>
      <w:hyperlink w:anchor="_Toc14481" w:history="1">
        <w:r>
          <w:rPr>
            <w:rFonts w:ascii="仿宋" w:eastAsia="仿宋" w:hAnsi="仿宋" w:cs="仿宋" w:hint="eastAsia"/>
            <w:lang w:eastAsia="zh-CN"/>
          </w:rPr>
          <w:t>十五、电机控制器项目实施保障措施</w:t>
        </w:r>
        <w:r>
          <w:tab/>
        </w:r>
        <w:r>
          <w:fldChar w:fldCharType="begin"/>
        </w:r>
        <w:r>
          <w:instrText xml:space="preserve"> PAGEREF _Toc14481 \h </w:instrText>
        </w:r>
        <w:r>
          <w:fldChar w:fldCharType="separate"/>
        </w:r>
        <w:r>
          <w:t>65</w:t>
        </w:r>
        <w:r>
          <w:fldChar w:fldCharType="end"/>
        </w:r>
      </w:hyperlink>
    </w:p>
    <w:p>
      <w:pPr>
        <w:pStyle w:val="TOC2"/>
        <w:tabs>
          <w:tab w:val="right" w:leader="dot" w:pos="8306"/>
        </w:tabs>
      </w:pPr>
      <w:hyperlink w:anchor="_Toc18463" w:history="1">
        <w:r>
          <w:rPr>
            <w:rFonts w:ascii="仿宋" w:eastAsia="仿宋" w:hAnsi="仿宋" w:cs="仿宋" w:hint="eastAsia"/>
            <w:lang w:eastAsia="zh-CN"/>
          </w:rPr>
          <w:t>(一)、电机控制器项目实施保障机制</w:t>
        </w:r>
        <w:r>
          <w:tab/>
        </w:r>
        <w:r>
          <w:fldChar w:fldCharType="begin"/>
        </w:r>
        <w:r>
          <w:instrText xml:space="preserve"> PAGEREF _Toc18463 \h </w:instrText>
        </w:r>
        <w:r>
          <w:fldChar w:fldCharType="separate"/>
        </w:r>
        <w:r>
          <w:t>65</w:t>
        </w:r>
        <w:r>
          <w:fldChar w:fldCharType="end"/>
        </w:r>
      </w:hyperlink>
    </w:p>
    <w:p>
      <w:pPr>
        <w:pStyle w:val="TOC2"/>
        <w:tabs>
          <w:tab w:val="right" w:leader="dot" w:pos="8306"/>
        </w:tabs>
      </w:pPr>
      <w:hyperlink w:anchor="_Toc27937" w:history="1">
        <w:r>
          <w:rPr>
            <w:rFonts w:ascii="仿宋" w:eastAsia="仿宋" w:hAnsi="仿宋" w:cs="仿宋" w:hint="eastAsia"/>
            <w:lang w:eastAsia="zh-CN"/>
          </w:rPr>
          <w:t>(二)、电机控制器项目法律合规要求</w:t>
        </w:r>
        <w:r>
          <w:tab/>
        </w:r>
        <w:r>
          <w:fldChar w:fldCharType="begin"/>
        </w:r>
        <w:r>
          <w:instrText xml:space="preserve"> PAGEREF _Toc27937 \h </w:instrText>
        </w:r>
        <w:r>
          <w:fldChar w:fldCharType="separate"/>
        </w:r>
        <w:r>
          <w:t>69</w:t>
        </w:r>
        <w:r>
          <w:fldChar w:fldCharType="end"/>
        </w:r>
      </w:hyperlink>
    </w:p>
    <w:p>
      <w:pPr>
        <w:pStyle w:val="TOC2"/>
        <w:tabs>
          <w:tab w:val="right" w:leader="dot" w:pos="8306"/>
        </w:tabs>
      </w:pPr>
      <w:hyperlink w:anchor="_Toc15751" w:history="1">
        <w:r>
          <w:rPr>
            <w:rFonts w:ascii="仿宋" w:eastAsia="仿宋" w:hAnsi="仿宋" w:cs="仿宋" w:hint="eastAsia"/>
            <w:lang w:eastAsia="zh-CN"/>
          </w:rPr>
          <w:t>(三)、电机控制器项目合同管理与法律事务</w:t>
        </w:r>
        <w:r>
          <w:tab/>
        </w:r>
        <w:r>
          <w:fldChar w:fldCharType="begin"/>
        </w:r>
        <w:r>
          <w:instrText xml:space="preserve"> PAGEREF _Toc15751 \h </w:instrText>
        </w:r>
        <w:r>
          <w:fldChar w:fldCharType="separate"/>
        </w:r>
        <w:r>
          <w:t>73</w:t>
        </w:r>
        <w:r>
          <w:fldChar w:fldCharType="end"/>
        </w:r>
      </w:hyperlink>
    </w:p>
    <w:p>
      <w:pPr>
        <w:pStyle w:val="TOC2"/>
        <w:tabs>
          <w:tab w:val="right" w:leader="dot" w:pos="8306"/>
        </w:tabs>
      </w:pPr>
      <w:hyperlink w:anchor="_Toc7873" w:history="1">
        <w:r>
          <w:rPr>
            <w:rFonts w:ascii="仿宋" w:eastAsia="仿宋" w:hAnsi="仿宋" w:cs="仿宋" w:hint="eastAsia"/>
            <w:lang w:eastAsia="zh-CN"/>
          </w:rPr>
          <w:t>(四)、电机控制器项目知识产权保护策略</w:t>
        </w:r>
        <w:r>
          <w:tab/>
        </w:r>
        <w:r>
          <w:fldChar w:fldCharType="begin"/>
        </w:r>
        <w:r>
          <w:instrText xml:space="preserve"> PAGEREF _Toc7873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8"/>
      <w:r>
        <w:rPr>
          <w:rFonts w:ascii="仿宋" w:eastAsia="仿宋" w:hAnsi="仿宋" w:cs="仿宋" w:hint="eastAsia"/>
          <w:sz w:val="28"/>
          <w:lang w:eastAsia="zh-CN"/>
        </w:rPr>
        <w:t>一、电机控制器项目土建工程</w:t>
      </w:r>
      <w:bookmarkEnd w:id="2"/>
    </w:p>
    <w:p>
      <w:pPr>
        <w:pStyle w:val="Heading2"/>
        <w:rPr>
          <w:rFonts w:ascii="仿宋" w:eastAsia="仿宋" w:hAnsi="仿宋" w:cs="仿宋" w:hint="eastAsia"/>
          <w:lang w:eastAsia="zh-CN"/>
        </w:rPr>
      </w:pPr>
      <w:bookmarkStart w:id="3" w:name="_Toc180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在电机控制器项目的建筑工程设计中，我们将秉承一系列重要的设计原则，以确保电机控制器项目建筑在功能、美观、可持续性等方面达到最佳效果。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首要原则是确保建筑的功能性得到最大化的发挥。我们将充分理解电机控制器项目的实际需求，合理布局各个功能区域，保证建筑在满足业务需求的同时，提供高效的工作环境。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在建筑设计中，我们将综合考虑建设和运营成本。通过精细的经济效益分析，确保设计方案在高效利用资源的同时，对电机控制器项目的长期盈利能力有积极的贡献。</w:t>
      </w:r>
    </w:p>
    <w:p>
      <w:pPr>
        <w:pStyle w:val="Heading2"/>
        <w:ind w:firstLine="560" w:firstLineChars="200"/>
        <w:rPr>
          <w:rFonts w:ascii="仿宋" w:eastAsia="仿宋" w:hAnsi="仿宋" w:cs="仿宋" w:hint="eastAsia"/>
          <w:sz w:val="28"/>
          <w:lang w:eastAsia="zh-CN"/>
        </w:rPr>
      </w:pPr>
      <w:bookmarkStart w:id="4" w:name="_Toc366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机控制器项目的土建工程设计中，我们将精准设定设计年限，结合电机控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机控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1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机控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机控制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机控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1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本期工程电机控制器项目预计总建筑面积XXX平方米，其中：计容建筑面积XXX平方米，计划建筑工程投资XX万元，占电机控制器项目总投资的XX%。</w:t>
      </w:r>
    </w:p>
    <w:p>
      <w:pPr>
        <w:pStyle w:val="Heading1"/>
        <w:ind w:firstLine="560" w:firstLineChars="200"/>
        <w:rPr>
          <w:rFonts w:ascii="仿宋" w:eastAsia="仿宋" w:hAnsi="仿宋" w:cs="仿宋" w:hint="eastAsia"/>
          <w:sz w:val="28"/>
          <w:lang w:eastAsia="zh-CN"/>
        </w:rPr>
      </w:pPr>
      <w:bookmarkStart w:id="7" w:name="_Toc32685"/>
      <w:r>
        <w:rPr>
          <w:rFonts w:ascii="仿宋" w:eastAsia="仿宋" w:hAnsi="仿宋" w:cs="仿宋" w:hint="eastAsia"/>
          <w:sz w:val="28"/>
          <w:lang w:eastAsia="zh-CN"/>
        </w:rPr>
        <w:t>二、电机控制器项目文档管理</w:t>
      </w:r>
      <w:bookmarkEnd w:id="7"/>
    </w:p>
    <w:p>
      <w:pPr>
        <w:pStyle w:val="Heading2"/>
        <w:rPr>
          <w:rFonts w:ascii="仿宋" w:eastAsia="仿宋" w:hAnsi="仿宋" w:cs="仿宋" w:hint="eastAsia"/>
          <w:lang w:eastAsia="zh-CN"/>
        </w:rPr>
      </w:pPr>
      <w:bookmarkStart w:id="8" w:name="_Toc2511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电机控制器项目高度重视文档的质量和准确性，以支持电机控制器项目的各项活动和决策。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文档的编制始于电机控制器项目计划的初期，我们制定了详细的文档编制计划，明确了每个文档的内容、格式和编写责任人。在电机控制器项目启动阶段，我们首先编制了电机控制器项目章程，明确定义了电机控制器项目的目标、范围、风险等关键要素。随后，电机控制器项目团队根据计划陆续编制了需求文档、设计文档、测试文档等各类文档，确保电机控制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机控制器项目管理中的重要环节，旨在确保电机控制器项目文档符合质量标准和电机控制器项目需求。在电机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机控制器项目相关利益方和专业领域的专家对文档进行独立审查。这有助于获取更全面、客观的反馈，确保电机控制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电机控制器项目在文档编制与审查方面建立了严格的管理机制，通过规范的流程和多维度的审查，确保电机控制器项目文档的质量、准确性和可靠性，为电机控制器项目的顺利推进提供了有力支持。</w:t>
      </w:r>
    </w:p>
    <w:p>
      <w:pPr>
        <w:pStyle w:val="Heading2"/>
        <w:ind w:firstLine="560" w:firstLineChars="200"/>
        <w:rPr>
          <w:rFonts w:ascii="仿宋" w:eastAsia="仿宋" w:hAnsi="仿宋" w:cs="仿宋" w:hint="eastAsia"/>
          <w:sz w:val="28"/>
          <w:lang w:eastAsia="zh-CN"/>
        </w:rPr>
      </w:pPr>
      <w:bookmarkStart w:id="9" w:name="_Toc10358"/>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在电机控制器项目中，我们致力于优化文档发布与分发过程，以确保信息的高效传递和团队间协作的顺畅进行。以下是我们采取的关键优化策略：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我们通过多渠道发布文档，包括电子邮件、电机控制器项目管理平台、内部网站等，以满足不同团队成员的偏好和需求。多渠道发布确保了信息的全面覆盖。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我们采用了精细的权限控制，确保只有授权人员可以访问敏感信息。这种安全措施保护了电机控制器项目文档的机密性，防止了未经授权的信息泄露。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724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文档存档与归档是电机控制器项目生命周期中一个至关重要的环节，直接关系到电机控制器项目信息的长期保存和历史记录的完整性。在电机控制器项目中，我们实施了一系列有效的文档存档与归档管理策略：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933"/>
      <w:r>
        <w:rPr>
          <w:rFonts w:ascii="仿宋" w:eastAsia="仿宋" w:hAnsi="仿宋" w:cs="仿宋" w:hint="eastAsia"/>
          <w:sz w:val="28"/>
          <w:lang w:eastAsia="zh-CN"/>
        </w:rPr>
        <w:t>三、电机控制器项目建设单位说明</w:t>
      </w:r>
      <w:bookmarkEnd w:id="11"/>
    </w:p>
    <w:p>
      <w:pPr>
        <w:pStyle w:val="Heading2"/>
        <w:rPr>
          <w:rFonts w:ascii="仿宋" w:eastAsia="仿宋" w:hAnsi="仿宋" w:cs="仿宋" w:hint="eastAsia"/>
          <w:lang w:eastAsia="zh-CN"/>
        </w:rPr>
      </w:pPr>
      <w:bookmarkStart w:id="12" w:name="_Toc16633"/>
      <w:r>
        <w:rPr>
          <w:rFonts w:ascii="仿宋" w:eastAsia="仿宋" w:hAnsi="仿宋" w:cs="仿宋" w:hint="eastAsia"/>
          <w:lang w:eastAsia="zh-CN"/>
        </w:rPr>
        <w:t>(一)、电机控制器项目承办单位基本情况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87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机控制器项目承办单位的XXXX，我们着眼于实现可持续的经济效益。通过技术创新和解决方案的提供，公司预计在电机控制器项目执行期间将获得可观的收入增长。这一收入来源主要包括电机控制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同时，我们注重成本控制和效率提升，以确保电机控制器项目的可持续盈利。透过精细的管理和资源优化，公司期望实现电机控制器项目利润最大化。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机控制器项目实施进行全面的投资评估，包括电机控制器项目启动阶段的资金投入和后续运营成本。通过对电机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机控制器项目实施过程中具备足够的资金流动性，公司将进行详尽的现金流分析。这包括资金需求的合理预测、电机控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984"/>
      <w:r>
        <w:rPr>
          <w:rFonts w:ascii="仿宋" w:eastAsia="仿宋" w:hAnsi="仿宋" w:cs="仿宋" w:hint="eastAsia"/>
          <w:sz w:val="28"/>
          <w:lang w:eastAsia="zh-CN"/>
        </w:rPr>
        <w:t>四、电机控制器项目概论</w:t>
      </w:r>
      <w:bookmarkEnd w:id="14"/>
    </w:p>
    <w:p>
      <w:pPr>
        <w:pStyle w:val="Heading2"/>
        <w:rPr>
          <w:rFonts w:ascii="仿宋" w:eastAsia="仿宋" w:hAnsi="仿宋" w:cs="仿宋" w:hint="eastAsia"/>
          <w:lang w:eastAsia="zh-CN"/>
        </w:rPr>
      </w:pPr>
      <w:bookmarkStart w:id="15" w:name="_Toc2329"/>
      <w:r>
        <w:rPr>
          <w:rFonts w:ascii="仿宋" w:eastAsia="仿宋" w:hAnsi="仿宋" w:cs="仿宋" w:hint="eastAsia"/>
          <w:lang w:eastAsia="zh-CN"/>
        </w:rPr>
        <w:t>(一)、电机控制器项目概况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起源追溯至对市场的深入洞察。市场的不断演变与变革为电机控制器项目提供了难得的机遇。当前市场存在的需求缺口和变革的大环境共同构成了电机控制器项目的背景。这个电机控制器项目旨在充分利用市场机遇，填补行业中尚未满足的需求，为客户提供全新的解决方案。市场的变革和需求的增长使得这个电机控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电机控制器项目名称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正式命名为电机控制器。这个名称不仅仅是一个标识，更代表了电机控制器项目的核心理念和愿景。它蕴含着电机控制器项目所要解决问题的关键字，具有强烈的表达和辨识度，为电机控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电机控制器项目目标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核心目标是提供一种全新、高效的解决方案，满足客户日益增长的需求。电机控制器项目追求的不仅仅是满足市场需求，更是在市场中获得卓越的竞争优势。通过不断提升产品或服务的质量和创新水平，电机控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电机控制器项目范围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全面涵盖了产品研发、制造、市场推广和售后服务，确保从产品设计到最终用户体验的全方位关注。这一全面的电机控制器项目范围是为了确保电机控制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电机控制器项目时间表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电机控制器项目计划在未来18个月内完成，包括研发、测试、市场试点和正式推出等不同阶段。这个时间表的合理设计是为了确保电机控制器项目各个阶段的顺利推进，以便按时交付高质量的成果。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电机控制器项目预算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电机控制器项目总预算估算为XX百万美元，主要分配在研发、市场推广、人员培训和运营等方面。这一充足的预算为电机控制器项目提供了充足的资源，确保电机控制器项目在各个方面都能取得优异的表现。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电机控制器项目风险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可能面临的风险包括市场接受度低、技术难题、竞争激烈等。电机控制器项目团队已经制定了相应的风险应对计划，通过前瞻性的风险管理，确保电机控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电机控制器项目团队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电机控制器项目汇聚了一支经验丰富、多领域专业素养的核心团队，确保电机控制器项目在各个方面都能拥有高水平的执行力。团队的协同作战是电机控制器项目成功的关键因素之一。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电机控制器项目背景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电机控制器项目的背景根植于市场对更高效、创新产品的渴望，同时也受到科技发展对行业格局的深刻改变的影响。这为电机控制器项目提供了广阔的发展空间和市场需求。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电机控制器项目现状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截至目前，电机控制器项目已完成市场调研和技术验证，取得了初步的成功。这为电机控制器项目在未来的发展奠定了坚实的基础，为更远大的目标打下了坚实的基石。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424"/>
      <w:r>
        <w:rPr>
          <w:rFonts w:ascii="仿宋" w:eastAsia="仿宋" w:hAnsi="仿宋" w:cs="仿宋" w:hint="eastAsia"/>
          <w:sz w:val="28"/>
          <w:lang w:eastAsia="zh-CN"/>
        </w:rPr>
        <w:t>(二)、电机控制器项目目标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keyword》电机控制器项目首要业务目标是在市场中占据有利地位，实现产品/服务的成功推广和销售。通过不断提升产品质量、创新性，电机控制器项目追求成为行业中的领导者，赢得更多客户的青睐。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在科技迅速发展的时代，电机控制器项目着眼于技术创新。通过持续的研发和技术升级，电机控制器项目旨在推出更具创新性的产品或服务，以满足市场对新鲜、先进解决方案的需求。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为了建立可持续的客户关系，电机控制器项目设定了客户满意度目标。通过提供卓越的产品质量和优质的客户服务，电机控制器项目追求赢得客户的信任和忠诚度，确保他们的满意度达到行业领先水平。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电机控制器项目注重社会责任和可持续发展。通过实施环保、社会责任电机控制器项目，电机控制器项目致力于在经济发展的同时保护环境，促进社会公平，实现可持续经营。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电机控制器项目的团队是实现目标的核心驱动力。因此，电机控制器项目设定了团队发展目标，包括提升团队成员的专业技能、培养领导力，以及搭建协同高效的团队工作氛围。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2427"/>
      <w:r>
        <w:rPr>
          <w:rFonts w:ascii="仿宋" w:eastAsia="仿宋" w:hAnsi="仿宋" w:cs="仿宋" w:hint="eastAsia"/>
          <w:sz w:val="28"/>
          <w:lang w:eastAsia="zh-CN"/>
        </w:rPr>
        <w:t>(三)、电机控制器项目提出的理由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电机控制器项目提出的理由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提出源于对市场机遇的深刻洞察。当前市场中存在的需求缺口和行业发展趋势表明，有巨大的商业机会等待被开发。通过准确捕捉市场机遇，电机控制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理念基于对技术创新的信仰。通过持续的研发和技术投入，电机控制器项目有望推出更具创新性的产品或服务。在科技飞速发展的当下，电机控制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提出是为了增强企业的行业竞争力。通过提升产品或服务的质量和独特性，电机控制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响应了消费者需求的变化。随着社会和科技的不断发展，消费者对产品和服务的需求也在发生变化。通过深入了解并及时回应消费者的新需求，电机控制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电机控制器项目的提出是企业战略发展规划的一部分。在面对日益激烈的市场竞争和不断变化的商业环境中，电机控制器项目作为企业战略的一环，旨在为企业开辟新的增长领域，巩固企业在行业中的地位。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提出不仅仅是基于商业考量，还注重社会责任。通过推出环保、社会责任等方面的电机控制器项目，电机控制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电机控制器项目的提出反映了对利益相关者期望的关注。包括客户、员工、投资者等利益相关者在企业发展中都有着各自的期望，电机控制器项目力求在满足这些期望的同时，取得更大的共赢。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4633"/>
      <w:r>
        <w:rPr>
          <w:rFonts w:ascii="仿宋" w:eastAsia="仿宋" w:hAnsi="仿宋" w:cs="仿宋" w:hint="eastAsia"/>
          <w:sz w:val="28"/>
          <w:lang w:eastAsia="zh-CN"/>
        </w:rPr>
        <w:t>(四)、电机控制器项目意义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在实施电机控制器项目的过程中，我们不仅仅是在追逐商业成功，更是为企业和社会的多个层面创造了深远的意义。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控制器项目的首要意义在于提升企业的市场竞争力。通过持续的创新和对产品质量的高标准要求，电机控制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https://d.book118.com/796024144112010053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电机控制器项目规划设计蓝图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C029F"/>
    <w:rsid w:val="06FC02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2414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2024-02-23T06:03:00Z</dcterms:created>
  <dcterms:modified xsi:type="dcterms:W3CDTF">2024-02-23T06:04:18Z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2F930651E1C942EEAC437A7033E9B59F_11</vt:lpwstr>
  </property>
  <property fmtid="{D5CDD505-2E9C-101B-9397-08002B2CF9AE}" pid="3" name="KSOProductBuildVer">
    <vt:lpwstr>2052-12.1.0.16250</vt:lpwstr>
  </property>
</Properties>
</file>