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227C7" w:rsidP="00C227C7" w14:paraId="25424CE0" w14:textId="77777777">
      <w:pPr>
        <w:spacing w:before="48" w:beforeLines="20" w:after="360" w:afterLines="150" w:line="360" w:lineRule="auto"/>
        <w:jc w:val="center"/>
        <w:rPr>
          <w:rFonts w:ascii="华文中宋" w:eastAsia="华文中宋" w:hAnsi="华文中宋"/>
          <w:b/>
          <w:sz w:val="30"/>
        </w:rPr>
      </w:pPr>
      <w:r w:rsidRPr="00C227C7">
        <w:rPr>
          <w:rFonts w:ascii="华文中宋" w:eastAsia="华文中宋" w:hAnsi="华文中宋"/>
          <w:b/>
          <w:sz w:val="30"/>
        </w:rPr>
        <w:t>2024</w:t>
      </w:r>
      <w:r w:rsidRPr="00C227C7">
        <w:rPr>
          <w:rFonts w:ascii="华文中宋" w:eastAsia="华文中宋" w:hAnsi="华文中宋"/>
          <w:b/>
          <w:sz w:val="30"/>
        </w:rPr>
        <w:t>浙江台州市特种设备检验检测研究院招聘编外人员</w:t>
      </w:r>
      <w:r w:rsidRPr="00C227C7">
        <w:rPr>
          <w:rFonts w:ascii="华文中宋" w:eastAsia="华文中宋" w:hAnsi="华文中宋"/>
          <w:b/>
          <w:sz w:val="30"/>
        </w:rPr>
        <w:t>4</w:t>
      </w:r>
      <w:r w:rsidRPr="00C227C7">
        <w:rPr>
          <w:rFonts w:ascii="华文中宋" w:eastAsia="华文中宋" w:hAnsi="华文中宋"/>
          <w:b/>
          <w:sz w:val="30"/>
        </w:rPr>
        <w:t>人笔试备考试题及答案解析</w:t>
      </w:r>
    </w:p>
    <w:p w:rsidR="00A77B3E" w14:paraId="7B8BF441"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3265B5F" w14:textId="77777777">
      <w:pPr>
        <w:spacing w:after="260" w:line="360" w:lineRule="auto"/>
      </w:pPr>
      <w:r>
        <w:rPr>
          <w:rFonts w:ascii="微软雅黑" w:eastAsia="微软雅黑" w:cs="微软雅黑"/>
        </w:rPr>
        <w:t>一、选择题</w:t>
      </w:r>
    </w:p>
    <w:p w:rsidR="00D11858" w14:paraId="318C2BCC"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6978F43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603EE52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67E937CB"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790E5CE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370F1B4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9965B51"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783A1B2C"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683164A3"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49EEB295"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6545D12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4275828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311D928B"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568BB0FE"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4811D996"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6FD53D1C"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6296516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3BBDF4E6"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0168E789"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30872D4A"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4CE14467"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790A048F"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105DE214"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https://d.book118.com/796054000110010043</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rsidP="00B8546F" w14:paraId="740A424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27C7" w14:paraId="1A69160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rsidP="00B8546F" w14:paraId="489D1D6B" w14:textId="101C8F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227C7" w14:paraId="3E64EEB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paraId="42333DD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27C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rsidP="00B8546F" w14:textId="101C8F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227C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227C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rsidP="00B8546F" w14:textId="101C8FE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227C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paraId="517C5C2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paraId="3FC419A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paraId="22AF9DF1"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27C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227C7"/>
    <w:rsid w:val="00CA2A55"/>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83A9C5D"/>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C227C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227C7"/>
    <w:rPr>
      <w:sz w:val="18"/>
      <w:szCs w:val="18"/>
    </w:rPr>
  </w:style>
  <w:style w:type="paragraph" w:styleId="Footer">
    <w:name w:val="footer"/>
    <w:basedOn w:val="Normal"/>
    <w:link w:val="a0"/>
    <w:rsid w:val="00C227C7"/>
    <w:pPr>
      <w:tabs>
        <w:tab w:val="center" w:pos="4153"/>
        <w:tab w:val="right" w:pos="8306"/>
      </w:tabs>
      <w:snapToGrid w:val="0"/>
    </w:pPr>
    <w:rPr>
      <w:sz w:val="18"/>
      <w:szCs w:val="18"/>
    </w:rPr>
  </w:style>
  <w:style w:type="character" w:customStyle="1" w:styleId="a0">
    <w:name w:val="页脚 字符"/>
    <w:basedOn w:val="DefaultParagraphFont"/>
    <w:link w:val="Footer"/>
    <w:rsid w:val="00C227C7"/>
    <w:rPr>
      <w:sz w:val="18"/>
      <w:szCs w:val="18"/>
    </w:rPr>
  </w:style>
  <w:style w:type="character" w:styleId="PageNumber">
    <w:name w:val="page number"/>
    <w:basedOn w:val="DefaultParagraphFont"/>
    <w:rsid w:val="00C227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79605400011001004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3132</Words>
  <Characters>17853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2024-02-02T08:57:00Z</dcterms:created>
  <dcterms:modified xsi:type="dcterms:W3CDTF">2024-02-02T08:57:00Z</dcterms:modified>
</cp:coreProperties>
</file>