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细菌活苗项目建设方案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50" w:history="1">
        <w:r>
          <w:rPr>
            <w:rFonts w:ascii="仿宋" w:eastAsia="仿宋" w:hAnsi="仿宋" w:cs="仿宋" w:hint="eastAsia"/>
            <w:lang w:eastAsia="zh-CN"/>
          </w:rPr>
          <w:t>序言</w:t>
        </w:r>
        <w:r>
          <w:tab/>
        </w:r>
        <w:r>
          <w:fldChar w:fldCharType="begin"/>
        </w:r>
        <w:r>
          <w:instrText xml:space="preserve"> PAGEREF _Toc12550 \h </w:instrText>
        </w:r>
        <w:r>
          <w:fldChar w:fldCharType="separate"/>
        </w:r>
        <w:r>
          <w:t>3</w:t>
        </w:r>
        <w:r>
          <w:fldChar w:fldCharType="end"/>
        </w:r>
      </w:hyperlink>
    </w:p>
    <w:p>
      <w:pPr>
        <w:pStyle w:val="TOC1"/>
        <w:tabs>
          <w:tab w:val="right" w:leader="dot" w:pos="8306"/>
        </w:tabs>
      </w:pPr>
      <w:hyperlink w:anchor="_Toc9067" w:history="1">
        <w:r>
          <w:rPr>
            <w:rFonts w:ascii="仿宋" w:eastAsia="仿宋" w:hAnsi="仿宋" w:cs="仿宋" w:hint="eastAsia"/>
            <w:lang w:eastAsia="zh-CN"/>
          </w:rPr>
          <w:t>一、项目选址研究</w:t>
        </w:r>
        <w:r>
          <w:tab/>
        </w:r>
        <w:r>
          <w:fldChar w:fldCharType="begin"/>
        </w:r>
        <w:r>
          <w:instrText xml:space="preserve"> PAGEREF _Toc9067 \h </w:instrText>
        </w:r>
        <w:r>
          <w:fldChar w:fldCharType="separate"/>
        </w:r>
        <w:r>
          <w:t>3</w:t>
        </w:r>
        <w:r>
          <w:fldChar w:fldCharType="end"/>
        </w:r>
      </w:hyperlink>
    </w:p>
    <w:p>
      <w:pPr>
        <w:pStyle w:val="TOC2"/>
        <w:tabs>
          <w:tab w:val="right" w:leader="dot" w:pos="8306"/>
        </w:tabs>
      </w:pPr>
      <w:hyperlink w:anchor="_Toc16963" w:history="1">
        <w:r>
          <w:rPr>
            <w:rFonts w:ascii="仿宋" w:eastAsia="仿宋" w:hAnsi="仿宋" w:cs="仿宋" w:hint="eastAsia"/>
            <w:lang w:eastAsia="zh-CN"/>
          </w:rPr>
          <w:t>(一)、项目选址原则</w:t>
        </w:r>
        <w:r>
          <w:tab/>
        </w:r>
        <w:r>
          <w:fldChar w:fldCharType="begin"/>
        </w:r>
        <w:r>
          <w:instrText xml:space="preserve"> PAGEREF _Toc16963 \h </w:instrText>
        </w:r>
        <w:r>
          <w:fldChar w:fldCharType="separate"/>
        </w:r>
        <w:r>
          <w:t>3</w:t>
        </w:r>
        <w:r>
          <w:fldChar w:fldCharType="end"/>
        </w:r>
      </w:hyperlink>
    </w:p>
    <w:p>
      <w:pPr>
        <w:pStyle w:val="TOC2"/>
        <w:tabs>
          <w:tab w:val="right" w:leader="dot" w:pos="8306"/>
        </w:tabs>
      </w:pPr>
      <w:hyperlink w:anchor="_Toc27157" w:history="1">
        <w:r>
          <w:rPr>
            <w:rFonts w:ascii="仿宋" w:eastAsia="仿宋" w:hAnsi="仿宋" w:cs="仿宋" w:hint="eastAsia"/>
            <w:lang w:eastAsia="zh-CN"/>
          </w:rPr>
          <w:t>(二)、项目选址</w:t>
        </w:r>
        <w:r>
          <w:tab/>
        </w:r>
        <w:r>
          <w:fldChar w:fldCharType="begin"/>
        </w:r>
        <w:r>
          <w:instrText xml:space="preserve"> PAGEREF _Toc27157 \h </w:instrText>
        </w:r>
        <w:r>
          <w:fldChar w:fldCharType="separate"/>
        </w:r>
        <w:r>
          <w:t>6</w:t>
        </w:r>
        <w:r>
          <w:fldChar w:fldCharType="end"/>
        </w:r>
      </w:hyperlink>
    </w:p>
    <w:p>
      <w:pPr>
        <w:pStyle w:val="TOC2"/>
        <w:tabs>
          <w:tab w:val="right" w:leader="dot" w:pos="8306"/>
        </w:tabs>
      </w:pPr>
      <w:hyperlink w:anchor="_Toc29246" w:history="1">
        <w:r>
          <w:rPr>
            <w:rFonts w:ascii="仿宋" w:eastAsia="仿宋" w:hAnsi="仿宋" w:cs="仿宋" w:hint="eastAsia"/>
            <w:lang w:eastAsia="zh-CN"/>
          </w:rPr>
          <w:t>(三)、建设条件分析</w:t>
        </w:r>
        <w:r>
          <w:tab/>
        </w:r>
        <w:r>
          <w:fldChar w:fldCharType="begin"/>
        </w:r>
        <w:r>
          <w:instrText xml:space="preserve"> PAGEREF _Toc29246 \h </w:instrText>
        </w:r>
        <w:r>
          <w:fldChar w:fldCharType="separate"/>
        </w:r>
        <w:r>
          <w:t>8</w:t>
        </w:r>
        <w:r>
          <w:fldChar w:fldCharType="end"/>
        </w:r>
      </w:hyperlink>
    </w:p>
    <w:p>
      <w:pPr>
        <w:pStyle w:val="TOC2"/>
        <w:tabs>
          <w:tab w:val="right" w:leader="dot" w:pos="8306"/>
        </w:tabs>
      </w:pPr>
      <w:hyperlink w:anchor="_Toc29913" w:history="1">
        <w:r>
          <w:rPr>
            <w:rFonts w:ascii="仿宋" w:eastAsia="仿宋" w:hAnsi="仿宋" w:cs="仿宋" w:hint="eastAsia"/>
            <w:lang w:eastAsia="zh-CN"/>
          </w:rPr>
          <w:t>(四)、用地控制指标</w:t>
        </w:r>
        <w:r>
          <w:tab/>
        </w:r>
        <w:r>
          <w:fldChar w:fldCharType="begin"/>
        </w:r>
        <w:r>
          <w:instrText xml:space="preserve"> PAGEREF _Toc29913 \h </w:instrText>
        </w:r>
        <w:r>
          <w:fldChar w:fldCharType="separate"/>
        </w:r>
        <w:r>
          <w:t>10</w:t>
        </w:r>
        <w:r>
          <w:fldChar w:fldCharType="end"/>
        </w:r>
      </w:hyperlink>
    </w:p>
    <w:p>
      <w:pPr>
        <w:pStyle w:val="TOC2"/>
        <w:tabs>
          <w:tab w:val="right" w:leader="dot" w:pos="8306"/>
        </w:tabs>
      </w:pPr>
      <w:hyperlink w:anchor="_Toc3572" w:history="1">
        <w:r>
          <w:rPr>
            <w:rFonts w:ascii="仿宋" w:eastAsia="仿宋" w:hAnsi="仿宋" w:cs="仿宋" w:hint="eastAsia"/>
            <w:lang w:eastAsia="zh-CN"/>
          </w:rPr>
          <w:t>(五)、地总体要求</w:t>
        </w:r>
        <w:r>
          <w:tab/>
        </w:r>
        <w:r>
          <w:fldChar w:fldCharType="begin"/>
        </w:r>
        <w:r>
          <w:instrText xml:space="preserve"> PAGEREF _Toc3572 \h </w:instrText>
        </w:r>
        <w:r>
          <w:fldChar w:fldCharType="separate"/>
        </w:r>
        <w:r>
          <w:t>11</w:t>
        </w:r>
        <w:r>
          <w:fldChar w:fldCharType="end"/>
        </w:r>
      </w:hyperlink>
    </w:p>
    <w:p>
      <w:pPr>
        <w:pStyle w:val="TOC2"/>
        <w:tabs>
          <w:tab w:val="right" w:leader="dot" w:pos="8306"/>
        </w:tabs>
      </w:pPr>
      <w:hyperlink w:anchor="_Toc18767" w:history="1">
        <w:r>
          <w:rPr>
            <w:rFonts w:ascii="仿宋" w:eastAsia="仿宋" w:hAnsi="仿宋" w:cs="仿宋" w:hint="eastAsia"/>
            <w:lang w:eastAsia="zh-CN"/>
          </w:rPr>
          <w:t>(六)、节约用地措施</w:t>
        </w:r>
        <w:r>
          <w:tab/>
        </w:r>
        <w:r>
          <w:fldChar w:fldCharType="begin"/>
        </w:r>
        <w:r>
          <w:instrText xml:space="preserve"> PAGEREF _Toc18767 \h </w:instrText>
        </w:r>
        <w:r>
          <w:fldChar w:fldCharType="separate"/>
        </w:r>
        <w:r>
          <w:t>12</w:t>
        </w:r>
        <w:r>
          <w:fldChar w:fldCharType="end"/>
        </w:r>
      </w:hyperlink>
    </w:p>
    <w:p>
      <w:pPr>
        <w:pStyle w:val="TOC2"/>
        <w:tabs>
          <w:tab w:val="right" w:leader="dot" w:pos="8306"/>
        </w:tabs>
      </w:pPr>
      <w:hyperlink w:anchor="_Toc1768" w:history="1">
        <w:r>
          <w:rPr>
            <w:rFonts w:ascii="仿宋" w:eastAsia="仿宋" w:hAnsi="仿宋" w:cs="仿宋" w:hint="eastAsia"/>
            <w:lang w:eastAsia="zh-CN"/>
          </w:rPr>
          <w:t>(七)、选址综合评价</w:t>
        </w:r>
        <w:r>
          <w:tab/>
        </w:r>
        <w:r>
          <w:fldChar w:fldCharType="begin"/>
        </w:r>
        <w:r>
          <w:instrText xml:space="preserve"> PAGEREF _Toc1768 \h </w:instrText>
        </w:r>
        <w:r>
          <w:fldChar w:fldCharType="separate"/>
        </w:r>
        <w:r>
          <w:t>14</w:t>
        </w:r>
        <w:r>
          <w:fldChar w:fldCharType="end"/>
        </w:r>
      </w:hyperlink>
    </w:p>
    <w:p>
      <w:pPr>
        <w:pStyle w:val="TOC1"/>
        <w:tabs>
          <w:tab w:val="right" w:leader="dot" w:pos="8306"/>
        </w:tabs>
      </w:pPr>
      <w:hyperlink w:anchor="_Toc13331" w:history="1">
        <w:r>
          <w:rPr>
            <w:rFonts w:ascii="仿宋" w:eastAsia="仿宋" w:hAnsi="仿宋" w:cs="仿宋" w:hint="eastAsia"/>
            <w:lang w:eastAsia="zh-CN"/>
          </w:rPr>
          <w:t>二、财务管理与成本控制</w:t>
        </w:r>
        <w:r>
          <w:tab/>
        </w:r>
        <w:r>
          <w:fldChar w:fldCharType="begin"/>
        </w:r>
        <w:r>
          <w:instrText xml:space="preserve"> PAGEREF _Toc13331 \h </w:instrText>
        </w:r>
        <w:r>
          <w:fldChar w:fldCharType="separate"/>
        </w:r>
        <w:r>
          <w:t>15</w:t>
        </w:r>
        <w:r>
          <w:fldChar w:fldCharType="end"/>
        </w:r>
      </w:hyperlink>
    </w:p>
    <w:p>
      <w:pPr>
        <w:pStyle w:val="TOC2"/>
        <w:tabs>
          <w:tab w:val="right" w:leader="dot" w:pos="8306"/>
        </w:tabs>
      </w:pPr>
      <w:hyperlink w:anchor="_Toc7134" w:history="1">
        <w:r>
          <w:rPr>
            <w:rFonts w:ascii="仿宋" w:eastAsia="仿宋" w:hAnsi="仿宋" w:cs="仿宋" w:hint="eastAsia"/>
            <w:lang w:eastAsia="zh-CN"/>
          </w:rPr>
          <w:t>(一)、财务管理体系建设</w:t>
        </w:r>
        <w:r>
          <w:tab/>
        </w:r>
        <w:r>
          <w:fldChar w:fldCharType="begin"/>
        </w:r>
        <w:r>
          <w:instrText xml:space="preserve"> PAGEREF _Toc7134 \h </w:instrText>
        </w:r>
        <w:r>
          <w:fldChar w:fldCharType="separate"/>
        </w:r>
        <w:r>
          <w:t>15</w:t>
        </w:r>
        <w:r>
          <w:fldChar w:fldCharType="end"/>
        </w:r>
      </w:hyperlink>
    </w:p>
    <w:p>
      <w:pPr>
        <w:pStyle w:val="TOC2"/>
        <w:tabs>
          <w:tab w:val="right" w:leader="dot" w:pos="8306"/>
        </w:tabs>
      </w:pPr>
      <w:hyperlink w:anchor="_Toc29449" w:history="1">
        <w:r>
          <w:rPr>
            <w:rFonts w:ascii="仿宋" w:eastAsia="仿宋" w:hAnsi="仿宋" w:cs="仿宋" w:hint="eastAsia"/>
            <w:lang w:eastAsia="zh-CN"/>
          </w:rPr>
          <w:t>(二)、成本控制措施</w:t>
        </w:r>
        <w:r>
          <w:tab/>
        </w:r>
        <w:r>
          <w:fldChar w:fldCharType="begin"/>
        </w:r>
        <w:r>
          <w:instrText xml:space="preserve"> PAGEREF _Toc29449 \h </w:instrText>
        </w:r>
        <w:r>
          <w:fldChar w:fldCharType="separate"/>
        </w:r>
        <w:r>
          <w:t>16</w:t>
        </w:r>
        <w:r>
          <w:fldChar w:fldCharType="end"/>
        </w:r>
      </w:hyperlink>
    </w:p>
    <w:p>
      <w:pPr>
        <w:pStyle w:val="TOC1"/>
        <w:tabs>
          <w:tab w:val="right" w:leader="dot" w:pos="8306"/>
        </w:tabs>
      </w:pPr>
      <w:hyperlink w:anchor="_Toc27798" w:history="1">
        <w:r>
          <w:rPr>
            <w:rFonts w:ascii="仿宋" w:eastAsia="仿宋" w:hAnsi="仿宋" w:cs="仿宋" w:hint="eastAsia"/>
            <w:lang w:eastAsia="zh-CN"/>
          </w:rPr>
          <w:t>三、发展规划、产业政策和行业准入分析</w:t>
        </w:r>
        <w:r>
          <w:tab/>
        </w:r>
        <w:r>
          <w:fldChar w:fldCharType="begin"/>
        </w:r>
        <w:r>
          <w:instrText xml:space="preserve"> PAGEREF _Toc27798 \h </w:instrText>
        </w:r>
        <w:r>
          <w:fldChar w:fldCharType="separate"/>
        </w:r>
        <w:r>
          <w:t>17</w:t>
        </w:r>
        <w:r>
          <w:fldChar w:fldCharType="end"/>
        </w:r>
      </w:hyperlink>
    </w:p>
    <w:p>
      <w:pPr>
        <w:pStyle w:val="TOC2"/>
        <w:tabs>
          <w:tab w:val="right" w:leader="dot" w:pos="8306"/>
        </w:tabs>
      </w:pPr>
      <w:hyperlink w:anchor="_Toc17075" w:history="1">
        <w:r>
          <w:rPr>
            <w:rFonts w:ascii="仿宋" w:eastAsia="仿宋" w:hAnsi="仿宋" w:cs="仿宋" w:hint="eastAsia"/>
            <w:lang w:eastAsia="zh-CN"/>
          </w:rPr>
          <w:t>(一)、发展规划分析</w:t>
        </w:r>
        <w:r>
          <w:tab/>
        </w:r>
        <w:r>
          <w:fldChar w:fldCharType="begin"/>
        </w:r>
        <w:r>
          <w:instrText xml:space="preserve"> PAGEREF _Toc17075 \h </w:instrText>
        </w:r>
        <w:r>
          <w:fldChar w:fldCharType="separate"/>
        </w:r>
        <w:r>
          <w:t>17</w:t>
        </w:r>
        <w:r>
          <w:fldChar w:fldCharType="end"/>
        </w:r>
      </w:hyperlink>
    </w:p>
    <w:p>
      <w:pPr>
        <w:pStyle w:val="TOC2"/>
        <w:tabs>
          <w:tab w:val="right" w:leader="dot" w:pos="8306"/>
        </w:tabs>
      </w:pPr>
      <w:hyperlink w:anchor="_Toc30788" w:history="1">
        <w:r>
          <w:rPr>
            <w:rFonts w:ascii="仿宋" w:eastAsia="仿宋" w:hAnsi="仿宋" w:cs="仿宋" w:hint="eastAsia"/>
            <w:lang w:eastAsia="zh-CN"/>
          </w:rPr>
          <w:t>(二)、产业政策分析</w:t>
        </w:r>
        <w:r>
          <w:tab/>
        </w:r>
        <w:r>
          <w:fldChar w:fldCharType="begin"/>
        </w:r>
        <w:r>
          <w:instrText xml:space="preserve"> PAGEREF _Toc30788 \h </w:instrText>
        </w:r>
        <w:r>
          <w:fldChar w:fldCharType="separate"/>
        </w:r>
        <w:r>
          <w:t>19</w:t>
        </w:r>
        <w:r>
          <w:fldChar w:fldCharType="end"/>
        </w:r>
      </w:hyperlink>
    </w:p>
    <w:p>
      <w:pPr>
        <w:pStyle w:val="TOC2"/>
        <w:tabs>
          <w:tab w:val="right" w:leader="dot" w:pos="8306"/>
        </w:tabs>
      </w:pPr>
      <w:hyperlink w:anchor="_Toc28485" w:history="1">
        <w:r>
          <w:rPr>
            <w:rFonts w:ascii="仿宋" w:eastAsia="仿宋" w:hAnsi="仿宋" w:cs="仿宋" w:hint="eastAsia"/>
            <w:lang w:eastAsia="zh-CN"/>
          </w:rPr>
          <w:t>(三)、行业准入分析</w:t>
        </w:r>
        <w:r>
          <w:tab/>
        </w:r>
        <w:r>
          <w:fldChar w:fldCharType="begin"/>
        </w:r>
        <w:r>
          <w:instrText xml:space="preserve"> PAGEREF _Toc28485 \h </w:instrText>
        </w:r>
        <w:r>
          <w:fldChar w:fldCharType="separate"/>
        </w:r>
        <w:r>
          <w:t>20</w:t>
        </w:r>
        <w:r>
          <w:fldChar w:fldCharType="end"/>
        </w:r>
      </w:hyperlink>
    </w:p>
    <w:p>
      <w:pPr>
        <w:pStyle w:val="TOC1"/>
        <w:tabs>
          <w:tab w:val="right" w:leader="dot" w:pos="8306"/>
        </w:tabs>
      </w:pPr>
      <w:hyperlink w:anchor="_Toc17620" w:history="1">
        <w:r>
          <w:rPr>
            <w:rFonts w:ascii="仿宋" w:eastAsia="仿宋" w:hAnsi="仿宋" w:cs="仿宋" w:hint="eastAsia"/>
            <w:lang w:eastAsia="zh-CN"/>
          </w:rPr>
          <w:t>四、资源开发及综合利用分析</w:t>
        </w:r>
        <w:r>
          <w:tab/>
        </w:r>
        <w:r>
          <w:fldChar w:fldCharType="begin"/>
        </w:r>
        <w:r>
          <w:instrText xml:space="preserve"> PAGEREF _Toc17620 \h </w:instrText>
        </w:r>
        <w:r>
          <w:fldChar w:fldCharType="separate"/>
        </w:r>
        <w:r>
          <w:t>22</w:t>
        </w:r>
        <w:r>
          <w:fldChar w:fldCharType="end"/>
        </w:r>
      </w:hyperlink>
    </w:p>
    <w:p>
      <w:pPr>
        <w:pStyle w:val="TOC2"/>
        <w:tabs>
          <w:tab w:val="right" w:leader="dot" w:pos="8306"/>
        </w:tabs>
      </w:pPr>
      <w:hyperlink w:anchor="_Toc20322" w:history="1">
        <w:r>
          <w:rPr>
            <w:rFonts w:ascii="仿宋" w:eastAsia="仿宋" w:hAnsi="仿宋" w:cs="仿宋" w:hint="eastAsia"/>
            <w:lang w:eastAsia="zh-CN"/>
          </w:rPr>
          <w:t>(一)、资源开发方案</w:t>
        </w:r>
        <w:r>
          <w:tab/>
        </w:r>
        <w:r>
          <w:fldChar w:fldCharType="begin"/>
        </w:r>
        <w:r>
          <w:instrText xml:space="preserve"> PAGEREF _Toc20322 \h </w:instrText>
        </w:r>
        <w:r>
          <w:fldChar w:fldCharType="separate"/>
        </w:r>
        <w:r>
          <w:t>22</w:t>
        </w:r>
        <w:r>
          <w:fldChar w:fldCharType="end"/>
        </w:r>
      </w:hyperlink>
    </w:p>
    <w:p>
      <w:pPr>
        <w:pStyle w:val="TOC2"/>
        <w:tabs>
          <w:tab w:val="right" w:leader="dot" w:pos="8306"/>
        </w:tabs>
      </w:pPr>
      <w:hyperlink w:anchor="_Toc7481" w:history="1">
        <w:r>
          <w:rPr>
            <w:rFonts w:ascii="仿宋" w:eastAsia="仿宋" w:hAnsi="仿宋" w:cs="仿宋" w:hint="eastAsia"/>
            <w:lang w:eastAsia="zh-CN"/>
          </w:rPr>
          <w:t>(二)、资源利用方案</w:t>
        </w:r>
        <w:r>
          <w:tab/>
        </w:r>
        <w:r>
          <w:fldChar w:fldCharType="begin"/>
        </w:r>
        <w:r>
          <w:instrText xml:space="preserve"> PAGEREF _Toc7481 \h </w:instrText>
        </w:r>
        <w:r>
          <w:fldChar w:fldCharType="separate"/>
        </w:r>
        <w:r>
          <w:t>23</w:t>
        </w:r>
        <w:r>
          <w:fldChar w:fldCharType="end"/>
        </w:r>
      </w:hyperlink>
    </w:p>
    <w:p>
      <w:pPr>
        <w:pStyle w:val="TOC2"/>
        <w:tabs>
          <w:tab w:val="right" w:leader="dot" w:pos="8306"/>
        </w:tabs>
      </w:pPr>
      <w:hyperlink w:anchor="_Toc32159" w:history="1">
        <w:r>
          <w:rPr>
            <w:rFonts w:ascii="仿宋" w:eastAsia="仿宋" w:hAnsi="仿宋" w:cs="仿宋" w:hint="eastAsia"/>
            <w:lang w:eastAsia="zh-CN"/>
          </w:rPr>
          <w:t>(三)、资源节约措施</w:t>
        </w:r>
        <w:r>
          <w:tab/>
        </w:r>
        <w:r>
          <w:fldChar w:fldCharType="begin"/>
        </w:r>
        <w:r>
          <w:instrText xml:space="preserve"> PAGEREF _Toc32159 \h </w:instrText>
        </w:r>
        <w:r>
          <w:fldChar w:fldCharType="separate"/>
        </w:r>
        <w:r>
          <w:t>24</w:t>
        </w:r>
        <w:r>
          <w:fldChar w:fldCharType="end"/>
        </w:r>
      </w:hyperlink>
    </w:p>
    <w:p>
      <w:pPr>
        <w:pStyle w:val="TOC1"/>
        <w:tabs>
          <w:tab w:val="right" w:leader="dot" w:pos="8306"/>
        </w:tabs>
      </w:pPr>
      <w:hyperlink w:anchor="_Toc1885" w:history="1">
        <w:r>
          <w:rPr>
            <w:rFonts w:ascii="仿宋" w:eastAsia="仿宋" w:hAnsi="仿宋" w:cs="仿宋" w:hint="eastAsia"/>
            <w:lang w:eastAsia="zh-CN"/>
          </w:rPr>
          <w:t>五、环境和生态影响分析</w:t>
        </w:r>
        <w:r>
          <w:tab/>
        </w:r>
        <w:r>
          <w:fldChar w:fldCharType="begin"/>
        </w:r>
        <w:r>
          <w:instrText xml:space="preserve"> PAGEREF _Toc1885 \h </w:instrText>
        </w:r>
        <w:r>
          <w:fldChar w:fldCharType="separate"/>
        </w:r>
        <w:r>
          <w:t>25</w:t>
        </w:r>
        <w:r>
          <w:fldChar w:fldCharType="end"/>
        </w:r>
      </w:hyperlink>
    </w:p>
    <w:p>
      <w:pPr>
        <w:pStyle w:val="TOC2"/>
        <w:tabs>
          <w:tab w:val="right" w:leader="dot" w:pos="8306"/>
        </w:tabs>
      </w:pPr>
      <w:hyperlink w:anchor="_Toc3904" w:history="1">
        <w:r>
          <w:rPr>
            <w:rFonts w:ascii="仿宋" w:eastAsia="仿宋" w:hAnsi="仿宋" w:cs="仿宋" w:hint="eastAsia"/>
            <w:lang w:eastAsia="zh-CN"/>
          </w:rPr>
          <w:t>(一)、环境和生态现状</w:t>
        </w:r>
        <w:r>
          <w:tab/>
        </w:r>
        <w:r>
          <w:fldChar w:fldCharType="begin"/>
        </w:r>
        <w:r>
          <w:instrText xml:space="preserve"> PAGEREF _Toc3904 \h </w:instrText>
        </w:r>
        <w:r>
          <w:fldChar w:fldCharType="separate"/>
        </w:r>
        <w:r>
          <w:t>25</w:t>
        </w:r>
        <w:r>
          <w:fldChar w:fldCharType="end"/>
        </w:r>
      </w:hyperlink>
    </w:p>
    <w:p>
      <w:pPr>
        <w:pStyle w:val="TOC2"/>
        <w:tabs>
          <w:tab w:val="right" w:leader="dot" w:pos="8306"/>
        </w:tabs>
      </w:pPr>
      <w:hyperlink w:anchor="_Toc22126" w:history="1">
        <w:r>
          <w:rPr>
            <w:rFonts w:ascii="仿宋" w:eastAsia="仿宋" w:hAnsi="仿宋" w:cs="仿宋" w:hint="eastAsia"/>
            <w:lang w:eastAsia="zh-CN"/>
          </w:rPr>
          <w:t>(二)、生态环境影响分析</w:t>
        </w:r>
        <w:r>
          <w:tab/>
        </w:r>
        <w:r>
          <w:fldChar w:fldCharType="begin"/>
        </w:r>
        <w:r>
          <w:instrText xml:space="preserve"> PAGEREF _Toc22126 \h </w:instrText>
        </w:r>
        <w:r>
          <w:fldChar w:fldCharType="separate"/>
        </w:r>
        <w:r>
          <w:t>27</w:t>
        </w:r>
        <w:r>
          <w:fldChar w:fldCharType="end"/>
        </w:r>
      </w:hyperlink>
    </w:p>
    <w:p>
      <w:pPr>
        <w:pStyle w:val="TOC2"/>
        <w:tabs>
          <w:tab w:val="right" w:leader="dot" w:pos="8306"/>
        </w:tabs>
      </w:pPr>
      <w:hyperlink w:anchor="_Toc14802" w:history="1">
        <w:r>
          <w:rPr>
            <w:rFonts w:ascii="仿宋" w:eastAsia="仿宋" w:hAnsi="仿宋" w:cs="仿宋" w:hint="eastAsia"/>
            <w:lang w:eastAsia="zh-CN"/>
          </w:rPr>
          <w:t>(三)、生态环境保护措施</w:t>
        </w:r>
        <w:r>
          <w:tab/>
        </w:r>
        <w:r>
          <w:fldChar w:fldCharType="begin"/>
        </w:r>
        <w:r>
          <w:instrText xml:space="preserve"> PAGEREF _Toc14802 \h </w:instrText>
        </w:r>
        <w:r>
          <w:fldChar w:fldCharType="separate"/>
        </w:r>
        <w:r>
          <w:t>28</w:t>
        </w:r>
        <w:r>
          <w:fldChar w:fldCharType="end"/>
        </w:r>
      </w:hyperlink>
    </w:p>
    <w:p>
      <w:pPr>
        <w:pStyle w:val="TOC2"/>
        <w:tabs>
          <w:tab w:val="right" w:leader="dot" w:pos="8306"/>
        </w:tabs>
      </w:pPr>
      <w:hyperlink w:anchor="_Toc9359" w:history="1">
        <w:r>
          <w:rPr>
            <w:rFonts w:ascii="仿宋" w:eastAsia="仿宋" w:hAnsi="仿宋" w:cs="仿宋" w:hint="eastAsia"/>
            <w:lang w:eastAsia="zh-CN"/>
          </w:rPr>
          <w:t>(四)、地质灾害影响分析</w:t>
        </w:r>
        <w:r>
          <w:tab/>
        </w:r>
        <w:r>
          <w:fldChar w:fldCharType="begin"/>
        </w:r>
        <w:r>
          <w:instrText xml:space="preserve"> PAGEREF _Toc9359 \h </w:instrText>
        </w:r>
        <w:r>
          <w:fldChar w:fldCharType="separate"/>
        </w:r>
        <w:r>
          <w:t>30</w:t>
        </w:r>
        <w:r>
          <w:fldChar w:fldCharType="end"/>
        </w:r>
      </w:hyperlink>
    </w:p>
    <w:p>
      <w:pPr>
        <w:pStyle w:val="TOC2"/>
        <w:tabs>
          <w:tab w:val="right" w:leader="dot" w:pos="8306"/>
        </w:tabs>
      </w:pPr>
      <w:hyperlink w:anchor="_Toc9863" w:history="1">
        <w:r>
          <w:rPr>
            <w:rFonts w:ascii="仿宋" w:eastAsia="仿宋" w:hAnsi="仿宋" w:cs="仿宋" w:hint="eastAsia"/>
            <w:lang w:eastAsia="zh-CN"/>
          </w:rPr>
          <w:t>(五)、特殊环境影响</w:t>
        </w:r>
        <w:r>
          <w:tab/>
        </w:r>
        <w:r>
          <w:fldChar w:fldCharType="begin"/>
        </w:r>
        <w:r>
          <w:instrText xml:space="preserve"> PAGEREF _Toc9863 \h </w:instrText>
        </w:r>
        <w:r>
          <w:fldChar w:fldCharType="separate"/>
        </w:r>
        <w:r>
          <w:t>31</w:t>
        </w:r>
        <w:r>
          <w:fldChar w:fldCharType="end"/>
        </w:r>
      </w:hyperlink>
    </w:p>
    <w:p>
      <w:pPr>
        <w:pStyle w:val="TOC1"/>
        <w:tabs>
          <w:tab w:val="right" w:leader="dot" w:pos="8306"/>
        </w:tabs>
      </w:pPr>
      <w:hyperlink w:anchor="_Toc5960" w:history="1">
        <w:r>
          <w:rPr>
            <w:rFonts w:ascii="仿宋" w:eastAsia="仿宋" w:hAnsi="仿宋" w:cs="仿宋" w:hint="eastAsia"/>
            <w:lang w:eastAsia="zh-CN"/>
          </w:rPr>
          <w:t>六、背景、必要性分析</w:t>
        </w:r>
        <w:r>
          <w:tab/>
        </w:r>
        <w:r>
          <w:fldChar w:fldCharType="begin"/>
        </w:r>
        <w:r>
          <w:instrText xml:space="preserve"> PAGEREF _Toc5960 \h </w:instrText>
        </w:r>
        <w:r>
          <w:fldChar w:fldCharType="separate"/>
        </w:r>
        <w:r>
          <w:t>32</w:t>
        </w:r>
        <w:r>
          <w:fldChar w:fldCharType="end"/>
        </w:r>
      </w:hyperlink>
    </w:p>
    <w:p>
      <w:pPr>
        <w:pStyle w:val="TOC2"/>
        <w:tabs>
          <w:tab w:val="right" w:leader="dot" w:pos="8306"/>
        </w:tabs>
      </w:pPr>
      <w:hyperlink w:anchor="_Toc27006" w:history="1">
        <w:r>
          <w:rPr>
            <w:rFonts w:ascii="仿宋" w:eastAsia="仿宋" w:hAnsi="仿宋" w:cs="仿宋" w:hint="eastAsia"/>
            <w:lang w:eastAsia="zh-CN"/>
          </w:rPr>
          <w:t>(一)、项目建设背景</w:t>
        </w:r>
        <w:r>
          <w:tab/>
        </w:r>
        <w:r>
          <w:fldChar w:fldCharType="begin"/>
        </w:r>
        <w:r>
          <w:instrText xml:space="preserve"> PAGEREF _Toc27006 \h </w:instrText>
        </w:r>
        <w:r>
          <w:fldChar w:fldCharType="separate"/>
        </w:r>
        <w:r>
          <w:t>32</w:t>
        </w:r>
        <w:r>
          <w:fldChar w:fldCharType="end"/>
        </w:r>
      </w:hyperlink>
    </w:p>
    <w:p>
      <w:pPr>
        <w:pStyle w:val="TOC2"/>
        <w:tabs>
          <w:tab w:val="right" w:leader="dot" w:pos="8306"/>
        </w:tabs>
      </w:pPr>
      <w:hyperlink w:anchor="_Toc11293" w:history="1">
        <w:r>
          <w:rPr>
            <w:rFonts w:ascii="仿宋" w:eastAsia="仿宋" w:hAnsi="仿宋" w:cs="仿宋" w:hint="eastAsia"/>
            <w:lang w:eastAsia="zh-CN"/>
          </w:rPr>
          <w:t>(二)、必要性分析</w:t>
        </w:r>
        <w:r>
          <w:tab/>
        </w:r>
        <w:r>
          <w:fldChar w:fldCharType="begin"/>
        </w:r>
        <w:r>
          <w:instrText xml:space="preserve"> PAGEREF _Toc11293 \h </w:instrText>
        </w:r>
        <w:r>
          <w:fldChar w:fldCharType="separate"/>
        </w:r>
        <w:r>
          <w:t>33</w:t>
        </w:r>
        <w:r>
          <w:fldChar w:fldCharType="end"/>
        </w:r>
      </w:hyperlink>
    </w:p>
    <w:p>
      <w:pPr>
        <w:pStyle w:val="TOC2"/>
        <w:tabs>
          <w:tab w:val="right" w:leader="dot" w:pos="8306"/>
        </w:tabs>
      </w:pPr>
      <w:hyperlink w:anchor="_Toc1131" w:history="1">
        <w:r>
          <w:rPr>
            <w:rFonts w:ascii="仿宋" w:eastAsia="仿宋" w:hAnsi="仿宋" w:cs="仿宋" w:hint="eastAsia"/>
            <w:lang w:eastAsia="zh-CN"/>
          </w:rPr>
          <w:t>(三)、项目建设有利条件</w:t>
        </w:r>
        <w:r>
          <w:tab/>
        </w:r>
        <w:r>
          <w:fldChar w:fldCharType="begin"/>
        </w:r>
        <w:r>
          <w:instrText xml:space="preserve"> PAGEREF _Toc1131 \h </w:instrText>
        </w:r>
        <w:r>
          <w:fldChar w:fldCharType="separate"/>
        </w:r>
        <w:r>
          <w:t>35</w:t>
        </w:r>
        <w:r>
          <w:fldChar w:fldCharType="end"/>
        </w:r>
      </w:hyperlink>
    </w:p>
    <w:p>
      <w:pPr>
        <w:pStyle w:val="TOC1"/>
        <w:tabs>
          <w:tab w:val="right" w:leader="dot" w:pos="8306"/>
        </w:tabs>
      </w:pPr>
      <w:hyperlink w:anchor="_Toc30517" w:history="1">
        <w:r>
          <w:rPr>
            <w:rFonts w:ascii="仿宋" w:eastAsia="仿宋" w:hAnsi="仿宋" w:cs="仿宋" w:hint="eastAsia"/>
            <w:lang w:eastAsia="zh-CN"/>
          </w:rPr>
          <w:t>七、环境保护与绿色发展</w:t>
        </w:r>
        <w:r>
          <w:tab/>
        </w:r>
        <w:r>
          <w:fldChar w:fldCharType="begin"/>
        </w:r>
        <w:r>
          <w:instrText xml:space="preserve"> PAGEREF _Toc30517 \h </w:instrText>
        </w:r>
        <w:r>
          <w:fldChar w:fldCharType="separate"/>
        </w:r>
        <w:r>
          <w:t>36</w:t>
        </w:r>
        <w:r>
          <w:fldChar w:fldCharType="end"/>
        </w:r>
      </w:hyperlink>
    </w:p>
    <w:p>
      <w:pPr>
        <w:pStyle w:val="TOC2"/>
        <w:tabs>
          <w:tab w:val="right" w:leader="dot" w:pos="8306"/>
        </w:tabs>
      </w:pPr>
      <w:hyperlink w:anchor="_Toc22313" w:history="1">
        <w:r>
          <w:rPr>
            <w:rFonts w:ascii="仿宋" w:eastAsia="仿宋" w:hAnsi="仿宋" w:cs="仿宋" w:hint="eastAsia"/>
            <w:lang w:eastAsia="zh-CN"/>
          </w:rPr>
          <w:t>(一)、环境保护措施</w:t>
        </w:r>
        <w:r>
          <w:tab/>
        </w:r>
        <w:r>
          <w:fldChar w:fldCharType="begin"/>
        </w:r>
        <w:r>
          <w:instrText xml:space="preserve"> PAGEREF _Toc22313 \h </w:instrText>
        </w:r>
        <w:r>
          <w:fldChar w:fldCharType="separate"/>
        </w:r>
        <w:r>
          <w:t>36</w:t>
        </w:r>
        <w:r>
          <w:fldChar w:fldCharType="end"/>
        </w:r>
      </w:hyperlink>
    </w:p>
    <w:p>
      <w:pPr>
        <w:pStyle w:val="TOC2"/>
        <w:tabs>
          <w:tab w:val="right" w:leader="dot" w:pos="8306"/>
        </w:tabs>
      </w:pPr>
      <w:hyperlink w:anchor="_Toc19460" w:history="1">
        <w:r>
          <w:rPr>
            <w:rFonts w:ascii="仿宋" w:eastAsia="仿宋" w:hAnsi="仿宋" w:cs="仿宋" w:hint="eastAsia"/>
            <w:lang w:eastAsia="zh-CN"/>
          </w:rPr>
          <w:t>(二)、绿色发展与可持续发展策略</w:t>
        </w:r>
        <w:r>
          <w:tab/>
        </w:r>
        <w:r>
          <w:fldChar w:fldCharType="begin"/>
        </w:r>
        <w:r>
          <w:instrText xml:space="preserve"> PAGEREF _Toc19460 \h </w:instrText>
        </w:r>
        <w:r>
          <w:fldChar w:fldCharType="separate"/>
        </w:r>
        <w:r>
          <w:t>38</w:t>
        </w:r>
        <w:r>
          <w:fldChar w:fldCharType="end"/>
        </w:r>
      </w:hyperlink>
    </w:p>
    <w:p>
      <w:pPr>
        <w:pStyle w:val="TOC1"/>
        <w:tabs>
          <w:tab w:val="right" w:leader="dot" w:pos="8306"/>
        </w:tabs>
      </w:pPr>
      <w:hyperlink w:anchor="_Toc13892" w:history="1">
        <w:r>
          <w:rPr>
            <w:rFonts w:ascii="仿宋" w:eastAsia="仿宋" w:hAnsi="仿宋" w:cs="仿宋" w:hint="eastAsia"/>
            <w:lang w:eastAsia="zh-CN"/>
          </w:rPr>
          <w:t>八、技术创新与产业升级</w:t>
        </w:r>
        <w:r>
          <w:tab/>
        </w:r>
        <w:r>
          <w:fldChar w:fldCharType="begin"/>
        </w:r>
        <w:r>
          <w:instrText xml:space="preserve"> PAGEREF _Toc13892 \h </w:instrText>
        </w:r>
        <w:r>
          <w:fldChar w:fldCharType="separate"/>
        </w:r>
        <w:r>
          <w:t>39</w:t>
        </w:r>
        <w:r>
          <w:fldChar w:fldCharType="end"/>
        </w:r>
      </w:hyperlink>
    </w:p>
    <w:p>
      <w:pPr>
        <w:pStyle w:val="TOC2"/>
        <w:tabs>
          <w:tab w:val="right" w:leader="dot" w:pos="8306"/>
        </w:tabs>
      </w:pPr>
      <w:hyperlink w:anchor="_Toc18497" w:history="1">
        <w:r>
          <w:rPr>
            <w:rFonts w:ascii="仿宋" w:eastAsia="仿宋" w:hAnsi="仿宋" w:cs="仿宋" w:hint="eastAsia"/>
            <w:lang w:eastAsia="zh-CN"/>
          </w:rPr>
          <w:t>(一)、技术创新方向与目标</w:t>
        </w:r>
        <w:r>
          <w:tab/>
        </w:r>
        <w:r>
          <w:fldChar w:fldCharType="begin"/>
        </w:r>
        <w:r>
          <w:instrText xml:space="preserve"> PAGEREF _Toc18497 \h </w:instrText>
        </w:r>
        <w:r>
          <w:fldChar w:fldCharType="separate"/>
        </w:r>
        <w:r>
          <w:t>39</w:t>
        </w:r>
        <w:r>
          <w:fldChar w:fldCharType="end"/>
        </w:r>
      </w:hyperlink>
    </w:p>
    <w:p>
      <w:pPr>
        <w:pStyle w:val="TOC2"/>
        <w:tabs>
          <w:tab w:val="right" w:leader="dot" w:pos="8306"/>
        </w:tabs>
      </w:pPr>
      <w:hyperlink w:anchor="_Toc24195" w:history="1">
        <w:r>
          <w:rPr>
            <w:rFonts w:ascii="仿宋" w:eastAsia="仿宋" w:hAnsi="仿宋" w:cs="仿宋" w:hint="eastAsia"/>
            <w:lang w:eastAsia="zh-CN"/>
          </w:rPr>
          <w:t>(二)、产业升级路径与措施</w:t>
        </w:r>
        <w:r>
          <w:tab/>
        </w:r>
        <w:r>
          <w:fldChar w:fldCharType="begin"/>
        </w:r>
        <w:r>
          <w:instrText xml:space="preserve"> PAGEREF _Toc24195 \h </w:instrText>
        </w:r>
        <w:r>
          <w:fldChar w:fldCharType="separate"/>
        </w:r>
        <w:r>
          <w:t>40</w:t>
        </w:r>
        <w:r>
          <w:fldChar w:fldCharType="end"/>
        </w:r>
      </w:hyperlink>
    </w:p>
    <w:p>
      <w:pPr>
        <w:pStyle w:val="TOC1"/>
        <w:tabs>
          <w:tab w:val="right" w:leader="dot" w:pos="8306"/>
        </w:tabs>
      </w:pPr>
      <w:hyperlink w:anchor="_Toc15296" w:history="1">
        <w:r>
          <w:rPr>
            <w:rFonts w:ascii="仿宋" w:eastAsia="仿宋" w:hAnsi="仿宋" w:cs="仿宋" w:hint="eastAsia"/>
            <w:lang w:eastAsia="zh-CN"/>
          </w:rPr>
          <w:t>九、环境保护与治理方案</w:t>
        </w:r>
        <w:r>
          <w:tab/>
        </w:r>
        <w:r>
          <w:fldChar w:fldCharType="begin"/>
        </w:r>
        <w:r>
          <w:instrText xml:space="preserve"> PAGEREF _Toc15296 \h </w:instrText>
        </w:r>
        <w:r>
          <w:fldChar w:fldCharType="separate"/>
        </w:r>
        <w:r>
          <w:t>42</w:t>
        </w:r>
        <w:r>
          <w:fldChar w:fldCharType="end"/>
        </w:r>
      </w:hyperlink>
    </w:p>
    <w:p>
      <w:pPr>
        <w:pStyle w:val="TOC2"/>
        <w:tabs>
          <w:tab w:val="right" w:leader="dot" w:pos="8306"/>
        </w:tabs>
      </w:pPr>
      <w:hyperlink w:anchor="_Toc30190" w:history="1">
        <w:r>
          <w:rPr>
            <w:rFonts w:ascii="仿宋" w:eastAsia="仿宋" w:hAnsi="仿宋" w:cs="仿宋" w:hint="eastAsia"/>
            <w:lang w:eastAsia="zh-CN"/>
          </w:rPr>
          <w:t>(一)、项目环境影响评估</w:t>
        </w:r>
        <w:r>
          <w:tab/>
        </w:r>
        <w:r>
          <w:fldChar w:fldCharType="begin"/>
        </w:r>
        <w:r>
          <w:instrText xml:space="preserve"> PAGEREF _Toc30190 \h </w:instrText>
        </w:r>
        <w:r>
          <w:fldChar w:fldCharType="separate"/>
        </w:r>
        <w:r>
          <w:t>42</w:t>
        </w:r>
        <w:r>
          <w:fldChar w:fldCharType="end"/>
        </w:r>
      </w:hyperlink>
    </w:p>
    <w:p>
      <w:pPr>
        <w:pStyle w:val="TOC2"/>
        <w:tabs>
          <w:tab w:val="right" w:leader="dot" w:pos="8306"/>
        </w:tabs>
      </w:pPr>
      <w:hyperlink w:anchor="_Toc31716" w:history="1">
        <w:r>
          <w:rPr>
            <w:rFonts w:ascii="仿宋" w:eastAsia="仿宋" w:hAnsi="仿宋" w:cs="仿宋" w:hint="eastAsia"/>
            <w:lang w:eastAsia="zh-CN"/>
          </w:rPr>
          <w:t>(二)、环境保护措施与治理方案</w:t>
        </w:r>
        <w:r>
          <w:tab/>
        </w:r>
        <w:r>
          <w:fldChar w:fldCharType="begin"/>
        </w:r>
        <w:r>
          <w:instrText xml:space="preserve"> PAGEREF _Toc31716 \h </w:instrText>
        </w:r>
        <w:r>
          <w:fldChar w:fldCharType="separate"/>
        </w:r>
        <w:r>
          <w:t>42</w:t>
        </w:r>
        <w:r>
          <w:fldChar w:fldCharType="end"/>
        </w:r>
      </w:hyperlink>
    </w:p>
    <w:p>
      <w:pPr>
        <w:pStyle w:val="TOC1"/>
        <w:tabs>
          <w:tab w:val="right" w:leader="dot" w:pos="8306"/>
        </w:tabs>
      </w:pPr>
      <w:hyperlink w:anchor="_Toc3566" w:history="1">
        <w:r>
          <w:rPr>
            <w:rFonts w:ascii="仿宋" w:eastAsia="仿宋" w:hAnsi="仿宋" w:cs="仿宋" w:hint="eastAsia"/>
            <w:lang w:eastAsia="zh-CN"/>
          </w:rPr>
          <w:t>十、项目变更管理</w:t>
        </w:r>
        <w:r>
          <w:tab/>
        </w:r>
        <w:r>
          <w:fldChar w:fldCharType="begin"/>
        </w:r>
        <w:r>
          <w:instrText xml:space="preserve"> PAGEREF _Toc3566 \h </w:instrText>
        </w:r>
        <w:r>
          <w:fldChar w:fldCharType="separate"/>
        </w:r>
        <w:r>
          <w:t>43</w:t>
        </w:r>
        <w:r>
          <w:fldChar w:fldCharType="end"/>
        </w:r>
      </w:hyperlink>
    </w:p>
    <w:p>
      <w:pPr>
        <w:pStyle w:val="TOC2"/>
        <w:tabs>
          <w:tab w:val="right" w:leader="dot" w:pos="8306"/>
        </w:tabs>
      </w:pPr>
      <w:hyperlink w:anchor="_Toc26559" w:history="1">
        <w:r>
          <w:rPr>
            <w:rFonts w:ascii="仿宋" w:eastAsia="仿宋" w:hAnsi="仿宋" w:cs="仿宋" w:hint="eastAsia"/>
            <w:lang w:eastAsia="zh-CN"/>
          </w:rPr>
          <w:t>(一)、变更控制流程</w:t>
        </w:r>
        <w:r>
          <w:tab/>
        </w:r>
        <w:r>
          <w:fldChar w:fldCharType="begin"/>
        </w:r>
        <w:r>
          <w:instrText xml:space="preserve"> PAGEREF _Toc26559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6" w:history="1">
        <w:r>
          <w:rPr>
            <w:rFonts w:ascii="仿宋" w:eastAsia="仿宋" w:hAnsi="仿宋" w:cs="仿宋" w:hint="eastAsia"/>
            <w:lang w:eastAsia="zh-CN"/>
          </w:rPr>
          <w:t>(二)、影响评估与处理</w:t>
        </w:r>
        <w:r>
          <w:tab/>
        </w:r>
        <w:r>
          <w:fldChar w:fldCharType="begin"/>
        </w:r>
        <w:r>
          <w:instrText xml:space="preserve"> PAGEREF _Toc30576 \h </w:instrText>
        </w:r>
        <w:r>
          <w:fldChar w:fldCharType="separate"/>
        </w:r>
        <w:r>
          <w:t>44</w:t>
        </w:r>
        <w:r>
          <w:fldChar w:fldCharType="end"/>
        </w:r>
      </w:hyperlink>
    </w:p>
    <w:p>
      <w:pPr>
        <w:pStyle w:val="TOC2"/>
        <w:tabs>
          <w:tab w:val="right" w:leader="dot" w:pos="8306"/>
        </w:tabs>
      </w:pPr>
      <w:hyperlink w:anchor="_Toc18974" w:history="1">
        <w:r>
          <w:rPr>
            <w:rFonts w:ascii="仿宋" w:eastAsia="仿宋" w:hAnsi="仿宋" w:cs="仿宋" w:hint="eastAsia"/>
            <w:lang w:eastAsia="zh-CN"/>
          </w:rPr>
          <w:t>(三)、变更记录与追踪</w:t>
        </w:r>
        <w:r>
          <w:tab/>
        </w:r>
        <w:r>
          <w:fldChar w:fldCharType="begin"/>
        </w:r>
        <w:r>
          <w:instrText xml:space="preserve"> PAGEREF _Toc18974 \h </w:instrText>
        </w:r>
        <w:r>
          <w:fldChar w:fldCharType="separate"/>
        </w:r>
        <w:r>
          <w:t>45</w:t>
        </w:r>
        <w:r>
          <w:fldChar w:fldCharType="end"/>
        </w:r>
      </w:hyperlink>
    </w:p>
    <w:p>
      <w:pPr>
        <w:pStyle w:val="TOC2"/>
        <w:tabs>
          <w:tab w:val="right" w:leader="dot" w:pos="8306"/>
        </w:tabs>
      </w:pPr>
      <w:hyperlink w:anchor="_Toc317" w:history="1">
        <w:r>
          <w:rPr>
            <w:rFonts w:ascii="仿宋" w:eastAsia="仿宋" w:hAnsi="仿宋" w:cs="仿宋" w:hint="eastAsia"/>
            <w:lang w:eastAsia="zh-CN"/>
          </w:rPr>
          <w:t>(四)、变更管理策略</w:t>
        </w:r>
        <w:r>
          <w:tab/>
        </w:r>
        <w:r>
          <w:fldChar w:fldCharType="begin"/>
        </w:r>
        <w:r>
          <w:instrText xml:space="preserve"> PAGEREF _Toc317 \h </w:instrText>
        </w:r>
        <w:r>
          <w:fldChar w:fldCharType="separate"/>
        </w:r>
        <w:r>
          <w:t>47</w:t>
        </w:r>
        <w:r>
          <w:fldChar w:fldCharType="end"/>
        </w:r>
      </w:hyperlink>
    </w:p>
    <w:p>
      <w:pPr>
        <w:pStyle w:val="TOC1"/>
        <w:tabs>
          <w:tab w:val="right" w:leader="dot" w:pos="8306"/>
        </w:tabs>
      </w:pPr>
      <w:hyperlink w:anchor="_Toc28950" w:history="1">
        <w:r>
          <w:rPr>
            <w:rFonts w:ascii="仿宋" w:eastAsia="仿宋" w:hAnsi="仿宋" w:cs="仿宋" w:hint="eastAsia"/>
            <w:lang w:eastAsia="zh-CN"/>
          </w:rPr>
          <w:t>十一、资金管理与财务规划</w:t>
        </w:r>
        <w:r>
          <w:tab/>
        </w:r>
        <w:r>
          <w:fldChar w:fldCharType="begin"/>
        </w:r>
        <w:r>
          <w:instrText xml:space="preserve"> PAGEREF _Toc28950 \h </w:instrText>
        </w:r>
        <w:r>
          <w:fldChar w:fldCharType="separate"/>
        </w:r>
        <w:r>
          <w:t>49</w:t>
        </w:r>
        <w:r>
          <w:fldChar w:fldCharType="end"/>
        </w:r>
      </w:hyperlink>
    </w:p>
    <w:p>
      <w:pPr>
        <w:pStyle w:val="TOC2"/>
        <w:tabs>
          <w:tab w:val="right" w:leader="dot" w:pos="8306"/>
        </w:tabs>
      </w:pPr>
      <w:hyperlink w:anchor="_Toc14813" w:history="1">
        <w:r>
          <w:rPr>
            <w:rFonts w:ascii="仿宋" w:eastAsia="仿宋" w:hAnsi="仿宋" w:cs="仿宋" w:hint="eastAsia"/>
            <w:lang w:eastAsia="zh-CN"/>
          </w:rPr>
          <w:t>(一)、项目资金来源与筹措</w:t>
        </w:r>
        <w:r>
          <w:tab/>
        </w:r>
        <w:r>
          <w:fldChar w:fldCharType="begin"/>
        </w:r>
        <w:r>
          <w:instrText xml:space="preserve"> PAGEREF _Toc14813 \h </w:instrText>
        </w:r>
        <w:r>
          <w:fldChar w:fldCharType="separate"/>
        </w:r>
        <w:r>
          <w:t>49</w:t>
        </w:r>
        <w:r>
          <w:fldChar w:fldCharType="end"/>
        </w:r>
      </w:hyperlink>
    </w:p>
    <w:p>
      <w:pPr>
        <w:pStyle w:val="TOC2"/>
        <w:tabs>
          <w:tab w:val="right" w:leader="dot" w:pos="8306"/>
        </w:tabs>
      </w:pPr>
      <w:hyperlink w:anchor="_Toc20166" w:history="1">
        <w:r>
          <w:rPr>
            <w:rFonts w:ascii="仿宋" w:eastAsia="仿宋" w:hAnsi="仿宋" w:cs="仿宋" w:hint="eastAsia"/>
            <w:lang w:eastAsia="zh-CN"/>
          </w:rPr>
          <w:t>(二)、资金使用与监管</w:t>
        </w:r>
        <w:r>
          <w:tab/>
        </w:r>
        <w:r>
          <w:fldChar w:fldCharType="begin"/>
        </w:r>
        <w:r>
          <w:instrText xml:space="preserve"> PAGEREF _Toc20166 \h </w:instrText>
        </w:r>
        <w:r>
          <w:fldChar w:fldCharType="separate"/>
        </w:r>
        <w:r>
          <w:t>50</w:t>
        </w:r>
        <w:r>
          <w:fldChar w:fldCharType="end"/>
        </w:r>
      </w:hyperlink>
    </w:p>
    <w:p>
      <w:pPr>
        <w:pStyle w:val="TOC2"/>
        <w:tabs>
          <w:tab w:val="right" w:leader="dot" w:pos="8306"/>
        </w:tabs>
      </w:pPr>
      <w:hyperlink w:anchor="_Toc22972" w:history="1">
        <w:r>
          <w:rPr>
            <w:rFonts w:ascii="仿宋" w:eastAsia="仿宋" w:hAnsi="仿宋" w:cs="仿宋" w:hint="eastAsia"/>
            <w:lang w:eastAsia="zh-CN"/>
          </w:rPr>
          <w:t>(三)、财务规划与预测</w:t>
        </w:r>
        <w:r>
          <w:tab/>
        </w:r>
        <w:r>
          <w:fldChar w:fldCharType="begin"/>
        </w:r>
        <w:r>
          <w:instrText xml:space="preserve"> PAGEREF _Toc22972 \h </w:instrText>
        </w:r>
        <w:r>
          <w:fldChar w:fldCharType="separate"/>
        </w:r>
        <w:r>
          <w:t>51</w:t>
        </w:r>
        <w:r>
          <w:fldChar w:fldCharType="end"/>
        </w:r>
      </w:hyperlink>
    </w:p>
    <w:p>
      <w:pPr>
        <w:pStyle w:val="TOC1"/>
        <w:tabs>
          <w:tab w:val="right" w:leader="dot" w:pos="8306"/>
        </w:tabs>
      </w:pPr>
      <w:hyperlink w:anchor="_Toc21875" w:history="1">
        <w:r>
          <w:rPr>
            <w:rFonts w:ascii="仿宋" w:eastAsia="仿宋" w:hAnsi="仿宋" w:cs="仿宋" w:hint="eastAsia"/>
            <w:lang w:eastAsia="zh-CN"/>
          </w:rPr>
          <w:t>十二、经济效益与社会效益优化</w:t>
        </w:r>
        <w:r>
          <w:tab/>
        </w:r>
        <w:r>
          <w:fldChar w:fldCharType="begin"/>
        </w:r>
        <w:r>
          <w:instrText xml:space="preserve"> PAGEREF _Toc21875 \h </w:instrText>
        </w:r>
        <w:r>
          <w:fldChar w:fldCharType="separate"/>
        </w:r>
        <w:r>
          <w:t>52</w:t>
        </w:r>
        <w:r>
          <w:fldChar w:fldCharType="end"/>
        </w:r>
      </w:hyperlink>
    </w:p>
    <w:p>
      <w:pPr>
        <w:pStyle w:val="TOC2"/>
        <w:tabs>
          <w:tab w:val="right" w:leader="dot" w:pos="8306"/>
        </w:tabs>
      </w:pPr>
      <w:hyperlink w:anchor="_Toc24440" w:history="1">
        <w:r>
          <w:rPr>
            <w:rFonts w:ascii="仿宋" w:eastAsia="仿宋" w:hAnsi="仿宋" w:cs="仿宋" w:hint="eastAsia"/>
            <w:lang w:eastAsia="zh-CN"/>
          </w:rPr>
          <w:t>(一)、经济效益提升策略</w:t>
        </w:r>
        <w:r>
          <w:tab/>
        </w:r>
        <w:r>
          <w:fldChar w:fldCharType="begin"/>
        </w:r>
        <w:r>
          <w:instrText xml:space="preserve"> PAGEREF _Toc24440 \h </w:instrText>
        </w:r>
        <w:r>
          <w:fldChar w:fldCharType="separate"/>
        </w:r>
        <w:r>
          <w:t>52</w:t>
        </w:r>
        <w:r>
          <w:fldChar w:fldCharType="end"/>
        </w:r>
      </w:hyperlink>
    </w:p>
    <w:p>
      <w:pPr>
        <w:pStyle w:val="TOC2"/>
        <w:tabs>
          <w:tab w:val="right" w:leader="dot" w:pos="8306"/>
        </w:tabs>
      </w:pPr>
      <w:hyperlink w:anchor="_Toc4384" w:history="1">
        <w:r>
          <w:rPr>
            <w:rFonts w:ascii="仿宋" w:eastAsia="仿宋" w:hAnsi="仿宋" w:cs="仿宋" w:hint="eastAsia"/>
            <w:lang w:eastAsia="zh-CN"/>
          </w:rPr>
          <w:t>(二)、社会效益增强方案</w:t>
        </w:r>
        <w:r>
          <w:tab/>
        </w:r>
        <w:r>
          <w:fldChar w:fldCharType="begin"/>
        </w:r>
        <w:r>
          <w:instrText xml:space="preserve"> PAGEREF _Toc4384 \h </w:instrText>
        </w:r>
        <w:r>
          <w:fldChar w:fldCharType="separate"/>
        </w:r>
        <w:r>
          <w:t>54</w:t>
        </w:r>
        <w:r>
          <w:fldChar w:fldCharType="end"/>
        </w:r>
      </w:hyperlink>
    </w:p>
    <w:p>
      <w:pPr>
        <w:pStyle w:val="TOC1"/>
        <w:tabs>
          <w:tab w:val="right" w:leader="dot" w:pos="8306"/>
        </w:tabs>
      </w:pPr>
      <w:hyperlink w:anchor="_Toc30577" w:history="1">
        <w:r>
          <w:rPr>
            <w:rFonts w:ascii="仿宋" w:eastAsia="仿宋" w:hAnsi="仿宋" w:cs="仿宋" w:hint="eastAsia"/>
            <w:lang w:eastAsia="zh-CN"/>
          </w:rPr>
          <w:t>十三、知识产权管理与保护</w:t>
        </w:r>
        <w:r>
          <w:tab/>
        </w:r>
        <w:r>
          <w:fldChar w:fldCharType="begin"/>
        </w:r>
        <w:r>
          <w:instrText xml:space="preserve"> PAGEREF _Toc30577 \h </w:instrText>
        </w:r>
        <w:r>
          <w:fldChar w:fldCharType="separate"/>
        </w:r>
        <w:r>
          <w:t>54</w:t>
        </w:r>
        <w:r>
          <w:fldChar w:fldCharType="end"/>
        </w:r>
      </w:hyperlink>
    </w:p>
    <w:p>
      <w:pPr>
        <w:pStyle w:val="TOC2"/>
        <w:tabs>
          <w:tab w:val="right" w:leader="dot" w:pos="8306"/>
        </w:tabs>
      </w:pPr>
      <w:hyperlink w:anchor="_Toc21330" w:history="1">
        <w:r>
          <w:rPr>
            <w:rFonts w:ascii="仿宋" w:eastAsia="仿宋" w:hAnsi="仿宋" w:cs="仿宋" w:hint="eastAsia"/>
            <w:lang w:eastAsia="zh-CN"/>
          </w:rPr>
          <w:t>(一)、知识产权管理体系建设</w:t>
        </w:r>
        <w:r>
          <w:tab/>
        </w:r>
        <w:r>
          <w:fldChar w:fldCharType="begin"/>
        </w:r>
        <w:r>
          <w:instrText xml:space="preserve"> PAGEREF _Toc21330 \h </w:instrText>
        </w:r>
        <w:r>
          <w:fldChar w:fldCharType="separate"/>
        </w:r>
        <w:r>
          <w:t>54</w:t>
        </w:r>
        <w:r>
          <w:fldChar w:fldCharType="end"/>
        </w:r>
      </w:hyperlink>
    </w:p>
    <w:p>
      <w:pPr>
        <w:pStyle w:val="TOC2"/>
        <w:tabs>
          <w:tab w:val="right" w:leader="dot" w:pos="8306"/>
        </w:tabs>
      </w:pPr>
      <w:hyperlink w:anchor="_Toc20763" w:history="1">
        <w:r>
          <w:rPr>
            <w:rFonts w:ascii="仿宋" w:eastAsia="仿宋" w:hAnsi="仿宋" w:cs="仿宋" w:hint="eastAsia"/>
            <w:lang w:eastAsia="zh-CN"/>
          </w:rPr>
          <w:t>(二)、知识产权保护措施</w:t>
        </w:r>
        <w:r>
          <w:tab/>
        </w:r>
        <w:r>
          <w:fldChar w:fldCharType="begin"/>
        </w:r>
        <w:r>
          <w:instrText xml:space="preserve"> PAGEREF _Toc20763 \h </w:instrText>
        </w:r>
        <w:r>
          <w:fldChar w:fldCharType="separate"/>
        </w:r>
        <w:r>
          <w:t>55</w:t>
        </w:r>
        <w:r>
          <w:fldChar w:fldCharType="end"/>
        </w:r>
      </w:hyperlink>
    </w:p>
    <w:p>
      <w:pPr>
        <w:pStyle w:val="TOC1"/>
        <w:tabs>
          <w:tab w:val="right" w:leader="dot" w:pos="8306"/>
        </w:tabs>
      </w:pPr>
      <w:hyperlink w:anchor="_Toc10669" w:history="1">
        <w:r>
          <w:rPr>
            <w:rFonts w:ascii="仿宋" w:eastAsia="仿宋" w:hAnsi="仿宋" w:cs="仿宋" w:hint="eastAsia"/>
            <w:lang w:eastAsia="zh-CN"/>
          </w:rPr>
          <w:t>十四、人力资源管理与开发</w:t>
        </w:r>
        <w:r>
          <w:tab/>
        </w:r>
        <w:r>
          <w:fldChar w:fldCharType="begin"/>
        </w:r>
        <w:r>
          <w:instrText xml:space="preserve"> PAGEREF _Toc10669 \h </w:instrText>
        </w:r>
        <w:r>
          <w:fldChar w:fldCharType="separate"/>
        </w:r>
        <w:r>
          <w:t>57</w:t>
        </w:r>
        <w:r>
          <w:fldChar w:fldCharType="end"/>
        </w:r>
      </w:hyperlink>
    </w:p>
    <w:p>
      <w:pPr>
        <w:pStyle w:val="TOC2"/>
        <w:tabs>
          <w:tab w:val="right" w:leader="dot" w:pos="8306"/>
        </w:tabs>
      </w:pPr>
      <w:hyperlink w:anchor="_Toc22434" w:history="1">
        <w:r>
          <w:rPr>
            <w:rFonts w:ascii="仿宋" w:eastAsia="仿宋" w:hAnsi="仿宋" w:cs="仿宋" w:hint="eastAsia"/>
            <w:lang w:eastAsia="zh-CN"/>
          </w:rPr>
          <w:t>(一)、人力资源规划</w:t>
        </w:r>
        <w:r>
          <w:tab/>
        </w:r>
        <w:r>
          <w:fldChar w:fldCharType="begin"/>
        </w:r>
        <w:r>
          <w:instrText xml:space="preserve"> PAGEREF _Toc22434 \h </w:instrText>
        </w:r>
        <w:r>
          <w:fldChar w:fldCharType="separate"/>
        </w:r>
        <w:r>
          <w:t>57</w:t>
        </w:r>
        <w:r>
          <w:fldChar w:fldCharType="end"/>
        </w:r>
      </w:hyperlink>
    </w:p>
    <w:p>
      <w:pPr>
        <w:pStyle w:val="TOC2"/>
        <w:tabs>
          <w:tab w:val="right" w:leader="dot" w:pos="8306"/>
        </w:tabs>
      </w:pPr>
      <w:hyperlink w:anchor="_Toc24180" w:history="1">
        <w:r>
          <w:rPr>
            <w:rFonts w:ascii="仿宋" w:eastAsia="仿宋" w:hAnsi="仿宋" w:cs="仿宋" w:hint="eastAsia"/>
            <w:lang w:eastAsia="zh-CN"/>
          </w:rPr>
          <w:t>(二)、人力资源开发与培训</w:t>
        </w:r>
        <w:r>
          <w:tab/>
        </w:r>
        <w:r>
          <w:fldChar w:fldCharType="begin"/>
        </w:r>
        <w:r>
          <w:instrText xml:space="preserve"> PAGEREF _Toc24180 \h </w:instrText>
        </w:r>
        <w:r>
          <w:fldChar w:fldCharType="separate"/>
        </w:r>
        <w:r>
          <w:t>59</w:t>
        </w:r>
        <w:r>
          <w:fldChar w:fldCharType="end"/>
        </w:r>
      </w:hyperlink>
    </w:p>
    <w:p>
      <w:pPr>
        <w:pStyle w:val="TOC1"/>
        <w:tabs>
          <w:tab w:val="right" w:leader="dot" w:pos="8306"/>
        </w:tabs>
      </w:pPr>
      <w:hyperlink w:anchor="_Toc12506" w:history="1">
        <w:r>
          <w:rPr>
            <w:rFonts w:ascii="仿宋" w:eastAsia="仿宋" w:hAnsi="仿宋" w:cs="仿宋" w:hint="eastAsia"/>
            <w:lang w:eastAsia="zh-CN"/>
          </w:rPr>
          <w:t>十五、合作与交流机制建立</w:t>
        </w:r>
        <w:r>
          <w:tab/>
        </w:r>
        <w:r>
          <w:fldChar w:fldCharType="begin"/>
        </w:r>
        <w:r>
          <w:instrText xml:space="preserve"> PAGEREF _Toc12506 \h </w:instrText>
        </w:r>
        <w:r>
          <w:fldChar w:fldCharType="separate"/>
        </w:r>
        <w:r>
          <w:t>61</w:t>
        </w:r>
        <w:r>
          <w:fldChar w:fldCharType="end"/>
        </w:r>
      </w:hyperlink>
    </w:p>
    <w:p>
      <w:pPr>
        <w:pStyle w:val="TOC2"/>
        <w:tabs>
          <w:tab w:val="right" w:leader="dot" w:pos="8306"/>
        </w:tabs>
      </w:pPr>
      <w:hyperlink w:anchor="_Toc31303" w:history="1">
        <w:r>
          <w:rPr>
            <w:rFonts w:ascii="仿宋" w:eastAsia="仿宋" w:hAnsi="仿宋" w:cs="仿宋" w:hint="eastAsia"/>
            <w:lang w:eastAsia="zh-CN"/>
          </w:rPr>
          <w:t>(一)、合作伙伴选择与合作方式</w:t>
        </w:r>
        <w:r>
          <w:tab/>
        </w:r>
        <w:r>
          <w:fldChar w:fldCharType="begin"/>
        </w:r>
        <w:r>
          <w:instrText xml:space="preserve"> PAGEREF _Toc31303 \h </w:instrText>
        </w:r>
        <w:r>
          <w:fldChar w:fldCharType="separate"/>
        </w:r>
        <w:r>
          <w:t>61</w:t>
        </w:r>
        <w:r>
          <w:fldChar w:fldCharType="end"/>
        </w:r>
      </w:hyperlink>
    </w:p>
    <w:p>
      <w:pPr>
        <w:pStyle w:val="TOC2"/>
        <w:tabs>
          <w:tab w:val="right" w:leader="dot" w:pos="8306"/>
        </w:tabs>
      </w:pPr>
      <w:hyperlink w:anchor="_Toc15512" w:history="1">
        <w:r>
          <w:rPr>
            <w:rFonts w:ascii="仿宋" w:eastAsia="仿宋" w:hAnsi="仿宋" w:cs="仿宋" w:hint="eastAsia"/>
            <w:lang w:eastAsia="zh-CN"/>
          </w:rPr>
          <w:t>(二)、交流与合作平台搭建</w:t>
        </w:r>
        <w:r>
          <w:tab/>
        </w:r>
        <w:r>
          <w:fldChar w:fldCharType="begin"/>
        </w:r>
        <w:r>
          <w:instrText xml:space="preserve"> PAGEREF _Toc15512 \h </w:instrText>
        </w:r>
        <w:r>
          <w:fldChar w:fldCharType="separate"/>
        </w:r>
        <w:r>
          <w:t>62</w:t>
        </w:r>
        <w:r>
          <w:fldChar w:fldCharType="end"/>
        </w:r>
      </w:hyperlink>
    </w:p>
    <w:p>
      <w:pPr>
        <w:pStyle w:val="TOC1"/>
        <w:tabs>
          <w:tab w:val="right" w:leader="dot" w:pos="8306"/>
        </w:tabs>
      </w:pPr>
      <w:hyperlink w:anchor="_Toc14477" w:history="1">
        <w:r>
          <w:rPr>
            <w:rFonts w:ascii="仿宋" w:eastAsia="仿宋" w:hAnsi="仿宋" w:cs="仿宋" w:hint="eastAsia"/>
            <w:lang w:eastAsia="zh-CN"/>
          </w:rPr>
          <w:t>十六、法律法规与政策遵循</w:t>
        </w:r>
        <w:r>
          <w:tab/>
        </w:r>
        <w:r>
          <w:fldChar w:fldCharType="begin"/>
        </w:r>
        <w:r>
          <w:instrText xml:space="preserve"> PAGEREF _Toc14477 \h </w:instrText>
        </w:r>
        <w:r>
          <w:fldChar w:fldCharType="separate"/>
        </w:r>
        <w:r>
          <w:t>64</w:t>
        </w:r>
        <w:r>
          <w:fldChar w:fldCharType="end"/>
        </w:r>
      </w:hyperlink>
    </w:p>
    <w:p>
      <w:pPr>
        <w:pStyle w:val="TOC2"/>
        <w:tabs>
          <w:tab w:val="right" w:leader="dot" w:pos="8306"/>
        </w:tabs>
      </w:pPr>
      <w:hyperlink w:anchor="_Toc24547" w:history="1">
        <w:r>
          <w:rPr>
            <w:rFonts w:ascii="仿宋" w:eastAsia="仿宋" w:hAnsi="仿宋" w:cs="仿宋" w:hint="eastAsia"/>
            <w:lang w:eastAsia="zh-CN"/>
          </w:rPr>
          <w:t>(一)、法律法规遵守</w:t>
        </w:r>
        <w:r>
          <w:tab/>
        </w:r>
        <w:r>
          <w:fldChar w:fldCharType="begin"/>
        </w:r>
        <w:r>
          <w:instrText xml:space="preserve"> PAGEREF _Toc24547 \h </w:instrText>
        </w:r>
        <w:r>
          <w:fldChar w:fldCharType="separate"/>
        </w:r>
        <w:r>
          <w:t>64</w:t>
        </w:r>
        <w:r>
          <w:fldChar w:fldCharType="end"/>
        </w:r>
      </w:hyperlink>
    </w:p>
    <w:p>
      <w:pPr>
        <w:pStyle w:val="TOC2"/>
        <w:tabs>
          <w:tab w:val="right" w:leader="dot" w:pos="8306"/>
        </w:tabs>
      </w:pPr>
      <w:hyperlink w:anchor="_Toc11373" w:history="1">
        <w:r>
          <w:rPr>
            <w:rFonts w:ascii="仿宋" w:eastAsia="仿宋" w:hAnsi="仿宋" w:cs="仿宋" w:hint="eastAsia"/>
            <w:lang w:eastAsia="zh-CN"/>
          </w:rPr>
          <w:t>(二)、政策导向与利用</w:t>
        </w:r>
        <w:r>
          <w:tab/>
        </w:r>
        <w:r>
          <w:fldChar w:fldCharType="begin"/>
        </w:r>
        <w:r>
          <w:instrText xml:space="preserve"> PAGEREF _Toc11373 \h </w:instrText>
        </w:r>
        <w:r>
          <w:fldChar w:fldCharType="separate"/>
        </w:r>
        <w:r>
          <w:t>65</w:t>
        </w:r>
        <w:r>
          <w:fldChar w:fldCharType="end"/>
        </w:r>
      </w:hyperlink>
    </w:p>
    <w:p>
      <w:pPr>
        <w:pStyle w:val="TOC1"/>
        <w:tabs>
          <w:tab w:val="right" w:leader="dot" w:pos="8306"/>
        </w:tabs>
      </w:pPr>
      <w:hyperlink w:anchor="_Toc674" w:history="1">
        <w:r>
          <w:rPr>
            <w:rFonts w:ascii="仿宋" w:eastAsia="仿宋" w:hAnsi="仿宋" w:cs="仿宋" w:hint="eastAsia"/>
            <w:lang w:eastAsia="zh-CN"/>
          </w:rPr>
          <w:t>十七、产业协同与集群发展</w:t>
        </w:r>
        <w:r>
          <w:tab/>
        </w:r>
        <w:r>
          <w:fldChar w:fldCharType="begin"/>
        </w:r>
        <w:r>
          <w:instrText xml:space="preserve"> PAGEREF _Toc674 \h </w:instrText>
        </w:r>
        <w:r>
          <w:fldChar w:fldCharType="separate"/>
        </w:r>
        <w:r>
          <w:t>66</w:t>
        </w:r>
        <w:r>
          <w:fldChar w:fldCharType="end"/>
        </w:r>
      </w:hyperlink>
    </w:p>
    <w:p>
      <w:pPr>
        <w:pStyle w:val="TOC2"/>
        <w:tabs>
          <w:tab w:val="right" w:leader="dot" w:pos="8306"/>
        </w:tabs>
      </w:pPr>
      <w:hyperlink w:anchor="_Toc574" w:history="1">
        <w:r>
          <w:rPr>
            <w:rFonts w:ascii="仿宋" w:eastAsia="仿宋" w:hAnsi="仿宋" w:cs="仿宋" w:hint="eastAsia"/>
            <w:lang w:eastAsia="zh-CN"/>
          </w:rPr>
          <w:t>(一)、产业协同机制建设</w:t>
        </w:r>
        <w:r>
          <w:tab/>
        </w:r>
        <w:r>
          <w:fldChar w:fldCharType="begin"/>
        </w:r>
        <w:r>
          <w:instrText xml:space="preserve"> PAGEREF _Toc574 \h </w:instrText>
        </w:r>
        <w:r>
          <w:fldChar w:fldCharType="separate"/>
        </w:r>
        <w:r>
          <w:t>66</w:t>
        </w:r>
        <w:r>
          <w:fldChar w:fldCharType="end"/>
        </w:r>
      </w:hyperlink>
    </w:p>
    <w:p>
      <w:pPr>
        <w:pStyle w:val="TOC2"/>
        <w:tabs>
          <w:tab w:val="right" w:leader="dot" w:pos="8306"/>
        </w:tabs>
      </w:pPr>
      <w:hyperlink w:anchor="_Toc7080" w:history="1">
        <w:r>
          <w:rPr>
            <w:rFonts w:ascii="仿宋" w:eastAsia="仿宋" w:hAnsi="仿宋" w:cs="仿宋" w:hint="eastAsia"/>
            <w:lang w:eastAsia="zh-CN"/>
          </w:rPr>
          <w:t>(二)、产业集群培育与发展</w:t>
        </w:r>
        <w:r>
          <w:tab/>
        </w:r>
        <w:r>
          <w:fldChar w:fldCharType="begin"/>
        </w:r>
        <w:r>
          <w:instrText xml:space="preserve"> PAGEREF _Toc7080 \h </w:instrText>
        </w:r>
        <w:r>
          <w:fldChar w:fldCharType="separate"/>
        </w:r>
        <w:r>
          <w:t>67</w:t>
        </w:r>
        <w:r>
          <w:fldChar w:fldCharType="end"/>
        </w:r>
      </w:hyperlink>
    </w:p>
    <w:p>
      <w:pPr>
        <w:pStyle w:val="TOC1"/>
        <w:tabs>
          <w:tab w:val="right" w:leader="dot" w:pos="8306"/>
        </w:tabs>
      </w:pPr>
      <w:hyperlink w:anchor="_Toc27099" w:history="1">
        <w:r>
          <w:rPr>
            <w:rFonts w:ascii="仿宋" w:eastAsia="仿宋" w:hAnsi="仿宋" w:cs="仿宋" w:hint="eastAsia"/>
            <w:lang w:eastAsia="zh-CN"/>
          </w:rPr>
          <w:t>十八、设施与设备管理</w:t>
        </w:r>
        <w:r>
          <w:tab/>
        </w:r>
        <w:r>
          <w:fldChar w:fldCharType="begin"/>
        </w:r>
        <w:r>
          <w:instrText xml:space="preserve"> PAGEREF _Toc27099 \h </w:instrText>
        </w:r>
        <w:r>
          <w:fldChar w:fldCharType="separate"/>
        </w:r>
        <w:r>
          <w:t>68</w:t>
        </w:r>
        <w:r>
          <w:fldChar w:fldCharType="end"/>
        </w:r>
      </w:hyperlink>
    </w:p>
    <w:p>
      <w:pPr>
        <w:pStyle w:val="TOC2"/>
        <w:tabs>
          <w:tab w:val="right" w:leader="dot" w:pos="8306"/>
        </w:tabs>
      </w:pPr>
      <w:hyperlink w:anchor="_Toc18012" w:history="1">
        <w:r>
          <w:rPr>
            <w:rFonts w:ascii="仿宋" w:eastAsia="仿宋" w:hAnsi="仿宋" w:cs="仿宋" w:hint="eastAsia"/>
            <w:lang w:eastAsia="zh-CN"/>
          </w:rPr>
          <w:t>(一)、设施规划与配置</w:t>
        </w:r>
        <w:r>
          <w:tab/>
        </w:r>
        <w:r>
          <w:fldChar w:fldCharType="begin"/>
        </w:r>
        <w:r>
          <w:instrText xml:space="preserve"> PAGEREF _Toc18012 \h </w:instrText>
        </w:r>
        <w:r>
          <w:fldChar w:fldCharType="separate"/>
        </w:r>
        <w:r>
          <w:t>68</w:t>
        </w:r>
        <w:r>
          <w:fldChar w:fldCharType="end"/>
        </w:r>
      </w:hyperlink>
    </w:p>
    <w:p>
      <w:pPr>
        <w:pStyle w:val="TOC2"/>
        <w:tabs>
          <w:tab w:val="right" w:leader="dot" w:pos="8306"/>
        </w:tabs>
      </w:pPr>
      <w:hyperlink w:anchor="_Toc22594" w:history="1">
        <w:r>
          <w:rPr>
            <w:rFonts w:ascii="仿宋" w:eastAsia="仿宋" w:hAnsi="仿宋" w:cs="仿宋" w:hint="eastAsia"/>
            <w:lang w:eastAsia="zh-CN"/>
          </w:rPr>
          <w:t>(二)、设备采购与维护管理</w:t>
        </w:r>
        <w:r>
          <w:tab/>
        </w:r>
        <w:r>
          <w:fldChar w:fldCharType="begin"/>
        </w:r>
        <w:r>
          <w:instrText xml:space="preserve"> PAGEREF _Toc22594 \h </w:instrText>
        </w:r>
        <w:r>
          <w:fldChar w:fldCharType="separate"/>
        </w:r>
        <w:r>
          <w:t>69</w:t>
        </w:r>
        <w:r>
          <w:fldChar w:fldCharType="end"/>
        </w:r>
      </w:hyperlink>
    </w:p>
    <w:p>
      <w:pPr>
        <w:pStyle w:val="TOC2"/>
        <w:tabs>
          <w:tab w:val="right" w:leader="dot" w:pos="8306"/>
        </w:tabs>
      </w:pPr>
      <w:hyperlink w:anchor="_Toc30273" w:history="1">
        <w:r>
          <w:rPr>
            <w:rFonts w:ascii="仿宋" w:eastAsia="仿宋" w:hAnsi="仿宋" w:cs="仿宋" w:hint="eastAsia"/>
            <w:lang w:eastAsia="zh-CN"/>
          </w:rPr>
          <w:t>(三)、设施设备升级策略</w:t>
        </w:r>
        <w:r>
          <w:tab/>
        </w:r>
        <w:r>
          <w:fldChar w:fldCharType="begin"/>
        </w:r>
        <w:r>
          <w:instrText xml:space="preserve"> PAGEREF _Toc30273 \h </w:instrText>
        </w:r>
        <w:r>
          <w:fldChar w:fldCharType="separate"/>
        </w:r>
        <w:r>
          <w:t>69</w:t>
        </w:r>
        <w:r>
          <w:fldChar w:fldCharType="end"/>
        </w:r>
      </w:hyperlink>
    </w:p>
    <w:p>
      <w:pPr>
        <w:pStyle w:val="TOC1"/>
        <w:tabs>
          <w:tab w:val="right" w:leader="dot" w:pos="8306"/>
        </w:tabs>
      </w:pPr>
      <w:hyperlink w:anchor="_Toc861" w:history="1">
        <w:r>
          <w:rPr>
            <w:rFonts w:ascii="仿宋" w:eastAsia="仿宋" w:hAnsi="仿宋" w:cs="仿宋" w:hint="eastAsia"/>
            <w:lang w:eastAsia="zh-CN"/>
          </w:rPr>
          <w:t>十九、创新驱动与持续发展</w:t>
        </w:r>
        <w:r>
          <w:tab/>
        </w:r>
        <w:r>
          <w:fldChar w:fldCharType="begin"/>
        </w:r>
        <w:r>
          <w:instrText xml:space="preserve"> PAGEREF _Toc861 \h </w:instrText>
        </w:r>
        <w:r>
          <w:fldChar w:fldCharType="separate"/>
        </w:r>
        <w:r>
          <w:t>70</w:t>
        </w:r>
        <w:r>
          <w:fldChar w:fldCharType="end"/>
        </w:r>
      </w:hyperlink>
    </w:p>
    <w:p>
      <w:pPr>
        <w:pStyle w:val="TOC2"/>
        <w:tabs>
          <w:tab w:val="right" w:leader="dot" w:pos="8306"/>
        </w:tabs>
      </w:pPr>
      <w:hyperlink w:anchor="_Toc16432" w:history="1">
        <w:r>
          <w:rPr>
            <w:rFonts w:ascii="仿宋" w:eastAsia="仿宋" w:hAnsi="仿宋" w:cs="仿宋" w:hint="eastAsia"/>
            <w:lang w:eastAsia="zh-CN"/>
          </w:rPr>
          <w:t>(一)、创新驱动战略实施</w:t>
        </w:r>
        <w:r>
          <w:tab/>
        </w:r>
        <w:r>
          <w:fldChar w:fldCharType="begin"/>
        </w:r>
        <w:r>
          <w:instrText xml:space="preserve"> PAGEREF _Toc16432 \h </w:instrText>
        </w:r>
        <w:r>
          <w:fldChar w:fldCharType="separate"/>
        </w:r>
        <w:r>
          <w:t>70</w:t>
        </w:r>
        <w:r>
          <w:fldChar w:fldCharType="end"/>
        </w:r>
      </w:hyperlink>
    </w:p>
    <w:p>
      <w:pPr>
        <w:pStyle w:val="TOC2"/>
        <w:tabs>
          <w:tab w:val="right" w:leader="dot" w:pos="8306"/>
        </w:tabs>
      </w:pPr>
      <w:hyperlink w:anchor="_Toc20716" w:history="1">
        <w:r>
          <w:rPr>
            <w:rFonts w:ascii="仿宋" w:eastAsia="仿宋" w:hAnsi="仿宋" w:cs="仿宋" w:hint="eastAsia"/>
            <w:lang w:eastAsia="zh-CN"/>
          </w:rPr>
          <w:t>(二)、持续发展路径探索</w:t>
        </w:r>
        <w:r>
          <w:tab/>
        </w:r>
        <w:r>
          <w:fldChar w:fldCharType="begin"/>
        </w:r>
        <w:r>
          <w:instrText xml:space="preserve"> PAGEREF _Toc20716 \h </w:instrText>
        </w:r>
        <w:r>
          <w:fldChar w:fldCharType="separate"/>
        </w:r>
        <w:r>
          <w:t>72</w:t>
        </w:r>
        <w:r>
          <w:fldChar w:fldCharType="end"/>
        </w:r>
      </w:hyperlink>
    </w:p>
    <w:p>
      <w:pPr>
        <w:pStyle w:val="TOC1"/>
        <w:tabs>
          <w:tab w:val="right" w:leader="dot" w:pos="8306"/>
        </w:tabs>
      </w:pPr>
      <w:hyperlink w:anchor="_Toc11787" w:history="1">
        <w:r>
          <w:rPr>
            <w:rFonts w:ascii="仿宋" w:eastAsia="仿宋" w:hAnsi="仿宋" w:cs="仿宋" w:hint="eastAsia"/>
            <w:lang w:eastAsia="zh-CN"/>
          </w:rPr>
          <w:t>二十、企业合规与伦理</w:t>
        </w:r>
        <w:r>
          <w:tab/>
        </w:r>
        <w:r>
          <w:fldChar w:fldCharType="begin"/>
        </w:r>
        <w:r>
          <w:instrText xml:space="preserve"> PAGEREF _Toc11787 \h </w:instrText>
        </w:r>
        <w:r>
          <w:fldChar w:fldCharType="separate"/>
        </w:r>
        <w:r>
          <w:t>76</w:t>
        </w:r>
        <w:r>
          <w:fldChar w:fldCharType="end"/>
        </w:r>
      </w:hyperlink>
    </w:p>
    <w:p>
      <w:pPr>
        <w:pStyle w:val="TOC2"/>
        <w:tabs>
          <w:tab w:val="right" w:leader="dot" w:pos="8306"/>
        </w:tabs>
      </w:pPr>
      <w:hyperlink w:anchor="_Toc31206" w:history="1">
        <w:r>
          <w:rPr>
            <w:rFonts w:ascii="仿宋" w:eastAsia="仿宋" w:hAnsi="仿宋" w:cs="仿宋" w:hint="eastAsia"/>
            <w:lang w:eastAsia="zh-CN"/>
          </w:rPr>
          <w:t>(一)、合规政策与程序</w:t>
        </w:r>
        <w:r>
          <w:tab/>
        </w:r>
        <w:r>
          <w:fldChar w:fldCharType="begin"/>
        </w:r>
        <w:r>
          <w:instrText xml:space="preserve"> PAGEREF _Toc31206 \h </w:instrText>
        </w:r>
        <w:r>
          <w:fldChar w:fldCharType="separate"/>
        </w:r>
        <w:r>
          <w:t>76</w:t>
        </w:r>
        <w:r>
          <w:fldChar w:fldCharType="end"/>
        </w:r>
      </w:hyperlink>
    </w:p>
    <w:p>
      <w:pPr>
        <w:pStyle w:val="TOC2"/>
        <w:tabs>
          <w:tab w:val="right" w:leader="dot" w:pos="8306"/>
        </w:tabs>
      </w:pPr>
      <w:hyperlink w:anchor="_Toc31006" w:history="1">
        <w:r>
          <w:rPr>
            <w:rFonts w:ascii="仿宋" w:eastAsia="仿宋" w:hAnsi="仿宋" w:cs="仿宋" w:hint="eastAsia"/>
            <w:lang w:eastAsia="zh-CN"/>
          </w:rPr>
          <w:t>(二)、伦理规范与培训</w:t>
        </w:r>
        <w:r>
          <w:tab/>
        </w:r>
        <w:r>
          <w:fldChar w:fldCharType="begin"/>
        </w:r>
        <w:r>
          <w:instrText xml:space="preserve"> PAGEREF _Toc31006 \h </w:instrText>
        </w:r>
        <w:r>
          <w:fldChar w:fldCharType="separate"/>
        </w:r>
        <w:r>
          <w:t>77</w:t>
        </w:r>
        <w:r>
          <w:fldChar w:fldCharType="end"/>
        </w:r>
      </w:hyperlink>
    </w:p>
    <w:p>
      <w:pPr>
        <w:pStyle w:val="TOC2"/>
        <w:tabs>
          <w:tab w:val="right" w:leader="dot" w:pos="8306"/>
        </w:tabs>
      </w:pPr>
      <w:hyperlink w:anchor="_Toc28113" w:history="1">
        <w:r>
          <w:rPr>
            <w:rFonts w:ascii="仿宋" w:eastAsia="仿宋" w:hAnsi="仿宋" w:cs="仿宋" w:hint="eastAsia"/>
            <w:lang w:eastAsia="zh-CN"/>
          </w:rPr>
          <w:t>(三)、合规风险评估</w:t>
        </w:r>
        <w:r>
          <w:tab/>
        </w:r>
        <w:r>
          <w:fldChar w:fldCharType="begin"/>
        </w:r>
        <w:r>
          <w:instrText xml:space="preserve"> PAGEREF _Toc28113 \h </w:instrText>
        </w:r>
        <w:r>
          <w:fldChar w:fldCharType="separate"/>
        </w:r>
        <w:r>
          <w:t>78</w:t>
        </w:r>
        <w:r>
          <w:fldChar w:fldCharType="end"/>
        </w:r>
      </w:hyperlink>
    </w:p>
    <w:p>
      <w:pPr>
        <w:pStyle w:val="TOC2"/>
        <w:tabs>
          <w:tab w:val="right" w:leader="dot" w:pos="8306"/>
        </w:tabs>
      </w:pPr>
      <w:hyperlink w:anchor="_Toc10390" w:history="1">
        <w:r>
          <w:rPr>
            <w:rFonts w:ascii="仿宋" w:eastAsia="仿宋" w:hAnsi="仿宋" w:cs="仿宋" w:hint="eastAsia"/>
            <w:lang w:eastAsia="zh-CN"/>
          </w:rPr>
          <w:t>(四)、合规监督与执行</w:t>
        </w:r>
        <w:r>
          <w:tab/>
        </w:r>
        <w:r>
          <w:fldChar w:fldCharType="begin"/>
        </w:r>
        <w:r>
          <w:instrText xml:space="preserve"> PAGEREF _Toc10390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6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96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15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924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991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细菌活苗项目与土地用途规划：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细菌活苗项目的容积率和建筑密度：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用地控制指标通常规定了容积率和建筑密度的要求。对于细菌活苗项目来说，这将影响建筑物的规模和高度。必须确保项目的设计符合容积率和建筑密度的限制，以遵守用地控制法规。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细菌活苗项目的建筑线限制：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用地控制指标还可能规定了建筑物与街道或相邻土地的距离，这被称为建筑线限制。细菌活苗项目必须遵守这些规定，以确保建筑的位置符合法规。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细菌活苗项目的环境影响和可持续性：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用地控制指标可能包括环境保护要求，例如绿地比例和污染防控措施。对于细菌活苗项目，这意味着必须考虑如何保护当地生态系统、水资源和空气质量，以确保项目的可持续性。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在整个项目规划和实施过程中，与用地控制指标的合作和遵守是至关重要的。这有助于确保细菌活苗项目是一个合法、可持续且与城市规划一致的发展项目。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57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每个城市都有自己的规划目标和愿景，包括住宅区、商业区和工业区的平衡发展。细菌活苗项目需要与城市规划目标保持一致，以确保项目不会破坏城市的整体规划。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https://d.book118.com/796103141201010043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474EF"/>
    <w:rsid w:val="39D474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10314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2024-01-24T22:42:00Z</dcterms:created>
  <dcterms:modified xsi:type="dcterms:W3CDTF">2024-01-24T22:43:16Z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DD1B816CAAD247FA92D257BFB0F67558_11</vt:lpwstr>
  </property>
  <property fmtid="{D5CDD505-2E9C-101B-9397-08002B2CF9AE}" pid="3" name="KSOProductBuildVer">
    <vt:lpwstr>2052-12.1.0.16250</vt:lpwstr>
  </property>
</Properties>
</file>