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抗麻风病药项目建设总纲及方案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15" w:history="1">
        <w:r>
          <w:rPr>
            <w:rFonts w:ascii="仿宋" w:eastAsia="仿宋" w:hAnsi="仿宋" w:cs="仿宋" w:hint="eastAsia"/>
            <w:lang w:eastAsia="zh-CN"/>
          </w:rPr>
          <w:t>序言</w:t>
        </w:r>
        <w:r>
          <w:tab/>
        </w:r>
        <w:r>
          <w:fldChar w:fldCharType="begin"/>
        </w:r>
        <w:r>
          <w:instrText xml:space="preserve"> PAGEREF _Toc29015 \h </w:instrText>
        </w:r>
        <w:r>
          <w:fldChar w:fldCharType="separate"/>
        </w:r>
        <w:r>
          <w:t>3</w:t>
        </w:r>
        <w:r>
          <w:fldChar w:fldCharType="end"/>
        </w:r>
      </w:hyperlink>
    </w:p>
    <w:p>
      <w:pPr>
        <w:pStyle w:val="TOC1"/>
        <w:tabs>
          <w:tab w:val="right" w:leader="dot" w:pos="8306"/>
        </w:tabs>
      </w:pPr>
      <w:hyperlink w:anchor="_Toc29297" w:history="1">
        <w:r>
          <w:rPr>
            <w:rFonts w:ascii="仿宋" w:eastAsia="仿宋" w:hAnsi="仿宋" w:cs="仿宋" w:hint="eastAsia"/>
            <w:lang w:eastAsia="zh-CN"/>
          </w:rPr>
          <w:t>一、经济影响分析</w:t>
        </w:r>
        <w:r>
          <w:tab/>
        </w:r>
        <w:r>
          <w:fldChar w:fldCharType="begin"/>
        </w:r>
        <w:r>
          <w:instrText xml:space="preserve"> PAGEREF _Toc29297 \h </w:instrText>
        </w:r>
        <w:r>
          <w:fldChar w:fldCharType="separate"/>
        </w:r>
        <w:r>
          <w:t>3</w:t>
        </w:r>
        <w:r>
          <w:fldChar w:fldCharType="end"/>
        </w:r>
      </w:hyperlink>
    </w:p>
    <w:p>
      <w:pPr>
        <w:pStyle w:val="TOC2"/>
        <w:tabs>
          <w:tab w:val="right" w:leader="dot" w:pos="8306"/>
        </w:tabs>
      </w:pPr>
      <w:hyperlink w:anchor="_Toc13441" w:history="1">
        <w:r>
          <w:rPr>
            <w:rFonts w:ascii="仿宋" w:eastAsia="仿宋" w:hAnsi="仿宋" w:cs="仿宋" w:hint="eastAsia"/>
            <w:lang w:eastAsia="zh-CN"/>
          </w:rPr>
          <w:t>(一)、经济费用效益或费用效果分析</w:t>
        </w:r>
        <w:r>
          <w:tab/>
        </w:r>
        <w:r>
          <w:fldChar w:fldCharType="begin"/>
        </w:r>
        <w:r>
          <w:instrText xml:space="preserve"> PAGEREF _Toc13441 \h </w:instrText>
        </w:r>
        <w:r>
          <w:fldChar w:fldCharType="separate"/>
        </w:r>
        <w:r>
          <w:t>3</w:t>
        </w:r>
        <w:r>
          <w:fldChar w:fldCharType="end"/>
        </w:r>
      </w:hyperlink>
    </w:p>
    <w:p>
      <w:pPr>
        <w:pStyle w:val="TOC2"/>
        <w:tabs>
          <w:tab w:val="right" w:leader="dot" w:pos="8306"/>
        </w:tabs>
      </w:pPr>
      <w:hyperlink w:anchor="_Toc18349" w:history="1">
        <w:r>
          <w:rPr>
            <w:rFonts w:ascii="仿宋" w:eastAsia="仿宋" w:hAnsi="仿宋" w:cs="仿宋" w:hint="eastAsia"/>
            <w:lang w:eastAsia="zh-CN"/>
          </w:rPr>
          <w:t>(二)、行业影响分析</w:t>
        </w:r>
        <w:r>
          <w:tab/>
        </w:r>
        <w:r>
          <w:fldChar w:fldCharType="begin"/>
        </w:r>
        <w:r>
          <w:instrText xml:space="preserve"> PAGEREF _Toc18349 \h </w:instrText>
        </w:r>
        <w:r>
          <w:fldChar w:fldCharType="separate"/>
        </w:r>
        <w:r>
          <w:t>5</w:t>
        </w:r>
        <w:r>
          <w:fldChar w:fldCharType="end"/>
        </w:r>
      </w:hyperlink>
    </w:p>
    <w:p>
      <w:pPr>
        <w:pStyle w:val="TOC2"/>
        <w:tabs>
          <w:tab w:val="right" w:leader="dot" w:pos="8306"/>
        </w:tabs>
      </w:pPr>
      <w:hyperlink w:anchor="_Toc17858" w:history="1">
        <w:r>
          <w:rPr>
            <w:rFonts w:ascii="仿宋" w:eastAsia="仿宋" w:hAnsi="仿宋" w:cs="仿宋" w:hint="eastAsia"/>
            <w:lang w:eastAsia="zh-CN"/>
          </w:rPr>
          <w:t>(三)、区域经济影响分析</w:t>
        </w:r>
        <w:r>
          <w:tab/>
        </w:r>
        <w:r>
          <w:fldChar w:fldCharType="begin"/>
        </w:r>
        <w:r>
          <w:instrText xml:space="preserve"> PAGEREF _Toc17858 \h </w:instrText>
        </w:r>
        <w:r>
          <w:fldChar w:fldCharType="separate"/>
        </w:r>
        <w:r>
          <w:t>7</w:t>
        </w:r>
        <w:r>
          <w:fldChar w:fldCharType="end"/>
        </w:r>
      </w:hyperlink>
    </w:p>
    <w:p>
      <w:pPr>
        <w:pStyle w:val="TOC2"/>
        <w:tabs>
          <w:tab w:val="right" w:leader="dot" w:pos="8306"/>
        </w:tabs>
      </w:pPr>
      <w:hyperlink w:anchor="_Toc6568" w:history="1">
        <w:r>
          <w:rPr>
            <w:rFonts w:ascii="仿宋" w:eastAsia="仿宋" w:hAnsi="仿宋" w:cs="仿宋" w:hint="eastAsia"/>
            <w:lang w:eastAsia="zh-CN"/>
          </w:rPr>
          <w:t>(四)、宏观经济影响分析</w:t>
        </w:r>
        <w:r>
          <w:tab/>
        </w:r>
        <w:r>
          <w:fldChar w:fldCharType="begin"/>
        </w:r>
        <w:r>
          <w:instrText xml:space="preserve"> PAGEREF _Toc6568 \h </w:instrText>
        </w:r>
        <w:r>
          <w:fldChar w:fldCharType="separate"/>
        </w:r>
        <w:r>
          <w:t>8</w:t>
        </w:r>
        <w:r>
          <w:fldChar w:fldCharType="end"/>
        </w:r>
      </w:hyperlink>
    </w:p>
    <w:p>
      <w:pPr>
        <w:pStyle w:val="TOC1"/>
        <w:tabs>
          <w:tab w:val="right" w:leader="dot" w:pos="8306"/>
        </w:tabs>
      </w:pPr>
      <w:hyperlink w:anchor="_Toc5298" w:history="1">
        <w:r>
          <w:rPr>
            <w:rFonts w:ascii="仿宋" w:eastAsia="仿宋" w:hAnsi="仿宋" w:cs="仿宋" w:hint="eastAsia"/>
            <w:lang w:eastAsia="zh-CN"/>
          </w:rPr>
          <w:t>二、建设风险评估分析</w:t>
        </w:r>
        <w:r>
          <w:tab/>
        </w:r>
        <w:r>
          <w:fldChar w:fldCharType="begin"/>
        </w:r>
        <w:r>
          <w:instrText xml:space="preserve"> PAGEREF _Toc5298 \h </w:instrText>
        </w:r>
        <w:r>
          <w:fldChar w:fldCharType="separate"/>
        </w:r>
        <w:r>
          <w:t>9</w:t>
        </w:r>
        <w:r>
          <w:fldChar w:fldCharType="end"/>
        </w:r>
      </w:hyperlink>
    </w:p>
    <w:p>
      <w:pPr>
        <w:pStyle w:val="TOC2"/>
        <w:tabs>
          <w:tab w:val="right" w:leader="dot" w:pos="8306"/>
        </w:tabs>
      </w:pPr>
      <w:hyperlink w:anchor="_Toc23505" w:history="1">
        <w:r>
          <w:rPr>
            <w:rFonts w:ascii="仿宋" w:eastAsia="仿宋" w:hAnsi="仿宋" w:cs="仿宋" w:hint="eastAsia"/>
            <w:lang w:eastAsia="zh-CN"/>
          </w:rPr>
          <w:t>(一)、政策风险分析</w:t>
        </w:r>
        <w:r>
          <w:tab/>
        </w:r>
        <w:r>
          <w:fldChar w:fldCharType="begin"/>
        </w:r>
        <w:r>
          <w:instrText xml:space="preserve"> PAGEREF _Toc23505 \h </w:instrText>
        </w:r>
        <w:r>
          <w:fldChar w:fldCharType="separate"/>
        </w:r>
        <w:r>
          <w:t>9</w:t>
        </w:r>
        <w:r>
          <w:fldChar w:fldCharType="end"/>
        </w:r>
      </w:hyperlink>
    </w:p>
    <w:p>
      <w:pPr>
        <w:pStyle w:val="TOC2"/>
        <w:tabs>
          <w:tab w:val="right" w:leader="dot" w:pos="8306"/>
        </w:tabs>
      </w:pPr>
      <w:hyperlink w:anchor="_Toc18546" w:history="1">
        <w:r>
          <w:rPr>
            <w:rFonts w:ascii="仿宋" w:eastAsia="仿宋" w:hAnsi="仿宋" w:cs="仿宋" w:hint="eastAsia"/>
            <w:lang w:eastAsia="zh-CN"/>
          </w:rPr>
          <w:t>(二)、社会风险分析</w:t>
        </w:r>
        <w:r>
          <w:tab/>
        </w:r>
        <w:r>
          <w:fldChar w:fldCharType="begin"/>
        </w:r>
        <w:r>
          <w:instrText xml:space="preserve"> PAGEREF _Toc18546 \h </w:instrText>
        </w:r>
        <w:r>
          <w:fldChar w:fldCharType="separate"/>
        </w:r>
        <w:r>
          <w:t>10</w:t>
        </w:r>
        <w:r>
          <w:fldChar w:fldCharType="end"/>
        </w:r>
      </w:hyperlink>
    </w:p>
    <w:p>
      <w:pPr>
        <w:pStyle w:val="TOC2"/>
        <w:tabs>
          <w:tab w:val="right" w:leader="dot" w:pos="8306"/>
        </w:tabs>
      </w:pPr>
      <w:hyperlink w:anchor="_Toc15491" w:history="1">
        <w:r>
          <w:rPr>
            <w:rFonts w:ascii="仿宋" w:eastAsia="仿宋" w:hAnsi="仿宋" w:cs="仿宋" w:hint="eastAsia"/>
            <w:lang w:eastAsia="zh-CN"/>
          </w:rPr>
          <w:t>(三)、市场风险分析</w:t>
        </w:r>
        <w:r>
          <w:tab/>
        </w:r>
        <w:r>
          <w:fldChar w:fldCharType="begin"/>
        </w:r>
        <w:r>
          <w:instrText xml:space="preserve"> PAGEREF _Toc15491 \h </w:instrText>
        </w:r>
        <w:r>
          <w:fldChar w:fldCharType="separate"/>
        </w:r>
        <w:r>
          <w:t>12</w:t>
        </w:r>
        <w:r>
          <w:fldChar w:fldCharType="end"/>
        </w:r>
      </w:hyperlink>
    </w:p>
    <w:p>
      <w:pPr>
        <w:pStyle w:val="TOC2"/>
        <w:tabs>
          <w:tab w:val="right" w:leader="dot" w:pos="8306"/>
        </w:tabs>
      </w:pPr>
      <w:hyperlink w:anchor="_Toc29352" w:history="1">
        <w:r>
          <w:rPr>
            <w:rFonts w:ascii="仿宋" w:eastAsia="仿宋" w:hAnsi="仿宋" w:cs="仿宋" w:hint="eastAsia"/>
            <w:lang w:eastAsia="zh-CN"/>
          </w:rPr>
          <w:t>(四)、资金风险分析</w:t>
        </w:r>
        <w:r>
          <w:tab/>
        </w:r>
        <w:r>
          <w:fldChar w:fldCharType="begin"/>
        </w:r>
        <w:r>
          <w:instrText xml:space="preserve"> PAGEREF _Toc29352 \h </w:instrText>
        </w:r>
        <w:r>
          <w:fldChar w:fldCharType="separate"/>
        </w:r>
        <w:r>
          <w:t>13</w:t>
        </w:r>
        <w:r>
          <w:fldChar w:fldCharType="end"/>
        </w:r>
      </w:hyperlink>
    </w:p>
    <w:p>
      <w:pPr>
        <w:pStyle w:val="TOC2"/>
        <w:tabs>
          <w:tab w:val="right" w:leader="dot" w:pos="8306"/>
        </w:tabs>
      </w:pPr>
      <w:hyperlink w:anchor="_Toc6300" w:history="1">
        <w:r>
          <w:rPr>
            <w:rFonts w:ascii="仿宋" w:eastAsia="仿宋" w:hAnsi="仿宋" w:cs="仿宋" w:hint="eastAsia"/>
            <w:lang w:eastAsia="zh-CN"/>
          </w:rPr>
          <w:t>(五)、技术风险分析</w:t>
        </w:r>
        <w:r>
          <w:tab/>
        </w:r>
        <w:r>
          <w:fldChar w:fldCharType="begin"/>
        </w:r>
        <w:r>
          <w:instrText xml:space="preserve"> PAGEREF _Toc6300 \h </w:instrText>
        </w:r>
        <w:r>
          <w:fldChar w:fldCharType="separate"/>
        </w:r>
        <w:r>
          <w:t>14</w:t>
        </w:r>
        <w:r>
          <w:fldChar w:fldCharType="end"/>
        </w:r>
      </w:hyperlink>
    </w:p>
    <w:p>
      <w:pPr>
        <w:pStyle w:val="TOC2"/>
        <w:tabs>
          <w:tab w:val="right" w:leader="dot" w:pos="8306"/>
        </w:tabs>
      </w:pPr>
      <w:hyperlink w:anchor="_Toc3907" w:history="1">
        <w:r>
          <w:rPr>
            <w:rFonts w:ascii="仿宋" w:eastAsia="仿宋" w:hAnsi="仿宋" w:cs="仿宋" w:hint="eastAsia"/>
            <w:lang w:eastAsia="zh-CN"/>
          </w:rPr>
          <w:t>(六)、财务风险分析</w:t>
        </w:r>
        <w:r>
          <w:tab/>
        </w:r>
        <w:r>
          <w:fldChar w:fldCharType="begin"/>
        </w:r>
        <w:r>
          <w:instrText xml:space="preserve"> PAGEREF _Toc3907 \h </w:instrText>
        </w:r>
        <w:r>
          <w:fldChar w:fldCharType="separate"/>
        </w:r>
        <w:r>
          <w:t>15</w:t>
        </w:r>
        <w:r>
          <w:fldChar w:fldCharType="end"/>
        </w:r>
      </w:hyperlink>
    </w:p>
    <w:p>
      <w:pPr>
        <w:pStyle w:val="TOC2"/>
        <w:tabs>
          <w:tab w:val="right" w:leader="dot" w:pos="8306"/>
        </w:tabs>
      </w:pPr>
      <w:hyperlink w:anchor="_Toc27834" w:history="1">
        <w:r>
          <w:rPr>
            <w:rFonts w:ascii="仿宋" w:eastAsia="仿宋" w:hAnsi="仿宋" w:cs="仿宋" w:hint="eastAsia"/>
            <w:lang w:eastAsia="zh-CN"/>
          </w:rPr>
          <w:t>(七)、管理风险分析</w:t>
        </w:r>
        <w:r>
          <w:tab/>
        </w:r>
        <w:r>
          <w:fldChar w:fldCharType="begin"/>
        </w:r>
        <w:r>
          <w:instrText xml:space="preserve"> PAGEREF _Toc27834 \h </w:instrText>
        </w:r>
        <w:r>
          <w:fldChar w:fldCharType="separate"/>
        </w:r>
        <w:r>
          <w:t>17</w:t>
        </w:r>
        <w:r>
          <w:fldChar w:fldCharType="end"/>
        </w:r>
      </w:hyperlink>
    </w:p>
    <w:p>
      <w:pPr>
        <w:pStyle w:val="TOC2"/>
        <w:tabs>
          <w:tab w:val="right" w:leader="dot" w:pos="8306"/>
        </w:tabs>
      </w:pPr>
      <w:hyperlink w:anchor="_Toc24390" w:history="1">
        <w:r>
          <w:rPr>
            <w:rFonts w:ascii="仿宋" w:eastAsia="仿宋" w:hAnsi="仿宋" w:cs="仿宋" w:hint="eastAsia"/>
            <w:lang w:eastAsia="zh-CN"/>
          </w:rPr>
          <w:t>(八)、其它风险分析</w:t>
        </w:r>
        <w:r>
          <w:tab/>
        </w:r>
        <w:r>
          <w:fldChar w:fldCharType="begin"/>
        </w:r>
        <w:r>
          <w:instrText xml:space="preserve"> PAGEREF _Toc24390 \h </w:instrText>
        </w:r>
        <w:r>
          <w:fldChar w:fldCharType="separate"/>
        </w:r>
        <w:r>
          <w:t>18</w:t>
        </w:r>
        <w:r>
          <w:fldChar w:fldCharType="end"/>
        </w:r>
      </w:hyperlink>
    </w:p>
    <w:p>
      <w:pPr>
        <w:pStyle w:val="TOC2"/>
        <w:tabs>
          <w:tab w:val="right" w:leader="dot" w:pos="8306"/>
        </w:tabs>
      </w:pPr>
      <w:hyperlink w:anchor="_Toc14650" w:history="1">
        <w:r>
          <w:rPr>
            <w:rFonts w:ascii="仿宋" w:eastAsia="仿宋" w:hAnsi="仿宋" w:cs="仿宋" w:hint="eastAsia"/>
            <w:lang w:eastAsia="zh-CN"/>
          </w:rPr>
          <w:t>(九)、社会影响评估</w:t>
        </w:r>
        <w:r>
          <w:tab/>
        </w:r>
        <w:r>
          <w:fldChar w:fldCharType="begin"/>
        </w:r>
        <w:r>
          <w:instrText xml:space="preserve"> PAGEREF _Toc14650 \h </w:instrText>
        </w:r>
        <w:r>
          <w:fldChar w:fldCharType="separate"/>
        </w:r>
        <w:r>
          <w:t>20</w:t>
        </w:r>
        <w:r>
          <w:fldChar w:fldCharType="end"/>
        </w:r>
      </w:hyperlink>
    </w:p>
    <w:p>
      <w:pPr>
        <w:pStyle w:val="TOC1"/>
        <w:tabs>
          <w:tab w:val="right" w:leader="dot" w:pos="8306"/>
        </w:tabs>
      </w:pPr>
      <w:hyperlink w:anchor="_Toc24384" w:history="1">
        <w:r>
          <w:rPr>
            <w:rFonts w:ascii="仿宋" w:eastAsia="仿宋" w:hAnsi="仿宋" w:cs="仿宋" w:hint="eastAsia"/>
            <w:lang w:eastAsia="zh-CN"/>
          </w:rPr>
          <w:t>三、背景、必要性分析</w:t>
        </w:r>
        <w:r>
          <w:tab/>
        </w:r>
        <w:r>
          <w:fldChar w:fldCharType="begin"/>
        </w:r>
        <w:r>
          <w:instrText xml:space="preserve"> PAGEREF _Toc24384 \h </w:instrText>
        </w:r>
        <w:r>
          <w:fldChar w:fldCharType="separate"/>
        </w:r>
        <w:r>
          <w:t>22</w:t>
        </w:r>
        <w:r>
          <w:fldChar w:fldCharType="end"/>
        </w:r>
      </w:hyperlink>
    </w:p>
    <w:p>
      <w:pPr>
        <w:pStyle w:val="TOC2"/>
        <w:tabs>
          <w:tab w:val="right" w:leader="dot" w:pos="8306"/>
        </w:tabs>
      </w:pPr>
      <w:hyperlink w:anchor="_Toc14204" w:history="1">
        <w:r>
          <w:rPr>
            <w:rFonts w:ascii="仿宋" w:eastAsia="仿宋" w:hAnsi="仿宋" w:cs="仿宋" w:hint="eastAsia"/>
            <w:lang w:eastAsia="zh-CN"/>
          </w:rPr>
          <w:t>(一)、项目建设背景</w:t>
        </w:r>
        <w:r>
          <w:tab/>
        </w:r>
        <w:r>
          <w:fldChar w:fldCharType="begin"/>
        </w:r>
        <w:r>
          <w:instrText xml:space="preserve"> PAGEREF _Toc14204 \h </w:instrText>
        </w:r>
        <w:r>
          <w:fldChar w:fldCharType="separate"/>
        </w:r>
        <w:r>
          <w:t>22</w:t>
        </w:r>
        <w:r>
          <w:fldChar w:fldCharType="end"/>
        </w:r>
      </w:hyperlink>
    </w:p>
    <w:p>
      <w:pPr>
        <w:pStyle w:val="TOC2"/>
        <w:tabs>
          <w:tab w:val="right" w:leader="dot" w:pos="8306"/>
        </w:tabs>
      </w:pPr>
      <w:hyperlink w:anchor="_Toc24077" w:history="1">
        <w:r>
          <w:rPr>
            <w:rFonts w:ascii="仿宋" w:eastAsia="仿宋" w:hAnsi="仿宋" w:cs="仿宋" w:hint="eastAsia"/>
            <w:lang w:eastAsia="zh-CN"/>
          </w:rPr>
          <w:t>(二)、必要性分析</w:t>
        </w:r>
        <w:r>
          <w:tab/>
        </w:r>
        <w:r>
          <w:fldChar w:fldCharType="begin"/>
        </w:r>
        <w:r>
          <w:instrText xml:space="preserve"> PAGEREF _Toc24077 \h </w:instrText>
        </w:r>
        <w:r>
          <w:fldChar w:fldCharType="separate"/>
        </w:r>
        <w:r>
          <w:t>23</w:t>
        </w:r>
        <w:r>
          <w:fldChar w:fldCharType="end"/>
        </w:r>
      </w:hyperlink>
    </w:p>
    <w:p>
      <w:pPr>
        <w:pStyle w:val="TOC2"/>
        <w:tabs>
          <w:tab w:val="right" w:leader="dot" w:pos="8306"/>
        </w:tabs>
      </w:pPr>
      <w:hyperlink w:anchor="_Toc29175" w:history="1">
        <w:r>
          <w:rPr>
            <w:rFonts w:ascii="仿宋" w:eastAsia="仿宋" w:hAnsi="仿宋" w:cs="仿宋" w:hint="eastAsia"/>
            <w:lang w:eastAsia="zh-CN"/>
          </w:rPr>
          <w:t>(三)、项目建设有利条件</w:t>
        </w:r>
        <w:r>
          <w:tab/>
        </w:r>
        <w:r>
          <w:fldChar w:fldCharType="begin"/>
        </w:r>
        <w:r>
          <w:instrText xml:space="preserve"> PAGEREF _Toc29175 \h </w:instrText>
        </w:r>
        <w:r>
          <w:fldChar w:fldCharType="separate"/>
        </w:r>
        <w:r>
          <w:t>24</w:t>
        </w:r>
        <w:r>
          <w:fldChar w:fldCharType="end"/>
        </w:r>
      </w:hyperlink>
    </w:p>
    <w:p>
      <w:pPr>
        <w:pStyle w:val="TOC1"/>
        <w:tabs>
          <w:tab w:val="right" w:leader="dot" w:pos="8306"/>
        </w:tabs>
      </w:pPr>
      <w:hyperlink w:anchor="_Toc7959" w:history="1">
        <w:r>
          <w:rPr>
            <w:rFonts w:ascii="仿宋" w:eastAsia="仿宋" w:hAnsi="仿宋" w:cs="仿宋" w:hint="eastAsia"/>
            <w:lang w:eastAsia="zh-CN"/>
          </w:rPr>
          <w:t>四、发展规划、产业政策和行业准入分析</w:t>
        </w:r>
        <w:r>
          <w:tab/>
        </w:r>
        <w:r>
          <w:fldChar w:fldCharType="begin"/>
        </w:r>
        <w:r>
          <w:instrText xml:space="preserve"> PAGEREF _Toc7959 \h </w:instrText>
        </w:r>
        <w:r>
          <w:fldChar w:fldCharType="separate"/>
        </w:r>
        <w:r>
          <w:t>26</w:t>
        </w:r>
        <w:r>
          <w:fldChar w:fldCharType="end"/>
        </w:r>
      </w:hyperlink>
    </w:p>
    <w:p>
      <w:pPr>
        <w:pStyle w:val="TOC2"/>
        <w:tabs>
          <w:tab w:val="right" w:leader="dot" w:pos="8306"/>
        </w:tabs>
      </w:pPr>
      <w:hyperlink w:anchor="_Toc7700" w:history="1">
        <w:r>
          <w:rPr>
            <w:rFonts w:ascii="仿宋" w:eastAsia="仿宋" w:hAnsi="仿宋" w:cs="仿宋" w:hint="eastAsia"/>
            <w:lang w:eastAsia="zh-CN"/>
          </w:rPr>
          <w:t>(一)、发展规划分析</w:t>
        </w:r>
        <w:r>
          <w:tab/>
        </w:r>
        <w:r>
          <w:fldChar w:fldCharType="begin"/>
        </w:r>
        <w:r>
          <w:instrText xml:space="preserve"> PAGEREF _Toc7700 \h </w:instrText>
        </w:r>
        <w:r>
          <w:fldChar w:fldCharType="separate"/>
        </w:r>
        <w:r>
          <w:t>26</w:t>
        </w:r>
        <w:r>
          <w:fldChar w:fldCharType="end"/>
        </w:r>
      </w:hyperlink>
    </w:p>
    <w:p>
      <w:pPr>
        <w:pStyle w:val="TOC2"/>
        <w:tabs>
          <w:tab w:val="right" w:leader="dot" w:pos="8306"/>
        </w:tabs>
      </w:pPr>
      <w:hyperlink w:anchor="_Toc2867" w:history="1">
        <w:r>
          <w:rPr>
            <w:rFonts w:ascii="仿宋" w:eastAsia="仿宋" w:hAnsi="仿宋" w:cs="仿宋" w:hint="eastAsia"/>
            <w:lang w:eastAsia="zh-CN"/>
          </w:rPr>
          <w:t>(二)、产业政策分析</w:t>
        </w:r>
        <w:r>
          <w:tab/>
        </w:r>
        <w:r>
          <w:fldChar w:fldCharType="begin"/>
        </w:r>
        <w:r>
          <w:instrText xml:space="preserve"> PAGEREF _Toc2867 \h </w:instrText>
        </w:r>
        <w:r>
          <w:fldChar w:fldCharType="separate"/>
        </w:r>
        <w:r>
          <w:t>27</w:t>
        </w:r>
        <w:r>
          <w:fldChar w:fldCharType="end"/>
        </w:r>
      </w:hyperlink>
    </w:p>
    <w:p>
      <w:pPr>
        <w:pStyle w:val="TOC2"/>
        <w:tabs>
          <w:tab w:val="right" w:leader="dot" w:pos="8306"/>
        </w:tabs>
      </w:pPr>
      <w:hyperlink w:anchor="_Toc19968" w:history="1">
        <w:r>
          <w:rPr>
            <w:rFonts w:ascii="仿宋" w:eastAsia="仿宋" w:hAnsi="仿宋" w:cs="仿宋" w:hint="eastAsia"/>
            <w:lang w:eastAsia="zh-CN"/>
          </w:rPr>
          <w:t>(三)、行业准入分析</w:t>
        </w:r>
        <w:r>
          <w:tab/>
        </w:r>
        <w:r>
          <w:fldChar w:fldCharType="begin"/>
        </w:r>
        <w:r>
          <w:instrText xml:space="preserve"> PAGEREF _Toc19968 \h </w:instrText>
        </w:r>
        <w:r>
          <w:fldChar w:fldCharType="separate"/>
        </w:r>
        <w:r>
          <w:t>29</w:t>
        </w:r>
        <w:r>
          <w:fldChar w:fldCharType="end"/>
        </w:r>
      </w:hyperlink>
    </w:p>
    <w:p>
      <w:pPr>
        <w:pStyle w:val="TOC1"/>
        <w:tabs>
          <w:tab w:val="right" w:leader="dot" w:pos="8306"/>
        </w:tabs>
      </w:pPr>
      <w:hyperlink w:anchor="_Toc19914" w:history="1">
        <w:r>
          <w:rPr>
            <w:rFonts w:ascii="仿宋" w:eastAsia="仿宋" w:hAnsi="仿宋" w:cs="仿宋" w:hint="eastAsia"/>
            <w:lang w:eastAsia="zh-CN"/>
          </w:rPr>
          <w:t>五、社会影响分析</w:t>
        </w:r>
        <w:r>
          <w:tab/>
        </w:r>
        <w:r>
          <w:fldChar w:fldCharType="begin"/>
        </w:r>
        <w:r>
          <w:instrText xml:space="preserve"> PAGEREF _Toc19914 \h </w:instrText>
        </w:r>
        <w:r>
          <w:fldChar w:fldCharType="separate"/>
        </w:r>
        <w:r>
          <w:t>30</w:t>
        </w:r>
        <w:r>
          <w:fldChar w:fldCharType="end"/>
        </w:r>
      </w:hyperlink>
    </w:p>
    <w:p>
      <w:pPr>
        <w:pStyle w:val="TOC2"/>
        <w:tabs>
          <w:tab w:val="right" w:leader="dot" w:pos="8306"/>
        </w:tabs>
      </w:pPr>
      <w:hyperlink w:anchor="_Toc455" w:history="1">
        <w:r>
          <w:rPr>
            <w:rFonts w:ascii="仿宋" w:eastAsia="仿宋" w:hAnsi="仿宋" w:cs="仿宋" w:hint="eastAsia"/>
            <w:lang w:eastAsia="zh-CN"/>
          </w:rPr>
          <w:t>(一)、社会影响效果分析</w:t>
        </w:r>
        <w:r>
          <w:tab/>
        </w:r>
        <w:r>
          <w:fldChar w:fldCharType="begin"/>
        </w:r>
        <w:r>
          <w:instrText xml:space="preserve"> PAGEREF _Toc455 \h </w:instrText>
        </w:r>
        <w:r>
          <w:fldChar w:fldCharType="separate"/>
        </w:r>
        <w:r>
          <w:t>30</w:t>
        </w:r>
        <w:r>
          <w:fldChar w:fldCharType="end"/>
        </w:r>
      </w:hyperlink>
    </w:p>
    <w:p>
      <w:pPr>
        <w:pStyle w:val="TOC2"/>
        <w:tabs>
          <w:tab w:val="right" w:leader="dot" w:pos="8306"/>
        </w:tabs>
      </w:pPr>
      <w:hyperlink w:anchor="_Toc26613" w:history="1">
        <w:r>
          <w:rPr>
            <w:rFonts w:ascii="仿宋" w:eastAsia="仿宋" w:hAnsi="仿宋" w:cs="仿宋" w:hint="eastAsia"/>
            <w:lang w:eastAsia="zh-CN"/>
          </w:rPr>
          <w:t>(二)、社会适应性分析</w:t>
        </w:r>
        <w:r>
          <w:tab/>
        </w:r>
        <w:r>
          <w:fldChar w:fldCharType="begin"/>
        </w:r>
        <w:r>
          <w:instrText xml:space="preserve"> PAGEREF _Toc26613 \h </w:instrText>
        </w:r>
        <w:r>
          <w:fldChar w:fldCharType="separate"/>
        </w:r>
        <w:r>
          <w:t>33</w:t>
        </w:r>
        <w:r>
          <w:fldChar w:fldCharType="end"/>
        </w:r>
      </w:hyperlink>
    </w:p>
    <w:p>
      <w:pPr>
        <w:pStyle w:val="TOC2"/>
        <w:tabs>
          <w:tab w:val="right" w:leader="dot" w:pos="8306"/>
        </w:tabs>
      </w:pPr>
      <w:hyperlink w:anchor="_Toc6766" w:history="1">
        <w:r>
          <w:rPr>
            <w:rFonts w:ascii="仿宋" w:eastAsia="仿宋" w:hAnsi="仿宋" w:cs="仿宋" w:hint="eastAsia"/>
            <w:lang w:eastAsia="zh-CN"/>
          </w:rPr>
          <w:t>(三)、社会风险及对策分析</w:t>
        </w:r>
        <w:r>
          <w:tab/>
        </w:r>
        <w:r>
          <w:fldChar w:fldCharType="begin"/>
        </w:r>
        <w:r>
          <w:instrText xml:space="preserve"> PAGEREF _Toc6766 \h </w:instrText>
        </w:r>
        <w:r>
          <w:fldChar w:fldCharType="separate"/>
        </w:r>
        <w:r>
          <w:t>34</w:t>
        </w:r>
        <w:r>
          <w:fldChar w:fldCharType="end"/>
        </w:r>
      </w:hyperlink>
    </w:p>
    <w:p>
      <w:pPr>
        <w:pStyle w:val="TOC1"/>
        <w:tabs>
          <w:tab w:val="right" w:leader="dot" w:pos="8306"/>
        </w:tabs>
      </w:pPr>
      <w:hyperlink w:anchor="_Toc20904" w:history="1">
        <w:r>
          <w:rPr>
            <w:rFonts w:ascii="仿宋" w:eastAsia="仿宋" w:hAnsi="仿宋" w:cs="仿宋" w:hint="eastAsia"/>
            <w:lang w:eastAsia="zh-CN"/>
          </w:rPr>
          <w:t>六、财务管理与成本控制</w:t>
        </w:r>
        <w:r>
          <w:tab/>
        </w:r>
        <w:r>
          <w:fldChar w:fldCharType="begin"/>
        </w:r>
        <w:r>
          <w:instrText xml:space="preserve"> PAGEREF _Toc20904 \h </w:instrText>
        </w:r>
        <w:r>
          <w:fldChar w:fldCharType="separate"/>
        </w:r>
        <w:r>
          <w:t>38</w:t>
        </w:r>
        <w:r>
          <w:fldChar w:fldCharType="end"/>
        </w:r>
      </w:hyperlink>
    </w:p>
    <w:p>
      <w:pPr>
        <w:pStyle w:val="TOC2"/>
        <w:tabs>
          <w:tab w:val="right" w:leader="dot" w:pos="8306"/>
        </w:tabs>
      </w:pPr>
      <w:hyperlink w:anchor="_Toc1787" w:history="1">
        <w:r>
          <w:rPr>
            <w:rFonts w:ascii="仿宋" w:eastAsia="仿宋" w:hAnsi="仿宋" w:cs="仿宋" w:hint="eastAsia"/>
            <w:lang w:eastAsia="zh-CN"/>
          </w:rPr>
          <w:t>(一)、财务管理体系建设</w:t>
        </w:r>
        <w:r>
          <w:tab/>
        </w:r>
        <w:r>
          <w:fldChar w:fldCharType="begin"/>
        </w:r>
        <w:r>
          <w:instrText xml:space="preserve"> PAGEREF _Toc1787 \h </w:instrText>
        </w:r>
        <w:r>
          <w:fldChar w:fldCharType="separate"/>
        </w:r>
        <w:r>
          <w:t>38</w:t>
        </w:r>
        <w:r>
          <w:fldChar w:fldCharType="end"/>
        </w:r>
      </w:hyperlink>
    </w:p>
    <w:p>
      <w:pPr>
        <w:pStyle w:val="TOC2"/>
        <w:tabs>
          <w:tab w:val="right" w:leader="dot" w:pos="8306"/>
        </w:tabs>
      </w:pPr>
      <w:hyperlink w:anchor="_Toc16686" w:history="1">
        <w:r>
          <w:rPr>
            <w:rFonts w:ascii="仿宋" w:eastAsia="仿宋" w:hAnsi="仿宋" w:cs="仿宋" w:hint="eastAsia"/>
            <w:lang w:eastAsia="zh-CN"/>
          </w:rPr>
          <w:t>(二)、成本控制措施</w:t>
        </w:r>
        <w:r>
          <w:tab/>
        </w:r>
        <w:r>
          <w:fldChar w:fldCharType="begin"/>
        </w:r>
        <w:r>
          <w:instrText xml:space="preserve"> PAGEREF _Toc16686 \h </w:instrText>
        </w:r>
        <w:r>
          <w:fldChar w:fldCharType="separate"/>
        </w:r>
        <w:r>
          <w:t>39</w:t>
        </w:r>
        <w:r>
          <w:fldChar w:fldCharType="end"/>
        </w:r>
      </w:hyperlink>
    </w:p>
    <w:p>
      <w:pPr>
        <w:pStyle w:val="TOC1"/>
        <w:tabs>
          <w:tab w:val="right" w:leader="dot" w:pos="8306"/>
        </w:tabs>
      </w:pPr>
      <w:hyperlink w:anchor="_Toc640" w:history="1">
        <w:r>
          <w:rPr>
            <w:rFonts w:ascii="仿宋" w:eastAsia="仿宋" w:hAnsi="仿宋" w:cs="仿宋" w:hint="eastAsia"/>
            <w:lang w:eastAsia="zh-CN"/>
          </w:rPr>
          <w:t>七、土地利用与规划方案</w:t>
        </w:r>
        <w:r>
          <w:tab/>
        </w:r>
        <w:r>
          <w:fldChar w:fldCharType="begin"/>
        </w:r>
        <w:r>
          <w:instrText xml:space="preserve"> PAGEREF _Toc640 \h </w:instrText>
        </w:r>
        <w:r>
          <w:fldChar w:fldCharType="separate"/>
        </w:r>
        <w:r>
          <w:t>40</w:t>
        </w:r>
        <w:r>
          <w:fldChar w:fldCharType="end"/>
        </w:r>
      </w:hyperlink>
    </w:p>
    <w:p>
      <w:pPr>
        <w:pStyle w:val="TOC2"/>
        <w:tabs>
          <w:tab w:val="right" w:leader="dot" w:pos="8306"/>
        </w:tabs>
      </w:pPr>
      <w:hyperlink w:anchor="_Toc13180" w:history="1">
        <w:r>
          <w:rPr>
            <w:rFonts w:ascii="仿宋" w:eastAsia="仿宋" w:hAnsi="仿宋" w:cs="仿宋" w:hint="eastAsia"/>
            <w:lang w:eastAsia="zh-CN"/>
          </w:rPr>
          <w:t>(一)、项目用地情况分析</w:t>
        </w:r>
        <w:r>
          <w:tab/>
        </w:r>
        <w:r>
          <w:fldChar w:fldCharType="begin"/>
        </w:r>
        <w:r>
          <w:instrText xml:space="preserve"> PAGEREF _Toc13180 \h </w:instrText>
        </w:r>
        <w:r>
          <w:fldChar w:fldCharType="separate"/>
        </w:r>
        <w:r>
          <w:t>40</w:t>
        </w:r>
        <w:r>
          <w:fldChar w:fldCharType="end"/>
        </w:r>
      </w:hyperlink>
    </w:p>
    <w:p>
      <w:pPr>
        <w:pStyle w:val="TOC2"/>
        <w:tabs>
          <w:tab w:val="right" w:leader="dot" w:pos="8306"/>
        </w:tabs>
      </w:pPr>
      <w:hyperlink w:anchor="_Toc13215" w:history="1">
        <w:r>
          <w:rPr>
            <w:rFonts w:ascii="仿宋" w:eastAsia="仿宋" w:hAnsi="仿宋" w:cs="仿宋" w:hint="eastAsia"/>
            <w:lang w:eastAsia="zh-CN"/>
          </w:rPr>
          <w:t>(二)、土地利用规划方案</w:t>
        </w:r>
        <w:r>
          <w:tab/>
        </w:r>
        <w:r>
          <w:fldChar w:fldCharType="begin"/>
        </w:r>
        <w:r>
          <w:instrText xml:space="preserve"> PAGEREF _Toc13215 \h </w:instrText>
        </w:r>
        <w:r>
          <w:fldChar w:fldCharType="separate"/>
        </w:r>
        <w:r>
          <w:t>41</w:t>
        </w:r>
        <w:r>
          <w:fldChar w:fldCharType="end"/>
        </w:r>
      </w:hyperlink>
    </w:p>
    <w:p>
      <w:pPr>
        <w:pStyle w:val="TOC1"/>
        <w:tabs>
          <w:tab w:val="right" w:leader="dot" w:pos="8306"/>
        </w:tabs>
      </w:pPr>
      <w:hyperlink w:anchor="_Toc25639" w:history="1">
        <w:r>
          <w:rPr>
            <w:rFonts w:ascii="仿宋" w:eastAsia="仿宋" w:hAnsi="仿宋" w:cs="仿宋" w:hint="eastAsia"/>
            <w:lang w:eastAsia="zh-CN"/>
          </w:rPr>
          <w:t>八、资金管理与财务规划</w:t>
        </w:r>
        <w:r>
          <w:tab/>
        </w:r>
        <w:r>
          <w:fldChar w:fldCharType="begin"/>
        </w:r>
        <w:r>
          <w:instrText xml:space="preserve"> PAGEREF _Toc25639 \h </w:instrText>
        </w:r>
        <w:r>
          <w:fldChar w:fldCharType="separate"/>
        </w:r>
        <w:r>
          <w:t>42</w:t>
        </w:r>
        <w:r>
          <w:fldChar w:fldCharType="end"/>
        </w:r>
      </w:hyperlink>
    </w:p>
    <w:p>
      <w:pPr>
        <w:pStyle w:val="TOC2"/>
        <w:tabs>
          <w:tab w:val="right" w:leader="dot" w:pos="8306"/>
        </w:tabs>
      </w:pPr>
      <w:hyperlink w:anchor="_Toc16680" w:history="1">
        <w:r>
          <w:rPr>
            <w:rFonts w:ascii="仿宋" w:eastAsia="仿宋" w:hAnsi="仿宋" w:cs="仿宋" w:hint="eastAsia"/>
            <w:lang w:eastAsia="zh-CN"/>
          </w:rPr>
          <w:t>(一)、项目资金来源与筹措</w:t>
        </w:r>
        <w:r>
          <w:tab/>
        </w:r>
        <w:r>
          <w:fldChar w:fldCharType="begin"/>
        </w:r>
        <w:r>
          <w:instrText xml:space="preserve"> PAGEREF _Toc16680 \h </w:instrText>
        </w:r>
        <w:r>
          <w:fldChar w:fldCharType="separate"/>
        </w:r>
        <w:r>
          <w:t>42</w:t>
        </w:r>
        <w:r>
          <w:fldChar w:fldCharType="end"/>
        </w:r>
      </w:hyperlink>
    </w:p>
    <w:p>
      <w:pPr>
        <w:pStyle w:val="TOC2"/>
        <w:tabs>
          <w:tab w:val="right" w:leader="dot" w:pos="8306"/>
        </w:tabs>
      </w:pPr>
      <w:hyperlink w:anchor="_Toc6660" w:history="1">
        <w:r>
          <w:rPr>
            <w:rFonts w:ascii="仿宋" w:eastAsia="仿宋" w:hAnsi="仿宋" w:cs="仿宋" w:hint="eastAsia"/>
            <w:lang w:eastAsia="zh-CN"/>
          </w:rPr>
          <w:t>(二)、资金使用与监管</w:t>
        </w:r>
        <w:r>
          <w:tab/>
        </w:r>
        <w:r>
          <w:fldChar w:fldCharType="begin"/>
        </w:r>
        <w:r>
          <w:instrText xml:space="preserve"> PAGEREF _Toc6660 \h </w:instrText>
        </w:r>
        <w:r>
          <w:fldChar w:fldCharType="separate"/>
        </w:r>
        <w:r>
          <w:t>44</w:t>
        </w:r>
        <w:r>
          <w:fldChar w:fldCharType="end"/>
        </w:r>
      </w:hyperlink>
    </w:p>
    <w:p>
      <w:pPr>
        <w:pStyle w:val="TOC2"/>
        <w:tabs>
          <w:tab w:val="right" w:leader="dot" w:pos="8306"/>
        </w:tabs>
      </w:pPr>
      <w:hyperlink w:anchor="_Toc19654" w:history="1">
        <w:r>
          <w:rPr>
            <w:rFonts w:ascii="仿宋" w:eastAsia="仿宋" w:hAnsi="仿宋" w:cs="仿宋" w:hint="eastAsia"/>
            <w:lang w:eastAsia="zh-CN"/>
          </w:rPr>
          <w:t>(三)、财务规划与预测</w:t>
        </w:r>
        <w:r>
          <w:tab/>
        </w:r>
        <w:r>
          <w:fldChar w:fldCharType="begin"/>
        </w:r>
        <w:r>
          <w:instrText xml:space="preserve"> PAGEREF _Toc19654 \h </w:instrText>
        </w:r>
        <w:r>
          <w:fldChar w:fldCharType="separate"/>
        </w:r>
        <w:r>
          <w:t>45</w:t>
        </w:r>
        <w:r>
          <w:fldChar w:fldCharType="end"/>
        </w:r>
      </w:hyperlink>
    </w:p>
    <w:p>
      <w:pPr>
        <w:pStyle w:val="TOC1"/>
        <w:tabs>
          <w:tab w:val="right" w:leader="dot" w:pos="8306"/>
        </w:tabs>
      </w:pPr>
      <w:hyperlink w:anchor="_Toc5553" w:history="1">
        <w:r>
          <w:rPr>
            <w:rFonts w:ascii="仿宋" w:eastAsia="仿宋" w:hAnsi="仿宋" w:cs="仿宋" w:hint="eastAsia"/>
            <w:lang w:eastAsia="zh-CN"/>
          </w:rPr>
          <w:t>九、项目进度计划</w:t>
        </w:r>
        <w:r>
          <w:tab/>
        </w:r>
        <w:r>
          <w:fldChar w:fldCharType="begin"/>
        </w:r>
        <w:r>
          <w:instrText xml:space="preserve"> PAGEREF _Toc5553 \h </w:instrText>
        </w:r>
        <w:r>
          <w:fldChar w:fldCharType="separate"/>
        </w:r>
        <w:r>
          <w:t>46</w:t>
        </w:r>
        <w:r>
          <w:fldChar w:fldCharType="end"/>
        </w:r>
      </w:hyperlink>
    </w:p>
    <w:p>
      <w:pPr>
        <w:pStyle w:val="TOC2"/>
        <w:tabs>
          <w:tab w:val="right" w:leader="dot" w:pos="8306"/>
        </w:tabs>
      </w:pPr>
      <w:hyperlink w:anchor="_Toc3018" w:history="1">
        <w:r>
          <w:rPr>
            <w:rFonts w:ascii="仿宋" w:eastAsia="仿宋" w:hAnsi="仿宋" w:cs="仿宋" w:hint="eastAsia"/>
            <w:lang w:eastAsia="zh-CN"/>
          </w:rPr>
          <w:t>(一)、建设周期</w:t>
        </w:r>
        <w:r>
          <w:tab/>
        </w:r>
        <w:r>
          <w:fldChar w:fldCharType="begin"/>
        </w:r>
        <w:r>
          <w:instrText xml:space="preserve"> PAGEREF _Toc3018 \h </w:instrText>
        </w:r>
        <w:r>
          <w:fldChar w:fldCharType="separate"/>
        </w:r>
        <w:r>
          <w:t>46</w:t>
        </w:r>
        <w:r>
          <w:fldChar w:fldCharType="end"/>
        </w:r>
      </w:hyperlink>
    </w:p>
    <w:p>
      <w:pPr>
        <w:pStyle w:val="TOC2"/>
        <w:tabs>
          <w:tab w:val="right" w:leader="dot" w:pos="8306"/>
        </w:tabs>
      </w:pPr>
      <w:hyperlink w:anchor="_Toc6564" w:history="1">
        <w:r>
          <w:rPr>
            <w:rFonts w:ascii="仿宋" w:eastAsia="仿宋" w:hAnsi="仿宋" w:cs="仿宋" w:hint="eastAsia"/>
            <w:lang w:eastAsia="zh-CN"/>
          </w:rPr>
          <w:t>(二)、建设进度</w:t>
        </w:r>
        <w:r>
          <w:tab/>
        </w:r>
        <w:r>
          <w:fldChar w:fldCharType="begin"/>
        </w:r>
        <w:r>
          <w:instrText xml:space="preserve"> PAGEREF _Toc6564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9" w:history="1">
        <w:r>
          <w:rPr>
            <w:rFonts w:ascii="仿宋" w:eastAsia="仿宋" w:hAnsi="仿宋" w:cs="仿宋" w:hint="eastAsia"/>
            <w:lang w:eastAsia="zh-CN"/>
          </w:rPr>
          <w:t>(三)、进度安排注意事项</w:t>
        </w:r>
        <w:r>
          <w:tab/>
        </w:r>
        <w:r>
          <w:fldChar w:fldCharType="begin"/>
        </w:r>
        <w:r>
          <w:instrText xml:space="preserve"> PAGEREF _Toc14229 \h </w:instrText>
        </w:r>
        <w:r>
          <w:fldChar w:fldCharType="separate"/>
        </w:r>
        <w:r>
          <w:t>48</w:t>
        </w:r>
        <w:r>
          <w:fldChar w:fldCharType="end"/>
        </w:r>
      </w:hyperlink>
    </w:p>
    <w:p>
      <w:pPr>
        <w:pStyle w:val="TOC2"/>
        <w:tabs>
          <w:tab w:val="right" w:leader="dot" w:pos="8306"/>
        </w:tabs>
      </w:pPr>
      <w:hyperlink w:anchor="_Toc32625" w:history="1">
        <w:r>
          <w:rPr>
            <w:rFonts w:ascii="仿宋" w:eastAsia="仿宋" w:hAnsi="仿宋" w:cs="仿宋" w:hint="eastAsia"/>
            <w:lang w:eastAsia="zh-CN"/>
          </w:rPr>
          <w:t>(四)、人力资源配置</w:t>
        </w:r>
        <w:r>
          <w:tab/>
        </w:r>
        <w:r>
          <w:fldChar w:fldCharType="begin"/>
        </w:r>
        <w:r>
          <w:instrText xml:space="preserve"> PAGEREF _Toc32625 \h </w:instrText>
        </w:r>
        <w:r>
          <w:fldChar w:fldCharType="separate"/>
        </w:r>
        <w:r>
          <w:t>48</w:t>
        </w:r>
        <w:r>
          <w:fldChar w:fldCharType="end"/>
        </w:r>
      </w:hyperlink>
    </w:p>
    <w:p>
      <w:pPr>
        <w:pStyle w:val="TOC2"/>
        <w:tabs>
          <w:tab w:val="right" w:leader="dot" w:pos="8306"/>
        </w:tabs>
      </w:pPr>
      <w:hyperlink w:anchor="_Toc6720" w:history="1">
        <w:r>
          <w:rPr>
            <w:rFonts w:ascii="仿宋" w:eastAsia="仿宋" w:hAnsi="仿宋" w:cs="仿宋" w:hint="eastAsia"/>
            <w:lang w:eastAsia="zh-CN"/>
          </w:rPr>
          <w:t>(五)、员工培训</w:t>
        </w:r>
        <w:r>
          <w:tab/>
        </w:r>
        <w:r>
          <w:fldChar w:fldCharType="begin"/>
        </w:r>
        <w:r>
          <w:instrText xml:space="preserve"> PAGEREF _Toc6720 \h </w:instrText>
        </w:r>
        <w:r>
          <w:fldChar w:fldCharType="separate"/>
        </w:r>
        <w:r>
          <w:t>50</w:t>
        </w:r>
        <w:r>
          <w:fldChar w:fldCharType="end"/>
        </w:r>
      </w:hyperlink>
    </w:p>
    <w:p>
      <w:pPr>
        <w:pStyle w:val="TOC2"/>
        <w:tabs>
          <w:tab w:val="right" w:leader="dot" w:pos="8306"/>
        </w:tabs>
      </w:pPr>
      <w:hyperlink w:anchor="_Toc11356" w:history="1">
        <w:r>
          <w:rPr>
            <w:rFonts w:ascii="仿宋" w:eastAsia="仿宋" w:hAnsi="仿宋" w:cs="仿宋" w:hint="eastAsia"/>
            <w:lang w:eastAsia="zh-CN"/>
          </w:rPr>
          <w:t>(六)、项目实施保障</w:t>
        </w:r>
        <w:r>
          <w:tab/>
        </w:r>
        <w:r>
          <w:fldChar w:fldCharType="begin"/>
        </w:r>
        <w:r>
          <w:instrText xml:space="preserve"> PAGEREF _Toc11356 \h </w:instrText>
        </w:r>
        <w:r>
          <w:fldChar w:fldCharType="separate"/>
        </w:r>
        <w:r>
          <w:t>51</w:t>
        </w:r>
        <w:r>
          <w:fldChar w:fldCharType="end"/>
        </w:r>
      </w:hyperlink>
    </w:p>
    <w:p>
      <w:pPr>
        <w:pStyle w:val="TOC2"/>
        <w:tabs>
          <w:tab w:val="right" w:leader="dot" w:pos="8306"/>
        </w:tabs>
      </w:pPr>
      <w:hyperlink w:anchor="_Toc24928" w:history="1">
        <w:r>
          <w:rPr>
            <w:rFonts w:ascii="仿宋" w:eastAsia="仿宋" w:hAnsi="仿宋" w:cs="仿宋" w:hint="eastAsia"/>
            <w:lang w:eastAsia="zh-CN"/>
          </w:rPr>
          <w:t>(七)、安全规范管理</w:t>
        </w:r>
        <w:r>
          <w:tab/>
        </w:r>
        <w:r>
          <w:fldChar w:fldCharType="begin"/>
        </w:r>
        <w:r>
          <w:instrText xml:space="preserve"> PAGEREF _Toc24928 \h </w:instrText>
        </w:r>
        <w:r>
          <w:fldChar w:fldCharType="separate"/>
        </w:r>
        <w:r>
          <w:t>52</w:t>
        </w:r>
        <w:r>
          <w:fldChar w:fldCharType="end"/>
        </w:r>
      </w:hyperlink>
    </w:p>
    <w:p>
      <w:pPr>
        <w:pStyle w:val="TOC1"/>
        <w:tabs>
          <w:tab w:val="right" w:leader="dot" w:pos="8306"/>
        </w:tabs>
      </w:pPr>
      <w:hyperlink w:anchor="_Toc1916" w:history="1">
        <w:r>
          <w:rPr>
            <w:rFonts w:ascii="仿宋" w:eastAsia="仿宋" w:hAnsi="仿宋" w:cs="仿宋" w:hint="eastAsia"/>
            <w:lang w:eastAsia="zh-CN"/>
          </w:rPr>
          <w:t>十、项目实施与管理方案</w:t>
        </w:r>
        <w:r>
          <w:tab/>
        </w:r>
        <w:r>
          <w:fldChar w:fldCharType="begin"/>
        </w:r>
        <w:r>
          <w:instrText xml:space="preserve"> PAGEREF _Toc1916 \h </w:instrText>
        </w:r>
        <w:r>
          <w:fldChar w:fldCharType="separate"/>
        </w:r>
        <w:r>
          <w:t>54</w:t>
        </w:r>
        <w:r>
          <w:fldChar w:fldCharType="end"/>
        </w:r>
      </w:hyperlink>
    </w:p>
    <w:p>
      <w:pPr>
        <w:pStyle w:val="TOC2"/>
        <w:tabs>
          <w:tab w:val="right" w:leader="dot" w:pos="8306"/>
        </w:tabs>
      </w:pPr>
      <w:hyperlink w:anchor="_Toc28705" w:history="1">
        <w:r>
          <w:rPr>
            <w:rFonts w:ascii="仿宋" w:eastAsia="仿宋" w:hAnsi="仿宋" w:cs="仿宋" w:hint="eastAsia"/>
            <w:lang w:eastAsia="zh-CN"/>
          </w:rPr>
          <w:t>(一)、项目实施计划</w:t>
        </w:r>
        <w:r>
          <w:tab/>
        </w:r>
        <w:r>
          <w:fldChar w:fldCharType="begin"/>
        </w:r>
        <w:r>
          <w:instrText xml:space="preserve"> PAGEREF _Toc28705 \h </w:instrText>
        </w:r>
        <w:r>
          <w:fldChar w:fldCharType="separate"/>
        </w:r>
        <w:r>
          <w:t>54</w:t>
        </w:r>
        <w:r>
          <w:fldChar w:fldCharType="end"/>
        </w:r>
      </w:hyperlink>
    </w:p>
    <w:p>
      <w:pPr>
        <w:pStyle w:val="TOC2"/>
        <w:tabs>
          <w:tab w:val="right" w:leader="dot" w:pos="8306"/>
        </w:tabs>
      </w:pPr>
      <w:hyperlink w:anchor="_Toc26104" w:history="1">
        <w:r>
          <w:rPr>
            <w:rFonts w:ascii="仿宋" w:eastAsia="仿宋" w:hAnsi="仿宋" w:cs="仿宋" w:hint="eastAsia"/>
            <w:lang w:eastAsia="zh-CN"/>
          </w:rPr>
          <w:t>(二)、项目组织机构与职责</w:t>
        </w:r>
        <w:r>
          <w:tab/>
        </w:r>
        <w:r>
          <w:fldChar w:fldCharType="begin"/>
        </w:r>
        <w:r>
          <w:instrText xml:space="preserve"> PAGEREF _Toc26104 \h </w:instrText>
        </w:r>
        <w:r>
          <w:fldChar w:fldCharType="separate"/>
        </w:r>
        <w:r>
          <w:t>55</w:t>
        </w:r>
        <w:r>
          <w:fldChar w:fldCharType="end"/>
        </w:r>
      </w:hyperlink>
    </w:p>
    <w:p>
      <w:pPr>
        <w:pStyle w:val="TOC2"/>
        <w:tabs>
          <w:tab w:val="right" w:leader="dot" w:pos="8306"/>
        </w:tabs>
      </w:pPr>
      <w:hyperlink w:anchor="_Toc29456" w:history="1">
        <w:r>
          <w:rPr>
            <w:rFonts w:ascii="仿宋" w:eastAsia="仿宋" w:hAnsi="仿宋" w:cs="仿宋" w:hint="eastAsia"/>
            <w:lang w:eastAsia="zh-CN"/>
          </w:rPr>
          <w:t>(三)、项目管理与监控体系</w:t>
        </w:r>
        <w:r>
          <w:tab/>
        </w:r>
        <w:r>
          <w:fldChar w:fldCharType="begin"/>
        </w:r>
        <w:r>
          <w:instrText xml:space="preserve"> PAGEREF _Toc29456 \h </w:instrText>
        </w:r>
        <w:r>
          <w:fldChar w:fldCharType="separate"/>
        </w:r>
        <w:r>
          <w:t>58</w:t>
        </w:r>
        <w:r>
          <w:fldChar w:fldCharType="end"/>
        </w:r>
      </w:hyperlink>
    </w:p>
    <w:p>
      <w:pPr>
        <w:pStyle w:val="TOC1"/>
        <w:tabs>
          <w:tab w:val="right" w:leader="dot" w:pos="8306"/>
        </w:tabs>
      </w:pPr>
      <w:hyperlink w:anchor="_Toc17956" w:history="1">
        <w:r>
          <w:rPr>
            <w:rFonts w:ascii="仿宋" w:eastAsia="仿宋" w:hAnsi="仿宋" w:cs="仿宋" w:hint="eastAsia"/>
            <w:lang w:eastAsia="zh-CN"/>
          </w:rPr>
          <w:t>十一、客户关系管理与市场拓展</w:t>
        </w:r>
        <w:r>
          <w:tab/>
        </w:r>
        <w:r>
          <w:fldChar w:fldCharType="begin"/>
        </w:r>
        <w:r>
          <w:instrText xml:space="preserve"> PAGEREF _Toc17956 \h </w:instrText>
        </w:r>
        <w:r>
          <w:fldChar w:fldCharType="separate"/>
        </w:r>
        <w:r>
          <w:t>59</w:t>
        </w:r>
        <w:r>
          <w:fldChar w:fldCharType="end"/>
        </w:r>
      </w:hyperlink>
    </w:p>
    <w:p>
      <w:pPr>
        <w:pStyle w:val="TOC2"/>
        <w:tabs>
          <w:tab w:val="right" w:leader="dot" w:pos="8306"/>
        </w:tabs>
      </w:pPr>
      <w:hyperlink w:anchor="_Toc19267" w:history="1">
        <w:r>
          <w:rPr>
            <w:rFonts w:ascii="仿宋" w:eastAsia="仿宋" w:hAnsi="仿宋" w:cs="仿宋" w:hint="eastAsia"/>
            <w:lang w:eastAsia="zh-CN"/>
          </w:rPr>
          <w:t>(一)、客户关系管理策略</w:t>
        </w:r>
        <w:r>
          <w:tab/>
        </w:r>
        <w:r>
          <w:fldChar w:fldCharType="begin"/>
        </w:r>
        <w:r>
          <w:instrText xml:space="preserve"> PAGEREF _Toc19267 \h </w:instrText>
        </w:r>
        <w:r>
          <w:fldChar w:fldCharType="separate"/>
        </w:r>
        <w:r>
          <w:t>59</w:t>
        </w:r>
        <w:r>
          <w:fldChar w:fldCharType="end"/>
        </w:r>
      </w:hyperlink>
    </w:p>
    <w:p>
      <w:pPr>
        <w:pStyle w:val="TOC2"/>
        <w:tabs>
          <w:tab w:val="right" w:leader="dot" w:pos="8306"/>
        </w:tabs>
      </w:pPr>
      <w:hyperlink w:anchor="_Toc14470" w:history="1">
        <w:r>
          <w:rPr>
            <w:rFonts w:ascii="仿宋" w:eastAsia="仿宋" w:hAnsi="仿宋" w:cs="仿宋" w:hint="eastAsia"/>
            <w:lang w:eastAsia="zh-CN"/>
          </w:rPr>
          <w:t>(二)、市场拓展方案</w:t>
        </w:r>
        <w:r>
          <w:tab/>
        </w:r>
        <w:r>
          <w:fldChar w:fldCharType="begin"/>
        </w:r>
        <w:r>
          <w:instrText xml:space="preserve"> PAGEREF _Toc14470 \h </w:instrText>
        </w:r>
        <w:r>
          <w:fldChar w:fldCharType="separate"/>
        </w:r>
        <w:r>
          <w:t>61</w:t>
        </w:r>
        <w:r>
          <w:fldChar w:fldCharType="end"/>
        </w:r>
      </w:hyperlink>
    </w:p>
    <w:p>
      <w:pPr>
        <w:pStyle w:val="TOC1"/>
        <w:tabs>
          <w:tab w:val="right" w:leader="dot" w:pos="8306"/>
        </w:tabs>
      </w:pPr>
      <w:hyperlink w:anchor="_Toc21448" w:history="1">
        <w:r>
          <w:rPr>
            <w:rFonts w:ascii="仿宋" w:eastAsia="仿宋" w:hAnsi="仿宋" w:cs="仿宋" w:hint="eastAsia"/>
            <w:lang w:eastAsia="zh-CN"/>
          </w:rPr>
          <w:t>十二、环境保护与治理方案</w:t>
        </w:r>
        <w:r>
          <w:tab/>
        </w:r>
        <w:r>
          <w:fldChar w:fldCharType="begin"/>
        </w:r>
        <w:r>
          <w:instrText xml:space="preserve"> PAGEREF _Toc21448 \h </w:instrText>
        </w:r>
        <w:r>
          <w:fldChar w:fldCharType="separate"/>
        </w:r>
        <w:r>
          <w:t>62</w:t>
        </w:r>
        <w:r>
          <w:fldChar w:fldCharType="end"/>
        </w:r>
      </w:hyperlink>
    </w:p>
    <w:p>
      <w:pPr>
        <w:pStyle w:val="TOC2"/>
        <w:tabs>
          <w:tab w:val="right" w:leader="dot" w:pos="8306"/>
        </w:tabs>
      </w:pPr>
      <w:hyperlink w:anchor="_Toc3601" w:history="1">
        <w:r>
          <w:rPr>
            <w:rFonts w:ascii="仿宋" w:eastAsia="仿宋" w:hAnsi="仿宋" w:cs="仿宋" w:hint="eastAsia"/>
            <w:lang w:eastAsia="zh-CN"/>
          </w:rPr>
          <w:t>(一)、项目环境影响评估</w:t>
        </w:r>
        <w:r>
          <w:tab/>
        </w:r>
        <w:r>
          <w:fldChar w:fldCharType="begin"/>
        </w:r>
        <w:r>
          <w:instrText xml:space="preserve"> PAGEREF _Toc3601 \h </w:instrText>
        </w:r>
        <w:r>
          <w:fldChar w:fldCharType="separate"/>
        </w:r>
        <w:r>
          <w:t>62</w:t>
        </w:r>
        <w:r>
          <w:fldChar w:fldCharType="end"/>
        </w:r>
      </w:hyperlink>
    </w:p>
    <w:p>
      <w:pPr>
        <w:pStyle w:val="TOC2"/>
        <w:tabs>
          <w:tab w:val="right" w:leader="dot" w:pos="8306"/>
        </w:tabs>
      </w:pPr>
      <w:hyperlink w:anchor="_Toc23422" w:history="1">
        <w:r>
          <w:rPr>
            <w:rFonts w:ascii="仿宋" w:eastAsia="仿宋" w:hAnsi="仿宋" w:cs="仿宋" w:hint="eastAsia"/>
            <w:lang w:eastAsia="zh-CN"/>
          </w:rPr>
          <w:t>(二)、环境保护措施与治理方案</w:t>
        </w:r>
        <w:r>
          <w:tab/>
        </w:r>
        <w:r>
          <w:fldChar w:fldCharType="begin"/>
        </w:r>
        <w:r>
          <w:instrText xml:space="preserve"> PAGEREF _Toc23422 \h </w:instrText>
        </w:r>
        <w:r>
          <w:fldChar w:fldCharType="separate"/>
        </w:r>
        <w:r>
          <w:t>62</w:t>
        </w:r>
        <w:r>
          <w:fldChar w:fldCharType="end"/>
        </w:r>
      </w:hyperlink>
    </w:p>
    <w:p>
      <w:pPr>
        <w:pStyle w:val="TOC1"/>
        <w:tabs>
          <w:tab w:val="right" w:leader="dot" w:pos="8306"/>
        </w:tabs>
      </w:pPr>
      <w:hyperlink w:anchor="_Toc23821" w:history="1">
        <w:r>
          <w:rPr>
            <w:rFonts w:ascii="仿宋" w:eastAsia="仿宋" w:hAnsi="仿宋" w:cs="仿宋" w:hint="eastAsia"/>
            <w:lang w:eastAsia="zh-CN"/>
          </w:rPr>
          <w:t>十三、人力资源管理与开发</w:t>
        </w:r>
        <w:r>
          <w:tab/>
        </w:r>
        <w:r>
          <w:fldChar w:fldCharType="begin"/>
        </w:r>
        <w:r>
          <w:instrText xml:space="preserve"> PAGEREF _Toc23821 \h </w:instrText>
        </w:r>
        <w:r>
          <w:fldChar w:fldCharType="separate"/>
        </w:r>
        <w:r>
          <w:t>63</w:t>
        </w:r>
        <w:r>
          <w:fldChar w:fldCharType="end"/>
        </w:r>
      </w:hyperlink>
    </w:p>
    <w:p>
      <w:pPr>
        <w:pStyle w:val="TOC2"/>
        <w:tabs>
          <w:tab w:val="right" w:leader="dot" w:pos="8306"/>
        </w:tabs>
      </w:pPr>
      <w:hyperlink w:anchor="_Toc16072" w:history="1">
        <w:r>
          <w:rPr>
            <w:rFonts w:ascii="仿宋" w:eastAsia="仿宋" w:hAnsi="仿宋" w:cs="仿宋" w:hint="eastAsia"/>
            <w:lang w:eastAsia="zh-CN"/>
          </w:rPr>
          <w:t>(一)、人力资源规划</w:t>
        </w:r>
        <w:r>
          <w:tab/>
        </w:r>
        <w:r>
          <w:fldChar w:fldCharType="begin"/>
        </w:r>
        <w:r>
          <w:instrText xml:space="preserve"> PAGEREF _Toc16072 \h </w:instrText>
        </w:r>
        <w:r>
          <w:fldChar w:fldCharType="separate"/>
        </w:r>
        <w:r>
          <w:t>63</w:t>
        </w:r>
        <w:r>
          <w:fldChar w:fldCharType="end"/>
        </w:r>
      </w:hyperlink>
    </w:p>
    <w:p>
      <w:pPr>
        <w:pStyle w:val="TOC2"/>
        <w:tabs>
          <w:tab w:val="right" w:leader="dot" w:pos="8306"/>
        </w:tabs>
      </w:pPr>
      <w:hyperlink w:anchor="_Toc14995" w:history="1">
        <w:r>
          <w:rPr>
            <w:rFonts w:ascii="仿宋" w:eastAsia="仿宋" w:hAnsi="仿宋" w:cs="仿宋" w:hint="eastAsia"/>
            <w:lang w:eastAsia="zh-CN"/>
          </w:rPr>
          <w:t>(二)、人力资源开发与培训</w:t>
        </w:r>
        <w:r>
          <w:tab/>
        </w:r>
        <w:r>
          <w:fldChar w:fldCharType="begin"/>
        </w:r>
        <w:r>
          <w:instrText xml:space="preserve"> PAGEREF _Toc14995 \h </w:instrText>
        </w:r>
        <w:r>
          <w:fldChar w:fldCharType="separate"/>
        </w:r>
        <w:r>
          <w:t>65</w:t>
        </w:r>
        <w:r>
          <w:fldChar w:fldCharType="end"/>
        </w:r>
      </w:hyperlink>
    </w:p>
    <w:p>
      <w:pPr>
        <w:pStyle w:val="TOC1"/>
        <w:tabs>
          <w:tab w:val="right" w:leader="dot" w:pos="8306"/>
        </w:tabs>
      </w:pPr>
      <w:hyperlink w:anchor="_Toc10163" w:history="1">
        <w:r>
          <w:rPr>
            <w:rFonts w:ascii="仿宋" w:eastAsia="仿宋" w:hAnsi="仿宋" w:cs="仿宋" w:hint="eastAsia"/>
            <w:lang w:eastAsia="zh-CN"/>
          </w:rPr>
          <w:t>十四、企业合规与伦理</w:t>
        </w:r>
        <w:r>
          <w:tab/>
        </w:r>
        <w:r>
          <w:fldChar w:fldCharType="begin"/>
        </w:r>
        <w:r>
          <w:instrText xml:space="preserve"> PAGEREF _Toc10163 \h </w:instrText>
        </w:r>
        <w:r>
          <w:fldChar w:fldCharType="separate"/>
        </w:r>
        <w:r>
          <w:t>67</w:t>
        </w:r>
        <w:r>
          <w:fldChar w:fldCharType="end"/>
        </w:r>
      </w:hyperlink>
    </w:p>
    <w:p>
      <w:pPr>
        <w:pStyle w:val="TOC2"/>
        <w:tabs>
          <w:tab w:val="right" w:leader="dot" w:pos="8306"/>
        </w:tabs>
      </w:pPr>
      <w:hyperlink w:anchor="_Toc13436" w:history="1">
        <w:r>
          <w:rPr>
            <w:rFonts w:ascii="仿宋" w:eastAsia="仿宋" w:hAnsi="仿宋" w:cs="仿宋" w:hint="eastAsia"/>
            <w:lang w:eastAsia="zh-CN"/>
          </w:rPr>
          <w:t>(一)、合规政策与程序</w:t>
        </w:r>
        <w:r>
          <w:tab/>
        </w:r>
        <w:r>
          <w:fldChar w:fldCharType="begin"/>
        </w:r>
        <w:r>
          <w:instrText xml:space="preserve"> PAGEREF _Toc13436 \h </w:instrText>
        </w:r>
        <w:r>
          <w:fldChar w:fldCharType="separate"/>
        </w:r>
        <w:r>
          <w:t>67</w:t>
        </w:r>
        <w:r>
          <w:fldChar w:fldCharType="end"/>
        </w:r>
      </w:hyperlink>
    </w:p>
    <w:p>
      <w:pPr>
        <w:pStyle w:val="TOC2"/>
        <w:tabs>
          <w:tab w:val="right" w:leader="dot" w:pos="8306"/>
        </w:tabs>
      </w:pPr>
      <w:hyperlink w:anchor="_Toc28817" w:history="1">
        <w:r>
          <w:rPr>
            <w:rFonts w:ascii="仿宋" w:eastAsia="仿宋" w:hAnsi="仿宋" w:cs="仿宋" w:hint="eastAsia"/>
            <w:lang w:eastAsia="zh-CN"/>
          </w:rPr>
          <w:t>(二)、伦理规范与培训</w:t>
        </w:r>
        <w:r>
          <w:tab/>
        </w:r>
        <w:r>
          <w:fldChar w:fldCharType="begin"/>
        </w:r>
        <w:r>
          <w:instrText xml:space="preserve"> PAGEREF _Toc28817 \h </w:instrText>
        </w:r>
        <w:r>
          <w:fldChar w:fldCharType="separate"/>
        </w:r>
        <w:r>
          <w:t>68</w:t>
        </w:r>
        <w:r>
          <w:fldChar w:fldCharType="end"/>
        </w:r>
      </w:hyperlink>
    </w:p>
    <w:p>
      <w:pPr>
        <w:pStyle w:val="TOC2"/>
        <w:tabs>
          <w:tab w:val="right" w:leader="dot" w:pos="8306"/>
        </w:tabs>
      </w:pPr>
      <w:hyperlink w:anchor="_Toc14390" w:history="1">
        <w:r>
          <w:rPr>
            <w:rFonts w:ascii="仿宋" w:eastAsia="仿宋" w:hAnsi="仿宋" w:cs="仿宋" w:hint="eastAsia"/>
            <w:lang w:eastAsia="zh-CN"/>
          </w:rPr>
          <w:t>(三)、合规风险评估</w:t>
        </w:r>
        <w:r>
          <w:tab/>
        </w:r>
        <w:r>
          <w:fldChar w:fldCharType="begin"/>
        </w:r>
        <w:r>
          <w:instrText xml:space="preserve"> PAGEREF _Toc14390 \h </w:instrText>
        </w:r>
        <w:r>
          <w:fldChar w:fldCharType="separate"/>
        </w:r>
        <w:r>
          <w:t>69</w:t>
        </w:r>
        <w:r>
          <w:fldChar w:fldCharType="end"/>
        </w:r>
      </w:hyperlink>
    </w:p>
    <w:p>
      <w:pPr>
        <w:pStyle w:val="TOC2"/>
        <w:tabs>
          <w:tab w:val="right" w:leader="dot" w:pos="8306"/>
        </w:tabs>
      </w:pPr>
      <w:hyperlink w:anchor="_Toc17421" w:history="1">
        <w:r>
          <w:rPr>
            <w:rFonts w:ascii="仿宋" w:eastAsia="仿宋" w:hAnsi="仿宋" w:cs="仿宋" w:hint="eastAsia"/>
            <w:lang w:eastAsia="zh-CN"/>
          </w:rPr>
          <w:t>(四)、合规监督与执行</w:t>
        </w:r>
        <w:r>
          <w:tab/>
        </w:r>
        <w:r>
          <w:fldChar w:fldCharType="begin"/>
        </w:r>
        <w:r>
          <w:instrText xml:space="preserve"> PAGEREF _Toc17421 \h </w:instrText>
        </w:r>
        <w:r>
          <w:fldChar w:fldCharType="separate"/>
        </w:r>
        <w:r>
          <w:t>70</w:t>
        </w:r>
        <w:r>
          <w:fldChar w:fldCharType="end"/>
        </w:r>
      </w:hyperlink>
    </w:p>
    <w:p>
      <w:pPr>
        <w:pStyle w:val="TOC1"/>
        <w:tabs>
          <w:tab w:val="right" w:leader="dot" w:pos="8306"/>
        </w:tabs>
      </w:pPr>
      <w:hyperlink w:anchor="_Toc13537" w:history="1">
        <w:r>
          <w:rPr>
            <w:rFonts w:ascii="仿宋" w:eastAsia="仿宋" w:hAnsi="仿宋" w:cs="仿宋" w:hint="eastAsia"/>
            <w:lang w:eastAsia="zh-CN"/>
          </w:rPr>
          <w:t>十五、设施与设备管理</w:t>
        </w:r>
        <w:r>
          <w:tab/>
        </w:r>
        <w:r>
          <w:fldChar w:fldCharType="begin"/>
        </w:r>
        <w:r>
          <w:instrText xml:space="preserve"> PAGEREF _Toc13537 \h </w:instrText>
        </w:r>
        <w:r>
          <w:fldChar w:fldCharType="separate"/>
        </w:r>
        <w:r>
          <w:t>71</w:t>
        </w:r>
        <w:r>
          <w:fldChar w:fldCharType="end"/>
        </w:r>
      </w:hyperlink>
    </w:p>
    <w:p>
      <w:pPr>
        <w:pStyle w:val="TOC2"/>
        <w:tabs>
          <w:tab w:val="right" w:leader="dot" w:pos="8306"/>
        </w:tabs>
      </w:pPr>
      <w:hyperlink w:anchor="_Toc12105" w:history="1">
        <w:r>
          <w:rPr>
            <w:rFonts w:ascii="仿宋" w:eastAsia="仿宋" w:hAnsi="仿宋" w:cs="仿宋" w:hint="eastAsia"/>
            <w:lang w:eastAsia="zh-CN"/>
          </w:rPr>
          <w:t>(一)、设施规划与配置</w:t>
        </w:r>
        <w:r>
          <w:tab/>
        </w:r>
        <w:r>
          <w:fldChar w:fldCharType="begin"/>
        </w:r>
        <w:r>
          <w:instrText xml:space="preserve"> PAGEREF _Toc12105 \h </w:instrText>
        </w:r>
        <w:r>
          <w:fldChar w:fldCharType="separate"/>
        </w:r>
        <w:r>
          <w:t>71</w:t>
        </w:r>
        <w:r>
          <w:fldChar w:fldCharType="end"/>
        </w:r>
      </w:hyperlink>
    </w:p>
    <w:p>
      <w:pPr>
        <w:pStyle w:val="TOC2"/>
        <w:tabs>
          <w:tab w:val="right" w:leader="dot" w:pos="8306"/>
        </w:tabs>
      </w:pPr>
      <w:hyperlink w:anchor="_Toc31639" w:history="1">
        <w:r>
          <w:rPr>
            <w:rFonts w:ascii="仿宋" w:eastAsia="仿宋" w:hAnsi="仿宋" w:cs="仿宋" w:hint="eastAsia"/>
            <w:lang w:eastAsia="zh-CN"/>
          </w:rPr>
          <w:t>(二)、设备采购与维护管理</w:t>
        </w:r>
        <w:r>
          <w:tab/>
        </w:r>
        <w:r>
          <w:fldChar w:fldCharType="begin"/>
        </w:r>
        <w:r>
          <w:instrText xml:space="preserve"> PAGEREF _Toc31639 \h </w:instrText>
        </w:r>
        <w:r>
          <w:fldChar w:fldCharType="separate"/>
        </w:r>
        <w:r>
          <w:t>72</w:t>
        </w:r>
        <w:r>
          <w:fldChar w:fldCharType="end"/>
        </w:r>
      </w:hyperlink>
    </w:p>
    <w:p>
      <w:pPr>
        <w:pStyle w:val="TOC2"/>
        <w:tabs>
          <w:tab w:val="right" w:leader="dot" w:pos="8306"/>
        </w:tabs>
      </w:pPr>
      <w:hyperlink w:anchor="_Toc15751" w:history="1">
        <w:r>
          <w:rPr>
            <w:rFonts w:ascii="仿宋" w:eastAsia="仿宋" w:hAnsi="仿宋" w:cs="仿宋" w:hint="eastAsia"/>
            <w:lang w:eastAsia="zh-CN"/>
          </w:rPr>
          <w:t>(三)、设施设备升级策略</w:t>
        </w:r>
        <w:r>
          <w:tab/>
        </w:r>
        <w:r>
          <w:fldChar w:fldCharType="begin"/>
        </w:r>
        <w:r>
          <w:instrText xml:space="preserve"> PAGEREF _Toc15751 \h </w:instrText>
        </w:r>
        <w:r>
          <w:fldChar w:fldCharType="separate"/>
        </w:r>
        <w:r>
          <w:t>72</w:t>
        </w:r>
        <w:r>
          <w:fldChar w:fldCharType="end"/>
        </w:r>
      </w:hyperlink>
    </w:p>
    <w:p>
      <w:pPr>
        <w:pStyle w:val="TOC1"/>
        <w:tabs>
          <w:tab w:val="right" w:leader="dot" w:pos="8306"/>
        </w:tabs>
      </w:pPr>
      <w:hyperlink w:anchor="_Toc14043" w:history="1">
        <w:r>
          <w:rPr>
            <w:rFonts w:ascii="仿宋" w:eastAsia="仿宋" w:hAnsi="仿宋" w:cs="仿宋" w:hint="eastAsia"/>
            <w:lang w:eastAsia="zh-CN"/>
          </w:rPr>
          <w:t>十六、知识产权管理与保护</w:t>
        </w:r>
        <w:r>
          <w:tab/>
        </w:r>
        <w:r>
          <w:fldChar w:fldCharType="begin"/>
        </w:r>
        <w:r>
          <w:instrText xml:space="preserve"> PAGEREF _Toc14043 \h </w:instrText>
        </w:r>
        <w:r>
          <w:fldChar w:fldCharType="separate"/>
        </w:r>
        <w:r>
          <w:t>73</w:t>
        </w:r>
        <w:r>
          <w:fldChar w:fldCharType="end"/>
        </w:r>
      </w:hyperlink>
    </w:p>
    <w:p>
      <w:pPr>
        <w:pStyle w:val="TOC2"/>
        <w:tabs>
          <w:tab w:val="right" w:leader="dot" w:pos="8306"/>
        </w:tabs>
      </w:pPr>
      <w:hyperlink w:anchor="_Toc12898" w:history="1">
        <w:r>
          <w:rPr>
            <w:rFonts w:ascii="仿宋" w:eastAsia="仿宋" w:hAnsi="仿宋" w:cs="仿宋" w:hint="eastAsia"/>
            <w:lang w:eastAsia="zh-CN"/>
          </w:rPr>
          <w:t>(一)、知识产权管理体系建设</w:t>
        </w:r>
        <w:r>
          <w:tab/>
        </w:r>
        <w:r>
          <w:fldChar w:fldCharType="begin"/>
        </w:r>
        <w:r>
          <w:instrText xml:space="preserve"> PAGEREF _Toc12898 \h </w:instrText>
        </w:r>
        <w:r>
          <w:fldChar w:fldCharType="separate"/>
        </w:r>
        <w:r>
          <w:t>73</w:t>
        </w:r>
        <w:r>
          <w:fldChar w:fldCharType="end"/>
        </w:r>
      </w:hyperlink>
    </w:p>
    <w:p>
      <w:pPr>
        <w:pStyle w:val="TOC2"/>
        <w:tabs>
          <w:tab w:val="right" w:leader="dot" w:pos="8306"/>
        </w:tabs>
      </w:pPr>
      <w:hyperlink w:anchor="_Toc23159" w:history="1">
        <w:r>
          <w:rPr>
            <w:rFonts w:ascii="仿宋" w:eastAsia="仿宋" w:hAnsi="仿宋" w:cs="仿宋" w:hint="eastAsia"/>
            <w:lang w:eastAsia="zh-CN"/>
          </w:rPr>
          <w:t>(二)、知识产权保护措施</w:t>
        </w:r>
        <w:r>
          <w:tab/>
        </w:r>
        <w:r>
          <w:fldChar w:fldCharType="begin"/>
        </w:r>
        <w:r>
          <w:instrText xml:space="preserve"> PAGEREF _Toc23159 \h </w:instrText>
        </w:r>
        <w:r>
          <w:fldChar w:fldCharType="separate"/>
        </w:r>
        <w:r>
          <w:t>74</w:t>
        </w:r>
        <w:r>
          <w:fldChar w:fldCharType="end"/>
        </w:r>
      </w:hyperlink>
    </w:p>
    <w:p>
      <w:pPr>
        <w:pStyle w:val="TOC1"/>
        <w:tabs>
          <w:tab w:val="right" w:leader="dot" w:pos="8306"/>
        </w:tabs>
      </w:pPr>
      <w:hyperlink w:anchor="_Toc24239" w:history="1">
        <w:r>
          <w:rPr>
            <w:rFonts w:ascii="仿宋" w:eastAsia="仿宋" w:hAnsi="仿宋" w:cs="仿宋" w:hint="eastAsia"/>
            <w:lang w:eastAsia="zh-CN"/>
          </w:rPr>
          <w:t>十七、法律法规与政策遵循</w:t>
        </w:r>
        <w:r>
          <w:tab/>
        </w:r>
        <w:r>
          <w:fldChar w:fldCharType="begin"/>
        </w:r>
        <w:r>
          <w:instrText xml:space="preserve"> PAGEREF _Toc24239 \h </w:instrText>
        </w:r>
        <w:r>
          <w:fldChar w:fldCharType="separate"/>
        </w:r>
        <w:r>
          <w:t>76</w:t>
        </w:r>
        <w:r>
          <w:fldChar w:fldCharType="end"/>
        </w:r>
      </w:hyperlink>
    </w:p>
    <w:p>
      <w:pPr>
        <w:pStyle w:val="TOC2"/>
        <w:tabs>
          <w:tab w:val="right" w:leader="dot" w:pos="8306"/>
        </w:tabs>
      </w:pPr>
      <w:hyperlink w:anchor="_Toc14162" w:history="1">
        <w:r>
          <w:rPr>
            <w:rFonts w:ascii="仿宋" w:eastAsia="仿宋" w:hAnsi="仿宋" w:cs="仿宋" w:hint="eastAsia"/>
            <w:lang w:eastAsia="zh-CN"/>
          </w:rPr>
          <w:t>(一)、法律法规遵守</w:t>
        </w:r>
        <w:r>
          <w:tab/>
        </w:r>
        <w:r>
          <w:fldChar w:fldCharType="begin"/>
        </w:r>
        <w:r>
          <w:instrText xml:space="preserve"> PAGEREF _Toc14162 \h </w:instrText>
        </w:r>
        <w:r>
          <w:fldChar w:fldCharType="separate"/>
        </w:r>
        <w:r>
          <w:t>76</w:t>
        </w:r>
        <w:r>
          <w:fldChar w:fldCharType="end"/>
        </w:r>
      </w:hyperlink>
    </w:p>
    <w:p>
      <w:pPr>
        <w:pStyle w:val="TOC2"/>
        <w:tabs>
          <w:tab w:val="right" w:leader="dot" w:pos="8306"/>
        </w:tabs>
      </w:pPr>
      <w:hyperlink w:anchor="_Toc11639" w:history="1">
        <w:r>
          <w:rPr>
            <w:rFonts w:ascii="仿宋" w:eastAsia="仿宋" w:hAnsi="仿宋" w:cs="仿宋" w:hint="eastAsia"/>
            <w:lang w:eastAsia="zh-CN"/>
          </w:rPr>
          <w:t>(二)、政策导向与利用</w:t>
        </w:r>
        <w:r>
          <w:tab/>
        </w:r>
        <w:r>
          <w:fldChar w:fldCharType="begin"/>
        </w:r>
        <w:r>
          <w:instrText xml:space="preserve"> PAGEREF _Toc11639 \h </w:instrText>
        </w:r>
        <w:r>
          <w:fldChar w:fldCharType="separate"/>
        </w:r>
        <w:r>
          <w:t>77</w:t>
        </w:r>
        <w:r>
          <w:fldChar w:fldCharType="end"/>
        </w:r>
      </w:hyperlink>
    </w:p>
    <w:p>
      <w:pPr>
        <w:pStyle w:val="TOC1"/>
        <w:tabs>
          <w:tab w:val="right" w:leader="dot" w:pos="8306"/>
        </w:tabs>
      </w:pPr>
      <w:hyperlink w:anchor="_Toc31502" w:history="1">
        <w:r>
          <w:rPr>
            <w:rFonts w:ascii="仿宋" w:eastAsia="仿宋" w:hAnsi="仿宋" w:cs="仿宋" w:hint="eastAsia"/>
            <w:lang w:eastAsia="zh-CN"/>
          </w:rPr>
          <w:t>十八、成果转化与推广应用</w:t>
        </w:r>
        <w:r>
          <w:tab/>
        </w:r>
        <w:r>
          <w:fldChar w:fldCharType="begin"/>
        </w:r>
        <w:r>
          <w:instrText xml:space="preserve"> PAGEREF _Toc31502 \h </w:instrText>
        </w:r>
        <w:r>
          <w:fldChar w:fldCharType="separate"/>
        </w:r>
        <w:r>
          <w:t>78</w:t>
        </w:r>
        <w:r>
          <w:fldChar w:fldCharType="end"/>
        </w:r>
      </w:hyperlink>
    </w:p>
    <w:p>
      <w:pPr>
        <w:pStyle w:val="TOC2"/>
        <w:tabs>
          <w:tab w:val="right" w:leader="dot" w:pos="8306"/>
        </w:tabs>
      </w:pPr>
      <w:hyperlink w:anchor="_Toc12713" w:history="1">
        <w:r>
          <w:rPr>
            <w:rFonts w:ascii="仿宋" w:eastAsia="仿宋" w:hAnsi="仿宋" w:cs="仿宋" w:hint="eastAsia"/>
            <w:lang w:eastAsia="zh-CN"/>
          </w:rPr>
          <w:t>(一)、成果转化策略制定</w:t>
        </w:r>
        <w:r>
          <w:tab/>
        </w:r>
        <w:r>
          <w:fldChar w:fldCharType="begin"/>
        </w:r>
        <w:r>
          <w:instrText xml:space="preserve"> PAGEREF _Toc12713 \h </w:instrText>
        </w:r>
        <w:r>
          <w:fldChar w:fldCharType="separate"/>
        </w:r>
        <w:r>
          <w:t>78</w:t>
        </w:r>
        <w:r>
          <w:fldChar w:fldCharType="end"/>
        </w:r>
      </w:hyperlink>
    </w:p>
    <w:p>
      <w:pPr>
        <w:pStyle w:val="TOC2"/>
        <w:tabs>
          <w:tab w:val="right" w:leader="dot" w:pos="8306"/>
        </w:tabs>
      </w:pPr>
      <w:hyperlink w:anchor="_Toc24933" w:history="1">
        <w:r>
          <w:rPr>
            <w:rFonts w:ascii="仿宋" w:eastAsia="仿宋" w:hAnsi="仿宋" w:cs="仿宋" w:hint="eastAsia"/>
            <w:lang w:eastAsia="zh-CN"/>
          </w:rPr>
          <w:t>(二)、成果推广应用方案</w:t>
        </w:r>
        <w:r>
          <w:tab/>
        </w:r>
        <w:r>
          <w:fldChar w:fldCharType="begin"/>
        </w:r>
        <w:r>
          <w:instrText xml:space="preserve"> PAGEREF _Toc24933 \h </w:instrText>
        </w:r>
        <w:r>
          <w:fldChar w:fldCharType="separate"/>
        </w:r>
        <w:r>
          <w:t>79</w:t>
        </w:r>
        <w:r>
          <w:fldChar w:fldCharType="end"/>
        </w:r>
      </w:hyperlink>
    </w:p>
    <w:p>
      <w:pPr>
        <w:pStyle w:val="TOC1"/>
        <w:tabs>
          <w:tab w:val="right" w:leader="dot" w:pos="8306"/>
        </w:tabs>
      </w:pPr>
      <w:hyperlink w:anchor="_Toc630" w:history="1">
        <w:r>
          <w:rPr>
            <w:rFonts w:ascii="仿宋" w:eastAsia="仿宋" w:hAnsi="仿宋" w:cs="仿宋" w:hint="eastAsia"/>
            <w:lang w:eastAsia="zh-CN"/>
          </w:rPr>
          <w:t>十九、质量管理与控制</w:t>
        </w:r>
        <w:r>
          <w:tab/>
        </w:r>
        <w:r>
          <w:fldChar w:fldCharType="begin"/>
        </w:r>
        <w:r>
          <w:instrText xml:space="preserve"> PAGEREF _Toc630 \h </w:instrText>
        </w:r>
        <w:r>
          <w:fldChar w:fldCharType="separate"/>
        </w:r>
        <w:r>
          <w:t>81</w:t>
        </w:r>
        <w:r>
          <w:fldChar w:fldCharType="end"/>
        </w:r>
      </w:hyperlink>
    </w:p>
    <w:p>
      <w:pPr>
        <w:pStyle w:val="TOC2"/>
        <w:tabs>
          <w:tab w:val="right" w:leader="dot" w:pos="8306"/>
        </w:tabs>
      </w:pPr>
      <w:hyperlink w:anchor="_Toc19873" w:history="1">
        <w:r>
          <w:rPr>
            <w:rFonts w:ascii="仿宋" w:eastAsia="仿宋" w:hAnsi="仿宋" w:cs="仿宋" w:hint="eastAsia"/>
            <w:lang w:eastAsia="zh-CN"/>
          </w:rPr>
          <w:t>(一)、质量管理体系建设</w:t>
        </w:r>
        <w:r>
          <w:tab/>
        </w:r>
        <w:r>
          <w:fldChar w:fldCharType="begin"/>
        </w:r>
        <w:r>
          <w:instrText xml:space="preserve"> PAGEREF _Toc19873 \h </w:instrText>
        </w:r>
        <w:r>
          <w:fldChar w:fldCharType="separate"/>
        </w:r>
        <w:r>
          <w:t>81</w:t>
        </w:r>
        <w:r>
          <w:fldChar w:fldCharType="end"/>
        </w:r>
      </w:hyperlink>
    </w:p>
    <w:p>
      <w:pPr>
        <w:pStyle w:val="TOC2"/>
        <w:tabs>
          <w:tab w:val="right" w:leader="dot" w:pos="8306"/>
        </w:tabs>
      </w:pPr>
      <w:hyperlink w:anchor="_Toc25462" w:history="1">
        <w:r>
          <w:rPr>
            <w:rFonts w:ascii="仿宋" w:eastAsia="仿宋" w:hAnsi="仿宋" w:cs="仿宋" w:hint="eastAsia"/>
            <w:lang w:eastAsia="zh-CN"/>
          </w:rPr>
          <w:t>(二)、质量控制措施</w:t>
        </w:r>
        <w:r>
          <w:tab/>
        </w:r>
        <w:r>
          <w:fldChar w:fldCharType="begin"/>
        </w:r>
        <w:r>
          <w:instrText xml:space="preserve"> PAGEREF _Toc25462 \h </w:instrText>
        </w:r>
        <w:r>
          <w:fldChar w:fldCharType="separate"/>
        </w:r>
        <w:r>
          <w:t>82</w:t>
        </w:r>
        <w:r>
          <w:fldChar w:fldCharType="end"/>
        </w:r>
      </w:hyperlink>
    </w:p>
    <w:p>
      <w:pPr>
        <w:pStyle w:val="TOC1"/>
        <w:tabs>
          <w:tab w:val="right" w:leader="dot" w:pos="8306"/>
        </w:tabs>
      </w:pPr>
      <w:hyperlink w:anchor="_Toc29860" w:history="1">
        <w:r>
          <w:rPr>
            <w:rFonts w:ascii="仿宋" w:eastAsia="仿宋" w:hAnsi="仿宋" w:cs="仿宋" w:hint="eastAsia"/>
            <w:lang w:eastAsia="zh-CN"/>
          </w:rPr>
          <w:t>二十、合作与交流机制建立</w:t>
        </w:r>
        <w:r>
          <w:tab/>
        </w:r>
        <w:r>
          <w:fldChar w:fldCharType="begin"/>
        </w:r>
        <w:r>
          <w:instrText xml:space="preserve"> PAGEREF _Toc29860 \h </w:instrText>
        </w:r>
        <w:r>
          <w:fldChar w:fldCharType="separate"/>
        </w:r>
        <w:r>
          <w:t>83</w:t>
        </w:r>
        <w:r>
          <w:fldChar w:fldCharType="end"/>
        </w:r>
      </w:hyperlink>
    </w:p>
    <w:p>
      <w:pPr>
        <w:pStyle w:val="TOC2"/>
        <w:tabs>
          <w:tab w:val="right" w:leader="dot" w:pos="8306"/>
        </w:tabs>
      </w:pPr>
      <w:hyperlink w:anchor="_Toc24324" w:history="1">
        <w:r>
          <w:rPr>
            <w:rFonts w:ascii="仿宋" w:eastAsia="仿宋" w:hAnsi="仿宋" w:cs="仿宋" w:hint="eastAsia"/>
            <w:lang w:eastAsia="zh-CN"/>
          </w:rPr>
          <w:t>(一)、合作伙伴选择与合作方式</w:t>
        </w:r>
        <w:r>
          <w:tab/>
        </w:r>
        <w:r>
          <w:fldChar w:fldCharType="begin"/>
        </w:r>
        <w:r>
          <w:instrText xml:space="preserve"> PAGEREF _Toc24324 \h </w:instrText>
        </w:r>
        <w:r>
          <w:fldChar w:fldCharType="separate"/>
        </w:r>
        <w:r>
          <w:t>83</w:t>
        </w:r>
        <w:r>
          <w:fldChar w:fldCharType="end"/>
        </w:r>
      </w:hyperlink>
    </w:p>
    <w:p>
      <w:pPr>
        <w:pStyle w:val="TOC2"/>
        <w:tabs>
          <w:tab w:val="right" w:leader="dot" w:pos="8306"/>
        </w:tabs>
      </w:pPr>
      <w:hyperlink w:anchor="_Toc17495" w:history="1">
        <w:r>
          <w:rPr>
            <w:rFonts w:ascii="仿宋" w:eastAsia="仿宋" w:hAnsi="仿宋" w:cs="仿宋" w:hint="eastAsia"/>
            <w:lang w:eastAsia="zh-CN"/>
          </w:rPr>
          <w:t>(二)、交流与合作平台搭建</w:t>
        </w:r>
        <w:r>
          <w:tab/>
        </w:r>
        <w:r>
          <w:fldChar w:fldCharType="begin"/>
        </w:r>
        <w:r>
          <w:instrText xml:space="preserve"> PAGEREF _Toc17495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4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直接收益：假设抗麻风病药项目的产品或服务年销售收入为XX万元。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若抗麻风病药项目成功推广新型环保产品，比如采用可回收材料的包装，可能会激发消费者对可持续产品的需求。这种需求的增长可能迫使整个行业转向更环保的产品设计和生产方法。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8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5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抗麻风病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抗麻风病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抗麻风病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298"/>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350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854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https://d.book118.com/796103210224010034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907A7"/>
    <w:rsid w:val="7BA90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103210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2024-01-10T03:20:00Z</dcterms:created>
  <dcterms:modified xsi:type="dcterms:W3CDTF">2024-01-10T03:20:30Z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C3C2DC3527824B6A86E601564C0B2EB0_11</vt:lpwstr>
  </property>
  <property fmtid="{D5CDD505-2E9C-101B-9397-08002B2CF9AE}" pid="3" name="KSOProductBuildVer">
    <vt:lpwstr>2052-12.1.0.16120</vt:lpwstr>
  </property>
</Properties>
</file>