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0" w:history="1">
        <w:r>
          <w:rPr>
            <w:rFonts w:ascii="仿宋" w:eastAsia="仿宋" w:hAnsi="仿宋" w:cs="仿宋" w:hint="eastAsia"/>
            <w:lang w:eastAsia="zh-CN"/>
          </w:rPr>
          <w:t>概论</w:t>
        </w:r>
        <w:r>
          <w:tab/>
        </w:r>
        <w:r>
          <w:fldChar w:fldCharType="begin"/>
        </w:r>
        <w:r>
          <w:instrText xml:space="preserve"> PAGEREF _Toc9970 \h </w:instrText>
        </w:r>
        <w:r>
          <w:fldChar w:fldCharType="separate"/>
        </w:r>
        <w:r>
          <w:t>3</w:t>
        </w:r>
        <w:r>
          <w:fldChar w:fldCharType="end"/>
        </w:r>
      </w:hyperlink>
    </w:p>
    <w:p>
      <w:pPr>
        <w:pStyle w:val="TOC1"/>
        <w:tabs>
          <w:tab w:val="right" w:leader="dot" w:pos="8306"/>
        </w:tabs>
      </w:pPr>
      <w:hyperlink w:anchor="_Toc28473" w:history="1">
        <w:r>
          <w:rPr>
            <w:rFonts w:ascii="仿宋" w:eastAsia="仿宋" w:hAnsi="仿宋" w:cs="仿宋" w:hint="eastAsia"/>
            <w:lang w:eastAsia="zh-CN"/>
          </w:rPr>
          <w:t>一、社会影响分析</w:t>
        </w:r>
        <w:r>
          <w:tab/>
        </w:r>
        <w:r>
          <w:fldChar w:fldCharType="begin"/>
        </w:r>
        <w:r>
          <w:instrText xml:space="preserve"> PAGEREF _Toc28473 \h </w:instrText>
        </w:r>
        <w:r>
          <w:fldChar w:fldCharType="separate"/>
        </w:r>
        <w:r>
          <w:t>3</w:t>
        </w:r>
        <w:r>
          <w:fldChar w:fldCharType="end"/>
        </w:r>
      </w:hyperlink>
    </w:p>
    <w:p>
      <w:pPr>
        <w:pStyle w:val="TOC2"/>
        <w:tabs>
          <w:tab w:val="right" w:leader="dot" w:pos="8306"/>
        </w:tabs>
      </w:pPr>
      <w:hyperlink w:anchor="_Toc25805" w:history="1">
        <w:r>
          <w:rPr>
            <w:rFonts w:ascii="仿宋" w:eastAsia="仿宋" w:hAnsi="仿宋" w:cs="仿宋" w:hint="eastAsia"/>
            <w:lang w:eastAsia="zh-CN"/>
          </w:rPr>
          <w:t>(一)、社会影响效果分析</w:t>
        </w:r>
        <w:r>
          <w:tab/>
        </w:r>
        <w:r>
          <w:fldChar w:fldCharType="begin"/>
        </w:r>
        <w:r>
          <w:instrText xml:space="preserve"> PAGEREF _Toc25805 \h </w:instrText>
        </w:r>
        <w:r>
          <w:fldChar w:fldCharType="separate"/>
        </w:r>
        <w:r>
          <w:t>3</w:t>
        </w:r>
        <w:r>
          <w:fldChar w:fldCharType="end"/>
        </w:r>
      </w:hyperlink>
    </w:p>
    <w:p>
      <w:pPr>
        <w:pStyle w:val="TOC2"/>
        <w:tabs>
          <w:tab w:val="right" w:leader="dot" w:pos="8306"/>
        </w:tabs>
      </w:pPr>
      <w:hyperlink w:anchor="_Toc1162" w:history="1">
        <w:r>
          <w:rPr>
            <w:rFonts w:ascii="仿宋" w:eastAsia="仿宋" w:hAnsi="仿宋" w:cs="仿宋" w:hint="eastAsia"/>
            <w:lang w:eastAsia="zh-CN"/>
          </w:rPr>
          <w:t>(二)、社会适应性分析</w:t>
        </w:r>
        <w:r>
          <w:tab/>
        </w:r>
        <w:r>
          <w:fldChar w:fldCharType="begin"/>
        </w:r>
        <w:r>
          <w:instrText xml:space="preserve"> PAGEREF _Toc1162 \h </w:instrText>
        </w:r>
        <w:r>
          <w:fldChar w:fldCharType="separate"/>
        </w:r>
        <w:r>
          <w:t>5</w:t>
        </w:r>
        <w:r>
          <w:fldChar w:fldCharType="end"/>
        </w:r>
      </w:hyperlink>
    </w:p>
    <w:p>
      <w:pPr>
        <w:pStyle w:val="TOC2"/>
        <w:tabs>
          <w:tab w:val="right" w:leader="dot" w:pos="8306"/>
        </w:tabs>
      </w:pPr>
      <w:hyperlink w:anchor="_Toc8404" w:history="1">
        <w:r>
          <w:rPr>
            <w:rFonts w:ascii="仿宋" w:eastAsia="仿宋" w:hAnsi="仿宋" w:cs="仿宋" w:hint="eastAsia"/>
            <w:lang w:eastAsia="zh-CN"/>
          </w:rPr>
          <w:t>(三)、社会风险及对策分析</w:t>
        </w:r>
        <w:r>
          <w:tab/>
        </w:r>
        <w:r>
          <w:fldChar w:fldCharType="begin"/>
        </w:r>
        <w:r>
          <w:instrText xml:space="preserve"> PAGEREF _Toc8404 \h </w:instrText>
        </w:r>
        <w:r>
          <w:fldChar w:fldCharType="separate"/>
        </w:r>
        <w:r>
          <w:t>7</w:t>
        </w:r>
        <w:r>
          <w:fldChar w:fldCharType="end"/>
        </w:r>
      </w:hyperlink>
    </w:p>
    <w:p>
      <w:pPr>
        <w:pStyle w:val="TOC1"/>
        <w:tabs>
          <w:tab w:val="right" w:leader="dot" w:pos="8306"/>
        </w:tabs>
      </w:pPr>
      <w:hyperlink w:anchor="_Toc8869" w:history="1">
        <w:r>
          <w:rPr>
            <w:rFonts w:ascii="仿宋" w:eastAsia="仿宋" w:hAnsi="仿宋" w:cs="仿宋" w:hint="eastAsia"/>
            <w:lang w:eastAsia="zh-CN"/>
          </w:rPr>
          <w:t>二、项目监理与质量保证</w:t>
        </w:r>
        <w:r>
          <w:tab/>
        </w:r>
        <w:r>
          <w:fldChar w:fldCharType="begin"/>
        </w:r>
        <w:r>
          <w:instrText xml:space="preserve"> PAGEREF _Toc8869 \h </w:instrText>
        </w:r>
        <w:r>
          <w:fldChar w:fldCharType="separate"/>
        </w:r>
        <w:r>
          <w:t>10</w:t>
        </w:r>
        <w:r>
          <w:fldChar w:fldCharType="end"/>
        </w:r>
      </w:hyperlink>
    </w:p>
    <w:p>
      <w:pPr>
        <w:pStyle w:val="TOC2"/>
        <w:tabs>
          <w:tab w:val="right" w:leader="dot" w:pos="8306"/>
        </w:tabs>
      </w:pPr>
      <w:hyperlink w:anchor="_Toc32151" w:history="1">
        <w:r>
          <w:rPr>
            <w:rFonts w:ascii="仿宋" w:eastAsia="仿宋" w:hAnsi="仿宋" w:cs="仿宋" w:hint="eastAsia"/>
            <w:lang w:eastAsia="zh-CN"/>
          </w:rPr>
          <w:t>(一)、监理体系构建</w:t>
        </w:r>
        <w:r>
          <w:tab/>
        </w:r>
        <w:r>
          <w:fldChar w:fldCharType="begin"/>
        </w:r>
        <w:r>
          <w:instrText xml:space="preserve"> PAGEREF _Toc32151 \h </w:instrText>
        </w:r>
        <w:r>
          <w:fldChar w:fldCharType="separate"/>
        </w:r>
        <w:r>
          <w:t>10</w:t>
        </w:r>
        <w:r>
          <w:fldChar w:fldCharType="end"/>
        </w:r>
      </w:hyperlink>
    </w:p>
    <w:p>
      <w:pPr>
        <w:pStyle w:val="TOC2"/>
        <w:tabs>
          <w:tab w:val="right" w:leader="dot" w:pos="8306"/>
        </w:tabs>
      </w:pPr>
      <w:hyperlink w:anchor="_Toc24131" w:history="1">
        <w:r>
          <w:rPr>
            <w:rFonts w:ascii="仿宋" w:eastAsia="仿宋" w:hAnsi="仿宋" w:cs="仿宋" w:hint="eastAsia"/>
            <w:lang w:eastAsia="zh-CN"/>
          </w:rPr>
          <w:t>(二)、质量保证体系实施</w:t>
        </w:r>
        <w:r>
          <w:tab/>
        </w:r>
        <w:r>
          <w:fldChar w:fldCharType="begin"/>
        </w:r>
        <w:r>
          <w:instrText xml:space="preserve"> PAGEREF _Toc24131 \h </w:instrText>
        </w:r>
        <w:r>
          <w:fldChar w:fldCharType="separate"/>
        </w:r>
        <w:r>
          <w:t>11</w:t>
        </w:r>
        <w:r>
          <w:fldChar w:fldCharType="end"/>
        </w:r>
      </w:hyperlink>
    </w:p>
    <w:p>
      <w:pPr>
        <w:pStyle w:val="TOC2"/>
        <w:tabs>
          <w:tab w:val="right" w:leader="dot" w:pos="8306"/>
        </w:tabs>
      </w:pPr>
      <w:hyperlink w:anchor="_Toc28586" w:history="1">
        <w:r>
          <w:rPr>
            <w:rFonts w:ascii="仿宋" w:eastAsia="仿宋" w:hAnsi="仿宋" w:cs="仿宋" w:hint="eastAsia"/>
            <w:lang w:eastAsia="zh-CN"/>
          </w:rPr>
          <w:t>(三)、监理与质量控制流程</w:t>
        </w:r>
        <w:r>
          <w:tab/>
        </w:r>
        <w:r>
          <w:fldChar w:fldCharType="begin"/>
        </w:r>
        <w:r>
          <w:instrText xml:space="preserve"> PAGEREF _Toc28586 \h </w:instrText>
        </w:r>
        <w:r>
          <w:fldChar w:fldCharType="separate"/>
        </w:r>
        <w:r>
          <w:t>12</w:t>
        </w:r>
        <w:r>
          <w:fldChar w:fldCharType="end"/>
        </w:r>
      </w:hyperlink>
    </w:p>
    <w:p>
      <w:pPr>
        <w:pStyle w:val="TOC1"/>
        <w:tabs>
          <w:tab w:val="right" w:leader="dot" w:pos="8306"/>
        </w:tabs>
      </w:pPr>
      <w:hyperlink w:anchor="_Toc18784" w:history="1">
        <w:r>
          <w:rPr>
            <w:rFonts w:ascii="仿宋" w:eastAsia="仿宋" w:hAnsi="仿宋" w:cs="仿宋" w:hint="eastAsia"/>
            <w:lang w:eastAsia="zh-CN"/>
          </w:rPr>
          <w:t>三、经济影响分析</w:t>
        </w:r>
        <w:r>
          <w:tab/>
        </w:r>
        <w:r>
          <w:fldChar w:fldCharType="begin"/>
        </w:r>
        <w:r>
          <w:instrText xml:space="preserve"> PAGEREF _Toc18784 \h </w:instrText>
        </w:r>
        <w:r>
          <w:fldChar w:fldCharType="separate"/>
        </w:r>
        <w:r>
          <w:t>12</w:t>
        </w:r>
        <w:r>
          <w:fldChar w:fldCharType="end"/>
        </w:r>
      </w:hyperlink>
    </w:p>
    <w:p>
      <w:pPr>
        <w:pStyle w:val="TOC2"/>
        <w:tabs>
          <w:tab w:val="right" w:leader="dot" w:pos="8306"/>
        </w:tabs>
      </w:pPr>
      <w:hyperlink w:anchor="_Toc23020" w:history="1">
        <w:r>
          <w:rPr>
            <w:rFonts w:ascii="仿宋" w:eastAsia="仿宋" w:hAnsi="仿宋" w:cs="仿宋" w:hint="eastAsia"/>
            <w:lang w:eastAsia="zh-CN"/>
          </w:rPr>
          <w:t>(一)、经济费用效益或费用效果分析</w:t>
        </w:r>
        <w:r>
          <w:tab/>
        </w:r>
        <w:r>
          <w:fldChar w:fldCharType="begin"/>
        </w:r>
        <w:r>
          <w:instrText xml:space="preserve"> PAGEREF _Toc23020 \h </w:instrText>
        </w:r>
        <w:r>
          <w:fldChar w:fldCharType="separate"/>
        </w:r>
        <w:r>
          <w:t>12</w:t>
        </w:r>
        <w:r>
          <w:fldChar w:fldCharType="end"/>
        </w:r>
      </w:hyperlink>
    </w:p>
    <w:p>
      <w:pPr>
        <w:pStyle w:val="TOC2"/>
        <w:tabs>
          <w:tab w:val="right" w:leader="dot" w:pos="8306"/>
        </w:tabs>
      </w:pPr>
      <w:hyperlink w:anchor="_Toc14573" w:history="1">
        <w:r>
          <w:rPr>
            <w:rFonts w:ascii="仿宋" w:eastAsia="仿宋" w:hAnsi="仿宋" w:cs="仿宋" w:hint="eastAsia"/>
            <w:lang w:eastAsia="zh-CN"/>
          </w:rPr>
          <w:t>(二)、行业影响分析</w:t>
        </w:r>
        <w:r>
          <w:tab/>
        </w:r>
        <w:r>
          <w:fldChar w:fldCharType="begin"/>
        </w:r>
        <w:r>
          <w:instrText xml:space="preserve"> PAGEREF _Toc14573 \h </w:instrText>
        </w:r>
        <w:r>
          <w:fldChar w:fldCharType="separate"/>
        </w:r>
        <w:r>
          <w:t>15</w:t>
        </w:r>
        <w:r>
          <w:fldChar w:fldCharType="end"/>
        </w:r>
      </w:hyperlink>
    </w:p>
    <w:p>
      <w:pPr>
        <w:pStyle w:val="TOC2"/>
        <w:tabs>
          <w:tab w:val="right" w:leader="dot" w:pos="8306"/>
        </w:tabs>
      </w:pPr>
      <w:hyperlink w:anchor="_Toc27885" w:history="1">
        <w:r>
          <w:rPr>
            <w:rFonts w:ascii="仿宋" w:eastAsia="仿宋" w:hAnsi="仿宋" w:cs="仿宋" w:hint="eastAsia"/>
            <w:lang w:eastAsia="zh-CN"/>
          </w:rPr>
          <w:t>(三)、区域经济影响分析</w:t>
        </w:r>
        <w:r>
          <w:tab/>
        </w:r>
        <w:r>
          <w:fldChar w:fldCharType="begin"/>
        </w:r>
        <w:r>
          <w:instrText xml:space="preserve"> PAGEREF _Toc27885 \h </w:instrText>
        </w:r>
        <w:r>
          <w:fldChar w:fldCharType="separate"/>
        </w:r>
        <w:r>
          <w:t>16</w:t>
        </w:r>
        <w:r>
          <w:fldChar w:fldCharType="end"/>
        </w:r>
      </w:hyperlink>
    </w:p>
    <w:p>
      <w:pPr>
        <w:pStyle w:val="TOC2"/>
        <w:tabs>
          <w:tab w:val="right" w:leader="dot" w:pos="8306"/>
        </w:tabs>
      </w:pPr>
      <w:hyperlink w:anchor="_Toc5394" w:history="1">
        <w:r>
          <w:rPr>
            <w:rFonts w:ascii="仿宋" w:eastAsia="仿宋" w:hAnsi="仿宋" w:cs="仿宋" w:hint="eastAsia"/>
            <w:lang w:eastAsia="zh-CN"/>
          </w:rPr>
          <w:t>(四)、宏观经济影响分析</w:t>
        </w:r>
        <w:r>
          <w:tab/>
        </w:r>
        <w:r>
          <w:fldChar w:fldCharType="begin"/>
        </w:r>
        <w:r>
          <w:instrText xml:space="preserve"> PAGEREF _Toc5394 \h </w:instrText>
        </w:r>
        <w:r>
          <w:fldChar w:fldCharType="separate"/>
        </w:r>
        <w:r>
          <w:t>17</w:t>
        </w:r>
        <w:r>
          <w:fldChar w:fldCharType="end"/>
        </w:r>
      </w:hyperlink>
    </w:p>
    <w:p>
      <w:pPr>
        <w:pStyle w:val="TOC1"/>
        <w:tabs>
          <w:tab w:val="right" w:leader="dot" w:pos="8306"/>
        </w:tabs>
      </w:pPr>
      <w:hyperlink w:anchor="_Toc27303" w:history="1">
        <w:r>
          <w:rPr>
            <w:rFonts w:ascii="仿宋" w:eastAsia="仿宋" w:hAnsi="仿宋" w:cs="仿宋" w:hint="eastAsia"/>
            <w:lang w:eastAsia="zh-CN"/>
          </w:rPr>
          <w:t>四、竹藤家具机械项目概论</w:t>
        </w:r>
        <w:r>
          <w:tab/>
        </w:r>
        <w:r>
          <w:fldChar w:fldCharType="begin"/>
        </w:r>
        <w:r>
          <w:instrText xml:space="preserve"> PAGEREF _Toc27303 \h </w:instrText>
        </w:r>
        <w:r>
          <w:fldChar w:fldCharType="separate"/>
        </w:r>
        <w:r>
          <w:t>19</w:t>
        </w:r>
        <w:r>
          <w:fldChar w:fldCharType="end"/>
        </w:r>
      </w:hyperlink>
    </w:p>
    <w:p>
      <w:pPr>
        <w:pStyle w:val="TOC2"/>
        <w:tabs>
          <w:tab w:val="right" w:leader="dot" w:pos="8306"/>
        </w:tabs>
      </w:pPr>
      <w:hyperlink w:anchor="_Toc28810" w:history="1">
        <w:r>
          <w:rPr>
            <w:rFonts w:ascii="仿宋" w:eastAsia="仿宋" w:hAnsi="仿宋" w:cs="仿宋" w:hint="eastAsia"/>
            <w:lang w:eastAsia="zh-CN"/>
          </w:rPr>
          <w:t>(一)、项目申报单位概况</w:t>
        </w:r>
        <w:r>
          <w:tab/>
        </w:r>
        <w:r>
          <w:fldChar w:fldCharType="begin"/>
        </w:r>
        <w:r>
          <w:instrText xml:space="preserve"> PAGEREF _Toc28810 \h </w:instrText>
        </w:r>
        <w:r>
          <w:fldChar w:fldCharType="separate"/>
        </w:r>
        <w:r>
          <w:t>19</w:t>
        </w:r>
        <w:r>
          <w:fldChar w:fldCharType="end"/>
        </w:r>
      </w:hyperlink>
    </w:p>
    <w:p>
      <w:pPr>
        <w:pStyle w:val="TOC2"/>
        <w:tabs>
          <w:tab w:val="right" w:leader="dot" w:pos="8306"/>
        </w:tabs>
      </w:pPr>
      <w:hyperlink w:anchor="_Toc14570" w:history="1">
        <w:r>
          <w:rPr>
            <w:rFonts w:ascii="仿宋" w:eastAsia="仿宋" w:hAnsi="仿宋" w:cs="仿宋" w:hint="eastAsia"/>
            <w:lang w:eastAsia="zh-CN"/>
          </w:rPr>
          <w:t>(二)、项目概况</w:t>
        </w:r>
        <w:r>
          <w:tab/>
        </w:r>
        <w:r>
          <w:fldChar w:fldCharType="begin"/>
        </w:r>
        <w:r>
          <w:instrText xml:space="preserve"> PAGEREF _Toc14570 \h </w:instrText>
        </w:r>
        <w:r>
          <w:fldChar w:fldCharType="separate"/>
        </w:r>
        <w:r>
          <w:t>20</w:t>
        </w:r>
        <w:r>
          <w:fldChar w:fldCharType="end"/>
        </w:r>
      </w:hyperlink>
    </w:p>
    <w:p>
      <w:pPr>
        <w:pStyle w:val="TOC1"/>
        <w:tabs>
          <w:tab w:val="right" w:leader="dot" w:pos="8306"/>
        </w:tabs>
      </w:pPr>
      <w:hyperlink w:anchor="_Toc18401" w:history="1">
        <w:r>
          <w:rPr>
            <w:rFonts w:ascii="仿宋" w:eastAsia="仿宋" w:hAnsi="仿宋" w:cs="仿宋" w:hint="eastAsia"/>
            <w:lang w:eastAsia="zh-CN"/>
          </w:rPr>
          <w:t>五、发展规划、产业政策和行业准入分析</w:t>
        </w:r>
        <w:r>
          <w:tab/>
        </w:r>
        <w:r>
          <w:fldChar w:fldCharType="begin"/>
        </w:r>
        <w:r>
          <w:instrText xml:space="preserve"> PAGEREF _Toc18401 \h </w:instrText>
        </w:r>
        <w:r>
          <w:fldChar w:fldCharType="separate"/>
        </w:r>
        <w:r>
          <w:t>23</w:t>
        </w:r>
        <w:r>
          <w:fldChar w:fldCharType="end"/>
        </w:r>
      </w:hyperlink>
    </w:p>
    <w:p>
      <w:pPr>
        <w:pStyle w:val="TOC2"/>
        <w:tabs>
          <w:tab w:val="right" w:leader="dot" w:pos="8306"/>
        </w:tabs>
      </w:pPr>
      <w:hyperlink w:anchor="_Toc16419" w:history="1">
        <w:r>
          <w:rPr>
            <w:rFonts w:ascii="仿宋" w:eastAsia="仿宋" w:hAnsi="仿宋" w:cs="仿宋" w:hint="eastAsia"/>
            <w:lang w:eastAsia="zh-CN"/>
          </w:rPr>
          <w:t>(一)、发展规划分析</w:t>
        </w:r>
        <w:r>
          <w:tab/>
        </w:r>
        <w:r>
          <w:fldChar w:fldCharType="begin"/>
        </w:r>
        <w:r>
          <w:instrText xml:space="preserve"> PAGEREF _Toc16419 \h </w:instrText>
        </w:r>
        <w:r>
          <w:fldChar w:fldCharType="separate"/>
        </w:r>
        <w:r>
          <w:t>23</w:t>
        </w:r>
        <w:r>
          <w:fldChar w:fldCharType="end"/>
        </w:r>
      </w:hyperlink>
    </w:p>
    <w:p>
      <w:pPr>
        <w:pStyle w:val="TOC2"/>
        <w:tabs>
          <w:tab w:val="right" w:leader="dot" w:pos="8306"/>
        </w:tabs>
      </w:pPr>
      <w:hyperlink w:anchor="_Toc3996" w:history="1">
        <w:r>
          <w:rPr>
            <w:rFonts w:ascii="仿宋" w:eastAsia="仿宋" w:hAnsi="仿宋" w:cs="仿宋" w:hint="eastAsia"/>
            <w:lang w:eastAsia="zh-CN"/>
          </w:rPr>
          <w:t>(二)、产业政策分析</w:t>
        </w:r>
        <w:r>
          <w:tab/>
        </w:r>
        <w:r>
          <w:fldChar w:fldCharType="begin"/>
        </w:r>
        <w:r>
          <w:instrText xml:space="preserve"> PAGEREF _Toc3996 \h </w:instrText>
        </w:r>
        <w:r>
          <w:fldChar w:fldCharType="separate"/>
        </w:r>
        <w:r>
          <w:t>24</w:t>
        </w:r>
        <w:r>
          <w:fldChar w:fldCharType="end"/>
        </w:r>
      </w:hyperlink>
    </w:p>
    <w:p>
      <w:pPr>
        <w:pStyle w:val="TOC2"/>
        <w:tabs>
          <w:tab w:val="right" w:leader="dot" w:pos="8306"/>
        </w:tabs>
      </w:pPr>
      <w:hyperlink w:anchor="_Toc16745" w:history="1">
        <w:r>
          <w:rPr>
            <w:rFonts w:ascii="仿宋" w:eastAsia="仿宋" w:hAnsi="仿宋" w:cs="仿宋" w:hint="eastAsia"/>
            <w:lang w:eastAsia="zh-CN"/>
          </w:rPr>
          <w:t>(三)、行业准入分析</w:t>
        </w:r>
        <w:r>
          <w:tab/>
        </w:r>
        <w:r>
          <w:fldChar w:fldCharType="begin"/>
        </w:r>
        <w:r>
          <w:instrText xml:space="preserve"> PAGEREF _Toc16745 \h </w:instrText>
        </w:r>
        <w:r>
          <w:fldChar w:fldCharType="separate"/>
        </w:r>
        <w:r>
          <w:t>26</w:t>
        </w:r>
        <w:r>
          <w:fldChar w:fldCharType="end"/>
        </w:r>
      </w:hyperlink>
    </w:p>
    <w:p>
      <w:pPr>
        <w:pStyle w:val="TOC1"/>
        <w:tabs>
          <w:tab w:val="right" w:leader="dot" w:pos="8306"/>
        </w:tabs>
      </w:pPr>
      <w:hyperlink w:anchor="_Toc12426" w:history="1">
        <w:r>
          <w:rPr>
            <w:rFonts w:ascii="仿宋" w:eastAsia="仿宋" w:hAnsi="仿宋" w:cs="仿宋" w:hint="eastAsia"/>
            <w:lang w:eastAsia="zh-CN"/>
          </w:rPr>
          <w:t>六、背景、必要性分析</w:t>
        </w:r>
        <w:r>
          <w:tab/>
        </w:r>
        <w:r>
          <w:fldChar w:fldCharType="begin"/>
        </w:r>
        <w:r>
          <w:instrText xml:space="preserve"> PAGEREF _Toc12426 \h </w:instrText>
        </w:r>
        <w:r>
          <w:fldChar w:fldCharType="separate"/>
        </w:r>
        <w:r>
          <w:t>27</w:t>
        </w:r>
        <w:r>
          <w:fldChar w:fldCharType="end"/>
        </w:r>
      </w:hyperlink>
    </w:p>
    <w:p>
      <w:pPr>
        <w:pStyle w:val="TOC2"/>
        <w:tabs>
          <w:tab w:val="right" w:leader="dot" w:pos="8306"/>
        </w:tabs>
      </w:pPr>
      <w:hyperlink w:anchor="_Toc26107" w:history="1">
        <w:r>
          <w:rPr>
            <w:rFonts w:ascii="仿宋" w:eastAsia="仿宋" w:hAnsi="仿宋" w:cs="仿宋" w:hint="eastAsia"/>
            <w:lang w:eastAsia="zh-CN"/>
          </w:rPr>
          <w:t>(一)、项目建设背景</w:t>
        </w:r>
        <w:r>
          <w:tab/>
        </w:r>
        <w:r>
          <w:fldChar w:fldCharType="begin"/>
        </w:r>
        <w:r>
          <w:instrText xml:space="preserve"> PAGEREF _Toc26107 \h </w:instrText>
        </w:r>
        <w:r>
          <w:fldChar w:fldCharType="separate"/>
        </w:r>
        <w:r>
          <w:t>27</w:t>
        </w:r>
        <w:r>
          <w:fldChar w:fldCharType="end"/>
        </w:r>
      </w:hyperlink>
    </w:p>
    <w:p>
      <w:pPr>
        <w:pStyle w:val="TOC2"/>
        <w:tabs>
          <w:tab w:val="right" w:leader="dot" w:pos="8306"/>
        </w:tabs>
      </w:pPr>
      <w:hyperlink w:anchor="_Toc19420" w:history="1">
        <w:r>
          <w:rPr>
            <w:rFonts w:ascii="仿宋" w:eastAsia="仿宋" w:hAnsi="仿宋" w:cs="仿宋" w:hint="eastAsia"/>
            <w:lang w:eastAsia="zh-CN"/>
          </w:rPr>
          <w:t>(二)、必要性分析</w:t>
        </w:r>
        <w:r>
          <w:tab/>
        </w:r>
        <w:r>
          <w:fldChar w:fldCharType="begin"/>
        </w:r>
        <w:r>
          <w:instrText xml:space="preserve"> PAGEREF _Toc19420 \h </w:instrText>
        </w:r>
        <w:r>
          <w:fldChar w:fldCharType="separate"/>
        </w:r>
        <w:r>
          <w:t>28</w:t>
        </w:r>
        <w:r>
          <w:fldChar w:fldCharType="end"/>
        </w:r>
      </w:hyperlink>
    </w:p>
    <w:p>
      <w:pPr>
        <w:pStyle w:val="TOC2"/>
        <w:tabs>
          <w:tab w:val="right" w:leader="dot" w:pos="8306"/>
        </w:tabs>
      </w:pPr>
      <w:hyperlink w:anchor="_Toc7053" w:history="1">
        <w:r>
          <w:rPr>
            <w:rFonts w:ascii="仿宋" w:eastAsia="仿宋" w:hAnsi="仿宋" w:cs="仿宋" w:hint="eastAsia"/>
            <w:lang w:eastAsia="zh-CN"/>
          </w:rPr>
          <w:t>(三)、项目建设有利条件</w:t>
        </w:r>
        <w:r>
          <w:tab/>
        </w:r>
        <w:r>
          <w:fldChar w:fldCharType="begin"/>
        </w:r>
        <w:r>
          <w:instrText xml:space="preserve"> PAGEREF _Toc7053 \h </w:instrText>
        </w:r>
        <w:r>
          <w:fldChar w:fldCharType="separate"/>
        </w:r>
        <w:r>
          <w:t>30</w:t>
        </w:r>
        <w:r>
          <w:fldChar w:fldCharType="end"/>
        </w:r>
      </w:hyperlink>
    </w:p>
    <w:p>
      <w:pPr>
        <w:pStyle w:val="TOC1"/>
        <w:tabs>
          <w:tab w:val="right" w:leader="dot" w:pos="8306"/>
        </w:tabs>
      </w:pPr>
      <w:hyperlink w:anchor="_Toc11440" w:history="1">
        <w:r>
          <w:rPr>
            <w:rFonts w:ascii="仿宋" w:eastAsia="仿宋" w:hAnsi="仿宋" w:cs="仿宋" w:hint="eastAsia"/>
            <w:lang w:eastAsia="zh-CN"/>
          </w:rPr>
          <w:t>七、客户关系管理与市场拓展</w:t>
        </w:r>
        <w:r>
          <w:tab/>
        </w:r>
        <w:r>
          <w:fldChar w:fldCharType="begin"/>
        </w:r>
        <w:r>
          <w:instrText xml:space="preserve"> PAGEREF _Toc11440 \h </w:instrText>
        </w:r>
        <w:r>
          <w:fldChar w:fldCharType="separate"/>
        </w:r>
        <w:r>
          <w:t>31</w:t>
        </w:r>
        <w:r>
          <w:fldChar w:fldCharType="end"/>
        </w:r>
      </w:hyperlink>
    </w:p>
    <w:p>
      <w:pPr>
        <w:pStyle w:val="TOC2"/>
        <w:tabs>
          <w:tab w:val="right" w:leader="dot" w:pos="8306"/>
        </w:tabs>
      </w:pPr>
      <w:hyperlink w:anchor="_Toc11284" w:history="1">
        <w:r>
          <w:rPr>
            <w:rFonts w:ascii="仿宋" w:eastAsia="仿宋" w:hAnsi="仿宋" w:cs="仿宋" w:hint="eastAsia"/>
            <w:lang w:eastAsia="zh-CN"/>
          </w:rPr>
          <w:t>(一)、客户关系管理策略</w:t>
        </w:r>
        <w:r>
          <w:tab/>
        </w:r>
        <w:r>
          <w:fldChar w:fldCharType="begin"/>
        </w:r>
        <w:r>
          <w:instrText xml:space="preserve"> PAGEREF _Toc11284 \h </w:instrText>
        </w:r>
        <w:r>
          <w:fldChar w:fldCharType="separate"/>
        </w:r>
        <w:r>
          <w:t>31</w:t>
        </w:r>
        <w:r>
          <w:fldChar w:fldCharType="end"/>
        </w:r>
      </w:hyperlink>
    </w:p>
    <w:p>
      <w:pPr>
        <w:pStyle w:val="TOC2"/>
        <w:tabs>
          <w:tab w:val="right" w:leader="dot" w:pos="8306"/>
        </w:tabs>
      </w:pPr>
      <w:hyperlink w:anchor="_Toc15150" w:history="1">
        <w:r>
          <w:rPr>
            <w:rFonts w:ascii="仿宋" w:eastAsia="仿宋" w:hAnsi="仿宋" w:cs="仿宋" w:hint="eastAsia"/>
            <w:lang w:eastAsia="zh-CN"/>
          </w:rPr>
          <w:t>(二)、市场拓展方案</w:t>
        </w:r>
        <w:r>
          <w:tab/>
        </w:r>
        <w:r>
          <w:fldChar w:fldCharType="begin"/>
        </w:r>
        <w:r>
          <w:instrText xml:space="preserve"> PAGEREF _Toc15150 \h </w:instrText>
        </w:r>
        <w:r>
          <w:fldChar w:fldCharType="separate"/>
        </w:r>
        <w:r>
          <w:t>32</w:t>
        </w:r>
        <w:r>
          <w:fldChar w:fldCharType="end"/>
        </w:r>
      </w:hyperlink>
    </w:p>
    <w:p>
      <w:pPr>
        <w:pStyle w:val="TOC1"/>
        <w:tabs>
          <w:tab w:val="right" w:leader="dot" w:pos="8306"/>
        </w:tabs>
      </w:pPr>
      <w:hyperlink w:anchor="_Toc13563" w:history="1">
        <w:r>
          <w:rPr>
            <w:rFonts w:ascii="仿宋" w:eastAsia="仿宋" w:hAnsi="仿宋" w:cs="仿宋" w:hint="eastAsia"/>
            <w:lang w:eastAsia="zh-CN"/>
          </w:rPr>
          <w:t>八、经济效益与社会效益优化</w:t>
        </w:r>
        <w:r>
          <w:tab/>
        </w:r>
        <w:r>
          <w:fldChar w:fldCharType="begin"/>
        </w:r>
        <w:r>
          <w:instrText xml:space="preserve"> PAGEREF _Toc13563 \h </w:instrText>
        </w:r>
        <w:r>
          <w:fldChar w:fldCharType="separate"/>
        </w:r>
        <w:r>
          <w:t>34</w:t>
        </w:r>
        <w:r>
          <w:fldChar w:fldCharType="end"/>
        </w:r>
      </w:hyperlink>
    </w:p>
    <w:p>
      <w:pPr>
        <w:pStyle w:val="TOC2"/>
        <w:tabs>
          <w:tab w:val="right" w:leader="dot" w:pos="8306"/>
        </w:tabs>
      </w:pPr>
      <w:hyperlink w:anchor="_Toc9588" w:history="1">
        <w:r>
          <w:rPr>
            <w:rFonts w:ascii="仿宋" w:eastAsia="仿宋" w:hAnsi="仿宋" w:cs="仿宋" w:hint="eastAsia"/>
            <w:lang w:eastAsia="zh-CN"/>
          </w:rPr>
          <w:t>(一)、经济效益提升策略</w:t>
        </w:r>
        <w:r>
          <w:tab/>
        </w:r>
        <w:r>
          <w:fldChar w:fldCharType="begin"/>
        </w:r>
        <w:r>
          <w:instrText xml:space="preserve"> PAGEREF _Toc9588 \h </w:instrText>
        </w:r>
        <w:r>
          <w:fldChar w:fldCharType="separate"/>
        </w:r>
        <w:r>
          <w:t>34</w:t>
        </w:r>
        <w:r>
          <w:fldChar w:fldCharType="end"/>
        </w:r>
      </w:hyperlink>
    </w:p>
    <w:p>
      <w:pPr>
        <w:pStyle w:val="TOC2"/>
        <w:tabs>
          <w:tab w:val="right" w:leader="dot" w:pos="8306"/>
        </w:tabs>
      </w:pPr>
      <w:hyperlink w:anchor="_Toc222" w:history="1">
        <w:r>
          <w:rPr>
            <w:rFonts w:ascii="仿宋" w:eastAsia="仿宋" w:hAnsi="仿宋" w:cs="仿宋" w:hint="eastAsia"/>
            <w:lang w:eastAsia="zh-CN"/>
          </w:rPr>
          <w:t>(二)、社会效益增强方案</w:t>
        </w:r>
        <w:r>
          <w:tab/>
        </w:r>
        <w:r>
          <w:fldChar w:fldCharType="begin"/>
        </w:r>
        <w:r>
          <w:instrText xml:space="preserve"> PAGEREF _Toc222 \h </w:instrText>
        </w:r>
        <w:r>
          <w:fldChar w:fldCharType="separate"/>
        </w:r>
        <w:r>
          <w:t>35</w:t>
        </w:r>
        <w:r>
          <w:fldChar w:fldCharType="end"/>
        </w:r>
      </w:hyperlink>
    </w:p>
    <w:p>
      <w:pPr>
        <w:pStyle w:val="TOC1"/>
        <w:tabs>
          <w:tab w:val="right" w:leader="dot" w:pos="8306"/>
        </w:tabs>
      </w:pPr>
      <w:hyperlink w:anchor="_Toc21717" w:history="1">
        <w:r>
          <w:rPr>
            <w:rFonts w:ascii="仿宋" w:eastAsia="仿宋" w:hAnsi="仿宋" w:cs="仿宋" w:hint="eastAsia"/>
            <w:lang w:eastAsia="zh-CN"/>
          </w:rPr>
          <w:t>九、环境保护与绿色发展</w:t>
        </w:r>
        <w:r>
          <w:tab/>
        </w:r>
        <w:r>
          <w:fldChar w:fldCharType="begin"/>
        </w:r>
        <w:r>
          <w:instrText xml:space="preserve"> PAGEREF _Toc21717 \h </w:instrText>
        </w:r>
        <w:r>
          <w:fldChar w:fldCharType="separate"/>
        </w:r>
        <w:r>
          <w:t>36</w:t>
        </w:r>
        <w:r>
          <w:fldChar w:fldCharType="end"/>
        </w:r>
      </w:hyperlink>
    </w:p>
    <w:p>
      <w:pPr>
        <w:pStyle w:val="TOC2"/>
        <w:tabs>
          <w:tab w:val="right" w:leader="dot" w:pos="8306"/>
        </w:tabs>
      </w:pPr>
      <w:hyperlink w:anchor="_Toc8254" w:history="1">
        <w:r>
          <w:rPr>
            <w:rFonts w:ascii="仿宋" w:eastAsia="仿宋" w:hAnsi="仿宋" w:cs="仿宋" w:hint="eastAsia"/>
            <w:lang w:eastAsia="zh-CN"/>
          </w:rPr>
          <w:t>(一)、环境保护措施</w:t>
        </w:r>
        <w:r>
          <w:tab/>
        </w:r>
        <w:r>
          <w:fldChar w:fldCharType="begin"/>
        </w:r>
        <w:r>
          <w:instrText xml:space="preserve"> PAGEREF _Toc8254 \h </w:instrText>
        </w:r>
        <w:r>
          <w:fldChar w:fldCharType="separate"/>
        </w:r>
        <w:r>
          <w:t>36</w:t>
        </w:r>
        <w:r>
          <w:fldChar w:fldCharType="end"/>
        </w:r>
      </w:hyperlink>
    </w:p>
    <w:p>
      <w:pPr>
        <w:pStyle w:val="TOC2"/>
        <w:tabs>
          <w:tab w:val="right" w:leader="dot" w:pos="8306"/>
        </w:tabs>
      </w:pPr>
      <w:hyperlink w:anchor="_Toc14917" w:history="1">
        <w:r>
          <w:rPr>
            <w:rFonts w:ascii="仿宋" w:eastAsia="仿宋" w:hAnsi="仿宋" w:cs="仿宋" w:hint="eastAsia"/>
            <w:lang w:eastAsia="zh-CN"/>
          </w:rPr>
          <w:t>(二)、绿色发展与可持续发展策略</w:t>
        </w:r>
        <w:r>
          <w:tab/>
        </w:r>
        <w:r>
          <w:fldChar w:fldCharType="begin"/>
        </w:r>
        <w:r>
          <w:instrText xml:space="preserve"> PAGEREF _Toc14917 \h </w:instrText>
        </w:r>
        <w:r>
          <w:fldChar w:fldCharType="separate"/>
        </w:r>
        <w:r>
          <w:t>37</w:t>
        </w:r>
        <w:r>
          <w:fldChar w:fldCharType="end"/>
        </w:r>
      </w:hyperlink>
    </w:p>
    <w:p>
      <w:pPr>
        <w:pStyle w:val="TOC1"/>
        <w:tabs>
          <w:tab w:val="right" w:leader="dot" w:pos="8306"/>
        </w:tabs>
      </w:pPr>
      <w:hyperlink w:anchor="_Toc16598" w:history="1">
        <w:r>
          <w:rPr>
            <w:rFonts w:ascii="仿宋" w:eastAsia="仿宋" w:hAnsi="仿宋" w:cs="仿宋" w:hint="eastAsia"/>
            <w:lang w:eastAsia="zh-CN"/>
          </w:rPr>
          <w:t>十、项目实施与管理方案</w:t>
        </w:r>
        <w:r>
          <w:tab/>
        </w:r>
        <w:r>
          <w:fldChar w:fldCharType="begin"/>
        </w:r>
        <w:r>
          <w:instrText xml:space="preserve"> PAGEREF _Toc16598 \h </w:instrText>
        </w:r>
        <w:r>
          <w:fldChar w:fldCharType="separate"/>
        </w:r>
        <w:r>
          <w:t>39</w:t>
        </w:r>
        <w:r>
          <w:fldChar w:fldCharType="end"/>
        </w:r>
      </w:hyperlink>
    </w:p>
    <w:p>
      <w:pPr>
        <w:pStyle w:val="TOC2"/>
        <w:tabs>
          <w:tab w:val="right" w:leader="dot" w:pos="8306"/>
        </w:tabs>
      </w:pPr>
      <w:hyperlink w:anchor="_Toc4835" w:history="1">
        <w:r>
          <w:rPr>
            <w:rFonts w:ascii="仿宋" w:eastAsia="仿宋" w:hAnsi="仿宋" w:cs="仿宋" w:hint="eastAsia"/>
            <w:lang w:eastAsia="zh-CN"/>
          </w:rPr>
          <w:t>(一)、项目实施计划</w:t>
        </w:r>
        <w:r>
          <w:tab/>
        </w:r>
        <w:r>
          <w:fldChar w:fldCharType="begin"/>
        </w:r>
        <w:r>
          <w:instrText xml:space="preserve"> PAGEREF _Toc4835 \h </w:instrText>
        </w:r>
        <w:r>
          <w:fldChar w:fldCharType="separate"/>
        </w:r>
        <w:r>
          <w:t>39</w:t>
        </w:r>
        <w:r>
          <w:fldChar w:fldCharType="end"/>
        </w:r>
      </w:hyperlink>
    </w:p>
    <w:p>
      <w:pPr>
        <w:pStyle w:val="TOC2"/>
        <w:tabs>
          <w:tab w:val="right" w:leader="dot" w:pos="8306"/>
        </w:tabs>
      </w:pPr>
      <w:hyperlink w:anchor="_Toc107" w:history="1">
        <w:r>
          <w:rPr>
            <w:rFonts w:ascii="仿宋" w:eastAsia="仿宋" w:hAnsi="仿宋" w:cs="仿宋" w:hint="eastAsia"/>
            <w:lang w:eastAsia="zh-CN"/>
          </w:rPr>
          <w:t>(二)、项目组织机构与职责</w:t>
        </w:r>
        <w:r>
          <w:tab/>
        </w:r>
        <w:r>
          <w:fldChar w:fldCharType="begin"/>
        </w:r>
        <w:r>
          <w:instrText xml:space="preserve"> PAGEREF _Toc107 \h </w:instrText>
        </w:r>
        <w:r>
          <w:fldChar w:fldCharType="separate"/>
        </w:r>
        <w:r>
          <w:t>40</w:t>
        </w:r>
        <w:r>
          <w:fldChar w:fldCharType="end"/>
        </w:r>
      </w:hyperlink>
    </w:p>
    <w:p>
      <w:pPr>
        <w:pStyle w:val="TOC2"/>
        <w:tabs>
          <w:tab w:val="right" w:leader="dot" w:pos="8306"/>
        </w:tabs>
      </w:pPr>
      <w:hyperlink w:anchor="_Toc3577" w:history="1">
        <w:r>
          <w:rPr>
            <w:rFonts w:ascii="仿宋" w:eastAsia="仿宋" w:hAnsi="仿宋" w:cs="仿宋" w:hint="eastAsia"/>
            <w:lang w:eastAsia="zh-CN"/>
          </w:rPr>
          <w:t>(三)、项目管理与监控体系</w:t>
        </w:r>
        <w:r>
          <w:tab/>
        </w:r>
        <w:r>
          <w:fldChar w:fldCharType="begin"/>
        </w:r>
        <w:r>
          <w:instrText xml:space="preserve"> PAGEREF _Toc3577 \h </w:instrText>
        </w:r>
        <w:r>
          <w:fldChar w:fldCharType="separate"/>
        </w:r>
        <w:r>
          <w:t>43</w:t>
        </w:r>
        <w:r>
          <w:fldChar w:fldCharType="end"/>
        </w:r>
      </w:hyperlink>
    </w:p>
    <w:p>
      <w:pPr>
        <w:pStyle w:val="TOC1"/>
        <w:tabs>
          <w:tab w:val="right" w:leader="dot" w:pos="8306"/>
        </w:tabs>
      </w:pPr>
      <w:hyperlink w:anchor="_Toc8016" w:history="1">
        <w:r>
          <w:rPr>
            <w:rFonts w:ascii="仿宋" w:eastAsia="仿宋" w:hAnsi="仿宋" w:cs="仿宋" w:hint="eastAsia"/>
            <w:lang w:eastAsia="zh-CN"/>
          </w:rPr>
          <w:t>十一、项目质量与标准</w:t>
        </w:r>
        <w:r>
          <w:tab/>
        </w:r>
        <w:r>
          <w:fldChar w:fldCharType="begin"/>
        </w:r>
        <w:r>
          <w:instrText xml:space="preserve"> PAGEREF _Toc8016 \h </w:instrText>
        </w:r>
        <w:r>
          <w:fldChar w:fldCharType="separate"/>
        </w:r>
        <w:r>
          <w:t>44</w:t>
        </w:r>
        <w:r>
          <w:fldChar w:fldCharType="end"/>
        </w:r>
      </w:hyperlink>
    </w:p>
    <w:p>
      <w:pPr>
        <w:pStyle w:val="TOC2"/>
        <w:tabs>
          <w:tab w:val="right" w:leader="dot" w:pos="8306"/>
        </w:tabs>
      </w:pPr>
      <w:hyperlink w:anchor="_Toc18420" w:history="1">
        <w:r>
          <w:rPr>
            <w:rFonts w:ascii="仿宋" w:eastAsia="仿宋" w:hAnsi="仿宋" w:cs="仿宋" w:hint="eastAsia"/>
            <w:lang w:eastAsia="zh-CN"/>
          </w:rPr>
          <w:t>(一)、质量保障体系</w:t>
        </w:r>
        <w:r>
          <w:tab/>
        </w:r>
        <w:r>
          <w:fldChar w:fldCharType="begin"/>
        </w:r>
        <w:r>
          <w:instrText xml:space="preserve"> PAGEREF _Toc18420 \h </w:instrText>
        </w:r>
        <w:r>
          <w:fldChar w:fldCharType="separate"/>
        </w:r>
        <w:r>
          <w:t>44</w:t>
        </w:r>
        <w:r>
          <w:fldChar w:fldCharType="end"/>
        </w:r>
      </w:hyperlink>
    </w:p>
    <w:p>
      <w:pPr>
        <w:pStyle w:val="TOC2"/>
        <w:tabs>
          <w:tab w:val="right" w:leader="dot" w:pos="8306"/>
        </w:tabs>
      </w:pPr>
      <w:hyperlink w:anchor="_Toc22528" w:history="1">
        <w:r>
          <w:rPr>
            <w:rFonts w:ascii="仿宋" w:eastAsia="仿宋" w:hAnsi="仿宋" w:cs="仿宋" w:hint="eastAsia"/>
            <w:lang w:eastAsia="zh-CN"/>
          </w:rPr>
          <w:t>(二)、标准化作业流程</w:t>
        </w:r>
        <w:r>
          <w:tab/>
        </w:r>
        <w:r>
          <w:fldChar w:fldCharType="begin"/>
        </w:r>
        <w:r>
          <w:instrText xml:space="preserve"> PAGEREF _Toc22528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5" w:history="1">
        <w:r>
          <w:rPr>
            <w:rFonts w:ascii="仿宋" w:eastAsia="仿宋" w:hAnsi="仿宋" w:cs="仿宋" w:hint="eastAsia"/>
            <w:lang w:eastAsia="zh-CN"/>
          </w:rPr>
          <w:t>(三)、质量监控与评估</w:t>
        </w:r>
        <w:r>
          <w:tab/>
        </w:r>
        <w:r>
          <w:fldChar w:fldCharType="begin"/>
        </w:r>
        <w:r>
          <w:instrText xml:space="preserve"> PAGEREF _Toc27165 \h </w:instrText>
        </w:r>
        <w:r>
          <w:fldChar w:fldCharType="separate"/>
        </w:r>
        <w:r>
          <w:t>48</w:t>
        </w:r>
        <w:r>
          <w:fldChar w:fldCharType="end"/>
        </w:r>
      </w:hyperlink>
    </w:p>
    <w:p>
      <w:pPr>
        <w:pStyle w:val="TOC2"/>
        <w:tabs>
          <w:tab w:val="right" w:leader="dot" w:pos="8306"/>
        </w:tabs>
      </w:pPr>
      <w:hyperlink w:anchor="_Toc3187" w:history="1">
        <w:r>
          <w:rPr>
            <w:rFonts w:ascii="仿宋" w:eastAsia="仿宋" w:hAnsi="仿宋" w:cs="仿宋" w:hint="eastAsia"/>
            <w:lang w:eastAsia="zh-CN"/>
          </w:rPr>
          <w:t>(四)、质量改进计划</w:t>
        </w:r>
        <w:r>
          <w:tab/>
        </w:r>
        <w:r>
          <w:fldChar w:fldCharType="begin"/>
        </w:r>
        <w:r>
          <w:instrText xml:space="preserve"> PAGEREF _Toc3187 \h </w:instrText>
        </w:r>
        <w:r>
          <w:fldChar w:fldCharType="separate"/>
        </w:r>
        <w:r>
          <w:t>48</w:t>
        </w:r>
        <w:r>
          <w:fldChar w:fldCharType="end"/>
        </w:r>
      </w:hyperlink>
    </w:p>
    <w:p>
      <w:pPr>
        <w:pStyle w:val="TOC1"/>
        <w:tabs>
          <w:tab w:val="right" w:leader="dot" w:pos="8306"/>
        </w:tabs>
      </w:pPr>
      <w:hyperlink w:anchor="_Toc32028" w:history="1">
        <w:r>
          <w:rPr>
            <w:rFonts w:ascii="仿宋" w:eastAsia="仿宋" w:hAnsi="仿宋" w:cs="仿宋" w:hint="eastAsia"/>
            <w:lang w:eastAsia="zh-CN"/>
          </w:rPr>
          <w:t>十二、技术创新与产业升级</w:t>
        </w:r>
        <w:r>
          <w:tab/>
        </w:r>
        <w:r>
          <w:fldChar w:fldCharType="begin"/>
        </w:r>
        <w:r>
          <w:instrText xml:space="preserve"> PAGEREF _Toc32028 \h </w:instrText>
        </w:r>
        <w:r>
          <w:fldChar w:fldCharType="separate"/>
        </w:r>
        <w:r>
          <w:t>50</w:t>
        </w:r>
        <w:r>
          <w:fldChar w:fldCharType="end"/>
        </w:r>
      </w:hyperlink>
    </w:p>
    <w:p>
      <w:pPr>
        <w:pStyle w:val="TOC2"/>
        <w:tabs>
          <w:tab w:val="right" w:leader="dot" w:pos="8306"/>
        </w:tabs>
      </w:pPr>
      <w:hyperlink w:anchor="_Toc16146" w:history="1">
        <w:r>
          <w:rPr>
            <w:rFonts w:ascii="仿宋" w:eastAsia="仿宋" w:hAnsi="仿宋" w:cs="仿宋" w:hint="eastAsia"/>
            <w:lang w:eastAsia="zh-CN"/>
          </w:rPr>
          <w:t>(一)、技术创新方向与目标</w:t>
        </w:r>
        <w:r>
          <w:tab/>
        </w:r>
        <w:r>
          <w:fldChar w:fldCharType="begin"/>
        </w:r>
        <w:r>
          <w:instrText xml:space="preserve"> PAGEREF _Toc16146 \h </w:instrText>
        </w:r>
        <w:r>
          <w:fldChar w:fldCharType="separate"/>
        </w:r>
        <w:r>
          <w:t>50</w:t>
        </w:r>
        <w:r>
          <w:fldChar w:fldCharType="end"/>
        </w:r>
      </w:hyperlink>
    </w:p>
    <w:p>
      <w:pPr>
        <w:pStyle w:val="TOC2"/>
        <w:tabs>
          <w:tab w:val="right" w:leader="dot" w:pos="8306"/>
        </w:tabs>
      </w:pPr>
      <w:hyperlink w:anchor="_Toc11402" w:history="1">
        <w:r>
          <w:rPr>
            <w:rFonts w:ascii="仿宋" w:eastAsia="仿宋" w:hAnsi="仿宋" w:cs="仿宋" w:hint="eastAsia"/>
            <w:lang w:eastAsia="zh-CN"/>
          </w:rPr>
          <w:t>(二)、产业升级路径与措施</w:t>
        </w:r>
        <w:r>
          <w:tab/>
        </w:r>
        <w:r>
          <w:fldChar w:fldCharType="begin"/>
        </w:r>
        <w:r>
          <w:instrText xml:space="preserve"> PAGEREF _Toc11402 \h </w:instrText>
        </w:r>
        <w:r>
          <w:fldChar w:fldCharType="separate"/>
        </w:r>
        <w:r>
          <w:t>51</w:t>
        </w:r>
        <w:r>
          <w:fldChar w:fldCharType="end"/>
        </w:r>
      </w:hyperlink>
    </w:p>
    <w:p>
      <w:pPr>
        <w:pStyle w:val="TOC1"/>
        <w:tabs>
          <w:tab w:val="right" w:leader="dot" w:pos="8306"/>
        </w:tabs>
      </w:pPr>
      <w:hyperlink w:anchor="_Toc15493" w:history="1">
        <w:r>
          <w:rPr>
            <w:rFonts w:ascii="仿宋" w:eastAsia="仿宋" w:hAnsi="仿宋" w:cs="仿宋" w:hint="eastAsia"/>
            <w:lang w:eastAsia="zh-CN"/>
          </w:rPr>
          <w:t>十三、质量管理与控制</w:t>
        </w:r>
        <w:r>
          <w:tab/>
        </w:r>
        <w:r>
          <w:fldChar w:fldCharType="begin"/>
        </w:r>
        <w:r>
          <w:instrText xml:space="preserve"> PAGEREF _Toc15493 \h </w:instrText>
        </w:r>
        <w:r>
          <w:fldChar w:fldCharType="separate"/>
        </w:r>
        <w:r>
          <w:t>52</w:t>
        </w:r>
        <w:r>
          <w:fldChar w:fldCharType="end"/>
        </w:r>
      </w:hyperlink>
    </w:p>
    <w:p>
      <w:pPr>
        <w:pStyle w:val="TOC2"/>
        <w:tabs>
          <w:tab w:val="right" w:leader="dot" w:pos="8306"/>
        </w:tabs>
      </w:pPr>
      <w:hyperlink w:anchor="_Toc27678" w:history="1">
        <w:r>
          <w:rPr>
            <w:rFonts w:ascii="仿宋" w:eastAsia="仿宋" w:hAnsi="仿宋" w:cs="仿宋" w:hint="eastAsia"/>
            <w:lang w:eastAsia="zh-CN"/>
          </w:rPr>
          <w:t>(一)、质量管理体系建设</w:t>
        </w:r>
        <w:r>
          <w:tab/>
        </w:r>
        <w:r>
          <w:fldChar w:fldCharType="begin"/>
        </w:r>
        <w:r>
          <w:instrText xml:space="preserve"> PAGEREF _Toc27678 \h </w:instrText>
        </w:r>
        <w:r>
          <w:fldChar w:fldCharType="separate"/>
        </w:r>
        <w:r>
          <w:t>52</w:t>
        </w:r>
        <w:r>
          <w:fldChar w:fldCharType="end"/>
        </w:r>
      </w:hyperlink>
    </w:p>
    <w:p>
      <w:pPr>
        <w:pStyle w:val="TOC2"/>
        <w:tabs>
          <w:tab w:val="right" w:leader="dot" w:pos="8306"/>
        </w:tabs>
      </w:pPr>
      <w:hyperlink w:anchor="_Toc17576" w:history="1">
        <w:r>
          <w:rPr>
            <w:rFonts w:ascii="仿宋" w:eastAsia="仿宋" w:hAnsi="仿宋" w:cs="仿宋" w:hint="eastAsia"/>
            <w:lang w:eastAsia="zh-CN"/>
          </w:rPr>
          <w:t>(二)、质量控制措施</w:t>
        </w:r>
        <w:r>
          <w:tab/>
        </w:r>
        <w:r>
          <w:fldChar w:fldCharType="begin"/>
        </w:r>
        <w:r>
          <w:instrText xml:space="preserve"> PAGEREF _Toc17576 \h </w:instrText>
        </w:r>
        <w:r>
          <w:fldChar w:fldCharType="separate"/>
        </w:r>
        <w:r>
          <w:t>54</w:t>
        </w:r>
        <w:r>
          <w:fldChar w:fldCharType="end"/>
        </w:r>
      </w:hyperlink>
    </w:p>
    <w:p>
      <w:pPr>
        <w:pStyle w:val="TOC1"/>
        <w:tabs>
          <w:tab w:val="right" w:leader="dot" w:pos="8306"/>
        </w:tabs>
      </w:pPr>
      <w:hyperlink w:anchor="_Toc13113" w:history="1">
        <w:r>
          <w:rPr>
            <w:rFonts w:ascii="仿宋" w:eastAsia="仿宋" w:hAnsi="仿宋" w:cs="仿宋" w:hint="eastAsia"/>
            <w:lang w:eastAsia="zh-CN"/>
          </w:rPr>
          <w:t>十四、项目施工方案</w:t>
        </w:r>
        <w:r>
          <w:tab/>
        </w:r>
        <w:r>
          <w:fldChar w:fldCharType="begin"/>
        </w:r>
        <w:r>
          <w:instrText xml:space="preserve"> PAGEREF _Toc13113 \h </w:instrText>
        </w:r>
        <w:r>
          <w:fldChar w:fldCharType="separate"/>
        </w:r>
        <w:r>
          <w:t>55</w:t>
        </w:r>
        <w:r>
          <w:fldChar w:fldCharType="end"/>
        </w:r>
      </w:hyperlink>
    </w:p>
    <w:p>
      <w:pPr>
        <w:pStyle w:val="TOC2"/>
        <w:tabs>
          <w:tab w:val="right" w:leader="dot" w:pos="8306"/>
        </w:tabs>
      </w:pPr>
      <w:hyperlink w:anchor="_Toc13417" w:history="1">
        <w:r>
          <w:rPr>
            <w:rFonts w:ascii="仿宋" w:eastAsia="仿宋" w:hAnsi="仿宋" w:cs="仿宋" w:hint="eastAsia"/>
            <w:lang w:eastAsia="zh-CN"/>
          </w:rPr>
          <w:t>(一)、施工组织设计</w:t>
        </w:r>
        <w:r>
          <w:tab/>
        </w:r>
        <w:r>
          <w:fldChar w:fldCharType="begin"/>
        </w:r>
        <w:r>
          <w:instrText xml:space="preserve"> PAGEREF _Toc13417 \h </w:instrText>
        </w:r>
        <w:r>
          <w:fldChar w:fldCharType="separate"/>
        </w:r>
        <w:r>
          <w:t>55</w:t>
        </w:r>
        <w:r>
          <w:fldChar w:fldCharType="end"/>
        </w:r>
      </w:hyperlink>
    </w:p>
    <w:p>
      <w:pPr>
        <w:pStyle w:val="TOC2"/>
        <w:tabs>
          <w:tab w:val="right" w:leader="dot" w:pos="8306"/>
        </w:tabs>
      </w:pPr>
      <w:hyperlink w:anchor="_Toc27103" w:history="1">
        <w:r>
          <w:rPr>
            <w:rFonts w:ascii="仿宋" w:eastAsia="仿宋" w:hAnsi="仿宋" w:cs="仿宋" w:hint="eastAsia"/>
            <w:lang w:eastAsia="zh-CN"/>
          </w:rPr>
          <w:t>(二)、施工工艺与技术路线</w:t>
        </w:r>
        <w:r>
          <w:tab/>
        </w:r>
        <w:r>
          <w:fldChar w:fldCharType="begin"/>
        </w:r>
        <w:r>
          <w:instrText xml:space="preserve"> PAGEREF _Toc27103 \h </w:instrText>
        </w:r>
        <w:r>
          <w:fldChar w:fldCharType="separate"/>
        </w:r>
        <w:r>
          <w:t>57</w:t>
        </w:r>
        <w:r>
          <w:fldChar w:fldCharType="end"/>
        </w:r>
      </w:hyperlink>
    </w:p>
    <w:p>
      <w:pPr>
        <w:pStyle w:val="TOC2"/>
        <w:tabs>
          <w:tab w:val="right" w:leader="dot" w:pos="8306"/>
        </w:tabs>
      </w:pPr>
      <w:hyperlink w:anchor="_Toc32610" w:history="1">
        <w:r>
          <w:rPr>
            <w:rFonts w:ascii="仿宋" w:eastAsia="仿宋" w:hAnsi="仿宋" w:cs="仿宋" w:hint="eastAsia"/>
            <w:lang w:eastAsia="zh-CN"/>
          </w:rPr>
          <w:t>(三)、关键节点施工计划</w:t>
        </w:r>
        <w:r>
          <w:tab/>
        </w:r>
        <w:r>
          <w:fldChar w:fldCharType="begin"/>
        </w:r>
        <w:r>
          <w:instrText xml:space="preserve"> PAGEREF _Toc32610 \h </w:instrText>
        </w:r>
        <w:r>
          <w:fldChar w:fldCharType="separate"/>
        </w:r>
        <w:r>
          <w:t>58</w:t>
        </w:r>
        <w:r>
          <w:fldChar w:fldCharType="end"/>
        </w:r>
      </w:hyperlink>
    </w:p>
    <w:p>
      <w:pPr>
        <w:pStyle w:val="TOC2"/>
        <w:tabs>
          <w:tab w:val="right" w:leader="dot" w:pos="8306"/>
        </w:tabs>
      </w:pPr>
      <w:hyperlink w:anchor="_Toc14937" w:history="1">
        <w:r>
          <w:rPr>
            <w:rFonts w:ascii="仿宋" w:eastAsia="仿宋" w:hAnsi="仿宋" w:cs="仿宋" w:hint="eastAsia"/>
            <w:lang w:eastAsia="zh-CN"/>
          </w:rPr>
          <w:t>(四)、施工现场管理</w:t>
        </w:r>
        <w:r>
          <w:tab/>
        </w:r>
        <w:r>
          <w:fldChar w:fldCharType="begin"/>
        </w:r>
        <w:r>
          <w:instrText xml:space="preserve"> PAGEREF _Toc14937 \h </w:instrText>
        </w:r>
        <w:r>
          <w:fldChar w:fldCharType="separate"/>
        </w:r>
        <w:r>
          <w:t>59</w:t>
        </w:r>
        <w:r>
          <w:fldChar w:fldCharType="end"/>
        </w:r>
      </w:hyperlink>
    </w:p>
    <w:p>
      <w:pPr>
        <w:pStyle w:val="TOC1"/>
        <w:tabs>
          <w:tab w:val="right" w:leader="dot" w:pos="8306"/>
        </w:tabs>
      </w:pPr>
      <w:hyperlink w:anchor="_Toc32613" w:history="1">
        <w:r>
          <w:rPr>
            <w:rFonts w:ascii="仿宋" w:eastAsia="仿宋" w:hAnsi="仿宋" w:cs="仿宋" w:hint="eastAsia"/>
            <w:lang w:eastAsia="zh-CN"/>
          </w:rPr>
          <w:t>十五、创新驱动与持续发展</w:t>
        </w:r>
        <w:r>
          <w:tab/>
        </w:r>
        <w:r>
          <w:fldChar w:fldCharType="begin"/>
        </w:r>
        <w:r>
          <w:instrText xml:space="preserve"> PAGEREF _Toc32613 \h </w:instrText>
        </w:r>
        <w:r>
          <w:fldChar w:fldCharType="separate"/>
        </w:r>
        <w:r>
          <w:t>61</w:t>
        </w:r>
        <w:r>
          <w:fldChar w:fldCharType="end"/>
        </w:r>
      </w:hyperlink>
    </w:p>
    <w:p>
      <w:pPr>
        <w:pStyle w:val="TOC2"/>
        <w:tabs>
          <w:tab w:val="right" w:leader="dot" w:pos="8306"/>
        </w:tabs>
      </w:pPr>
      <w:hyperlink w:anchor="_Toc21786" w:history="1">
        <w:r>
          <w:rPr>
            <w:rFonts w:ascii="仿宋" w:eastAsia="仿宋" w:hAnsi="仿宋" w:cs="仿宋" w:hint="eastAsia"/>
            <w:lang w:eastAsia="zh-CN"/>
          </w:rPr>
          <w:t>(一)、创新驱动战略实施</w:t>
        </w:r>
        <w:r>
          <w:tab/>
        </w:r>
        <w:r>
          <w:fldChar w:fldCharType="begin"/>
        </w:r>
        <w:r>
          <w:instrText xml:space="preserve"> PAGEREF _Toc21786 \h </w:instrText>
        </w:r>
        <w:r>
          <w:fldChar w:fldCharType="separate"/>
        </w:r>
        <w:r>
          <w:t>61</w:t>
        </w:r>
        <w:r>
          <w:fldChar w:fldCharType="end"/>
        </w:r>
      </w:hyperlink>
    </w:p>
    <w:p>
      <w:pPr>
        <w:pStyle w:val="TOC2"/>
        <w:tabs>
          <w:tab w:val="right" w:leader="dot" w:pos="8306"/>
        </w:tabs>
      </w:pPr>
      <w:hyperlink w:anchor="_Toc4446" w:history="1">
        <w:r>
          <w:rPr>
            <w:rFonts w:ascii="仿宋" w:eastAsia="仿宋" w:hAnsi="仿宋" w:cs="仿宋" w:hint="eastAsia"/>
            <w:lang w:eastAsia="zh-CN"/>
          </w:rPr>
          <w:t>(二)、持续发展路径探索</w:t>
        </w:r>
        <w:r>
          <w:tab/>
        </w:r>
        <w:r>
          <w:fldChar w:fldCharType="begin"/>
        </w:r>
        <w:r>
          <w:instrText xml:space="preserve"> PAGEREF _Toc4446 \h </w:instrText>
        </w:r>
        <w:r>
          <w:fldChar w:fldCharType="separate"/>
        </w:r>
        <w:r>
          <w:t>63</w:t>
        </w:r>
        <w:r>
          <w:fldChar w:fldCharType="end"/>
        </w:r>
      </w:hyperlink>
    </w:p>
    <w:p>
      <w:pPr>
        <w:pStyle w:val="TOC1"/>
        <w:tabs>
          <w:tab w:val="right" w:leader="dot" w:pos="8306"/>
        </w:tabs>
      </w:pPr>
      <w:hyperlink w:anchor="_Toc24734" w:history="1">
        <w:r>
          <w:rPr>
            <w:rFonts w:ascii="仿宋" w:eastAsia="仿宋" w:hAnsi="仿宋" w:cs="仿宋" w:hint="eastAsia"/>
            <w:lang w:eastAsia="zh-CN"/>
          </w:rPr>
          <w:t>十六、产业协同与集群发展</w:t>
        </w:r>
        <w:r>
          <w:tab/>
        </w:r>
        <w:r>
          <w:fldChar w:fldCharType="begin"/>
        </w:r>
        <w:r>
          <w:instrText xml:space="preserve"> PAGEREF _Toc24734 \h </w:instrText>
        </w:r>
        <w:r>
          <w:fldChar w:fldCharType="separate"/>
        </w:r>
        <w:r>
          <w:t>67</w:t>
        </w:r>
        <w:r>
          <w:fldChar w:fldCharType="end"/>
        </w:r>
      </w:hyperlink>
    </w:p>
    <w:p>
      <w:pPr>
        <w:pStyle w:val="TOC2"/>
        <w:tabs>
          <w:tab w:val="right" w:leader="dot" w:pos="8306"/>
        </w:tabs>
      </w:pPr>
      <w:hyperlink w:anchor="_Toc29225" w:history="1">
        <w:r>
          <w:rPr>
            <w:rFonts w:ascii="仿宋" w:eastAsia="仿宋" w:hAnsi="仿宋" w:cs="仿宋" w:hint="eastAsia"/>
            <w:lang w:eastAsia="zh-CN"/>
          </w:rPr>
          <w:t>(一)、产业协同机制建设</w:t>
        </w:r>
        <w:r>
          <w:tab/>
        </w:r>
        <w:r>
          <w:fldChar w:fldCharType="begin"/>
        </w:r>
        <w:r>
          <w:instrText xml:space="preserve"> PAGEREF _Toc29225 \h </w:instrText>
        </w:r>
        <w:r>
          <w:fldChar w:fldCharType="separate"/>
        </w:r>
        <w:r>
          <w:t>67</w:t>
        </w:r>
        <w:r>
          <w:fldChar w:fldCharType="end"/>
        </w:r>
      </w:hyperlink>
    </w:p>
    <w:p>
      <w:pPr>
        <w:pStyle w:val="TOC2"/>
        <w:tabs>
          <w:tab w:val="right" w:leader="dot" w:pos="8306"/>
        </w:tabs>
      </w:pPr>
      <w:hyperlink w:anchor="_Toc23892" w:history="1">
        <w:r>
          <w:rPr>
            <w:rFonts w:ascii="仿宋" w:eastAsia="仿宋" w:hAnsi="仿宋" w:cs="仿宋" w:hint="eastAsia"/>
            <w:lang w:eastAsia="zh-CN"/>
          </w:rPr>
          <w:t>(二)、产业集群培育与发展</w:t>
        </w:r>
        <w:r>
          <w:tab/>
        </w:r>
        <w:r>
          <w:fldChar w:fldCharType="begin"/>
        </w:r>
        <w:r>
          <w:instrText xml:space="preserve"> PAGEREF _Toc23892 \h </w:instrText>
        </w:r>
        <w:r>
          <w:fldChar w:fldCharType="separate"/>
        </w:r>
        <w:r>
          <w:t>68</w:t>
        </w:r>
        <w:r>
          <w:fldChar w:fldCharType="end"/>
        </w:r>
      </w:hyperlink>
    </w:p>
    <w:p>
      <w:pPr>
        <w:pStyle w:val="TOC1"/>
        <w:tabs>
          <w:tab w:val="right" w:leader="dot" w:pos="8306"/>
        </w:tabs>
      </w:pPr>
      <w:hyperlink w:anchor="_Toc9051" w:history="1">
        <w:r>
          <w:rPr>
            <w:rFonts w:ascii="仿宋" w:eastAsia="仿宋" w:hAnsi="仿宋" w:cs="仿宋" w:hint="eastAsia"/>
            <w:lang w:eastAsia="zh-CN"/>
          </w:rPr>
          <w:t>十七、法律法规与政策遵循</w:t>
        </w:r>
        <w:r>
          <w:tab/>
        </w:r>
        <w:r>
          <w:fldChar w:fldCharType="begin"/>
        </w:r>
        <w:r>
          <w:instrText xml:space="preserve"> PAGEREF _Toc9051 \h </w:instrText>
        </w:r>
        <w:r>
          <w:fldChar w:fldCharType="separate"/>
        </w:r>
        <w:r>
          <w:t>69</w:t>
        </w:r>
        <w:r>
          <w:fldChar w:fldCharType="end"/>
        </w:r>
      </w:hyperlink>
    </w:p>
    <w:p>
      <w:pPr>
        <w:pStyle w:val="TOC2"/>
        <w:tabs>
          <w:tab w:val="right" w:leader="dot" w:pos="8306"/>
        </w:tabs>
      </w:pPr>
      <w:hyperlink w:anchor="_Toc17883" w:history="1">
        <w:r>
          <w:rPr>
            <w:rFonts w:ascii="仿宋" w:eastAsia="仿宋" w:hAnsi="仿宋" w:cs="仿宋" w:hint="eastAsia"/>
            <w:lang w:eastAsia="zh-CN"/>
          </w:rPr>
          <w:t>(一)、法律法规遵守</w:t>
        </w:r>
        <w:r>
          <w:tab/>
        </w:r>
        <w:r>
          <w:fldChar w:fldCharType="begin"/>
        </w:r>
        <w:r>
          <w:instrText xml:space="preserve"> PAGEREF _Toc17883 \h </w:instrText>
        </w:r>
        <w:r>
          <w:fldChar w:fldCharType="separate"/>
        </w:r>
        <w:r>
          <w:t>69</w:t>
        </w:r>
        <w:r>
          <w:fldChar w:fldCharType="end"/>
        </w:r>
      </w:hyperlink>
    </w:p>
    <w:p>
      <w:pPr>
        <w:pStyle w:val="TOC2"/>
        <w:tabs>
          <w:tab w:val="right" w:leader="dot" w:pos="8306"/>
        </w:tabs>
      </w:pPr>
      <w:hyperlink w:anchor="_Toc7949" w:history="1">
        <w:r>
          <w:rPr>
            <w:rFonts w:ascii="仿宋" w:eastAsia="仿宋" w:hAnsi="仿宋" w:cs="仿宋" w:hint="eastAsia"/>
            <w:lang w:eastAsia="zh-CN"/>
          </w:rPr>
          <w:t>(二)、政策导向与利用</w:t>
        </w:r>
        <w:r>
          <w:tab/>
        </w:r>
        <w:r>
          <w:fldChar w:fldCharType="begin"/>
        </w:r>
        <w:r>
          <w:instrText xml:space="preserve"> PAGEREF _Toc7949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8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风险描述：竹藤家具机械项目可能会引起当地社会结构和动态的变化，例如改变社区的人口组成和社交模式。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风险描述：在竹藤家具机械项目运营过程中，可能涉及大量个人和商业敏感信息，存在信息安全和隐私保护的风险。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8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15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13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https://d.book118.com/796105104003010101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A6ECB"/>
    <w:rsid w:val="271A6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10510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2024-02-17T09:31:00Z</dcterms:created>
  <dcterms:modified xsi:type="dcterms:W3CDTF">2024-02-17T09:32:13Z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8D194BE94494482483B5DDE40035FB08_11</vt:lpwstr>
  </property>
  <property fmtid="{D5CDD505-2E9C-101B-9397-08002B2CF9AE}" pid="3" name="KSOProductBuildVer">
    <vt:lpwstr>2052-12.1.0.16250</vt:lpwstr>
  </property>
</Properties>
</file>