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1E86" w14:paraId="78F644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1E86" w14:paraId="3EBAB4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1E86" w14:paraId="51C4FB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1E86" w:rsidRPr="00B41E86" w14:paraId="6F5DE99C" w14:textId="0FDC7C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1E86">
        <w:rPr>
          <w:rFonts w:ascii="宋体" w:eastAsia="宋体" w:hAnsi="宋体" w:hint="eastAsia"/>
          <w:b/>
          <w:sz w:val="60"/>
        </w:rPr>
        <w:t>减水剂项目安全风险评价报告</w:t>
      </w:r>
    </w:p>
    <w:p w:rsidR="00B41E86" w:rsidP="00B41E86" w14:paraId="672E89DB" w14:textId="7BF133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1E86">
        <w:rPr>
          <w:rFonts w:ascii="仿宋" w:eastAsia="仿宋" w:hAnsi="仿宋" w:hint="eastAsia"/>
          <w:b/>
          <w:sz w:val="40"/>
        </w:rPr>
        <w:t>目录</w:t>
      </w:r>
    </w:p>
    <w:p w:rsidR="00B41E86" w14:paraId="5E482C57" w14:textId="133B08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1E86" w14:paraId="11D9E4C4" w14:textId="7559D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1E86" w14:paraId="6F2A00E7" w14:textId="128E0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1E86" w14:paraId="3971859F" w14:textId="2E609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1E86" w14:paraId="531FE739" w14:textId="46138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1E86" w14:paraId="09F653F8" w14:textId="006A6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1E86" w14:paraId="4A0017E7" w14:textId="1A432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1E86" w14:paraId="00A1C559" w14:textId="51A6D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(二)、评价减水剂项目概况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1E86" w14:paraId="591CA54C" w14:textId="75037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1E86" w14:paraId="3AFE36C4" w14:textId="561E2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1E86" w14:paraId="4587E08F" w14:textId="6F34C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1E86" w14:paraId="08BEA23F" w14:textId="55FD4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1E86" w14:paraId="14630BA1" w14:textId="0A076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1E86" w14:paraId="36C1D091" w14:textId="41398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1E86" w14:paraId="446B238A" w14:textId="0C294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1E86" w14:paraId="5D3F4F4E" w14:textId="59316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1E86" w14:paraId="60D24BEF" w14:textId="28E0A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1E86" w14:paraId="7EB7FF8A" w14:textId="5ADB6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41E86" w14:paraId="73D34AAA" w14:textId="122EE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41E86" w14:paraId="0BE44D94" w14:textId="09B67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1E86" w14:paraId="5080D6F2" w14:textId="01A1032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41E86" w14:paraId="79C2D3E2" w14:textId="25E14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41E86" w14:paraId="42477A5D" w14:textId="5DCF6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41E86" w14:paraId="4B2E25F7" w14:textId="4344D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41E86" w14:paraId="447348F3" w14:textId="2C926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41E86" w14:paraId="15C2726A" w14:textId="71501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(二)、评价减水剂项目风险分析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1E86" w14:paraId="5FAC01B5" w14:textId="75668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41E86" w14:paraId="64CA553E" w14:textId="030EF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41E86" w14:paraId="41351938" w14:textId="64B43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41E86" w14:paraId="2D155030" w14:textId="19DBF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41E86" w14:paraId="25B208EC" w14:textId="64DD6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41E86" w14:paraId="3A0D0426" w14:textId="55219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41E86" w14:paraId="20650B69" w14:textId="1086A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1E86" w14:paraId="5F737A4F" w14:textId="30261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1E86" w14:paraId="6C280742" w14:textId="02338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1E86" w14:paraId="56AB51A8" w14:textId="4E9E5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1E86" w14:paraId="05687C6A" w14:textId="6948D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41E86" w14:paraId="1479B4F2" w14:textId="51376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41E86" w14:paraId="1C1F5180" w14:textId="7E3E9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1E86" w14:paraId="78866E11" w14:textId="61045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1E86" w14:paraId="583988D2" w14:textId="26E6A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1E86" w14:paraId="3242C9DD" w14:textId="74C46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41E86" w14:paraId="4746FA80" w14:textId="5359FA8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41E86" w14:paraId="0904EAD4" w14:textId="35832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41E86" w14:paraId="1CB170D4" w14:textId="21CAB2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九、减水剂项目安全现状评价报告的存档与发布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1E86" w14:paraId="5E423620" w14:textId="43D71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1E86" w14:paraId="2D2363E9" w14:textId="67031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41E86" w14:paraId="41BCA5E8" w14:textId="4FEF3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_Toc158527189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41E86" w14:paraId="7D357AF6" w14:textId="53821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41E86" w14:paraId="07BB2CBA" w14:textId="0C389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41E86" w14:paraId="32AF8AB4" w14:textId="5A8EE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41E86" w14:paraId="1368D889" w14:textId="6498D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41E86" w14:paraId="3847BBA3" w14:textId="6FCBD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41E86" w14:paraId="32F63B13" w14:textId="5F24A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41E86" w14:paraId="2B452018" w14:textId="412666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41E86" w14:paraId="15ED0A8B" w14:textId="67B38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41E86" w14:paraId="41BA3776" w14:textId="0D714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41E86" w14:paraId="1FEE6FDA" w14:textId="3A18A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_Toc158527199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41E86" w14:paraId="1945CAB3" w14:textId="47883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41E86" w14:paraId="257DF9F7" w14:textId="7E125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41E86" w14:paraId="6CEB3066" w14:textId="7F386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41E86" w14:paraId="15ACB7B0" w14:textId="60EF4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41E86" w14:paraId="1E0F8D84" w14:textId="5762F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41E86" w14:paraId="55B4CBBB" w14:textId="0EB8B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41E86" w14:paraId="13F8A96A" w14:textId="3CAA5F7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十三、减水剂项目安全现状评价报告的后续管理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41E86" w14:paraId="4588113D" w14:textId="0B31A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41E86" w14:paraId="100A20D0" w14:textId="28818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41E86" w14:paraId="6F998242" w14:textId="48DA3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41E86" w14:paraId="6F270EBE" w14:textId="1415C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41E86" w14:paraId="486D7719" w14:textId="16E0C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41E86" w14:paraId="2A7EDF76" w14:textId="69851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41E86" w14:paraId="604F827D" w14:textId="681EE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41E86" w14:paraId="654DE055" w14:textId="7895E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41E86" w14:paraId="77A3FE6F" w14:textId="0FC08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41E86" w14:paraId="6964D531" w14:textId="475CB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41E86" w14:paraId="5C53B628" w14:textId="2330C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41E86" w14:paraId="127FF1F4" w14:textId="03B96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_Toc158527218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41E86" w:rsidP="00B41E86" w14:paraId="491F6A33" w14:textId="5171D3D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https://d.book118.com/796121043222010045</w:t>
        </w:r>
      </w:hyperlink>
    </w:p>
    <w:p w:rsidR="00B41E86" w:rsidP="00B41E8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paraId="0CC2B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E86" w14:paraId="2C23B6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paraId="25A26313" w14:textId="0BE92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1E86" w14:paraId="532EF1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paraId="41F319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0BE92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0BE92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0BE92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P="00EF661A" w14:textId="0BE92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41E8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paraId="45E7A1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RPr="00B41E86" w:rsidP="00B41E86" w14:paraId="3AFE3166" w14:textId="26152766">
    <w:pPr>
      <w:pStyle w:val="Header"/>
      <w:rPr>
        <w:rFonts w:ascii="仿宋" w:eastAsia="仿宋" w:hAnsi="仿宋"/>
      </w:rPr>
    </w:pPr>
    <w:r w:rsidRPr="00B41E86">
      <w:rPr>
        <w:rFonts w:ascii="仿宋" w:eastAsia="仿宋" w:hAnsi="仿宋" w:hint="eastAsia"/>
      </w:rPr>
      <w:t>减水剂项目安全风险评价报告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paraId="09F166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RPr="00B41E86" w:rsidP="00B41E86" w14:textId="26152766">
    <w:pPr>
      <w:pStyle w:val="Header"/>
      <w:rPr>
        <w:rFonts w:ascii="仿宋" w:eastAsia="仿宋" w:hAnsi="仿宋"/>
      </w:rPr>
    </w:pPr>
    <w:r w:rsidRPr="00B41E86">
      <w:rPr>
        <w:rFonts w:ascii="仿宋" w:eastAsia="仿宋" w:hAnsi="仿宋" w:hint="eastAsia"/>
      </w:rPr>
      <w:t>减水剂项目安全风险评价报告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RPr="00B41E86" w:rsidP="00B41E86" w14:textId="26152766">
    <w:pPr>
      <w:pStyle w:val="Header"/>
      <w:rPr>
        <w:rFonts w:ascii="仿宋" w:eastAsia="仿宋" w:hAnsi="仿宋"/>
      </w:rPr>
    </w:pPr>
    <w:r w:rsidRPr="00B41E86">
      <w:rPr>
        <w:rFonts w:ascii="仿宋" w:eastAsia="仿宋" w:hAnsi="仿宋" w:hint="eastAsia"/>
      </w:rPr>
      <w:t>减水剂项目安全风险评价报告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RPr="00B41E86" w:rsidP="00B41E86" w14:textId="26152766">
    <w:pPr>
      <w:pStyle w:val="Header"/>
      <w:rPr>
        <w:rFonts w:ascii="仿宋" w:eastAsia="仿宋" w:hAnsi="仿宋"/>
      </w:rPr>
    </w:pPr>
    <w:r w:rsidRPr="00B41E86">
      <w:rPr>
        <w:rFonts w:ascii="仿宋" w:eastAsia="仿宋" w:hAnsi="仿宋" w:hint="eastAsia"/>
      </w:rPr>
      <w:t>减水剂项目安全风险评价报告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:rsidRPr="00B41E86" w:rsidP="00B41E86" w14:textId="26152766">
    <w:pPr>
      <w:pStyle w:val="Header"/>
      <w:rPr>
        <w:rFonts w:ascii="仿宋" w:eastAsia="仿宋" w:hAnsi="仿宋"/>
      </w:rPr>
    </w:pPr>
    <w:r w:rsidRPr="00B41E86">
      <w:rPr>
        <w:rFonts w:ascii="仿宋" w:eastAsia="仿宋" w:hAnsi="仿宋" w:hint="eastAsia"/>
      </w:rPr>
      <w:t>减水剂项目安全风险评价报告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E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86"/>
    <w:rsid w:val="00B41E86"/>
    <w:rsid w:val="00EF66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A517CA"/>
  <w15:chartTrackingRefBased/>
  <w15:docId w15:val="{FB7C3504-349E-4D4C-83C4-05B00133F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1E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1E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1E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1E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1E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1E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1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1E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1E86"/>
  </w:style>
  <w:style w:type="paragraph" w:styleId="TOC1">
    <w:name w:val="toc 1"/>
    <w:basedOn w:val="Normal"/>
    <w:next w:val="Normal"/>
    <w:autoRedefine/>
    <w:uiPriority w:val="39"/>
    <w:unhideWhenUsed/>
    <w:rsid w:val="00B41E86"/>
  </w:style>
  <w:style w:type="paragraph" w:styleId="TOC2">
    <w:name w:val="toc 2"/>
    <w:basedOn w:val="Normal"/>
    <w:next w:val="Normal"/>
    <w:autoRedefine/>
    <w:uiPriority w:val="39"/>
    <w:unhideWhenUsed/>
    <w:rsid w:val="00B41E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6121043222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6040</Words>
  <Characters>34431</Characters>
  <Application>Microsoft Office Word</Application>
  <DocSecurity>0</DocSecurity>
  <Lines>286</Lines>
  <Paragraphs>80</Paragraphs>
  <ScaleCrop>false</ScaleCrop>
  <Company/>
  <LinksUpToDate>false</LinksUpToDate>
  <CharactersWithSpaces>40391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2024-02-10T22:58:00Z</dcterms:created>
  <dcterms:modified xsi:type="dcterms:W3CDTF">2024-02-10T22:58:00Z</dcterms:modified>
</cp:coreProperties>
</file>