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轻质高强复合材料项目计划设计方案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18" w:history="1">
        <w:r>
          <w:rPr>
            <w:rFonts w:ascii="仿宋" w:eastAsia="仿宋" w:hAnsi="仿宋" w:cs="仿宋" w:hint="eastAsia"/>
            <w:lang w:eastAsia="zh-CN"/>
          </w:rPr>
          <w:t>前言</w:t>
        </w:r>
        <w:r>
          <w:tab/>
        </w:r>
        <w:r>
          <w:fldChar w:fldCharType="begin"/>
        </w:r>
        <w:r>
          <w:instrText xml:space="preserve"> PAGEREF _Toc11618 \h </w:instrText>
        </w:r>
        <w:r>
          <w:fldChar w:fldCharType="separate"/>
        </w:r>
        <w:r>
          <w:t>3</w:t>
        </w:r>
        <w:r>
          <w:fldChar w:fldCharType="end"/>
        </w:r>
      </w:hyperlink>
    </w:p>
    <w:p>
      <w:pPr>
        <w:pStyle w:val="TOC1"/>
        <w:tabs>
          <w:tab w:val="right" w:leader="dot" w:pos="8306"/>
        </w:tabs>
      </w:pPr>
      <w:hyperlink w:anchor="_Toc11576" w:history="1">
        <w:r>
          <w:rPr>
            <w:rFonts w:ascii="仿宋" w:eastAsia="仿宋" w:hAnsi="仿宋" w:cs="仿宋" w:hint="eastAsia"/>
            <w:lang w:eastAsia="zh-CN"/>
          </w:rPr>
          <w:t>一、轻质高强复合材料项目概论</w:t>
        </w:r>
        <w:r>
          <w:tab/>
        </w:r>
        <w:r>
          <w:fldChar w:fldCharType="begin"/>
        </w:r>
        <w:r>
          <w:instrText xml:space="preserve"> PAGEREF _Toc11576 \h </w:instrText>
        </w:r>
        <w:r>
          <w:fldChar w:fldCharType="separate"/>
        </w:r>
        <w:r>
          <w:t>3</w:t>
        </w:r>
        <w:r>
          <w:fldChar w:fldCharType="end"/>
        </w:r>
      </w:hyperlink>
    </w:p>
    <w:p>
      <w:pPr>
        <w:pStyle w:val="TOC2"/>
        <w:tabs>
          <w:tab w:val="right" w:leader="dot" w:pos="8306"/>
        </w:tabs>
      </w:pPr>
      <w:hyperlink w:anchor="_Toc3651" w:history="1">
        <w:r>
          <w:rPr>
            <w:rFonts w:ascii="仿宋" w:eastAsia="仿宋" w:hAnsi="仿宋" w:cs="仿宋" w:hint="eastAsia"/>
            <w:lang w:eastAsia="zh-CN"/>
          </w:rPr>
          <w:t>(一)、轻质高强复合材料项目概况</w:t>
        </w:r>
        <w:r>
          <w:tab/>
        </w:r>
        <w:r>
          <w:fldChar w:fldCharType="begin"/>
        </w:r>
        <w:r>
          <w:instrText xml:space="preserve"> PAGEREF _Toc3651 \h </w:instrText>
        </w:r>
        <w:r>
          <w:fldChar w:fldCharType="separate"/>
        </w:r>
        <w:r>
          <w:t>3</w:t>
        </w:r>
        <w:r>
          <w:fldChar w:fldCharType="end"/>
        </w:r>
      </w:hyperlink>
    </w:p>
    <w:p>
      <w:pPr>
        <w:pStyle w:val="TOC2"/>
        <w:tabs>
          <w:tab w:val="right" w:leader="dot" w:pos="8306"/>
        </w:tabs>
      </w:pPr>
      <w:hyperlink w:anchor="_Toc22441" w:history="1">
        <w:r>
          <w:rPr>
            <w:rFonts w:ascii="仿宋" w:eastAsia="仿宋" w:hAnsi="仿宋" w:cs="仿宋" w:hint="eastAsia"/>
            <w:lang w:eastAsia="zh-CN"/>
          </w:rPr>
          <w:t>(二)、轻质高强复合材料项目目标</w:t>
        </w:r>
        <w:r>
          <w:tab/>
        </w:r>
        <w:r>
          <w:fldChar w:fldCharType="begin"/>
        </w:r>
        <w:r>
          <w:instrText xml:space="preserve"> PAGEREF _Toc22441 \h </w:instrText>
        </w:r>
        <w:r>
          <w:fldChar w:fldCharType="separate"/>
        </w:r>
        <w:r>
          <w:t>5</w:t>
        </w:r>
        <w:r>
          <w:fldChar w:fldCharType="end"/>
        </w:r>
      </w:hyperlink>
    </w:p>
    <w:p>
      <w:pPr>
        <w:pStyle w:val="TOC2"/>
        <w:tabs>
          <w:tab w:val="right" w:leader="dot" w:pos="8306"/>
        </w:tabs>
      </w:pPr>
      <w:hyperlink w:anchor="_Toc19283" w:history="1">
        <w:r>
          <w:rPr>
            <w:rFonts w:ascii="仿宋" w:eastAsia="仿宋" w:hAnsi="仿宋" w:cs="仿宋" w:hint="eastAsia"/>
            <w:lang w:eastAsia="zh-CN"/>
          </w:rPr>
          <w:t>(三)、轻质高强复合材料项目提出的理由</w:t>
        </w:r>
        <w:r>
          <w:tab/>
        </w:r>
        <w:r>
          <w:fldChar w:fldCharType="begin"/>
        </w:r>
        <w:r>
          <w:instrText xml:space="preserve"> PAGEREF _Toc19283 \h </w:instrText>
        </w:r>
        <w:r>
          <w:fldChar w:fldCharType="separate"/>
        </w:r>
        <w:r>
          <w:t>6</w:t>
        </w:r>
        <w:r>
          <w:fldChar w:fldCharType="end"/>
        </w:r>
      </w:hyperlink>
    </w:p>
    <w:p>
      <w:pPr>
        <w:pStyle w:val="TOC2"/>
        <w:tabs>
          <w:tab w:val="right" w:leader="dot" w:pos="8306"/>
        </w:tabs>
      </w:pPr>
      <w:hyperlink w:anchor="_Toc113" w:history="1">
        <w:r>
          <w:rPr>
            <w:rFonts w:ascii="仿宋" w:eastAsia="仿宋" w:hAnsi="仿宋" w:cs="仿宋" w:hint="eastAsia"/>
            <w:lang w:eastAsia="zh-CN"/>
          </w:rPr>
          <w:t>(四)、轻质高强复合材料项目意义</w:t>
        </w:r>
        <w:r>
          <w:tab/>
        </w:r>
        <w:r>
          <w:fldChar w:fldCharType="begin"/>
        </w:r>
        <w:r>
          <w:instrText xml:space="preserve"> PAGEREF _Toc113 \h </w:instrText>
        </w:r>
        <w:r>
          <w:fldChar w:fldCharType="separate"/>
        </w:r>
        <w:r>
          <w:t>8</w:t>
        </w:r>
        <w:r>
          <w:fldChar w:fldCharType="end"/>
        </w:r>
      </w:hyperlink>
    </w:p>
    <w:p>
      <w:pPr>
        <w:pStyle w:val="TOC2"/>
        <w:tabs>
          <w:tab w:val="right" w:leader="dot" w:pos="8306"/>
        </w:tabs>
      </w:pPr>
      <w:hyperlink w:anchor="_Toc29110" w:history="1">
        <w:r>
          <w:rPr>
            <w:rFonts w:ascii="仿宋" w:eastAsia="仿宋" w:hAnsi="仿宋" w:cs="仿宋" w:hint="eastAsia"/>
            <w:lang w:eastAsia="zh-CN"/>
          </w:rPr>
          <w:t>(五)、轻质高强复合材料项目背景</w:t>
        </w:r>
        <w:r>
          <w:tab/>
        </w:r>
        <w:r>
          <w:fldChar w:fldCharType="begin"/>
        </w:r>
        <w:r>
          <w:instrText xml:space="preserve"> PAGEREF _Toc29110 \h </w:instrText>
        </w:r>
        <w:r>
          <w:fldChar w:fldCharType="separate"/>
        </w:r>
        <w:r>
          <w:t>9</w:t>
        </w:r>
        <w:r>
          <w:fldChar w:fldCharType="end"/>
        </w:r>
      </w:hyperlink>
    </w:p>
    <w:p>
      <w:pPr>
        <w:pStyle w:val="TOC1"/>
        <w:tabs>
          <w:tab w:val="right" w:leader="dot" w:pos="8306"/>
        </w:tabs>
      </w:pPr>
      <w:hyperlink w:anchor="_Toc26942" w:history="1">
        <w:r>
          <w:rPr>
            <w:rFonts w:ascii="仿宋" w:eastAsia="仿宋" w:hAnsi="仿宋" w:cs="仿宋" w:hint="eastAsia"/>
            <w:lang w:eastAsia="zh-CN"/>
          </w:rPr>
          <w:t>二、市场分析、调研</w:t>
        </w:r>
        <w:r>
          <w:tab/>
        </w:r>
        <w:r>
          <w:fldChar w:fldCharType="begin"/>
        </w:r>
        <w:r>
          <w:instrText xml:space="preserve"> PAGEREF _Toc26942 \h </w:instrText>
        </w:r>
        <w:r>
          <w:fldChar w:fldCharType="separate"/>
        </w:r>
        <w:r>
          <w:t>10</w:t>
        </w:r>
        <w:r>
          <w:fldChar w:fldCharType="end"/>
        </w:r>
      </w:hyperlink>
    </w:p>
    <w:p>
      <w:pPr>
        <w:pStyle w:val="TOC2"/>
        <w:tabs>
          <w:tab w:val="right" w:leader="dot" w:pos="8306"/>
        </w:tabs>
      </w:pPr>
      <w:hyperlink w:anchor="_Toc26894" w:history="1">
        <w:r>
          <w:rPr>
            <w:rFonts w:ascii="仿宋" w:eastAsia="仿宋" w:hAnsi="仿宋" w:cs="仿宋" w:hint="eastAsia"/>
            <w:lang w:eastAsia="zh-CN"/>
          </w:rPr>
          <w:t>(一)、轻质高强复合材料行业分析</w:t>
        </w:r>
        <w:r>
          <w:tab/>
        </w:r>
        <w:r>
          <w:fldChar w:fldCharType="begin"/>
        </w:r>
        <w:r>
          <w:instrText xml:space="preserve"> PAGEREF _Toc26894 \h </w:instrText>
        </w:r>
        <w:r>
          <w:fldChar w:fldCharType="separate"/>
        </w:r>
        <w:r>
          <w:t>10</w:t>
        </w:r>
        <w:r>
          <w:fldChar w:fldCharType="end"/>
        </w:r>
      </w:hyperlink>
    </w:p>
    <w:p>
      <w:pPr>
        <w:pStyle w:val="TOC2"/>
        <w:tabs>
          <w:tab w:val="right" w:leader="dot" w:pos="8306"/>
        </w:tabs>
      </w:pPr>
      <w:hyperlink w:anchor="_Toc7442" w:history="1">
        <w:r>
          <w:rPr>
            <w:rFonts w:ascii="仿宋" w:eastAsia="仿宋" w:hAnsi="仿宋" w:cs="仿宋" w:hint="eastAsia"/>
            <w:lang w:eastAsia="zh-CN"/>
          </w:rPr>
          <w:t>(二)、轻质高强复合材料市场分析预测</w:t>
        </w:r>
        <w:r>
          <w:tab/>
        </w:r>
        <w:r>
          <w:fldChar w:fldCharType="begin"/>
        </w:r>
        <w:r>
          <w:instrText xml:space="preserve"> PAGEREF _Toc7442 \h </w:instrText>
        </w:r>
        <w:r>
          <w:fldChar w:fldCharType="separate"/>
        </w:r>
        <w:r>
          <w:t>11</w:t>
        </w:r>
        <w:r>
          <w:fldChar w:fldCharType="end"/>
        </w:r>
      </w:hyperlink>
    </w:p>
    <w:p>
      <w:pPr>
        <w:pStyle w:val="TOC1"/>
        <w:tabs>
          <w:tab w:val="right" w:leader="dot" w:pos="8306"/>
        </w:tabs>
      </w:pPr>
      <w:hyperlink w:anchor="_Toc29343" w:history="1">
        <w:r>
          <w:rPr>
            <w:rFonts w:ascii="仿宋" w:eastAsia="仿宋" w:hAnsi="仿宋" w:cs="仿宋" w:hint="eastAsia"/>
            <w:lang w:eastAsia="zh-CN"/>
          </w:rPr>
          <w:t>三、轻质高强复合材料项目选址可行性分析</w:t>
        </w:r>
        <w:r>
          <w:tab/>
        </w:r>
        <w:r>
          <w:fldChar w:fldCharType="begin"/>
        </w:r>
        <w:r>
          <w:instrText xml:space="preserve"> PAGEREF _Toc29343 \h </w:instrText>
        </w:r>
        <w:r>
          <w:fldChar w:fldCharType="separate"/>
        </w:r>
        <w:r>
          <w:t>12</w:t>
        </w:r>
        <w:r>
          <w:fldChar w:fldCharType="end"/>
        </w:r>
      </w:hyperlink>
    </w:p>
    <w:p>
      <w:pPr>
        <w:pStyle w:val="TOC2"/>
        <w:tabs>
          <w:tab w:val="right" w:leader="dot" w:pos="8306"/>
        </w:tabs>
      </w:pPr>
      <w:hyperlink w:anchor="_Toc14684" w:history="1">
        <w:r>
          <w:rPr>
            <w:rFonts w:ascii="仿宋" w:eastAsia="仿宋" w:hAnsi="仿宋" w:cs="仿宋" w:hint="eastAsia"/>
            <w:lang w:eastAsia="zh-CN"/>
          </w:rPr>
          <w:t>(一)、轻质高强复合材料项目选址</w:t>
        </w:r>
        <w:r>
          <w:tab/>
        </w:r>
        <w:r>
          <w:fldChar w:fldCharType="begin"/>
        </w:r>
        <w:r>
          <w:instrText xml:space="preserve"> PAGEREF _Toc14684 \h </w:instrText>
        </w:r>
        <w:r>
          <w:fldChar w:fldCharType="separate"/>
        </w:r>
        <w:r>
          <w:t>12</w:t>
        </w:r>
        <w:r>
          <w:fldChar w:fldCharType="end"/>
        </w:r>
      </w:hyperlink>
    </w:p>
    <w:p>
      <w:pPr>
        <w:pStyle w:val="TOC2"/>
        <w:tabs>
          <w:tab w:val="right" w:leader="dot" w:pos="8306"/>
        </w:tabs>
      </w:pPr>
      <w:hyperlink w:anchor="_Toc31336" w:history="1">
        <w:r>
          <w:rPr>
            <w:rFonts w:ascii="仿宋" w:eastAsia="仿宋" w:hAnsi="仿宋" w:cs="仿宋" w:hint="eastAsia"/>
            <w:lang w:eastAsia="zh-CN"/>
          </w:rPr>
          <w:t>(二)、用地控制指标</w:t>
        </w:r>
        <w:r>
          <w:tab/>
        </w:r>
        <w:r>
          <w:fldChar w:fldCharType="begin"/>
        </w:r>
        <w:r>
          <w:instrText xml:space="preserve"> PAGEREF _Toc31336 \h </w:instrText>
        </w:r>
        <w:r>
          <w:fldChar w:fldCharType="separate"/>
        </w:r>
        <w:r>
          <w:t>12</w:t>
        </w:r>
        <w:r>
          <w:fldChar w:fldCharType="end"/>
        </w:r>
      </w:hyperlink>
    </w:p>
    <w:p>
      <w:pPr>
        <w:pStyle w:val="TOC2"/>
        <w:tabs>
          <w:tab w:val="right" w:leader="dot" w:pos="8306"/>
        </w:tabs>
      </w:pPr>
      <w:hyperlink w:anchor="_Toc29993" w:history="1">
        <w:r>
          <w:rPr>
            <w:rFonts w:ascii="仿宋" w:eastAsia="仿宋" w:hAnsi="仿宋" w:cs="仿宋" w:hint="eastAsia"/>
            <w:lang w:eastAsia="zh-CN"/>
          </w:rPr>
          <w:t>(三)、节约用地措施</w:t>
        </w:r>
        <w:r>
          <w:tab/>
        </w:r>
        <w:r>
          <w:fldChar w:fldCharType="begin"/>
        </w:r>
        <w:r>
          <w:instrText xml:space="preserve"> PAGEREF _Toc29993 \h </w:instrText>
        </w:r>
        <w:r>
          <w:fldChar w:fldCharType="separate"/>
        </w:r>
        <w:r>
          <w:t>14</w:t>
        </w:r>
        <w:r>
          <w:fldChar w:fldCharType="end"/>
        </w:r>
      </w:hyperlink>
    </w:p>
    <w:p>
      <w:pPr>
        <w:pStyle w:val="TOC2"/>
        <w:tabs>
          <w:tab w:val="right" w:leader="dot" w:pos="8306"/>
        </w:tabs>
      </w:pPr>
      <w:hyperlink w:anchor="_Toc4646" w:history="1">
        <w:r>
          <w:rPr>
            <w:rFonts w:ascii="仿宋" w:eastAsia="仿宋" w:hAnsi="仿宋" w:cs="仿宋" w:hint="eastAsia"/>
            <w:lang w:eastAsia="zh-CN"/>
          </w:rPr>
          <w:t>(四)、总图布置方案</w:t>
        </w:r>
        <w:r>
          <w:tab/>
        </w:r>
        <w:r>
          <w:fldChar w:fldCharType="begin"/>
        </w:r>
        <w:r>
          <w:instrText xml:space="preserve"> PAGEREF _Toc4646 \h </w:instrText>
        </w:r>
        <w:r>
          <w:fldChar w:fldCharType="separate"/>
        </w:r>
        <w:r>
          <w:t>15</w:t>
        </w:r>
        <w:r>
          <w:fldChar w:fldCharType="end"/>
        </w:r>
      </w:hyperlink>
    </w:p>
    <w:p>
      <w:pPr>
        <w:pStyle w:val="TOC2"/>
        <w:tabs>
          <w:tab w:val="right" w:leader="dot" w:pos="8306"/>
        </w:tabs>
      </w:pPr>
      <w:hyperlink w:anchor="_Toc32413" w:history="1">
        <w:r>
          <w:rPr>
            <w:rFonts w:ascii="仿宋" w:eastAsia="仿宋" w:hAnsi="仿宋" w:cs="仿宋" w:hint="eastAsia"/>
            <w:lang w:eastAsia="zh-CN"/>
          </w:rPr>
          <w:t>(五)、选址综合评价</w:t>
        </w:r>
        <w:r>
          <w:tab/>
        </w:r>
        <w:r>
          <w:fldChar w:fldCharType="begin"/>
        </w:r>
        <w:r>
          <w:instrText xml:space="preserve"> PAGEREF _Toc32413 \h </w:instrText>
        </w:r>
        <w:r>
          <w:fldChar w:fldCharType="separate"/>
        </w:r>
        <w:r>
          <w:t>16</w:t>
        </w:r>
        <w:r>
          <w:fldChar w:fldCharType="end"/>
        </w:r>
      </w:hyperlink>
    </w:p>
    <w:p>
      <w:pPr>
        <w:pStyle w:val="TOC1"/>
        <w:tabs>
          <w:tab w:val="right" w:leader="dot" w:pos="8306"/>
        </w:tabs>
      </w:pPr>
      <w:hyperlink w:anchor="_Toc28003" w:history="1">
        <w:r>
          <w:rPr>
            <w:rFonts w:ascii="仿宋" w:eastAsia="仿宋" w:hAnsi="仿宋" w:cs="仿宋" w:hint="eastAsia"/>
            <w:lang w:eastAsia="zh-CN"/>
          </w:rPr>
          <w:t>四、轻质高强复合材料项目土建工程</w:t>
        </w:r>
        <w:r>
          <w:tab/>
        </w:r>
        <w:r>
          <w:fldChar w:fldCharType="begin"/>
        </w:r>
        <w:r>
          <w:instrText xml:space="preserve"> PAGEREF _Toc28003 \h </w:instrText>
        </w:r>
        <w:r>
          <w:fldChar w:fldCharType="separate"/>
        </w:r>
        <w:r>
          <w:t>17</w:t>
        </w:r>
        <w:r>
          <w:fldChar w:fldCharType="end"/>
        </w:r>
      </w:hyperlink>
    </w:p>
    <w:p>
      <w:pPr>
        <w:pStyle w:val="TOC2"/>
        <w:tabs>
          <w:tab w:val="right" w:leader="dot" w:pos="8306"/>
        </w:tabs>
      </w:pPr>
      <w:hyperlink w:anchor="_Toc18755" w:history="1">
        <w:r>
          <w:rPr>
            <w:rFonts w:ascii="仿宋" w:eastAsia="仿宋" w:hAnsi="仿宋" w:cs="仿宋" w:hint="eastAsia"/>
            <w:lang w:eastAsia="zh-CN"/>
          </w:rPr>
          <w:t>(一)、建筑工程设计原则</w:t>
        </w:r>
        <w:r>
          <w:tab/>
        </w:r>
        <w:r>
          <w:fldChar w:fldCharType="begin"/>
        </w:r>
        <w:r>
          <w:instrText xml:space="preserve"> PAGEREF _Toc18755 \h </w:instrText>
        </w:r>
        <w:r>
          <w:fldChar w:fldCharType="separate"/>
        </w:r>
        <w:r>
          <w:t>17</w:t>
        </w:r>
        <w:r>
          <w:fldChar w:fldCharType="end"/>
        </w:r>
      </w:hyperlink>
    </w:p>
    <w:p>
      <w:pPr>
        <w:pStyle w:val="TOC2"/>
        <w:tabs>
          <w:tab w:val="right" w:leader="dot" w:pos="8306"/>
        </w:tabs>
      </w:pPr>
      <w:hyperlink w:anchor="_Toc12024" w:history="1">
        <w:r>
          <w:rPr>
            <w:rFonts w:ascii="仿宋" w:eastAsia="仿宋" w:hAnsi="仿宋" w:cs="仿宋" w:hint="eastAsia"/>
            <w:lang w:eastAsia="zh-CN"/>
          </w:rPr>
          <w:t>(二)、土建工程设计年限及安全等级</w:t>
        </w:r>
        <w:r>
          <w:tab/>
        </w:r>
        <w:r>
          <w:fldChar w:fldCharType="begin"/>
        </w:r>
        <w:r>
          <w:instrText xml:space="preserve"> PAGEREF _Toc12024 \h </w:instrText>
        </w:r>
        <w:r>
          <w:fldChar w:fldCharType="separate"/>
        </w:r>
        <w:r>
          <w:t>18</w:t>
        </w:r>
        <w:r>
          <w:fldChar w:fldCharType="end"/>
        </w:r>
      </w:hyperlink>
    </w:p>
    <w:p>
      <w:pPr>
        <w:pStyle w:val="TOC2"/>
        <w:tabs>
          <w:tab w:val="right" w:leader="dot" w:pos="8306"/>
        </w:tabs>
      </w:pPr>
      <w:hyperlink w:anchor="_Toc31754" w:history="1">
        <w:r>
          <w:rPr>
            <w:rFonts w:ascii="仿宋" w:eastAsia="仿宋" w:hAnsi="仿宋" w:cs="仿宋" w:hint="eastAsia"/>
            <w:lang w:eastAsia="zh-CN"/>
          </w:rPr>
          <w:t>(三)、建筑工程设计总体要求</w:t>
        </w:r>
        <w:r>
          <w:tab/>
        </w:r>
        <w:r>
          <w:fldChar w:fldCharType="begin"/>
        </w:r>
        <w:r>
          <w:instrText xml:space="preserve"> PAGEREF _Toc31754 \h </w:instrText>
        </w:r>
        <w:r>
          <w:fldChar w:fldCharType="separate"/>
        </w:r>
        <w:r>
          <w:t>20</w:t>
        </w:r>
        <w:r>
          <w:fldChar w:fldCharType="end"/>
        </w:r>
      </w:hyperlink>
    </w:p>
    <w:p>
      <w:pPr>
        <w:pStyle w:val="TOC2"/>
        <w:tabs>
          <w:tab w:val="right" w:leader="dot" w:pos="8306"/>
        </w:tabs>
      </w:pPr>
      <w:hyperlink w:anchor="_Toc7088" w:history="1">
        <w:r>
          <w:rPr>
            <w:rFonts w:ascii="仿宋" w:eastAsia="仿宋" w:hAnsi="仿宋" w:cs="仿宋" w:hint="eastAsia"/>
            <w:lang w:eastAsia="zh-CN"/>
          </w:rPr>
          <w:t>(四)、土建工程建设指标</w:t>
        </w:r>
        <w:r>
          <w:tab/>
        </w:r>
        <w:r>
          <w:fldChar w:fldCharType="begin"/>
        </w:r>
        <w:r>
          <w:instrText xml:space="preserve"> PAGEREF _Toc7088 \h </w:instrText>
        </w:r>
        <w:r>
          <w:fldChar w:fldCharType="separate"/>
        </w:r>
        <w:r>
          <w:t>20</w:t>
        </w:r>
        <w:r>
          <w:fldChar w:fldCharType="end"/>
        </w:r>
      </w:hyperlink>
    </w:p>
    <w:p>
      <w:pPr>
        <w:pStyle w:val="TOC1"/>
        <w:tabs>
          <w:tab w:val="right" w:leader="dot" w:pos="8306"/>
        </w:tabs>
      </w:pPr>
      <w:hyperlink w:anchor="_Toc25565" w:history="1">
        <w:r>
          <w:rPr>
            <w:rFonts w:ascii="仿宋" w:eastAsia="仿宋" w:hAnsi="仿宋" w:cs="仿宋" w:hint="eastAsia"/>
            <w:lang w:eastAsia="zh-CN"/>
          </w:rPr>
          <w:t>五、工艺说明</w:t>
        </w:r>
        <w:r>
          <w:tab/>
        </w:r>
        <w:r>
          <w:fldChar w:fldCharType="begin"/>
        </w:r>
        <w:r>
          <w:instrText xml:space="preserve"> PAGEREF _Toc25565 \h </w:instrText>
        </w:r>
        <w:r>
          <w:fldChar w:fldCharType="separate"/>
        </w:r>
        <w:r>
          <w:t>21</w:t>
        </w:r>
        <w:r>
          <w:fldChar w:fldCharType="end"/>
        </w:r>
      </w:hyperlink>
    </w:p>
    <w:p>
      <w:pPr>
        <w:pStyle w:val="TOC2"/>
        <w:tabs>
          <w:tab w:val="right" w:leader="dot" w:pos="8306"/>
        </w:tabs>
      </w:pPr>
      <w:hyperlink w:anchor="_Toc8939" w:history="1">
        <w:r>
          <w:rPr>
            <w:rFonts w:ascii="仿宋" w:eastAsia="仿宋" w:hAnsi="仿宋" w:cs="仿宋" w:hint="eastAsia"/>
            <w:lang w:eastAsia="zh-CN"/>
          </w:rPr>
          <w:t>(一)、技术管理特点</w:t>
        </w:r>
        <w:r>
          <w:tab/>
        </w:r>
        <w:r>
          <w:fldChar w:fldCharType="begin"/>
        </w:r>
        <w:r>
          <w:instrText xml:space="preserve"> PAGEREF _Toc8939 \h </w:instrText>
        </w:r>
        <w:r>
          <w:fldChar w:fldCharType="separate"/>
        </w:r>
        <w:r>
          <w:t>21</w:t>
        </w:r>
        <w:r>
          <w:fldChar w:fldCharType="end"/>
        </w:r>
      </w:hyperlink>
    </w:p>
    <w:p>
      <w:pPr>
        <w:pStyle w:val="TOC2"/>
        <w:tabs>
          <w:tab w:val="right" w:leader="dot" w:pos="8306"/>
        </w:tabs>
      </w:pPr>
      <w:hyperlink w:anchor="_Toc14387" w:history="1">
        <w:r>
          <w:rPr>
            <w:rFonts w:ascii="仿宋" w:eastAsia="仿宋" w:hAnsi="仿宋" w:cs="仿宋" w:hint="eastAsia"/>
            <w:lang w:eastAsia="zh-CN"/>
          </w:rPr>
          <w:t>(二)、轻质高强复合材料项目工艺技术设计方案</w:t>
        </w:r>
        <w:r>
          <w:tab/>
        </w:r>
        <w:r>
          <w:fldChar w:fldCharType="begin"/>
        </w:r>
        <w:r>
          <w:instrText xml:space="preserve"> PAGEREF _Toc14387 \h </w:instrText>
        </w:r>
        <w:r>
          <w:fldChar w:fldCharType="separate"/>
        </w:r>
        <w:r>
          <w:t>22</w:t>
        </w:r>
        <w:r>
          <w:fldChar w:fldCharType="end"/>
        </w:r>
      </w:hyperlink>
    </w:p>
    <w:p>
      <w:pPr>
        <w:pStyle w:val="TOC2"/>
        <w:tabs>
          <w:tab w:val="right" w:leader="dot" w:pos="8306"/>
        </w:tabs>
      </w:pPr>
      <w:hyperlink w:anchor="_Toc30066" w:history="1">
        <w:r>
          <w:rPr>
            <w:rFonts w:ascii="仿宋" w:eastAsia="仿宋" w:hAnsi="仿宋" w:cs="仿宋" w:hint="eastAsia"/>
            <w:lang w:eastAsia="zh-CN"/>
          </w:rPr>
          <w:t>(三)、设备选型方案</w:t>
        </w:r>
        <w:r>
          <w:tab/>
        </w:r>
        <w:r>
          <w:fldChar w:fldCharType="begin"/>
        </w:r>
        <w:r>
          <w:instrText xml:space="preserve"> PAGEREF _Toc30066 \h </w:instrText>
        </w:r>
        <w:r>
          <w:fldChar w:fldCharType="separate"/>
        </w:r>
        <w:r>
          <w:t>23</w:t>
        </w:r>
        <w:r>
          <w:fldChar w:fldCharType="end"/>
        </w:r>
      </w:hyperlink>
    </w:p>
    <w:p>
      <w:pPr>
        <w:pStyle w:val="TOC1"/>
        <w:tabs>
          <w:tab w:val="right" w:leader="dot" w:pos="8306"/>
        </w:tabs>
      </w:pPr>
      <w:hyperlink w:anchor="_Toc10523" w:history="1">
        <w:r>
          <w:rPr>
            <w:rFonts w:ascii="仿宋" w:eastAsia="仿宋" w:hAnsi="仿宋" w:cs="仿宋" w:hint="eastAsia"/>
            <w:lang w:eastAsia="zh-CN"/>
          </w:rPr>
          <w:t>六、轻质高强复合材料项目可持续发展</w:t>
        </w:r>
        <w:r>
          <w:tab/>
        </w:r>
        <w:r>
          <w:fldChar w:fldCharType="begin"/>
        </w:r>
        <w:r>
          <w:instrText xml:space="preserve"> PAGEREF _Toc10523 \h </w:instrText>
        </w:r>
        <w:r>
          <w:fldChar w:fldCharType="separate"/>
        </w:r>
        <w:r>
          <w:t>25</w:t>
        </w:r>
        <w:r>
          <w:fldChar w:fldCharType="end"/>
        </w:r>
      </w:hyperlink>
    </w:p>
    <w:p>
      <w:pPr>
        <w:pStyle w:val="TOC2"/>
        <w:tabs>
          <w:tab w:val="right" w:leader="dot" w:pos="8306"/>
        </w:tabs>
      </w:pPr>
      <w:hyperlink w:anchor="_Toc25569" w:history="1">
        <w:r>
          <w:rPr>
            <w:rFonts w:ascii="仿宋" w:eastAsia="仿宋" w:hAnsi="仿宋" w:cs="仿宋" w:hint="eastAsia"/>
            <w:lang w:eastAsia="zh-CN"/>
          </w:rPr>
          <w:t>(一)、可持续战略与实践</w:t>
        </w:r>
        <w:r>
          <w:tab/>
        </w:r>
        <w:r>
          <w:fldChar w:fldCharType="begin"/>
        </w:r>
        <w:r>
          <w:instrText xml:space="preserve"> PAGEREF _Toc25569 \h </w:instrText>
        </w:r>
        <w:r>
          <w:fldChar w:fldCharType="separate"/>
        </w:r>
        <w:r>
          <w:t>25</w:t>
        </w:r>
        <w:r>
          <w:fldChar w:fldCharType="end"/>
        </w:r>
      </w:hyperlink>
    </w:p>
    <w:p>
      <w:pPr>
        <w:pStyle w:val="TOC2"/>
        <w:tabs>
          <w:tab w:val="right" w:leader="dot" w:pos="8306"/>
        </w:tabs>
      </w:pPr>
      <w:hyperlink w:anchor="_Toc10880" w:history="1">
        <w:r>
          <w:rPr>
            <w:rFonts w:ascii="仿宋" w:eastAsia="仿宋" w:hAnsi="仿宋" w:cs="仿宋" w:hint="eastAsia"/>
            <w:lang w:eastAsia="zh-CN"/>
          </w:rPr>
          <w:t>(二)、环保与社会责任</w:t>
        </w:r>
        <w:r>
          <w:tab/>
        </w:r>
        <w:r>
          <w:fldChar w:fldCharType="begin"/>
        </w:r>
        <w:r>
          <w:instrText xml:space="preserve"> PAGEREF _Toc10880 \h </w:instrText>
        </w:r>
        <w:r>
          <w:fldChar w:fldCharType="separate"/>
        </w:r>
        <w:r>
          <w:t>25</w:t>
        </w:r>
        <w:r>
          <w:fldChar w:fldCharType="end"/>
        </w:r>
      </w:hyperlink>
    </w:p>
    <w:p>
      <w:pPr>
        <w:pStyle w:val="TOC1"/>
        <w:tabs>
          <w:tab w:val="right" w:leader="dot" w:pos="8306"/>
        </w:tabs>
      </w:pPr>
      <w:hyperlink w:anchor="_Toc18757" w:history="1">
        <w:r>
          <w:rPr>
            <w:rFonts w:ascii="仿宋" w:eastAsia="仿宋" w:hAnsi="仿宋" w:cs="仿宋" w:hint="eastAsia"/>
            <w:lang w:eastAsia="zh-CN"/>
          </w:rPr>
          <w:t>七、轻质高强复合材料项目计划安排</w:t>
        </w:r>
        <w:r>
          <w:tab/>
        </w:r>
        <w:r>
          <w:fldChar w:fldCharType="begin"/>
        </w:r>
        <w:r>
          <w:instrText xml:space="preserve"> PAGEREF _Toc18757 \h </w:instrText>
        </w:r>
        <w:r>
          <w:fldChar w:fldCharType="separate"/>
        </w:r>
        <w:r>
          <w:t>26</w:t>
        </w:r>
        <w:r>
          <w:fldChar w:fldCharType="end"/>
        </w:r>
      </w:hyperlink>
    </w:p>
    <w:p>
      <w:pPr>
        <w:pStyle w:val="TOC2"/>
        <w:tabs>
          <w:tab w:val="right" w:leader="dot" w:pos="8306"/>
        </w:tabs>
      </w:pPr>
      <w:hyperlink w:anchor="_Toc20157" w:history="1">
        <w:r>
          <w:rPr>
            <w:rFonts w:ascii="仿宋" w:eastAsia="仿宋" w:hAnsi="仿宋" w:cs="仿宋" w:hint="eastAsia"/>
            <w:lang w:eastAsia="zh-CN"/>
          </w:rPr>
          <w:t>(一)、建设周期</w:t>
        </w:r>
        <w:r>
          <w:tab/>
        </w:r>
        <w:r>
          <w:fldChar w:fldCharType="begin"/>
        </w:r>
        <w:r>
          <w:instrText xml:space="preserve"> PAGEREF _Toc20157 \h </w:instrText>
        </w:r>
        <w:r>
          <w:fldChar w:fldCharType="separate"/>
        </w:r>
        <w:r>
          <w:t>26</w:t>
        </w:r>
        <w:r>
          <w:fldChar w:fldCharType="end"/>
        </w:r>
      </w:hyperlink>
    </w:p>
    <w:p>
      <w:pPr>
        <w:pStyle w:val="TOC2"/>
        <w:tabs>
          <w:tab w:val="right" w:leader="dot" w:pos="8306"/>
        </w:tabs>
      </w:pPr>
      <w:hyperlink w:anchor="_Toc11246" w:history="1">
        <w:r>
          <w:rPr>
            <w:rFonts w:ascii="仿宋" w:eastAsia="仿宋" w:hAnsi="仿宋" w:cs="仿宋" w:hint="eastAsia"/>
            <w:lang w:eastAsia="zh-CN"/>
          </w:rPr>
          <w:t>(二)、建设进度</w:t>
        </w:r>
        <w:r>
          <w:tab/>
        </w:r>
        <w:r>
          <w:fldChar w:fldCharType="begin"/>
        </w:r>
        <w:r>
          <w:instrText xml:space="preserve"> PAGEREF _Toc11246 \h </w:instrText>
        </w:r>
        <w:r>
          <w:fldChar w:fldCharType="separate"/>
        </w:r>
        <w:r>
          <w:t>27</w:t>
        </w:r>
        <w:r>
          <w:fldChar w:fldCharType="end"/>
        </w:r>
      </w:hyperlink>
    </w:p>
    <w:p>
      <w:pPr>
        <w:pStyle w:val="TOC2"/>
        <w:tabs>
          <w:tab w:val="right" w:leader="dot" w:pos="8306"/>
        </w:tabs>
      </w:pPr>
      <w:hyperlink w:anchor="_Toc21186" w:history="1">
        <w:r>
          <w:rPr>
            <w:rFonts w:ascii="仿宋" w:eastAsia="仿宋" w:hAnsi="仿宋" w:cs="仿宋" w:hint="eastAsia"/>
            <w:lang w:eastAsia="zh-CN"/>
          </w:rPr>
          <w:t>(三)、进度安排注意事项</w:t>
        </w:r>
        <w:r>
          <w:tab/>
        </w:r>
        <w:r>
          <w:fldChar w:fldCharType="begin"/>
        </w:r>
        <w:r>
          <w:instrText xml:space="preserve"> PAGEREF _Toc21186 \h </w:instrText>
        </w:r>
        <w:r>
          <w:fldChar w:fldCharType="separate"/>
        </w:r>
        <w:r>
          <w:t>28</w:t>
        </w:r>
        <w:r>
          <w:fldChar w:fldCharType="end"/>
        </w:r>
      </w:hyperlink>
    </w:p>
    <w:p>
      <w:pPr>
        <w:pStyle w:val="TOC2"/>
        <w:tabs>
          <w:tab w:val="right" w:leader="dot" w:pos="8306"/>
        </w:tabs>
      </w:pPr>
      <w:hyperlink w:anchor="_Toc19839" w:history="1">
        <w:r>
          <w:rPr>
            <w:rFonts w:ascii="仿宋" w:eastAsia="仿宋" w:hAnsi="仿宋" w:cs="仿宋" w:hint="eastAsia"/>
            <w:lang w:eastAsia="zh-CN"/>
          </w:rPr>
          <w:t>(四)、人力资源配置</w:t>
        </w:r>
        <w:r>
          <w:tab/>
        </w:r>
        <w:r>
          <w:fldChar w:fldCharType="begin"/>
        </w:r>
        <w:r>
          <w:instrText xml:space="preserve"> PAGEREF _Toc19839 \h </w:instrText>
        </w:r>
        <w:r>
          <w:fldChar w:fldCharType="separate"/>
        </w:r>
        <w:r>
          <w:t>30</w:t>
        </w:r>
        <w:r>
          <w:fldChar w:fldCharType="end"/>
        </w:r>
      </w:hyperlink>
    </w:p>
    <w:p>
      <w:pPr>
        <w:pStyle w:val="TOC1"/>
        <w:tabs>
          <w:tab w:val="right" w:leader="dot" w:pos="8306"/>
        </w:tabs>
      </w:pPr>
      <w:hyperlink w:anchor="_Toc20558" w:history="1">
        <w:r>
          <w:rPr>
            <w:rFonts w:ascii="仿宋" w:eastAsia="仿宋" w:hAnsi="仿宋" w:cs="仿宋" w:hint="eastAsia"/>
            <w:lang w:eastAsia="zh-CN"/>
          </w:rPr>
          <w:t>八、轻质高强复合材料项目风险管理</w:t>
        </w:r>
        <w:r>
          <w:tab/>
        </w:r>
        <w:r>
          <w:fldChar w:fldCharType="begin"/>
        </w:r>
        <w:r>
          <w:instrText xml:space="preserve"> PAGEREF _Toc20558 \h </w:instrText>
        </w:r>
        <w:r>
          <w:fldChar w:fldCharType="separate"/>
        </w:r>
        <w:r>
          <w:t>31</w:t>
        </w:r>
        <w:r>
          <w:fldChar w:fldCharType="end"/>
        </w:r>
      </w:hyperlink>
    </w:p>
    <w:p>
      <w:pPr>
        <w:pStyle w:val="TOC2"/>
        <w:tabs>
          <w:tab w:val="right" w:leader="dot" w:pos="8306"/>
        </w:tabs>
      </w:pPr>
      <w:hyperlink w:anchor="_Toc27837" w:history="1">
        <w:r>
          <w:rPr>
            <w:rFonts w:ascii="仿宋" w:eastAsia="仿宋" w:hAnsi="仿宋" w:cs="仿宋" w:hint="eastAsia"/>
            <w:lang w:eastAsia="zh-CN"/>
          </w:rPr>
          <w:t>(一)、风险识别与评估</w:t>
        </w:r>
        <w:r>
          <w:tab/>
        </w:r>
        <w:r>
          <w:fldChar w:fldCharType="begin"/>
        </w:r>
        <w:r>
          <w:instrText xml:space="preserve"> PAGEREF _Toc27837 \h </w:instrText>
        </w:r>
        <w:r>
          <w:fldChar w:fldCharType="separate"/>
        </w:r>
        <w:r>
          <w:t>31</w:t>
        </w:r>
        <w:r>
          <w:fldChar w:fldCharType="end"/>
        </w:r>
      </w:hyperlink>
    </w:p>
    <w:p>
      <w:pPr>
        <w:pStyle w:val="TOC2"/>
        <w:tabs>
          <w:tab w:val="right" w:leader="dot" w:pos="8306"/>
        </w:tabs>
      </w:pPr>
      <w:hyperlink w:anchor="_Toc28429" w:history="1">
        <w:r>
          <w:rPr>
            <w:rFonts w:ascii="仿宋" w:eastAsia="仿宋" w:hAnsi="仿宋" w:cs="仿宋" w:hint="eastAsia"/>
            <w:lang w:eastAsia="zh-CN"/>
          </w:rPr>
          <w:t>(二)、风险应对策略</w:t>
        </w:r>
        <w:r>
          <w:tab/>
        </w:r>
        <w:r>
          <w:fldChar w:fldCharType="begin"/>
        </w:r>
        <w:r>
          <w:instrText xml:space="preserve"> PAGEREF _Toc28429 \h </w:instrText>
        </w:r>
        <w:r>
          <w:fldChar w:fldCharType="separate"/>
        </w:r>
        <w:r>
          <w:t>32</w:t>
        </w:r>
        <w:r>
          <w:fldChar w:fldCharType="end"/>
        </w:r>
      </w:hyperlink>
    </w:p>
    <w:p>
      <w:pPr>
        <w:pStyle w:val="TOC2"/>
        <w:tabs>
          <w:tab w:val="right" w:leader="dot" w:pos="8306"/>
        </w:tabs>
      </w:pPr>
      <w:hyperlink w:anchor="_Toc20150" w:history="1">
        <w:r>
          <w:rPr>
            <w:rFonts w:ascii="仿宋" w:eastAsia="仿宋" w:hAnsi="仿宋" w:cs="仿宋" w:hint="eastAsia"/>
            <w:lang w:eastAsia="zh-CN"/>
          </w:rPr>
          <w:t>(三)、风险监控与控制</w:t>
        </w:r>
        <w:r>
          <w:tab/>
        </w:r>
        <w:r>
          <w:fldChar w:fldCharType="begin"/>
        </w:r>
        <w:r>
          <w:instrText xml:space="preserve"> PAGEREF _Toc20150 \h </w:instrText>
        </w:r>
        <w:r>
          <w:fldChar w:fldCharType="separate"/>
        </w:r>
        <w:r>
          <w:t>34</w:t>
        </w:r>
        <w:r>
          <w:fldChar w:fldCharType="end"/>
        </w:r>
      </w:hyperlink>
    </w:p>
    <w:p>
      <w:pPr>
        <w:pStyle w:val="TOC1"/>
        <w:tabs>
          <w:tab w:val="right" w:leader="dot" w:pos="8306"/>
        </w:tabs>
      </w:pPr>
      <w:hyperlink w:anchor="_Toc29598" w:history="1">
        <w:r>
          <w:rPr>
            <w:rFonts w:ascii="仿宋" w:eastAsia="仿宋" w:hAnsi="仿宋" w:cs="仿宋" w:hint="eastAsia"/>
            <w:lang w:eastAsia="zh-CN"/>
          </w:rPr>
          <w:t>九、轻质高强复合材料项目经营效益</w:t>
        </w:r>
        <w:r>
          <w:tab/>
        </w:r>
        <w:r>
          <w:fldChar w:fldCharType="begin"/>
        </w:r>
        <w:r>
          <w:instrText xml:space="preserve"> PAGEREF _Toc29598 \h </w:instrText>
        </w:r>
        <w:r>
          <w:fldChar w:fldCharType="separate"/>
        </w:r>
        <w:r>
          <w:t>35</w:t>
        </w:r>
        <w:r>
          <w:fldChar w:fldCharType="end"/>
        </w:r>
      </w:hyperlink>
    </w:p>
    <w:p>
      <w:pPr>
        <w:pStyle w:val="TOC2"/>
        <w:tabs>
          <w:tab w:val="right" w:leader="dot" w:pos="8306"/>
        </w:tabs>
      </w:pPr>
      <w:hyperlink w:anchor="_Toc4655" w:history="1">
        <w:r>
          <w:rPr>
            <w:rFonts w:ascii="仿宋" w:eastAsia="仿宋" w:hAnsi="仿宋" w:cs="仿宋" w:hint="eastAsia"/>
            <w:lang w:eastAsia="zh-CN"/>
          </w:rPr>
          <w:t>(一)、经济评价财务测算</w:t>
        </w:r>
        <w:r>
          <w:tab/>
        </w:r>
        <w:r>
          <w:fldChar w:fldCharType="begin"/>
        </w:r>
        <w:r>
          <w:instrText xml:space="preserve"> PAGEREF _Toc4655 \h </w:instrText>
        </w:r>
        <w:r>
          <w:fldChar w:fldCharType="separate"/>
        </w:r>
        <w:r>
          <w:t>35</w:t>
        </w:r>
        <w:r>
          <w:fldChar w:fldCharType="end"/>
        </w:r>
      </w:hyperlink>
    </w:p>
    <w:p>
      <w:pPr>
        <w:pStyle w:val="TOC2"/>
        <w:tabs>
          <w:tab w:val="right" w:leader="dot" w:pos="8306"/>
        </w:tabs>
      </w:pPr>
      <w:hyperlink w:anchor="_Toc17354" w:history="1">
        <w:r>
          <w:rPr>
            <w:rFonts w:ascii="仿宋" w:eastAsia="仿宋" w:hAnsi="仿宋" w:cs="仿宋" w:hint="eastAsia"/>
            <w:lang w:eastAsia="zh-CN"/>
          </w:rPr>
          <w:t>(二)、轻质高强复合材料项目盈利能力分析</w:t>
        </w:r>
        <w:r>
          <w:tab/>
        </w:r>
        <w:r>
          <w:fldChar w:fldCharType="begin"/>
        </w:r>
        <w:r>
          <w:instrText xml:space="preserve"> PAGEREF _Toc17354 \h </w:instrText>
        </w:r>
        <w:r>
          <w:fldChar w:fldCharType="separate"/>
        </w:r>
        <w:r>
          <w:t>36</w:t>
        </w:r>
        <w:r>
          <w:fldChar w:fldCharType="end"/>
        </w:r>
      </w:hyperlink>
    </w:p>
    <w:p>
      <w:pPr>
        <w:pStyle w:val="TOC1"/>
        <w:tabs>
          <w:tab w:val="right" w:leader="dot" w:pos="8306"/>
        </w:tabs>
      </w:pPr>
      <w:hyperlink w:anchor="_Toc10114" w:history="1">
        <w:r>
          <w:rPr>
            <w:rFonts w:ascii="仿宋" w:eastAsia="仿宋" w:hAnsi="仿宋" w:cs="仿宋" w:hint="eastAsia"/>
            <w:lang w:eastAsia="zh-CN"/>
          </w:rPr>
          <w:t>十、生产安全保护</w:t>
        </w:r>
        <w:r>
          <w:tab/>
        </w:r>
        <w:r>
          <w:fldChar w:fldCharType="begin"/>
        </w:r>
        <w:r>
          <w:instrText xml:space="preserve"> PAGEREF _Toc10114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43" w:history="1">
        <w:r>
          <w:rPr>
            <w:rFonts w:ascii="仿宋" w:eastAsia="仿宋" w:hAnsi="仿宋" w:cs="仿宋" w:hint="eastAsia"/>
            <w:lang w:eastAsia="zh-CN"/>
          </w:rPr>
          <w:t>(一)、消防安全</w:t>
        </w:r>
        <w:r>
          <w:tab/>
        </w:r>
        <w:r>
          <w:fldChar w:fldCharType="begin"/>
        </w:r>
        <w:r>
          <w:instrText xml:space="preserve"> PAGEREF _Toc29043 \h </w:instrText>
        </w:r>
        <w:r>
          <w:fldChar w:fldCharType="separate"/>
        </w:r>
        <w:r>
          <w:t>37</w:t>
        </w:r>
        <w:r>
          <w:fldChar w:fldCharType="end"/>
        </w:r>
      </w:hyperlink>
    </w:p>
    <w:p>
      <w:pPr>
        <w:pStyle w:val="TOC2"/>
        <w:tabs>
          <w:tab w:val="right" w:leader="dot" w:pos="8306"/>
        </w:tabs>
      </w:pPr>
      <w:hyperlink w:anchor="_Toc22598" w:history="1">
        <w:r>
          <w:rPr>
            <w:rFonts w:ascii="仿宋" w:eastAsia="仿宋" w:hAnsi="仿宋" w:cs="仿宋" w:hint="eastAsia"/>
            <w:lang w:eastAsia="zh-CN"/>
          </w:rPr>
          <w:t>(二)、防火防爆总图布置措施</w:t>
        </w:r>
        <w:r>
          <w:tab/>
        </w:r>
        <w:r>
          <w:fldChar w:fldCharType="begin"/>
        </w:r>
        <w:r>
          <w:instrText xml:space="preserve"> PAGEREF _Toc22598 \h </w:instrText>
        </w:r>
        <w:r>
          <w:fldChar w:fldCharType="separate"/>
        </w:r>
        <w:r>
          <w:t>38</w:t>
        </w:r>
        <w:r>
          <w:fldChar w:fldCharType="end"/>
        </w:r>
      </w:hyperlink>
    </w:p>
    <w:p>
      <w:pPr>
        <w:pStyle w:val="TOC2"/>
        <w:tabs>
          <w:tab w:val="right" w:leader="dot" w:pos="8306"/>
        </w:tabs>
      </w:pPr>
      <w:hyperlink w:anchor="_Toc10760" w:history="1">
        <w:r>
          <w:rPr>
            <w:rFonts w:ascii="仿宋" w:eastAsia="仿宋" w:hAnsi="仿宋" w:cs="仿宋" w:hint="eastAsia"/>
            <w:lang w:eastAsia="zh-CN"/>
          </w:rPr>
          <w:t>(三)、自然灾害防范措施</w:t>
        </w:r>
        <w:r>
          <w:tab/>
        </w:r>
        <w:r>
          <w:fldChar w:fldCharType="begin"/>
        </w:r>
        <w:r>
          <w:instrText xml:space="preserve"> PAGEREF _Toc10760 \h </w:instrText>
        </w:r>
        <w:r>
          <w:fldChar w:fldCharType="separate"/>
        </w:r>
        <w:r>
          <w:t>39</w:t>
        </w:r>
        <w:r>
          <w:fldChar w:fldCharType="end"/>
        </w:r>
      </w:hyperlink>
    </w:p>
    <w:p>
      <w:pPr>
        <w:pStyle w:val="TOC2"/>
        <w:tabs>
          <w:tab w:val="right" w:leader="dot" w:pos="8306"/>
        </w:tabs>
      </w:pPr>
      <w:hyperlink w:anchor="_Toc25987" w:history="1">
        <w:r>
          <w:rPr>
            <w:rFonts w:ascii="仿宋" w:eastAsia="仿宋" w:hAnsi="仿宋" w:cs="仿宋" w:hint="eastAsia"/>
            <w:lang w:eastAsia="zh-CN"/>
          </w:rPr>
          <w:t>(四)、安全色及安全标志使用要求</w:t>
        </w:r>
        <w:r>
          <w:tab/>
        </w:r>
        <w:r>
          <w:fldChar w:fldCharType="begin"/>
        </w:r>
        <w:r>
          <w:instrText xml:space="preserve"> PAGEREF _Toc25987 \h </w:instrText>
        </w:r>
        <w:r>
          <w:fldChar w:fldCharType="separate"/>
        </w:r>
        <w:r>
          <w:t>40</w:t>
        </w:r>
        <w:r>
          <w:fldChar w:fldCharType="end"/>
        </w:r>
      </w:hyperlink>
    </w:p>
    <w:p>
      <w:pPr>
        <w:pStyle w:val="TOC2"/>
        <w:tabs>
          <w:tab w:val="right" w:leader="dot" w:pos="8306"/>
        </w:tabs>
      </w:pPr>
      <w:hyperlink w:anchor="_Toc5756" w:history="1">
        <w:r>
          <w:rPr>
            <w:rFonts w:ascii="仿宋" w:eastAsia="仿宋" w:hAnsi="仿宋" w:cs="仿宋" w:hint="eastAsia"/>
            <w:lang w:eastAsia="zh-CN"/>
          </w:rPr>
          <w:t>(五)、防尘防毒措施</w:t>
        </w:r>
        <w:r>
          <w:tab/>
        </w:r>
        <w:r>
          <w:fldChar w:fldCharType="begin"/>
        </w:r>
        <w:r>
          <w:instrText xml:space="preserve"> PAGEREF _Toc5756 \h </w:instrText>
        </w:r>
        <w:r>
          <w:fldChar w:fldCharType="separate"/>
        </w:r>
        <w:r>
          <w:t>41</w:t>
        </w:r>
        <w:r>
          <w:fldChar w:fldCharType="end"/>
        </w:r>
      </w:hyperlink>
    </w:p>
    <w:p>
      <w:pPr>
        <w:pStyle w:val="TOC2"/>
        <w:tabs>
          <w:tab w:val="right" w:leader="dot" w:pos="8306"/>
        </w:tabs>
      </w:pPr>
      <w:hyperlink w:anchor="_Toc14402" w:history="1">
        <w:r>
          <w:rPr>
            <w:rFonts w:ascii="仿宋" w:eastAsia="仿宋" w:hAnsi="仿宋" w:cs="仿宋" w:hint="eastAsia"/>
            <w:lang w:eastAsia="zh-CN"/>
          </w:rPr>
          <w:t>(六)、防静电、触电防护及防雷措施</w:t>
        </w:r>
        <w:r>
          <w:tab/>
        </w:r>
        <w:r>
          <w:fldChar w:fldCharType="begin"/>
        </w:r>
        <w:r>
          <w:instrText xml:space="preserve"> PAGEREF _Toc14402 \h </w:instrText>
        </w:r>
        <w:r>
          <w:fldChar w:fldCharType="separate"/>
        </w:r>
        <w:r>
          <w:t>42</w:t>
        </w:r>
        <w:r>
          <w:fldChar w:fldCharType="end"/>
        </w:r>
      </w:hyperlink>
    </w:p>
    <w:p>
      <w:pPr>
        <w:pStyle w:val="TOC2"/>
        <w:tabs>
          <w:tab w:val="right" w:leader="dot" w:pos="8306"/>
        </w:tabs>
      </w:pPr>
      <w:hyperlink w:anchor="_Toc22547" w:history="1">
        <w:r>
          <w:rPr>
            <w:rFonts w:ascii="仿宋" w:eastAsia="仿宋" w:hAnsi="仿宋" w:cs="仿宋" w:hint="eastAsia"/>
            <w:lang w:eastAsia="zh-CN"/>
          </w:rPr>
          <w:t>(七)、机械设备安全保障措施</w:t>
        </w:r>
        <w:r>
          <w:tab/>
        </w:r>
        <w:r>
          <w:fldChar w:fldCharType="begin"/>
        </w:r>
        <w:r>
          <w:instrText xml:space="preserve"> PAGEREF _Toc22547 \h </w:instrText>
        </w:r>
        <w:r>
          <w:fldChar w:fldCharType="separate"/>
        </w:r>
        <w:r>
          <w:t>44</w:t>
        </w:r>
        <w:r>
          <w:fldChar w:fldCharType="end"/>
        </w:r>
      </w:hyperlink>
    </w:p>
    <w:p>
      <w:pPr>
        <w:pStyle w:val="TOC1"/>
        <w:tabs>
          <w:tab w:val="right" w:leader="dot" w:pos="8306"/>
        </w:tabs>
      </w:pPr>
      <w:hyperlink w:anchor="_Toc16294" w:history="1">
        <w:r>
          <w:rPr>
            <w:rFonts w:ascii="仿宋" w:eastAsia="仿宋" w:hAnsi="仿宋" w:cs="仿宋" w:hint="eastAsia"/>
            <w:lang w:eastAsia="zh-CN"/>
          </w:rPr>
          <w:t>十一、轻质高强复合材料项目人力资源培养与发展</w:t>
        </w:r>
        <w:r>
          <w:tab/>
        </w:r>
        <w:r>
          <w:fldChar w:fldCharType="begin"/>
        </w:r>
        <w:r>
          <w:instrText xml:space="preserve"> PAGEREF _Toc16294 \h </w:instrText>
        </w:r>
        <w:r>
          <w:fldChar w:fldCharType="separate"/>
        </w:r>
        <w:r>
          <w:t>45</w:t>
        </w:r>
        <w:r>
          <w:fldChar w:fldCharType="end"/>
        </w:r>
      </w:hyperlink>
    </w:p>
    <w:p>
      <w:pPr>
        <w:pStyle w:val="TOC2"/>
        <w:tabs>
          <w:tab w:val="right" w:leader="dot" w:pos="8306"/>
        </w:tabs>
      </w:pPr>
      <w:hyperlink w:anchor="_Toc28806" w:history="1">
        <w:r>
          <w:rPr>
            <w:rFonts w:ascii="仿宋" w:eastAsia="仿宋" w:hAnsi="仿宋" w:cs="仿宋" w:hint="eastAsia"/>
            <w:lang w:eastAsia="zh-CN"/>
          </w:rPr>
          <w:t>(一)、人才需求与规划</w:t>
        </w:r>
        <w:r>
          <w:tab/>
        </w:r>
        <w:r>
          <w:fldChar w:fldCharType="begin"/>
        </w:r>
        <w:r>
          <w:instrText xml:space="preserve"> PAGEREF _Toc28806 \h </w:instrText>
        </w:r>
        <w:r>
          <w:fldChar w:fldCharType="separate"/>
        </w:r>
        <w:r>
          <w:t>45</w:t>
        </w:r>
        <w:r>
          <w:fldChar w:fldCharType="end"/>
        </w:r>
      </w:hyperlink>
    </w:p>
    <w:p>
      <w:pPr>
        <w:pStyle w:val="TOC2"/>
        <w:tabs>
          <w:tab w:val="right" w:leader="dot" w:pos="8306"/>
        </w:tabs>
      </w:pPr>
      <w:hyperlink w:anchor="_Toc12553" w:history="1">
        <w:r>
          <w:rPr>
            <w:rFonts w:ascii="仿宋" w:eastAsia="仿宋" w:hAnsi="仿宋" w:cs="仿宋" w:hint="eastAsia"/>
            <w:lang w:eastAsia="zh-CN"/>
          </w:rPr>
          <w:t>(二)、培训与发展计划</w:t>
        </w:r>
        <w:r>
          <w:tab/>
        </w:r>
        <w:r>
          <w:fldChar w:fldCharType="begin"/>
        </w:r>
        <w:r>
          <w:instrText xml:space="preserve"> PAGEREF _Toc12553 \h </w:instrText>
        </w:r>
        <w:r>
          <w:fldChar w:fldCharType="separate"/>
        </w:r>
        <w:r>
          <w:t>46</w:t>
        </w:r>
        <w:r>
          <w:fldChar w:fldCharType="end"/>
        </w:r>
      </w:hyperlink>
    </w:p>
    <w:p>
      <w:pPr>
        <w:pStyle w:val="TOC1"/>
        <w:tabs>
          <w:tab w:val="right" w:leader="dot" w:pos="8306"/>
        </w:tabs>
      </w:pPr>
      <w:hyperlink w:anchor="_Toc6216" w:history="1">
        <w:r>
          <w:rPr>
            <w:rFonts w:ascii="仿宋" w:eastAsia="仿宋" w:hAnsi="仿宋" w:cs="仿宋" w:hint="eastAsia"/>
            <w:lang w:eastAsia="zh-CN"/>
          </w:rPr>
          <w:t>十二、轻质高强复合材料项目环境影响分析</w:t>
        </w:r>
        <w:r>
          <w:tab/>
        </w:r>
        <w:r>
          <w:fldChar w:fldCharType="begin"/>
        </w:r>
        <w:r>
          <w:instrText xml:space="preserve"> PAGEREF _Toc6216 \h </w:instrText>
        </w:r>
        <w:r>
          <w:fldChar w:fldCharType="separate"/>
        </w:r>
        <w:r>
          <w:t>46</w:t>
        </w:r>
        <w:r>
          <w:fldChar w:fldCharType="end"/>
        </w:r>
      </w:hyperlink>
    </w:p>
    <w:p>
      <w:pPr>
        <w:pStyle w:val="TOC2"/>
        <w:tabs>
          <w:tab w:val="right" w:leader="dot" w:pos="8306"/>
        </w:tabs>
      </w:pPr>
      <w:hyperlink w:anchor="_Toc16805" w:history="1">
        <w:r>
          <w:rPr>
            <w:rFonts w:ascii="仿宋" w:eastAsia="仿宋" w:hAnsi="仿宋" w:cs="仿宋" w:hint="eastAsia"/>
            <w:lang w:eastAsia="zh-CN"/>
          </w:rPr>
          <w:t>(一)、建设区域环境质量现状</w:t>
        </w:r>
        <w:r>
          <w:tab/>
        </w:r>
        <w:r>
          <w:fldChar w:fldCharType="begin"/>
        </w:r>
        <w:r>
          <w:instrText xml:space="preserve"> PAGEREF _Toc16805 \h </w:instrText>
        </w:r>
        <w:r>
          <w:fldChar w:fldCharType="separate"/>
        </w:r>
        <w:r>
          <w:t>46</w:t>
        </w:r>
        <w:r>
          <w:fldChar w:fldCharType="end"/>
        </w:r>
      </w:hyperlink>
    </w:p>
    <w:p>
      <w:pPr>
        <w:pStyle w:val="TOC2"/>
        <w:tabs>
          <w:tab w:val="right" w:leader="dot" w:pos="8306"/>
        </w:tabs>
      </w:pPr>
      <w:hyperlink w:anchor="_Toc23538" w:history="1">
        <w:r>
          <w:rPr>
            <w:rFonts w:ascii="仿宋" w:eastAsia="仿宋" w:hAnsi="仿宋" w:cs="仿宋" w:hint="eastAsia"/>
            <w:lang w:eastAsia="zh-CN"/>
          </w:rPr>
          <w:t>(二)、建设期环境保护</w:t>
        </w:r>
        <w:r>
          <w:tab/>
        </w:r>
        <w:r>
          <w:fldChar w:fldCharType="begin"/>
        </w:r>
        <w:r>
          <w:instrText xml:space="preserve"> PAGEREF _Toc23538 \h </w:instrText>
        </w:r>
        <w:r>
          <w:fldChar w:fldCharType="separate"/>
        </w:r>
        <w:r>
          <w:t>48</w:t>
        </w:r>
        <w:r>
          <w:fldChar w:fldCharType="end"/>
        </w:r>
      </w:hyperlink>
    </w:p>
    <w:p>
      <w:pPr>
        <w:pStyle w:val="TOC2"/>
        <w:tabs>
          <w:tab w:val="right" w:leader="dot" w:pos="8306"/>
        </w:tabs>
      </w:pPr>
      <w:hyperlink w:anchor="_Toc28364" w:history="1">
        <w:r>
          <w:rPr>
            <w:rFonts w:ascii="仿宋" w:eastAsia="仿宋" w:hAnsi="仿宋" w:cs="仿宋" w:hint="eastAsia"/>
            <w:lang w:eastAsia="zh-CN"/>
          </w:rPr>
          <w:t>(三)、运营期环境保护</w:t>
        </w:r>
        <w:r>
          <w:tab/>
        </w:r>
        <w:r>
          <w:fldChar w:fldCharType="begin"/>
        </w:r>
        <w:r>
          <w:instrText xml:space="preserve"> PAGEREF _Toc28364 \h </w:instrText>
        </w:r>
        <w:r>
          <w:fldChar w:fldCharType="separate"/>
        </w:r>
        <w:r>
          <w:t>49</w:t>
        </w:r>
        <w:r>
          <w:fldChar w:fldCharType="end"/>
        </w:r>
      </w:hyperlink>
    </w:p>
    <w:p>
      <w:pPr>
        <w:pStyle w:val="TOC2"/>
        <w:tabs>
          <w:tab w:val="right" w:leader="dot" w:pos="8306"/>
        </w:tabs>
      </w:pPr>
      <w:hyperlink w:anchor="_Toc25127" w:history="1">
        <w:r>
          <w:rPr>
            <w:rFonts w:ascii="仿宋" w:eastAsia="仿宋" w:hAnsi="仿宋" w:cs="仿宋" w:hint="eastAsia"/>
            <w:lang w:eastAsia="zh-CN"/>
          </w:rPr>
          <w:t>(四)、轻质高强复合材料项目建设对区域经济的影响</w:t>
        </w:r>
        <w:r>
          <w:tab/>
        </w:r>
        <w:r>
          <w:fldChar w:fldCharType="begin"/>
        </w:r>
        <w:r>
          <w:instrText xml:space="preserve"> PAGEREF _Toc25127 \h </w:instrText>
        </w:r>
        <w:r>
          <w:fldChar w:fldCharType="separate"/>
        </w:r>
        <w:r>
          <w:t>50</w:t>
        </w:r>
        <w:r>
          <w:fldChar w:fldCharType="end"/>
        </w:r>
      </w:hyperlink>
    </w:p>
    <w:p>
      <w:pPr>
        <w:pStyle w:val="TOC2"/>
        <w:tabs>
          <w:tab w:val="right" w:leader="dot" w:pos="8306"/>
        </w:tabs>
      </w:pPr>
      <w:hyperlink w:anchor="_Toc20685" w:history="1">
        <w:r>
          <w:rPr>
            <w:rFonts w:ascii="仿宋" w:eastAsia="仿宋" w:hAnsi="仿宋" w:cs="仿宋" w:hint="eastAsia"/>
            <w:lang w:eastAsia="zh-CN"/>
          </w:rPr>
          <w:t>(五)、废弃物处理</w:t>
        </w:r>
        <w:r>
          <w:tab/>
        </w:r>
        <w:r>
          <w:fldChar w:fldCharType="begin"/>
        </w:r>
        <w:r>
          <w:instrText xml:space="preserve"> PAGEREF _Toc20685 \h </w:instrText>
        </w:r>
        <w:r>
          <w:fldChar w:fldCharType="separate"/>
        </w:r>
        <w:r>
          <w:t>52</w:t>
        </w:r>
        <w:r>
          <w:fldChar w:fldCharType="end"/>
        </w:r>
      </w:hyperlink>
    </w:p>
    <w:p>
      <w:pPr>
        <w:pStyle w:val="TOC2"/>
        <w:tabs>
          <w:tab w:val="right" w:leader="dot" w:pos="8306"/>
        </w:tabs>
      </w:pPr>
      <w:hyperlink w:anchor="_Toc1383" w:history="1">
        <w:r>
          <w:rPr>
            <w:rFonts w:ascii="仿宋" w:eastAsia="仿宋" w:hAnsi="仿宋" w:cs="仿宋" w:hint="eastAsia"/>
            <w:lang w:eastAsia="zh-CN"/>
          </w:rPr>
          <w:t>(六)、特殊环境影响分析</w:t>
        </w:r>
        <w:r>
          <w:tab/>
        </w:r>
        <w:r>
          <w:fldChar w:fldCharType="begin"/>
        </w:r>
        <w:r>
          <w:instrText xml:space="preserve"> PAGEREF _Toc1383 \h </w:instrText>
        </w:r>
        <w:r>
          <w:fldChar w:fldCharType="separate"/>
        </w:r>
        <w:r>
          <w:t>54</w:t>
        </w:r>
        <w:r>
          <w:fldChar w:fldCharType="end"/>
        </w:r>
      </w:hyperlink>
    </w:p>
    <w:p>
      <w:pPr>
        <w:pStyle w:val="TOC2"/>
        <w:tabs>
          <w:tab w:val="right" w:leader="dot" w:pos="8306"/>
        </w:tabs>
      </w:pPr>
      <w:hyperlink w:anchor="_Toc5608" w:history="1">
        <w:r>
          <w:rPr>
            <w:rFonts w:ascii="仿宋" w:eastAsia="仿宋" w:hAnsi="仿宋" w:cs="仿宋" w:hint="eastAsia"/>
            <w:lang w:eastAsia="zh-CN"/>
          </w:rPr>
          <w:t>(七)、清洁生产</w:t>
        </w:r>
        <w:r>
          <w:tab/>
        </w:r>
        <w:r>
          <w:fldChar w:fldCharType="begin"/>
        </w:r>
        <w:r>
          <w:instrText xml:space="preserve"> PAGEREF _Toc5608 \h </w:instrText>
        </w:r>
        <w:r>
          <w:fldChar w:fldCharType="separate"/>
        </w:r>
        <w:r>
          <w:t>55</w:t>
        </w:r>
        <w:r>
          <w:fldChar w:fldCharType="end"/>
        </w:r>
      </w:hyperlink>
    </w:p>
    <w:p>
      <w:pPr>
        <w:pStyle w:val="TOC2"/>
        <w:tabs>
          <w:tab w:val="right" w:leader="dot" w:pos="8306"/>
        </w:tabs>
      </w:pPr>
      <w:hyperlink w:anchor="_Toc2474" w:history="1">
        <w:r>
          <w:rPr>
            <w:rFonts w:ascii="仿宋" w:eastAsia="仿宋" w:hAnsi="仿宋" w:cs="仿宋" w:hint="eastAsia"/>
            <w:lang w:eastAsia="zh-CN"/>
          </w:rPr>
          <w:t>(八)、环境保护综合评价</w:t>
        </w:r>
        <w:r>
          <w:tab/>
        </w:r>
        <w:r>
          <w:fldChar w:fldCharType="begin"/>
        </w:r>
        <w:r>
          <w:instrText xml:space="preserve"> PAGEREF _Toc2474 \h </w:instrText>
        </w:r>
        <w:r>
          <w:fldChar w:fldCharType="separate"/>
        </w:r>
        <w:r>
          <w:t>56</w:t>
        </w:r>
        <w:r>
          <w:fldChar w:fldCharType="end"/>
        </w:r>
      </w:hyperlink>
    </w:p>
    <w:p>
      <w:pPr>
        <w:pStyle w:val="TOC1"/>
        <w:tabs>
          <w:tab w:val="right" w:leader="dot" w:pos="8306"/>
        </w:tabs>
      </w:pPr>
      <w:hyperlink w:anchor="_Toc28164" w:history="1">
        <w:r>
          <w:rPr>
            <w:rFonts w:ascii="仿宋" w:eastAsia="仿宋" w:hAnsi="仿宋" w:cs="仿宋" w:hint="eastAsia"/>
            <w:lang w:eastAsia="zh-CN"/>
          </w:rPr>
          <w:t>十三、利益相关者分析与沟通计划</w:t>
        </w:r>
        <w:r>
          <w:tab/>
        </w:r>
        <w:r>
          <w:fldChar w:fldCharType="begin"/>
        </w:r>
        <w:r>
          <w:instrText xml:space="preserve"> PAGEREF _Toc28164 \h </w:instrText>
        </w:r>
        <w:r>
          <w:fldChar w:fldCharType="separate"/>
        </w:r>
        <w:r>
          <w:t>57</w:t>
        </w:r>
        <w:r>
          <w:fldChar w:fldCharType="end"/>
        </w:r>
      </w:hyperlink>
    </w:p>
    <w:p>
      <w:pPr>
        <w:pStyle w:val="TOC2"/>
        <w:tabs>
          <w:tab w:val="right" w:leader="dot" w:pos="8306"/>
        </w:tabs>
      </w:pPr>
      <w:hyperlink w:anchor="_Toc13252" w:history="1">
        <w:r>
          <w:rPr>
            <w:rFonts w:ascii="仿宋" w:eastAsia="仿宋" w:hAnsi="仿宋" w:cs="仿宋" w:hint="eastAsia"/>
            <w:lang w:eastAsia="zh-CN"/>
          </w:rPr>
          <w:t>(一)、利益相关者分析</w:t>
        </w:r>
        <w:r>
          <w:tab/>
        </w:r>
        <w:r>
          <w:fldChar w:fldCharType="begin"/>
        </w:r>
        <w:r>
          <w:instrText xml:space="preserve"> PAGEREF _Toc13252 \h </w:instrText>
        </w:r>
        <w:r>
          <w:fldChar w:fldCharType="separate"/>
        </w:r>
        <w:r>
          <w:t>57</w:t>
        </w:r>
        <w:r>
          <w:fldChar w:fldCharType="end"/>
        </w:r>
      </w:hyperlink>
    </w:p>
    <w:p>
      <w:pPr>
        <w:pStyle w:val="TOC2"/>
        <w:tabs>
          <w:tab w:val="right" w:leader="dot" w:pos="8306"/>
        </w:tabs>
      </w:pPr>
      <w:hyperlink w:anchor="_Toc13578" w:history="1">
        <w:r>
          <w:rPr>
            <w:rFonts w:ascii="仿宋" w:eastAsia="仿宋" w:hAnsi="仿宋" w:cs="仿宋" w:hint="eastAsia"/>
            <w:lang w:eastAsia="zh-CN"/>
          </w:rPr>
          <w:t>(二)、沟通计划</w:t>
        </w:r>
        <w:r>
          <w:tab/>
        </w:r>
        <w:r>
          <w:fldChar w:fldCharType="begin"/>
        </w:r>
        <w:r>
          <w:instrText xml:space="preserve"> PAGEREF _Toc13578 \h </w:instrText>
        </w:r>
        <w:r>
          <w:fldChar w:fldCharType="separate"/>
        </w:r>
        <w:r>
          <w:t>59</w:t>
        </w:r>
        <w:r>
          <w:fldChar w:fldCharType="end"/>
        </w:r>
      </w:hyperlink>
    </w:p>
    <w:p>
      <w:pPr>
        <w:pStyle w:val="TOC1"/>
        <w:tabs>
          <w:tab w:val="right" w:leader="dot" w:pos="8306"/>
        </w:tabs>
      </w:pPr>
      <w:hyperlink w:anchor="_Toc30933" w:history="1">
        <w:r>
          <w:rPr>
            <w:rFonts w:ascii="仿宋" w:eastAsia="仿宋" w:hAnsi="仿宋" w:cs="仿宋" w:hint="eastAsia"/>
            <w:lang w:eastAsia="zh-CN"/>
          </w:rPr>
          <w:t>十四、轻质高强复合材料项目实施时间节点</w:t>
        </w:r>
        <w:r>
          <w:tab/>
        </w:r>
        <w:r>
          <w:fldChar w:fldCharType="begin"/>
        </w:r>
        <w:r>
          <w:instrText xml:space="preserve"> PAGEREF _Toc30933 \h </w:instrText>
        </w:r>
        <w:r>
          <w:fldChar w:fldCharType="separate"/>
        </w:r>
        <w:r>
          <w:t>60</w:t>
        </w:r>
        <w:r>
          <w:fldChar w:fldCharType="end"/>
        </w:r>
      </w:hyperlink>
    </w:p>
    <w:p>
      <w:pPr>
        <w:pStyle w:val="TOC2"/>
        <w:tabs>
          <w:tab w:val="right" w:leader="dot" w:pos="8306"/>
        </w:tabs>
      </w:pPr>
      <w:hyperlink w:anchor="_Toc22794" w:history="1">
        <w:r>
          <w:rPr>
            <w:rFonts w:ascii="仿宋" w:eastAsia="仿宋" w:hAnsi="仿宋" w:cs="仿宋" w:hint="eastAsia"/>
            <w:lang w:eastAsia="zh-CN"/>
          </w:rPr>
          <w:t>(一)、轻质高强复合材料项目启动阶段时间节点</w:t>
        </w:r>
        <w:r>
          <w:tab/>
        </w:r>
        <w:r>
          <w:fldChar w:fldCharType="begin"/>
        </w:r>
        <w:r>
          <w:instrText xml:space="preserve"> PAGEREF _Toc22794 \h </w:instrText>
        </w:r>
        <w:r>
          <w:fldChar w:fldCharType="separate"/>
        </w:r>
        <w:r>
          <w:t>60</w:t>
        </w:r>
        <w:r>
          <w:fldChar w:fldCharType="end"/>
        </w:r>
      </w:hyperlink>
    </w:p>
    <w:p>
      <w:pPr>
        <w:pStyle w:val="TOC2"/>
        <w:tabs>
          <w:tab w:val="right" w:leader="dot" w:pos="8306"/>
        </w:tabs>
      </w:pPr>
      <w:hyperlink w:anchor="_Toc28249" w:history="1">
        <w:r>
          <w:rPr>
            <w:rFonts w:ascii="仿宋" w:eastAsia="仿宋" w:hAnsi="仿宋" w:cs="仿宋" w:hint="eastAsia"/>
            <w:lang w:eastAsia="zh-CN"/>
          </w:rPr>
          <w:t>(二)、轻质高强复合材料项目执行阶段时间节点</w:t>
        </w:r>
        <w:r>
          <w:tab/>
        </w:r>
        <w:r>
          <w:fldChar w:fldCharType="begin"/>
        </w:r>
        <w:r>
          <w:instrText xml:space="preserve"> PAGEREF _Toc28249 \h </w:instrText>
        </w:r>
        <w:r>
          <w:fldChar w:fldCharType="separate"/>
        </w:r>
        <w:r>
          <w:t>61</w:t>
        </w:r>
        <w:r>
          <w:fldChar w:fldCharType="end"/>
        </w:r>
      </w:hyperlink>
    </w:p>
    <w:p>
      <w:pPr>
        <w:pStyle w:val="TOC2"/>
        <w:tabs>
          <w:tab w:val="right" w:leader="dot" w:pos="8306"/>
        </w:tabs>
      </w:pPr>
      <w:hyperlink w:anchor="_Toc8855" w:history="1">
        <w:r>
          <w:rPr>
            <w:rFonts w:ascii="仿宋" w:eastAsia="仿宋" w:hAnsi="仿宋" w:cs="仿宋" w:hint="eastAsia"/>
            <w:lang w:eastAsia="zh-CN"/>
          </w:rPr>
          <w:t>(三)、轻质高强复合材料项目完成阶段时间节点</w:t>
        </w:r>
        <w:r>
          <w:tab/>
        </w:r>
        <w:r>
          <w:fldChar w:fldCharType="begin"/>
        </w:r>
        <w:r>
          <w:instrText xml:space="preserve"> PAGEREF _Toc8855 \h </w:instrText>
        </w:r>
        <w:r>
          <w:fldChar w:fldCharType="separate"/>
        </w:r>
        <w:r>
          <w:t>62</w:t>
        </w:r>
        <w:r>
          <w:fldChar w:fldCharType="end"/>
        </w:r>
      </w:hyperlink>
    </w:p>
    <w:p>
      <w:pPr>
        <w:pStyle w:val="TOC1"/>
        <w:tabs>
          <w:tab w:val="right" w:leader="dot" w:pos="8306"/>
        </w:tabs>
      </w:pPr>
      <w:hyperlink w:anchor="_Toc10127" w:history="1">
        <w:r>
          <w:rPr>
            <w:rFonts w:ascii="仿宋" w:eastAsia="仿宋" w:hAnsi="仿宋" w:cs="仿宋" w:hint="eastAsia"/>
            <w:lang w:eastAsia="zh-CN"/>
          </w:rPr>
          <w:t>十五、轻质高强复合材料项目工程方案分析</w:t>
        </w:r>
        <w:r>
          <w:tab/>
        </w:r>
        <w:r>
          <w:fldChar w:fldCharType="begin"/>
        </w:r>
        <w:r>
          <w:instrText xml:space="preserve"> PAGEREF _Toc10127 \h </w:instrText>
        </w:r>
        <w:r>
          <w:fldChar w:fldCharType="separate"/>
        </w:r>
        <w:r>
          <w:t>63</w:t>
        </w:r>
        <w:r>
          <w:fldChar w:fldCharType="end"/>
        </w:r>
      </w:hyperlink>
    </w:p>
    <w:p>
      <w:pPr>
        <w:pStyle w:val="TOC2"/>
        <w:tabs>
          <w:tab w:val="right" w:leader="dot" w:pos="8306"/>
        </w:tabs>
      </w:pPr>
      <w:hyperlink w:anchor="_Toc30975" w:history="1">
        <w:r>
          <w:rPr>
            <w:rFonts w:ascii="仿宋" w:eastAsia="仿宋" w:hAnsi="仿宋" w:cs="仿宋" w:hint="eastAsia"/>
            <w:lang w:eastAsia="zh-CN"/>
          </w:rPr>
          <w:t>(一)、建筑工程设计原则</w:t>
        </w:r>
        <w:r>
          <w:tab/>
        </w:r>
        <w:r>
          <w:fldChar w:fldCharType="begin"/>
        </w:r>
        <w:r>
          <w:instrText xml:space="preserve"> PAGEREF _Toc30975 \h </w:instrText>
        </w:r>
        <w:r>
          <w:fldChar w:fldCharType="separate"/>
        </w:r>
        <w:r>
          <w:t>63</w:t>
        </w:r>
        <w:r>
          <w:fldChar w:fldCharType="end"/>
        </w:r>
      </w:hyperlink>
    </w:p>
    <w:p>
      <w:pPr>
        <w:pStyle w:val="TOC2"/>
        <w:tabs>
          <w:tab w:val="right" w:leader="dot" w:pos="8306"/>
        </w:tabs>
      </w:pPr>
      <w:hyperlink w:anchor="_Toc21334" w:history="1">
        <w:r>
          <w:rPr>
            <w:rFonts w:ascii="仿宋" w:eastAsia="仿宋" w:hAnsi="仿宋" w:cs="仿宋" w:hint="eastAsia"/>
            <w:lang w:eastAsia="zh-CN"/>
          </w:rPr>
          <w:t>(二)、土建工程建设指标</w:t>
        </w:r>
        <w:r>
          <w:tab/>
        </w:r>
        <w:r>
          <w:fldChar w:fldCharType="begin"/>
        </w:r>
        <w:r>
          <w:instrText xml:space="preserve"> PAGEREF _Toc21334 \h </w:instrText>
        </w:r>
        <w:r>
          <w:fldChar w:fldCharType="separate"/>
        </w:r>
        <w:r>
          <w:t>67</w:t>
        </w:r>
        <w:r>
          <w:fldChar w:fldCharType="end"/>
        </w:r>
      </w:hyperlink>
    </w:p>
    <w:p>
      <w:pPr>
        <w:pStyle w:val="TOC1"/>
        <w:tabs>
          <w:tab w:val="right" w:leader="dot" w:pos="8306"/>
        </w:tabs>
      </w:pPr>
      <w:hyperlink w:anchor="_Toc18763" w:history="1">
        <w:r>
          <w:rPr>
            <w:rFonts w:ascii="仿宋" w:eastAsia="仿宋" w:hAnsi="仿宋" w:cs="仿宋" w:hint="eastAsia"/>
            <w:lang w:eastAsia="zh-CN"/>
          </w:rPr>
          <w:t>十六、轻质高强复合材料项目实施保障措施</w:t>
        </w:r>
        <w:r>
          <w:tab/>
        </w:r>
        <w:r>
          <w:fldChar w:fldCharType="begin"/>
        </w:r>
        <w:r>
          <w:instrText xml:space="preserve"> PAGEREF _Toc18763 \h </w:instrText>
        </w:r>
        <w:r>
          <w:fldChar w:fldCharType="separate"/>
        </w:r>
        <w:r>
          <w:t>68</w:t>
        </w:r>
        <w:r>
          <w:fldChar w:fldCharType="end"/>
        </w:r>
      </w:hyperlink>
    </w:p>
    <w:p>
      <w:pPr>
        <w:pStyle w:val="TOC2"/>
        <w:tabs>
          <w:tab w:val="right" w:leader="dot" w:pos="8306"/>
        </w:tabs>
      </w:pPr>
      <w:hyperlink w:anchor="_Toc17840" w:history="1">
        <w:r>
          <w:rPr>
            <w:rFonts w:ascii="仿宋" w:eastAsia="仿宋" w:hAnsi="仿宋" w:cs="仿宋" w:hint="eastAsia"/>
            <w:lang w:eastAsia="zh-CN"/>
          </w:rPr>
          <w:t>(一)、轻质高强复合材料项目实施保障机制</w:t>
        </w:r>
        <w:r>
          <w:tab/>
        </w:r>
        <w:r>
          <w:fldChar w:fldCharType="begin"/>
        </w:r>
        <w:r>
          <w:instrText xml:space="preserve"> PAGEREF _Toc17840 \h </w:instrText>
        </w:r>
        <w:r>
          <w:fldChar w:fldCharType="separate"/>
        </w:r>
        <w:r>
          <w:t>68</w:t>
        </w:r>
        <w:r>
          <w:fldChar w:fldCharType="end"/>
        </w:r>
      </w:hyperlink>
    </w:p>
    <w:p>
      <w:pPr>
        <w:pStyle w:val="TOC2"/>
        <w:tabs>
          <w:tab w:val="right" w:leader="dot" w:pos="8306"/>
        </w:tabs>
      </w:pPr>
      <w:hyperlink w:anchor="_Toc11814" w:history="1">
        <w:r>
          <w:rPr>
            <w:rFonts w:ascii="仿宋" w:eastAsia="仿宋" w:hAnsi="仿宋" w:cs="仿宋" w:hint="eastAsia"/>
            <w:lang w:eastAsia="zh-CN"/>
          </w:rPr>
          <w:t>(二)、轻质高强复合材料项目法律合规要求</w:t>
        </w:r>
        <w:r>
          <w:tab/>
        </w:r>
        <w:r>
          <w:fldChar w:fldCharType="begin"/>
        </w:r>
        <w:r>
          <w:instrText xml:space="preserve"> PAGEREF _Toc11814 \h </w:instrText>
        </w:r>
        <w:r>
          <w:fldChar w:fldCharType="separate"/>
        </w:r>
        <w:r>
          <w:t>72</w:t>
        </w:r>
        <w:r>
          <w:fldChar w:fldCharType="end"/>
        </w:r>
      </w:hyperlink>
    </w:p>
    <w:p>
      <w:pPr>
        <w:pStyle w:val="TOC2"/>
        <w:tabs>
          <w:tab w:val="right" w:leader="dot" w:pos="8306"/>
        </w:tabs>
      </w:pPr>
      <w:hyperlink w:anchor="_Toc12931" w:history="1">
        <w:r>
          <w:rPr>
            <w:rFonts w:ascii="仿宋" w:eastAsia="仿宋" w:hAnsi="仿宋" w:cs="仿宋" w:hint="eastAsia"/>
            <w:lang w:eastAsia="zh-CN"/>
          </w:rPr>
          <w:t>(三)、轻质高强复合材料项目合同管理与法律事务</w:t>
        </w:r>
        <w:r>
          <w:tab/>
        </w:r>
        <w:r>
          <w:fldChar w:fldCharType="begin"/>
        </w:r>
        <w:r>
          <w:instrText xml:space="preserve"> PAGEREF _Toc12931 \h </w:instrText>
        </w:r>
        <w:r>
          <w:fldChar w:fldCharType="separate"/>
        </w:r>
        <w:r>
          <w:t>77</w:t>
        </w:r>
        <w:r>
          <w:fldChar w:fldCharType="end"/>
        </w:r>
      </w:hyperlink>
    </w:p>
    <w:p>
      <w:pPr>
        <w:pStyle w:val="TOC2"/>
        <w:tabs>
          <w:tab w:val="right" w:leader="dot" w:pos="8306"/>
        </w:tabs>
      </w:pPr>
      <w:hyperlink w:anchor="_Toc10272" w:history="1">
        <w:r>
          <w:rPr>
            <w:rFonts w:ascii="仿宋" w:eastAsia="仿宋" w:hAnsi="仿宋" w:cs="仿宋" w:hint="eastAsia"/>
            <w:lang w:eastAsia="zh-CN"/>
          </w:rPr>
          <w:t>(四)、轻质高强复合材料项目知识产权保护策略</w:t>
        </w:r>
        <w:r>
          <w:tab/>
        </w:r>
        <w:r>
          <w:fldChar w:fldCharType="begin"/>
        </w:r>
        <w:r>
          <w:instrText xml:space="preserve"> PAGEREF _Toc10272 \h </w:instrText>
        </w:r>
        <w:r>
          <w:fldChar w:fldCharType="separate"/>
        </w:r>
        <w:r>
          <w:t>83</w:t>
        </w:r>
        <w:r>
          <w:fldChar w:fldCharType="end"/>
        </w:r>
      </w:hyperlink>
    </w:p>
    <w:p>
      <w:pPr>
        <w:pStyle w:val="TOC1"/>
        <w:tabs>
          <w:tab w:val="right" w:leader="dot" w:pos="8306"/>
        </w:tabs>
      </w:pPr>
      <w:hyperlink w:anchor="_Toc19291" w:history="1">
        <w:r>
          <w:rPr>
            <w:rFonts w:ascii="仿宋" w:eastAsia="仿宋" w:hAnsi="仿宋" w:cs="仿宋" w:hint="eastAsia"/>
            <w:lang w:eastAsia="zh-CN"/>
          </w:rPr>
          <w:t>十七、轻质高强复合材料项目变更管理</w:t>
        </w:r>
        <w:r>
          <w:tab/>
        </w:r>
        <w:r>
          <w:fldChar w:fldCharType="begin"/>
        </w:r>
        <w:r>
          <w:instrText xml:space="preserve"> PAGEREF _Toc19291 \h </w:instrText>
        </w:r>
        <w:r>
          <w:fldChar w:fldCharType="separate"/>
        </w:r>
        <w:r>
          <w:t>86</w:t>
        </w:r>
        <w:r>
          <w:fldChar w:fldCharType="end"/>
        </w:r>
      </w:hyperlink>
    </w:p>
    <w:p>
      <w:pPr>
        <w:pStyle w:val="TOC2"/>
        <w:tabs>
          <w:tab w:val="right" w:leader="dot" w:pos="8306"/>
        </w:tabs>
      </w:pPr>
      <w:hyperlink w:anchor="_Toc28904" w:history="1">
        <w:r>
          <w:rPr>
            <w:rFonts w:ascii="仿宋" w:eastAsia="仿宋" w:hAnsi="仿宋" w:cs="仿宋" w:hint="eastAsia"/>
            <w:lang w:eastAsia="zh-CN"/>
          </w:rPr>
          <w:t>(一)、变更申请与评估</w:t>
        </w:r>
        <w:r>
          <w:tab/>
        </w:r>
        <w:r>
          <w:fldChar w:fldCharType="begin"/>
        </w:r>
        <w:r>
          <w:instrText xml:space="preserve"> PAGEREF _Toc28904 \h </w:instrText>
        </w:r>
        <w:r>
          <w:fldChar w:fldCharType="separate"/>
        </w:r>
        <w:r>
          <w:t>86</w:t>
        </w:r>
        <w:r>
          <w:fldChar w:fldCharType="end"/>
        </w:r>
      </w:hyperlink>
    </w:p>
    <w:p>
      <w:pPr>
        <w:pStyle w:val="TOC2"/>
        <w:tabs>
          <w:tab w:val="right" w:leader="dot" w:pos="8306"/>
        </w:tabs>
      </w:pPr>
      <w:hyperlink w:anchor="_Toc16434" w:history="1">
        <w:r>
          <w:rPr>
            <w:rFonts w:ascii="仿宋" w:eastAsia="仿宋" w:hAnsi="仿宋" w:cs="仿宋" w:hint="eastAsia"/>
            <w:lang w:eastAsia="zh-CN"/>
          </w:rPr>
          <w:t>(二)、变更实施与控制</w:t>
        </w:r>
        <w:r>
          <w:tab/>
        </w:r>
        <w:r>
          <w:fldChar w:fldCharType="begin"/>
        </w:r>
        <w:r>
          <w:instrText xml:space="preserve"> PAGEREF _Toc16434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576"/>
      <w:r>
        <w:rPr>
          <w:rFonts w:ascii="仿宋" w:eastAsia="仿宋" w:hAnsi="仿宋" w:cs="仿宋" w:hint="eastAsia"/>
          <w:sz w:val="28"/>
          <w:lang w:eastAsia="zh-CN"/>
        </w:rPr>
        <w:t>一、轻质高强复合材料项目概论</w:t>
      </w:r>
      <w:bookmarkEnd w:id="2"/>
    </w:p>
    <w:p>
      <w:pPr>
        <w:pStyle w:val="Heading2"/>
        <w:rPr>
          <w:rFonts w:ascii="仿宋" w:eastAsia="仿宋" w:hAnsi="仿宋" w:cs="仿宋" w:hint="eastAsia"/>
          <w:lang w:eastAsia="zh-CN"/>
        </w:rPr>
      </w:pPr>
      <w:bookmarkStart w:id="3" w:name="_Toc3651"/>
      <w:r>
        <w:rPr>
          <w:rFonts w:ascii="仿宋" w:eastAsia="仿宋" w:hAnsi="仿宋" w:cs="仿宋" w:hint="eastAsia"/>
          <w:lang w:eastAsia="zh-CN"/>
        </w:rPr>
        <w:t>(一)、轻质高强复合材料项目概况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轻质高强复合材料项目的起源追溯至对市场的深入洞察。市场的不断演变与变革为轻质高强复合材料项目提供了难得的机遇。当前市场存在的需求缺口和变革的大环境共同构成了轻质高强复合材料项目的背景。这个轻质高强复合材料项目旨在充分利用市场机遇，填补行业中尚未满足的需求，为客户提供全新的解决方案。市场的变革和需求的增长使得这个轻质高强复合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轻质高强复合材料项目名称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轻质高强复合材料项目正式命名为轻质高强复合材料。这个名称不仅仅是一个标识，更代表了轻质高强复合材料项目的核心理念和愿景。它蕴含着轻质高强复合材料项目所要解决问题的关键字，具有强烈的表达和辨识度，为轻质高强复合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轻质高强复合材料项目目标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轻质高强复合材料项目的核心目标是提供一种全新、高效的解决方案，满足客户日益增长的需求。轻质高强复合材料项目追求的不仅仅是满足市场需求，更是在市场中获得卓越的竞争优势。通过不断提升产品或服务的质量和创新水平，轻质高强复合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轻质高强复合材料项目范围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轻质高强复合材料项目全面涵盖了产品研发、制造、市场推广和售后服务，确保从产品设计到最终用户体验的全方位关注。这一全面的轻质高强复合材料项目范围是为了确保轻质高强复合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轻质高强复合材料项目时间表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轻质高强复合材料项目计划在未来18个月内完成，包括研发、测试、市场试点和正式推出等不同阶段。这个时间表的合理设计是为了确保轻质高强复合材料项目各个阶段的顺利推进，以便按时交付高质量的成果。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轻质高强复合材料项目预算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轻质高强复合材料项目总预算估算为XX百万美元，主要分配在研发、市场推广、人员培训和运营等方面。这一充足的预算为轻质高强复合材料项目提供了充足的资源，确保轻质高强复合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轻质高强复合材料项目风险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轻质高强复合材料项目可能面临的风险包括市场接受度低、技术难题、竞争激烈等。轻质高强复合材料项目团队已经制定了相应的风险应对计划，通过前瞻性的风险管理，确保轻质高强复合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轻质高强复合材料项目团队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轻质高强复合材料项目汇聚了一支经验丰富、多领域专业素养的核心团队，确保轻质高强复合材料项目在各个方面都能拥有高水平的执行力。团队的协同作战是轻质高强复合材料项目成功的关键因素之一。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轻质高强复合材料项目背景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轻质高强复合材料项目的背景根植于市场对更高效、创新产品的渴望，同时也受到科技发展对行业格局的深刻改变的影响。这为轻质高强复合材料项目提供了广阔的发展空间和市场需求。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轻质高强复合材料项目现状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截至目前，轻质高强复合材料项目已完成市场调研和技术验证，取得了初步的成功。这为轻质高强复合材料项目在未来的发展奠定了坚实的基础，为更远大的目标打下了坚实的基石。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2441"/>
      <w:r>
        <w:rPr>
          <w:rFonts w:ascii="仿宋" w:eastAsia="仿宋" w:hAnsi="仿宋" w:cs="仿宋" w:hint="eastAsia"/>
          <w:sz w:val="28"/>
          <w:lang w:eastAsia="zh-CN"/>
        </w:rPr>
        <w:t>(二)、轻质高强复合材料项目目标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轻质高强复合材料项目首要业务目标是在市场中占据有利地位，实现产品/服务的成功推广和销售。通过不断提升产品质量、创新性，轻质高强复合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在科技迅速发展的时代，轻质高强复合材料项目着眼于技术创新。通过持续的研发和技术升级，轻质高强复合材料项目旨在推出更具创新性的产品或服务，以满足市场对新鲜、先进解决方案的需求。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轻质高强复合材料项目设定了客户满意度目标。通过提供卓越的产品质量和优质的客户服务，轻质高强复合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轻质高强复合材料项目注重社会责任和可持续发展。通过实施环保、社会责任轻质高强复合材料项目，轻质高强复合材料项目致力于在经济发展的同时保护环境，促进社会公平，实现可持续经营。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轻质高强复合材料项目的团队是实现目标的核心驱动力。因此，轻质高强复合材料项目设定了团队发展目标，包括提升团队成员的专业技能、培养领导力，以及搭建协同高效的团队工作氛围。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9283"/>
      <w:r>
        <w:rPr>
          <w:rFonts w:ascii="仿宋" w:eastAsia="仿宋" w:hAnsi="仿宋" w:cs="仿宋" w:hint="eastAsia"/>
          <w:sz w:val="28"/>
          <w:lang w:eastAsia="zh-CN"/>
        </w:rPr>
        <w:t>(三)、轻质高强复合材料项目提出的理由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轻质高强复合材料项目提出的理由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轻质高强复合材料项目的提出源于对市场机遇的深刻洞察。当前市场中存在的需求缺口和行业发展趋势表明，有巨大的商业机会等待被开发。通过准确捕捉市场机遇，轻质高强复合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轻质高强复合材料项目的理念基于对技术创新的信仰。通过持续的研发和技术投入，轻质高强复合材料项目有望推出更具创新性的产品或服务。在科技飞速发展的当下，轻质高强复合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轻质高强复合材料项目的提出是为了增强企业的行业竞争力。通过提升产品或服务的质量和独特性，轻质高强复合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轻质高强复合材料项目响应了消费者需求的变化。随着社会和科技的不断发展，消费者对产品和服务的需求也在发生变化。通过深入了解并及时回应消费者的新需求，轻质高强复合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轻质高强复合材料项目的提出是企业战略发展规划的一部分。在面对日益激烈的市场竞争和不断变化的商业环境中，轻质高强复合材料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轻质高强复合材料项目的提出不仅仅是基于商业考量，还注重社会责任。通过推出环保、社会责任等方面的轻质高强复合材料项目，轻质高强复合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轻质高强复合材料项目的提出反映了对利益相关者期望的关注。包括客户、员工、投资者等利益相关者在企业发展中都有着各自的期望，轻质高强复合材料项目力求在满足这些期望的同时，取得更大的共赢。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13"/>
      <w:r>
        <w:rPr>
          <w:rFonts w:ascii="仿宋" w:eastAsia="仿宋" w:hAnsi="仿宋" w:cs="仿宋" w:hint="eastAsia"/>
          <w:sz w:val="28"/>
          <w:lang w:eastAsia="zh-CN"/>
        </w:rPr>
        <w:t>(四)、轻质高强复合材料项目意义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在实施轻质高强复合材料项目的过程中，我们不仅仅是在追逐商业成功，更是为企业和社会的多个层面创造了深远的意义。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轻质高强复合材料项目的首要意义在于提升企业的市场竞争力。通过持续的创新和对产品质量的高标准要求，轻质高强复合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轻质高强复合材料项目的推进将促使行业技术水平的提升。通过引入先进技术和创新性解决方案，轻质高强复合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轻质高强复合材料项目不仅创造了大量就业机会，提高了就业水平，还注重社会责任和环保。通过参与社会公益事业和推动环保轻质高强复合材料项目，轻质高强复合材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综合而言，轻质高强复合材料项目意义重大，不仅推动了企业的发展，也为行业和社会的进步贡献了积极力量。这是一个全面而深刻的影响，将在未来产生可持续的正面效应。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9110"/>
      <w:r>
        <w:rPr>
          <w:rFonts w:ascii="仿宋" w:eastAsia="仿宋" w:hAnsi="仿宋" w:cs="仿宋" w:hint="eastAsia"/>
          <w:sz w:val="28"/>
          <w:lang w:eastAsia="zh-CN"/>
        </w:rPr>
        <w:t>(五)、轻质高强复合材料项目背景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在当今迅猛发展的商业环境中，轻质高强复合材料项目的动因根植于对多方面因素的审慎考量。这个轻质高强复合材料项目的提出并非孤立的决策，而是对企业所处背景深入思考的产物。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轻质高强复合材料项目背后的首要原因。科技的迅速发展和全球市场的快速变化使得企业必须灵活应对。轻质高强复合材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竞争的激烈程度也是轻质高强复合材料项目背景中不可忽视的一环。企业需要在激烈竞争中脱颖而出，为此，轻质高强复合材料项目致力于打破常规，提供独特的价值主张，以吸引客户并确保市场份额的增长。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技术的迅速发展为企业带来了机遇与挑战。作为轻质高强复合材料项目启动的背景之一，对新兴技术的应用将有助于提升企业的技术水平，使其在不断演进的商业环境中保持竞争优势。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此外，社会对企业责任的期望也在逐渐升高。轻质高强复合材料项目充分融入了社会责任的理念，通过可持续经营和社会公益轻质高强复合材料项目，企图为社会贡献一份力量，在商业成功的同时关注社会价值。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6942"/>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6894"/>
      <w:r>
        <w:rPr>
          <w:rFonts w:ascii="仿宋" w:eastAsia="仿宋" w:hAnsi="仿宋" w:cs="仿宋" w:hint="eastAsia"/>
          <w:lang w:eastAsia="zh-CN"/>
        </w:rPr>
        <w:t>(一)、轻质高强复合材料行业分析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轻质高强复合材料行业一直以来都是市场的关注焦点。行业内的发展趋势、竞争态势以及潜在机会都对轻质高强复合材料项目的推进产生深远的影响。通过深入研究行业的整体概貌，我们将更好地理解行业的核心特征，为轻质高强复合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轻质高强复合材料行业，技术一直是推动创新和发展的关键因素。我们将对当前技术趋势进行详尽分析，包括但不限于人工智能、大数据应用、先进制造技术等。这有助于轻质高强复合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轻质高强复合材料项目成功的基础。我们将对主要竞争对手进行深入研究，包括其市场份额、产品特点、市场定位等。通过全面了解竞争对手的优势和劣势，轻质高强复合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7442"/>
      <w:r>
        <w:rPr>
          <w:rFonts w:ascii="仿宋" w:eastAsia="仿宋" w:hAnsi="仿宋" w:cs="仿宋" w:hint="eastAsia"/>
          <w:sz w:val="28"/>
          <w:lang w:eastAsia="zh-CN"/>
        </w:rPr>
        <w:t>(二)、轻质高强复合材料市场分析预测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轻质高强复合材料市场未来的增长趋势。这包括市场的整体规模、各细分领域的发展趋势等。轻质高强复合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轻质高强复合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轻质高强复合材料项目实施过程中需要充分考虑的因素。我们将对市场风险进行全面评估，包括但不限于政策法规风险、市场竞争风险、技术变革风险等。通过对潜在风险的深入分析，轻质高强复合材料项目可以制定相应的风险缓解策略，降低不确定性对轻质高强复合材料项目的影响。</w:t>
      </w:r>
    </w:p>
    <w:p>
      <w:pPr>
        <w:pStyle w:val="Heading1"/>
        <w:ind w:firstLine="560" w:firstLineChars="200"/>
        <w:rPr>
          <w:rFonts w:ascii="仿宋" w:eastAsia="仿宋" w:hAnsi="仿宋" w:cs="仿宋" w:hint="eastAsia"/>
          <w:sz w:val="28"/>
          <w:lang w:eastAsia="zh-CN"/>
        </w:rPr>
      </w:pPr>
      <w:bookmarkStart w:id="11" w:name="_Toc29343"/>
      <w:r>
        <w:rPr>
          <w:rFonts w:ascii="仿宋" w:eastAsia="仿宋" w:hAnsi="仿宋" w:cs="仿宋" w:hint="eastAsia"/>
          <w:sz w:val="28"/>
          <w:lang w:eastAsia="zh-CN"/>
        </w:rPr>
        <w:t>三、轻质高强复合材料项目选址可行性分析</w:t>
      </w:r>
      <w:bookmarkEnd w:id="11"/>
    </w:p>
    <w:p>
      <w:pPr>
        <w:pStyle w:val="Heading2"/>
        <w:rPr>
          <w:rFonts w:ascii="仿宋" w:eastAsia="仿宋" w:hAnsi="仿宋" w:cs="仿宋" w:hint="eastAsia"/>
          <w:lang w:eastAsia="zh-CN"/>
        </w:rPr>
      </w:pPr>
      <w:bookmarkStart w:id="12" w:name="_Toc14684"/>
      <w:r>
        <w:rPr>
          <w:rFonts w:ascii="仿宋" w:eastAsia="仿宋" w:hAnsi="仿宋" w:cs="仿宋" w:hint="eastAsia"/>
          <w:lang w:eastAsia="zh-CN"/>
        </w:rPr>
        <w:t>(一)、轻质高强复合材料项目选址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该轻质高强复合材料项目选址位于XX省XX市XX区XXX街道</w:t>
      </w:r>
    </w:p>
    <w:p>
      <w:pPr>
        <w:pStyle w:val="Heading2"/>
        <w:ind w:firstLine="560" w:firstLineChars="200"/>
        <w:rPr>
          <w:rFonts w:ascii="仿宋" w:eastAsia="仿宋" w:hAnsi="仿宋" w:cs="仿宋" w:hint="eastAsia"/>
          <w:sz w:val="28"/>
          <w:lang w:eastAsia="zh-CN"/>
        </w:rPr>
      </w:pPr>
      <w:bookmarkStart w:id="13" w:name="_Toc31336"/>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轻质高强复合材料项目的征地面积将根据轻质高强复合材料项目的实际规模和需求进行精确规划。具体面积XXX平方米，旨在确保轻质高强复合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净用地面积是在征地面积基础上去除不可利用面积后的实际可开发用地。具体面积XXX平方米，考虑到环保、交通、安全等多方面因素，以确保轻质高强复合材料项目在整体利用效率上达到最优。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轻质高强复合材料项目计划建设的建筑总规模具体面积XXX平方米。这一规模的确定综合考虑了轻质高强复合材料项目的性质、规模，以及城市规划的相关要求，确保建筑布局与周边环境协调一致。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绿地率： 绿地率是轻质高强复合材料项目用地中被规划为绿地的比例。具体面积XXX平方米，旨在通过合理规划绿地，改善轻质高强复合材料项目周边环境，提升居民生活质量，并符合城市整体绿化规划。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容积率是用地上可以建设的建筑总体积与用地面积之比。具体面积XXX，通过合理的容积率规划，确保轻质高强复合材料项目建筑规模与周边环境和谐共生。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轻质高强复合材料项目选址与当地城市规划相一致，具体面积XXX平方米。通过与城市规划部门深入沟通，确保轻质高强复合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轻质高强复合材料项目选址符合当地产业政策，具体面积XXX平方米。这包括轻质高强复合材料项目对当地经济的促进作用，以及对相关产业的带动效应，确保轻质高强复合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用地总体要求必须符合环保和可持续发展的原则，具体面积XXX平方米。通过采用绿色建筑设计、节能减排等措施，确保轻质高强复合材料项目在建设和运营过程中对环境的影响最小化，达到可持续发展的要求。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确保轻质高强复合材料项目选址具备必要的公共设施配套，具体面积XXX平方米。这包括交通便利性、教育、医疗等基础设施，以提高居民生活品质，使得轻质高强复合材料项目选址更具吸引力。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考虑用地总体要求对当地社会稳定性的影响，具体面积XXX平方米。通过深入了解当地社区反馈，确保轻质高强复合材料项目的选址和建设过程对当地社会和谐稳定产生积极作用。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轻质高强复合材料项目选址不仅符合法规和规划，还在实际操作中具有可行性。这一全面规划将为轻质高强复合材料项目的成功实施提供坚实的基础，确保轻质高强复合材料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9993"/>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轻质高强复合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在轻质高强复合材料项目的设备规划和空间设计中，我们将采取灵活设备布局的措施。设备布局将根据实际需求进行灵活设计，避免不必要的浪费。通过合理规划设备摆放位置，我们将提高设备的利用率，减少设备间距，以确保轻质高强复合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轻质高强复合材料项目内部引入共享设施的概念，例如共享会议室、办公区等。通过这种方式，我们可以减少对资源的重复建设，提高资源共享效率，从而减小轻质高强复合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4646"/>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轻质高强复合材料项目的总图布置中，我们将不同功能区域进行明确的规划，以最大程度满足轻质高强复合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32413"/>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轻质高强复合材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轻质高强复合材料项目对环境的影响是综合评价的重要因素之一。我们将详细考虑选址周边的自然环境、生态保护区、水源地等情况，确保轻质高强复合材料项目的建设和运营对环境影响最小化，并符合当地的环保法规标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https://d.book118.com/796130140104010033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轻质高强复合材料项目计划设计方案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轻质高强复合材料项目计划设计方案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轻质高强复合材料项目计划设计方案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轻质高强复合材料项目计划设计方案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轻质高强复合材料项目计划设计方案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轻质高强复合材料项目计划设计方案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轻质高强复合材料项目计划设计方案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轻质高强复合材料项目计划设计方案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轻质高强复合材料项目计划设计方案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轻质高强复合材料项目计划设计方案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轻质高强复合材料项目计划设计方案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轻质高强复合材料项目计划设计方案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轻质高强复合材料项目计划设计方案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轻质高强复合材料项目计划设计方案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轻质高强复合材料项目计划设计方案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轻质高强复合材料项目计划设计方案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轻质高强复合材料项目计划设计方案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1B6AD4"/>
    <w:rsid w:val="371B6A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6130140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2024-01-10T21:21:00Z</dcterms:created>
  <dcterms:modified xsi:type="dcterms:W3CDTF">2024-01-10T21:22:12Z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3582D71F1C96451C97FF680BA7A15634_11</vt:lpwstr>
  </property>
  <property fmtid="{D5CDD505-2E9C-101B-9397-08002B2CF9AE}" pid="3" name="KSOProductBuildVer">
    <vt:lpwstr>2052-12.1.0.16120</vt:lpwstr>
  </property>
</Properties>
</file>