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HR-3中性施胶专用变性淀粉项目规划设计纲要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03" w:history="1">
        <w:r>
          <w:rPr>
            <w:rFonts w:ascii="仿宋" w:eastAsia="仿宋" w:hAnsi="仿宋" w:cs="仿宋" w:hint="eastAsia"/>
            <w:lang w:eastAsia="zh-CN"/>
          </w:rPr>
          <w:t>前言</w:t>
        </w:r>
        <w:r>
          <w:tab/>
        </w:r>
        <w:r>
          <w:fldChar w:fldCharType="begin"/>
        </w:r>
        <w:r>
          <w:instrText xml:space="preserve"> PAGEREF _Toc6403 \h </w:instrText>
        </w:r>
        <w:r>
          <w:fldChar w:fldCharType="separate"/>
        </w:r>
        <w:r>
          <w:t>3</w:t>
        </w:r>
        <w:r>
          <w:fldChar w:fldCharType="end"/>
        </w:r>
      </w:hyperlink>
    </w:p>
    <w:p>
      <w:pPr>
        <w:pStyle w:val="TOC1"/>
        <w:tabs>
          <w:tab w:val="right" w:leader="dot" w:pos="8306"/>
        </w:tabs>
      </w:pPr>
      <w:hyperlink w:anchor="_Toc13211" w:history="1">
        <w:r>
          <w:rPr>
            <w:rFonts w:ascii="仿宋" w:eastAsia="仿宋" w:hAnsi="仿宋" w:cs="仿宋" w:hint="eastAsia"/>
            <w:lang w:eastAsia="zh-CN"/>
          </w:rPr>
          <w:t>一、工艺说明</w:t>
        </w:r>
        <w:r>
          <w:tab/>
        </w:r>
        <w:r>
          <w:fldChar w:fldCharType="begin"/>
        </w:r>
        <w:r>
          <w:instrText xml:space="preserve"> PAGEREF _Toc13211 \h </w:instrText>
        </w:r>
        <w:r>
          <w:fldChar w:fldCharType="separate"/>
        </w:r>
        <w:r>
          <w:t>3</w:t>
        </w:r>
        <w:r>
          <w:fldChar w:fldCharType="end"/>
        </w:r>
      </w:hyperlink>
    </w:p>
    <w:p>
      <w:pPr>
        <w:pStyle w:val="TOC2"/>
        <w:tabs>
          <w:tab w:val="right" w:leader="dot" w:pos="8306"/>
        </w:tabs>
      </w:pPr>
      <w:hyperlink w:anchor="_Toc29544" w:history="1">
        <w:r>
          <w:rPr>
            <w:rFonts w:ascii="仿宋" w:eastAsia="仿宋" w:hAnsi="仿宋" w:cs="仿宋" w:hint="eastAsia"/>
            <w:lang w:eastAsia="zh-CN"/>
          </w:rPr>
          <w:t>(一)、技术管理特点</w:t>
        </w:r>
        <w:r>
          <w:tab/>
        </w:r>
        <w:r>
          <w:fldChar w:fldCharType="begin"/>
        </w:r>
        <w:r>
          <w:instrText xml:space="preserve"> PAGEREF _Toc29544 \h </w:instrText>
        </w:r>
        <w:r>
          <w:fldChar w:fldCharType="separate"/>
        </w:r>
        <w:r>
          <w:t>3</w:t>
        </w:r>
        <w:r>
          <w:fldChar w:fldCharType="end"/>
        </w:r>
      </w:hyperlink>
    </w:p>
    <w:p>
      <w:pPr>
        <w:pStyle w:val="TOC2"/>
        <w:tabs>
          <w:tab w:val="right" w:leader="dot" w:pos="8306"/>
        </w:tabs>
      </w:pPr>
      <w:hyperlink w:anchor="_Toc17142" w:history="1">
        <w:r>
          <w:rPr>
            <w:rFonts w:ascii="仿宋" w:eastAsia="仿宋" w:hAnsi="仿宋" w:cs="仿宋" w:hint="eastAsia"/>
            <w:lang w:eastAsia="zh-CN"/>
          </w:rPr>
          <w:t>(二)、HR-3中性施胶专用变性淀粉项目工艺技术设计方案</w:t>
        </w:r>
        <w:r>
          <w:tab/>
        </w:r>
        <w:r>
          <w:fldChar w:fldCharType="begin"/>
        </w:r>
        <w:r>
          <w:instrText xml:space="preserve"> PAGEREF _Toc17142 \h </w:instrText>
        </w:r>
        <w:r>
          <w:fldChar w:fldCharType="separate"/>
        </w:r>
        <w:r>
          <w:t>4</w:t>
        </w:r>
        <w:r>
          <w:fldChar w:fldCharType="end"/>
        </w:r>
      </w:hyperlink>
    </w:p>
    <w:p>
      <w:pPr>
        <w:pStyle w:val="TOC2"/>
        <w:tabs>
          <w:tab w:val="right" w:leader="dot" w:pos="8306"/>
        </w:tabs>
      </w:pPr>
      <w:hyperlink w:anchor="_Toc11868" w:history="1">
        <w:r>
          <w:rPr>
            <w:rFonts w:ascii="仿宋" w:eastAsia="仿宋" w:hAnsi="仿宋" w:cs="仿宋" w:hint="eastAsia"/>
            <w:lang w:eastAsia="zh-CN"/>
          </w:rPr>
          <w:t>(三)、设备选型方案</w:t>
        </w:r>
        <w:r>
          <w:tab/>
        </w:r>
        <w:r>
          <w:fldChar w:fldCharType="begin"/>
        </w:r>
        <w:r>
          <w:instrText xml:space="preserve"> PAGEREF _Toc11868 \h </w:instrText>
        </w:r>
        <w:r>
          <w:fldChar w:fldCharType="separate"/>
        </w:r>
        <w:r>
          <w:t>6</w:t>
        </w:r>
        <w:r>
          <w:fldChar w:fldCharType="end"/>
        </w:r>
      </w:hyperlink>
    </w:p>
    <w:p>
      <w:pPr>
        <w:pStyle w:val="TOC1"/>
        <w:tabs>
          <w:tab w:val="right" w:leader="dot" w:pos="8306"/>
        </w:tabs>
      </w:pPr>
      <w:hyperlink w:anchor="_Toc2343" w:history="1">
        <w:r>
          <w:rPr>
            <w:rFonts w:ascii="仿宋" w:eastAsia="仿宋" w:hAnsi="仿宋" w:cs="仿宋" w:hint="eastAsia"/>
            <w:lang w:eastAsia="zh-CN"/>
          </w:rPr>
          <w:t>二、HR-3中性施胶专用变性淀粉项目选址可行性分析</w:t>
        </w:r>
        <w:r>
          <w:tab/>
        </w:r>
        <w:r>
          <w:fldChar w:fldCharType="begin"/>
        </w:r>
        <w:r>
          <w:instrText xml:space="preserve"> PAGEREF _Toc2343 \h </w:instrText>
        </w:r>
        <w:r>
          <w:fldChar w:fldCharType="separate"/>
        </w:r>
        <w:r>
          <w:t>7</w:t>
        </w:r>
        <w:r>
          <w:fldChar w:fldCharType="end"/>
        </w:r>
      </w:hyperlink>
    </w:p>
    <w:p>
      <w:pPr>
        <w:pStyle w:val="TOC2"/>
        <w:tabs>
          <w:tab w:val="right" w:leader="dot" w:pos="8306"/>
        </w:tabs>
      </w:pPr>
      <w:hyperlink w:anchor="_Toc24640" w:history="1">
        <w:r>
          <w:rPr>
            <w:rFonts w:ascii="仿宋" w:eastAsia="仿宋" w:hAnsi="仿宋" w:cs="仿宋" w:hint="eastAsia"/>
            <w:lang w:eastAsia="zh-CN"/>
          </w:rPr>
          <w:t>(一)、HR-3中性施胶专用变性淀粉项目选址</w:t>
        </w:r>
        <w:r>
          <w:tab/>
        </w:r>
        <w:r>
          <w:fldChar w:fldCharType="begin"/>
        </w:r>
        <w:r>
          <w:instrText xml:space="preserve"> PAGEREF _Toc24640 \h </w:instrText>
        </w:r>
        <w:r>
          <w:fldChar w:fldCharType="separate"/>
        </w:r>
        <w:r>
          <w:t>7</w:t>
        </w:r>
        <w:r>
          <w:fldChar w:fldCharType="end"/>
        </w:r>
      </w:hyperlink>
    </w:p>
    <w:p>
      <w:pPr>
        <w:pStyle w:val="TOC2"/>
        <w:tabs>
          <w:tab w:val="right" w:leader="dot" w:pos="8306"/>
        </w:tabs>
      </w:pPr>
      <w:hyperlink w:anchor="_Toc10553" w:history="1">
        <w:r>
          <w:rPr>
            <w:rFonts w:ascii="仿宋" w:eastAsia="仿宋" w:hAnsi="仿宋" w:cs="仿宋" w:hint="eastAsia"/>
            <w:lang w:eastAsia="zh-CN"/>
          </w:rPr>
          <w:t>(二)、用地控制指标</w:t>
        </w:r>
        <w:r>
          <w:tab/>
        </w:r>
        <w:r>
          <w:fldChar w:fldCharType="begin"/>
        </w:r>
        <w:r>
          <w:instrText xml:space="preserve"> PAGEREF _Toc10553 \h </w:instrText>
        </w:r>
        <w:r>
          <w:fldChar w:fldCharType="separate"/>
        </w:r>
        <w:r>
          <w:t>7</w:t>
        </w:r>
        <w:r>
          <w:fldChar w:fldCharType="end"/>
        </w:r>
      </w:hyperlink>
    </w:p>
    <w:p>
      <w:pPr>
        <w:pStyle w:val="TOC2"/>
        <w:tabs>
          <w:tab w:val="right" w:leader="dot" w:pos="8306"/>
        </w:tabs>
      </w:pPr>
      <w:hyperlink w:anchor="_Toc5491" w:history="1">
        <w:r>
          <w:rPr>
            <w:rFonts w:ascii="仿宋" w:eastAsia="仿宋" w:hAnsi="仿宋" w:cs="仿宋" w:hint="eastAsia"/>
            <w:lang w:eastAsia="zh-CN"/>
          </w:rPr>
          <w:t>(三)、节约用地措施</w:t>
        </w:r>
        <w:r>
          <w:tab/>
        </w:r>
        <w:r>
          <w:fldChar w:fldCharType="begin"/>
        </w:r>
        <w:r>
          <w:instrText xml:space="preserve"> PAGEREF _Toc5491 \h </w:instrText>
        </w:r>
        <w:r>
          <w:fldChar w:fldCharType="separate"/>
        </w:r>
        <w:r>
          <w:t>9</w:t>
        </w:r>
        <w:r>
          <w:fldChar w:fldCharType="end"/>
        </w:r>
      </w:hyperlink>
    </w:p>
    <w:p>
      <w:pPr>
        <w:pStyle w:val="TOC2"/>
        <w:tabs>
          <w:tab w:val="right" w:leader="dot" w:pos="8306"/>
        </w:tabs>
      </w:pPr>
      <w:hyperlink w:anchor="_Toc9607" w:history="1">
        <w:r>
          <w:rPr>
            <w:rFonts w:ascii="仿宋" w:eastAsia="仿宋" w:hAnsi="仿宋" w:cs="仿宋" w:hint="eastAsia"/>
            <w:lang w:eastAsia="zh-CN"/>
          </w:rPr>
          <w:t>(四)、总图布置方案</w:t>
        </w:r>
        <w:r>
          <w:tab/>
        </w:r>
        <w:r>
          <w:fldChar w:fldCharType="begin"/>
        </w:r>
        <w:r>
          <w:instrText xml:space="preserve"> PAGEREF _Toc9607 \h </w:instrText>
        </w:r>
        <w:r>
          <w:fldChar w:fldCharType="separate"/>
        </w:r>
        <w:r>
          <w:t>11</w:t>
        </w:r>
        <w:r>
          <w:fldChar w:fldCharType="end"/>
        </w:r>
      </w:hyperlink>
    </w:p>
    <w:p>
      <w:pPr>
        <w:pStyle w:val="TOC2"/>
        <w:tabs>
          <w:tab w:val="right" w:leader="dot" w:pos="8306"/>
        </w:tabs>
      </w:pPr>
      <w:hyperlink w:anchor="_Toc14453" w:history="1">
        <w:r>
          <w:rPr>
            <w:rFonts w:ascii="仿宋" w:eastAsia="仿宋" w:hAnsi="仿宋" w:cs="仿宋" w:hint="eastAsia"/>
            <w:lang w:eastAsia="zh-CN"/>
          </w:rPr>
          <w:t>(五)、选址综合评价</w:t>
        </w:r>
        <w:r>
          <w:tab/>
        </w:r>
        <w:r>
          <w:fldChar w:fldCharType="begin"/>
        </w:r>
        <w:r>
          <w:instrText xml:space="preserve"> PAGEREF _Toc14453 \h </w:instrText>
        </w:r>
        <w:r>
          <w:fldChar w:fldCharType="separate"/>
        </w:r>
        <w:r>
          <w:t>12</w:t>
        </w:r>
        <w:r>
          <w:fldChar w:fldCharType="end"/>
        </w:r>
      </w:hyperlink>
    </w:p>
    <w:p>
      <w:pPr>
        <w:pStyle w:val="TOC1"/>
        <w:tabs>
          <w:tab w:val="right" w:leader="dot" w:pos="8306"/>
        </w:tabs>
      </w:pPr>
      <w:hyperlink w:anchor="_Toc12763" w:history="1">
        <w:r>
          <w:rPr>
            <w:rFonts w:ascii="仿宋" w:eastAsia="仿宋" w:hAnsi="仿宋" w:cs="仿宋" w:hint="eastAsia"/>
            <w:lang w:eastAsia="zh-CN"/>
          </w:rPr>
          <w:t>三、HR-3中性施胶专用变性淀粉项目可持续发展</w:t>
        </w:r>
        <w:r>
          <w:tab/>
        </w:r>
        <w:r>
          <w:fldChar w:fldCharType="begin"/>
        </w:r>
        <w:r>
          <w:instrText xml:space="preserve"> PAGEREF _Toc12763 \h </w:instrText>
        </w:r>
        <w:r>
          <w:fldChar w:fldCharType="separate"/>
        </w:r>
        <w:r>
          <w:t>13</w:t>
        </w:r>
        <w:r>
          <w:fldChar w:fldCharType="end"/>
        </w:r>
      </w:hyperlink>
    </w:p>
    <w:p>
      <w:pPr>
        <w:pStyle w:val="TOC2"/>
        <w:tabs>
          <w:tab w:val="right" w:leader="dot" w:pos="8306"/>
        </w:tabs>
      </w:pPr>
      <w:hyperlink w:anchor="_Toc31756" w:history="1">
        <w:r>
          <w:rPr>
            <w:rFonts w:ascii="仿宋" w:eastAsia="仿宋" w:hAnsi="仿宋" w:cs="仿宋" w:hint="eastAsia"/>
            <w:lang w:eastAsia="zh-CN"/>
          </w:rPr>
          <w:t>(一)、可持续战略与实践</w:t>
        </w:r>
        <w:r>
          <w:tab/>
        </w:r>
        <w:r>
          <w:fldChar w:fldCharType="begin"/>
        </w:r>
        <w:r>
          <w:instrText xml:space="preserve"> PAGEREF _Toc31756 \h </w:instrText>
        </w:r>
        <w:r>
          <w:fldChar w:fldCharType="separate"/>
        </w:r>
        <w:r>
          <w:t>13</w:t>
        </w:r>
        <w:r>
          <w:fldChar w:fldCharType="end"/>
        </w:r>
      </w:hyperlink>
    </w:p>
    <w:p>
      <w:pPr>
        <w:pStyle w:val="TOC2"/>
        <w:tabs>
          <w:tab w:val="right" w:leader="dot" w:pos="8306"/>
        </w:tabs>
      </w:pPr>
      <w:hyperlink w:anchor="_Toc21370" w:history="1">
        <w:r>
          <w:rPr>
            <w:rFonts w:ascii="仿宋" w:eastAsia="仿宋" w:hAnsi="仿宋" w:cs="仿宋" w:hint="eastAsia"/>
            <w:lang w:eastAsia="zh-CN"/>
          </w:rPr>
          <w:t>(二)、环保与社会责任</w:t>
        </w:r>
        <w:r>
          <w:tab/>
        </w:r>
        <w:r>
          <w:fldChar w:fldCharType="begin"/>
        </w:r>
        <w:r>
          <w:instrText xml:space="preserve"> PAGEREF _Toc21370 \h </w:instrText>
        </w:r>
        <w:r>
          <w:fldChar w:fldCharType="separate"/>
        </w:r>
        <w:r>
          <w:t>14</w:t>
        </w:r>
        <w:r>
          <w:fldChar w:fldCharType="end"/>
        </w:r>
      </w:hyperlink>
    </w:p>
    <w:p>
      <w:pPr>
        <w:pStyle w:val="TOC1"/>
        <w:tabs>
          <w:tab w:val="right" w:leader="dot" w:pos="8306"/>
        </w:tabs>
      </w:pPr>
      <w:hyperlink w:anchor="_Toc24474" w:history="1">
        <w:r>
          <w:rPr>
            <w:rFonts w:ascii="仿宋" w:eastAsia="仿宋" w:hAnsi="仿宋" w:cs="仿宋" w:hint="eastAsia"/>
            <w:lang w:eastAsia="zh-CN"/>
          </w:rPr>
          <w:t>四、HR-3中性施胶专用变性淀粉项目危机管理</w:t>
        </w:r>
        <w:r>
          <w:tab/>
        </w:r>
        <w:r>
          <w:fldChar w:fldCharType="begin"/>
        </w:r>
        <w:r>
          <w:instrText xml:space="preserve"> PAGEREF _Toc24474 \h </w:instrText>
        </w:r>
        <w:r>
          <w:fldChar w:fldCharType="separate"/>
        </w:r>
        <w:r>
          <w:t>15</w:t>
        </w:r>
        <w:r>
          <w:fldChar w:fldCharType="end"/>
        </w:r>
      </w:hyperlink>
    </w:p>
    <w:p>
      <w:pPr>
        <w:pStyle w:val="TOC2"/>
        <w:tabs>
          <w:tab w:val="right" w:leader="dot" w:pos="8306"/>
        </w:tabs>
      </w:pPr>
      <w:hyperlink w:anchor="_Toc9904" w:history="1">
        <w:r>
          <w:rPr>
            <w:rFonts w:ascii="仿宋" w:eastAsia="仿宋" w:hAnsi="仿宋" w:cs="仿宋" w:hint="eastAsia"/>
            <w:lang w:eastAsia="zh-CN"/>
          </w:rPr>
          <w:t>(一)、危机预警与识别</w:t>
        </w:r>
        <w:r>
          <w:tab/>
        </w:r>
        <w:r>
          <w:fldChar w:fldCharType="begin"/>
        </w:r>
        <w:r>
          <w:instrText xml:space="preserve"> PAGEREF _Toc9904 \h </w:instrText>
        </w:r>
        <w:r>
          <w:fldChar w:fldCharType="separate"/>
        </w:r>
        <w:r>
          <w:t>15</w:t>
        </w:r>
        <w:r>
          <w:fldChar w:fldCharType="end"/>
        </w:r>
      </w:hyperlink>
    </w:p>
    <w:p>
      <w:pPr>
        <w:pStyle w:val="TOC2"/>
        <w:tabs>
          <w:tab w:val="right" w:leader="dot" w:pos="8306"/>
        </w:tabs>
      </w:pPr>
      <w:hyperlink w:anchor="_Toc26365" w:history="1">
        <w:r>
          <w:rPr>
            <w:rFonts w:ascii="仿宋" w:eastAsia="仿宋" w:hAnsi="仿宋" w:cs="仿宋" w:hint="eastAsia"/>
            <w:lang w:eastAsia="zh-CN"/>
          </w:rPr>
          <w:t>(二)、危机应对与恢复</w:t>
        </w:r>
        <w:r>
          <w:tab/>
        </w:r>
        <w:r>
          <w:fldChar w:fldCharType="begin"/>
        </w:r>
        <w:r>
          <w:instrText xml:space="preserve"> PAGEREF _Toc26365 \h </w:instrText>
        </w:r>
        <w:r>
          <w:fldChar w:fldCharType="separate"/>
        </w:r>
        <w:r>
          <w:t>16</w:t>
        </w:r>
        <w:r>
          <w:fldChar w:fldCharType="end"/>
        </w:r>
      </w:hyperlink>
    </w:p>
    <w:p>
      <w:pPr>
        <w:pStyle w:val="TOC1"/>
        <w:tabs>
          <w:tab w:val="right" w:leader="dot" w:pos="8306"/>
        </w:tabs>
      </w:pPr>
      <w:hyperlink w:anchor="_Toc7575" w:history="1">
        <w:r>
          <w:rPr>
            <w:rFonts w:ascii="仿宋" w:eastAsia="仿宋" w:hAnsi="仿宋" w:cs="仿宋" w:hint="eastAsia"/>
            <w:lang w:eastAsia="zh-CN"/>
          </w:rPr>
          <w:t>五、HR-3中性施胶专用变性淀粉项目土建工程</w:t>
        </w:r>
        <w:r>
          <w:tab/>
        </w:r>
        <w:r>
          <w:fldChar w:fldCharType="begin"/>
        </w:r>
        <w:r>
          <w:instrText xml:space="preserve"> PAGEREF _Toc7575 \h </w:instrText>
        </w:r>
        <w:r>
          <w:fldChar w:fldCharType="separate"/>
        </w:r>
        <w:r>
          <w:t>17</w:t>
        </w:r>
        <w:r>
          <w:fldChar w:fldCharType="end"/>
        </w:r>
      </w:hyperlink>
    </w:p>
    <w:p>
      <w:pPr>
        <w:pStyle w:val="TOC2"/>
        <w:tabs>
          <w:tab w:val="right" w:leader="dot" w:pos="8306"/>
        </w:tabs>
      </w:pPr>
      <w:hyperlink w:anchor="_Toc10939" w:history="1">
        <w:r>
          <w:rPr>
            <w:rFonts w:ascii="仿宋" w:eastAsia="仿宋" w:hAnsi="仿宋" w:cs="仿宋" w:hint="eastAsia"/>
            <w:lang w:eastAsia="zh-CN"/>
          </w:rPr>
          <w:t>(一)、建筑工程设计原则</w:t>
        </w:r>
        <w:r>
          <w:tab/>
        </w:r>
        <w:r>
          <w:fldChar w:fldCharType="begin"/>
        </w:r>
        <w:r>
          <w:instrText xml:space="preserve"> PAGEREF _Toc10939 \h </w:instrText>
        </w:r>
        <w:r>
          <w:fldChar w:fldCharType="separate"/>
        </w:r>
        <w:r>
          <w:t>17</w:t>
        </w:r>
        <w:r>
          <w:fldChar w:fldCharType="end"/>
        </w:r>
      </w:hyperlink>
    </w:p>
    <w:p>
      <w:pPr>
        <w:pStyle w:val="TOC2"/>
        <w:tabs>
          <w:tab w:val="right" w:leader="dot" w:pos="8306"/>
        </w:tabs>
      </w:pPr>
      <w:hyperlink w:anchor="_Toc27176" w:history="1">
        <w:r>
          <w:rPr>
            <w:rFonts w:ascii="仿宋" w:eastAsia="仿宋" w:hAnsi="仿宋" w:cs="仿宋" w:hint="eastAsia"/>
            <w:lang w:eastAsia="zh-CN"/>
          </w:rPr>
          <w:t>(二)、土建工程设计年限及安全等级</w:t>
        </w:r>
        <w:r>
          <w:tab/>
        </w:r>
        <w:r>
          <w:fldChar w:fldCharType="begin"/>
        </w:r>
        <w:r>
          <w:instrText xml:space="preserve"> PAGEREF _Toc27176 \h </w:instrText>
        </w:r>
        <w:r>
          <w:fldChar w:fldCharType="separate"/>
        </w:r>
        <w:r>
          <w:t>19</w:t>
        </w:r>
        <w:r>
          <w:fldChar w:fldCharType="end"/>
        </w:r>
      </w:hyperlink>
    </w:p>
    <w:p>
      <w:pPr>
        <w:pStyle w:val="TOC2"/>
        <w:tabs>
          <w:tab w:val="right" w:leader="dot" w:pos="8306"/>
        </w:tabs>
      </w:pPr>
      <w:hyperlink w:anchor="_Toc19016" w:history="1">
        <w:r>
          <w:rPr>
            <w:rFonts w:ascii="仿宋" w:eastAsia="仿宋" w:hAnsi="仿宋" w:cs="仿宋" w:hint="eastAsia"/>
            <w:lang w:eastAsia="zh-CN"/>
          </w:rPr>
          <w:t>(三)、建筑工程设计总体要求</w:t>
        </w:r>
        <w:r>
          <w:tab/>
        </w:r>
        <w:r>
          <w:fldChar w:fldCharType="begin"/>
        </w:r>
        <w:r>
          <w:instrText xml:space="preserve"> PAGEREF _Toc19016 \h </w:instrText>
        </w:r>
        <w:r>
          <w:fldChar w:fldCharType="separate"/>
        </w:r>
        <w:r>
          <w:t>20</w:t>
        </w:r>
        <w:r>
          <w:fldChar w:fldCharType="end"/>
        </w:r>
      </w:hyperlink>
    </w:p>
    <w:p>
      <w:pPr>
        <w:pStyle w:val="TOC2"/>
        <w:tabs>
          <w:tab w:val="right" w:leader="dot" w:pos="8306"/>
        </w:tabs>
      </w:pPr>
      <w:hyperlink w:anchor="_Toc5601" w:history="1">
        <w:r>
          <w:rPr>
            <w:rFonts w:ascii="仿宋" w:eastAsia="仿宋" w:hAnsi="仿宋" w:cs="仿宋" w:hint="eastAsia"/>
            <w:lang w:eastAsia="zh-CN"/>
          </w:rPr>
          <w:t>(四)、土建工程建设指标</w:t>
        </w:r>
        <w:r>
          <w:tab/>
        </w:r>
        <w:r>
          <w:fldChar w:fldCharType="begin"/>
        </w:r>
        <w:r>
          <w:instrText xml:space="preserve"> PAGEREF _Toc5601 \h </w:instrText>
        </w:r>
        <w:r>
          <w:fldChar w:fldCharType="separate"/>
        </w:r>
        <w:r>
          <w:t>21</w:t>
        </w:r>
        <w:r>
          <w:fldChar w:fldCharType="end"/>
        </w:r>
      </w:hyperlink>
    </w:p>
    <w:p>
      <w:pPr>
        <w:pStyle w:val="TOC1"/>
        <w:tabs>
          <w:tab w:val="right" w:leader="dot" w:pos="8306"/>
        </w:tabs>
      </w:pPr>
      <w:hyperlink w:anchor="_Toc22941" w:history="1">
        <w:r>
          <w:rPr>
            <w:rFonts w:ascii="仿宋" w:eastAsia="仿宋" w:hAnsi="仿宋" w:cs="仿宋" w:hint="eastAsia"/>
            <w:lang w:eastAsia="zh-CN"/>
          </w:rPr>
          <w:t>六、HR-3中性施胶专用变性淀粉项目绩效评估</w:t>
        </w:r>
        <w:r>
          <w:tab/>
        </w:r>
        <w:r>
          <w:fldChar w:fldCharType="begin"/>
        </w:r>
        <w:r>
          <w:instrText xml:space="preserve"> PAGEREF _Toc22941 \h </w:instrText>
        </w:r>
        <w:r>
          <w:fldChar w:fldCharType="separate"/>
        </w:r>
        <w:r>
          <w:t>21</w:t>
        </w:r>
        <w:r>
          <w:fldChar w:fldCharType="end"/>
        </w:r>
      </w:hyperlink>
    </w:p>
    <w:p>
      <w:pPr>
        <w:pStyle w:val="TOC2"/>
        <w:tabs>
          <w:tab w:val="right" w:leader="dot" w:pos="8306"/>
        </w:tabs>
      </w:pPr>
      <w:hyperlink w:anchor="_Toc7039" w:history="1">
        <w:r>
          <w:rPr>
            <w:rFonts w:ascii="仿宋" w:eastAsia="仿宋" w:hAnsi="仿宋" w:cs="仿宋" w:hint="eastAsia"/>
            <w:lang w:eastAsia="zh-CN"/>
          </w:rPr>
          <w:t>(一)、绩效评估指标</w:t>
        </w:r>
        <w:r>
          <w:tab/>
        </w:r>
        <w:r>
          <w:fldChar w:fldCharType="begin"/>
        </w:r>
        <w:r>
          <w:instrText xml:space="preserve"> PAGEREF _Toc7039 \h </w:instrText>
        </w:r>
        <w:r>
          <w:fldChar w:fldCharType="separate"/>
        </w:r>
        <w:r>
          <w:t>21</w:t>
        </w:r>
        <w:r>
          <w:fldChar w:fldCharType="end"/>
        </w:r>
      </w:hyperlink>
    </w:p>
    <w:p>
      <w:pPr>
        <w:pStyle w:val="TOC2"/>
        <w:tabs>
          <w:tab w:val="right" w:leader="dot" w:pos="8306"/>
        </w:tabs>
      </w:pPr>
      <w:hyperlink w:anchor="_Toc27783" w:history="1">
        <w:r>
          <w:rPr>
            <w:rFonts w:ascii="仿宋" w:eastAsia="仿宋" w:hAnsi="仿宋" w:cs="仿宋" w:hint="eastAsia"/>
            <w:lang w:eastAsia="zh-CN"/>
          </w:rPr>
          <w:t>(二)、绩效评估方法</w:t>
        </w:r>
        <w:r>
          <w:tab/>
        </w:r>
        <w:r>
          <w:fldChar w:fldCharType="begin"/>
        </w:r>
        <w:r>
          <w:instrText xml:space="preserve"> PAGEREF _Toc27783 \h </w:instrText>
        </w:r>
        <w:r>
          <w:fldChar w:fldCharType="separate"/>
        </w:r>
        <w:r>
          <w:t>22</w:t>
        </w:r>
        <w:r>
          <w:fldChar w:fldCharType="end"/>
        </w:r>
      </w:hyperlink>
    </w:p>
    <w:p>
      <w:pPr>
        <w:pStyle w:val="TOC2"/>
        <w:tabs>
          <w:tab w:val="right" w:leader="dot" w:pos="8306"/>
        </w:tabs>
      </w:pPr>
      <w:hyperlink w:anchor="_Toc15259" w:history="1">
        <w:r>
          <w:rPr>
            <w:rFonts w:ascii="仿宋" w:eastAsia="仿宋" w:hAnsi="仿宋" w:cs="仿宋" w:hint="eastAsia"/>
            <w:lang w:eastAsia="zh-CN"/>
          </w:rPr>
          <w:t>(三)、绩效评估周期</w:t>
        </w:r>
        <w:r>
          <w:tab/>
        </w:r>
        <w:r>
          <w:fldChar w:fldCharType="begin"/>
        </w:r>
        <w:r>
          <w:instrText xml:space="preserve"> PAGEREF _Toc15259 \h </w:instrText>
        </w:r>
        <w:r>
          <w:fldChar w:fldCharType="separate"/>
        </w:r>
        <w:r>
          <w:t>23</w:t>
        </w:r>
        <w:r>
          <w:fldChar w:fldCharType="end"/>
        </w:r>
      </w:hyperlink>
    </w:p>
    <w:p>
      <w:pPr>
        <w:pStyle w:val="TOC1"/>
        <w:tabs>
          <w:tab w:val="right" w:leader="dot" w:pos="8306"/>
        </w:tabs>
      </w:pPr>
      <w:hyperlink w:anchor="_Toc13640" w:history="1">
        <w:r>
          <w:rPr>
            <w:rFonts w:ascii="仿宋" w:eastAsia="仿宋" w:hAnsi="仿宋" w:cs="仿宋" w:hint="eastAsia"/>
            <w:lang w:eastAsia="zh-CN"/>
          </w:rPr>
          <w:t>七、HR-3中性施胶专用变性淀粉项目人力资源培养与发展</w:t>
        </w:r>
        <w:r>
          <w:tab/>
        </w:r>
        <w:r>
          <w:fldChar w:fldCharType="begin"/>
        </w:r>
        <w:r>
          <w:instrText xml:space="preserve"> PAGEREF _Toc13640 \h </w:instrText>
        </w:r>
        <w:r>
          <w:fldChar w:fldCharType="separate"/>
        </w:r>
        <w:r>
          <w:t>25</w:t>
        </w:r>
        <w:r>
          <w:fldChar w:fldCharType="end"/>
        </w:r>
      </w:hyperlink>
    </w:p>
    <w:p>
      <w:pPr>
        <w:pStyle w:val="TOC2"/>
        <w:tabs>
          <w:tab w:val="right" w:leader="dot" w:pos="8306"/>
        </w:tabs>
      </w:pPr>
      <w:hyperlink w:anchor="_Toc19251" w:history="1">
        <w:r>
          <w:rPr>
            <w:rFonts w:ascii="仿宋" w:eastAsia="仿宋" w:hAnsi="仿宋" w:cs="仿宋" w:hint="eastAsia"/>
            <w:lang w:eastAsia="zh-CN"/>
          </w:rPr>
          <w:t>(一)、人才需求与规划</w:t>
        </w:r>
        <w:r>
          <w:tab/>
        </w:r>
        <w:r>
          <w:fldChar w:fldCharType="begin"/>
        </w:r>
        <w:r>
          <w:instrText xml:space="preserve"> PAGEREF _Toc19251 \h </w:instrText>
        </w:r>
        <w:r>
          <w:fldChar w:fldCharType="separate"/>
        </w:r>
        <w:r>
          <w:t>25</w:t>
        </w:r>
        <w:r>
          <w:fldChar w:fldCharType="end"/>
        </w:r>
      </w:hyperlink>
    </w:p>
    <w:p>
      <w:pPr>
        <w:pStyle w:val="TOC2"/>
        <w:tabs>
          <w:tab w:val="right" w:leader="dot" w:pos="8306"/>
        </w:tabs>
      </w:pPr>
      <w:hyperlink w:anchor="_Toc6541" w:history="1">
        <w:r>
          <w:rPr>
            <w:rFonts w:ascii="仿宋" w:eastAsia="仿宋" w:hAnsi="仿宋" w:cs="仿宋" w:hint="eastAsia"/>
            <w:lang w:eastAsia="zh-CN"/>
          </w:rPr>
          <w:t>(二)、培训与发展计划</w:t>
        </w:r>
        <w:r>
          <w:tab/>
        </w:r>
        <w:r>
          <w:fldChar w:fldCharType="begin"/>
        </w:r>
        <w:r>
          <w:instrText xml:space="preserve"> PAGEREF _Toc6541 \h </w:instrText>
        </w:r>
        <w:r>
          <w:fldChar w:fldCharType="separate"/>
        </w:r>
        <w:r>
          <w:t>25</w:t>
        </w:r>
        <w:r>
          <w:fldChar w:fldCharType="end"/>
        </w:r>
      </w:hyperlink>
    </w:p>
    <w:p>
      <w:pPr>
        <w:pStyle w:val="TOC1"/>
        <w:tabs>
          <w:tab w:val="right" w:leader="dot" w:pos="8306"/>
        </w:tabs>
      </w:pPr>
      <w:hyperlink w:anchor="_Toc29534" w:history="1">
        <w:r>
          <w:rPr>
            <w:rFonts w:ascii="仿宋" w:eastAsia="仿宋" w:hAnsi="仿宋" w:cs="仿宋" w:hint="eastAsia"/>
            <w:lang w:eastAsia="zh-CN"/>
          </w:rPr>
          <w:t>八、HR-3中性施胶专用变性淀粉项目经营效益</w:t>
        </w:r>
        <w:r>
          <w:tab/>
        </w:r>
        <w:r>
          <w:fldChar w:fldCharType="begin"/>
        </w:r>
        <w:r>
          <w:instrText xml:space="preserve"> PAGEREF _Toc29534 \h </w:instrText>
        </w:r>
        <w:r>
          <w:fldChar w:fldCharType="separate"/>
        </w:r>
        <w:r>
          <w:t>26</w:t>
        </w:r>
        <w:r>
          <w:fldChar w:fldCharType="end"/>
        </w:r>
      </w:hyperlink>
    </w:p>
    <w:p>
      <w:pPr>
        <w:pStyle w:val="TOC2"/>
        <w:tabs>
          <w:tab w:val="right" w:leader="dot" w:pos="8306"/>
        </w:tabs>
      </w:pPr>
      <w:hyperlink w:anchor="_Toc30659" w:history="1">
        <w:r>
          <w:rPr>
            <w:rFonts w:ascii="仿宋" w:eastAsia="仿宋" w:hAnsi="仿宋" w:cs="仿宋" w:hint="eastAsia"/>
            <w:lang w:eastAsia="zh-CN"/>
          </w:rPr>
          <w:t>(一)、经济评价财务测算</w:t>
        </w:r>
        <w:r>
          <w:tab/>
        </w:r>
        <w:r>
          <w:fldChar w:fldCharType="begin"/>
        </w:r>
        <w:r>
          <w:instrText xml:space="preserve"> PAGEREF _Toc30659 \h </w:instrText>
        </w:r>
        <w:r>
          <w:fldChar w:fldCharType="separate"/>
        </w:r>
        <w:r>
          <w:t>26</w:t>
        </w:r>
        <w:r>
          <w:fldChar w:fldCharType="end"/>
        </w:r>
      </w:hyperlink>
    </w:p>
    <w:p>
      <w:pPr>
        <w:pStyle w:val="TOC2"/>
        <w:tabs>
          <w:tab w:val="right" w:leader="dot" w:pos="8306"/>
        </w:tabs>
      </w:pPr>
      <w:hyperlink w:anchor="_Toc21435" w:history="1">
        <w:r>
          <w:rPr>
            <w:rFonts w:ascii="仿宋" w:eastAsia="仿宋" w:hAnsi="仿宋" w:cs="仿宋" w:hint="eastAsia"/>
            <w:lang w:eastAsia="zh-CN"/>
          </w:rPr>
          <w:t>(二)、HR-3中性施胶专用变性淀粉项目盈利能力分析</w:t>
        </w:r>
        <w:r>
          <w:tab/>
        </w:r>
        <w:r>
          <w:fldChar w:fldCharType="begin"/>
        </w:r>
        <w:r>
          <w:instrText xml:space="preserve"> PAGEREF _Toc21435 \h </w:instrText>
        </w:r>
        <w:r>
          <w:fldChar w:fldCharType="separate"/>
        </w:r>
        <w:r>
          <w:t>27</w:t>
        </w:r>
        <w:r>
          <w:fldChar w:fldCharType="end"/>
        </w:r>
      </w:hyperlink>
    </w:p>
    <w:p>
      <w:pPr>
        <w:pStyle w:val="TOC1"/>
        <w:tabs>
          <w:tab w:val="right" w:leader="dot" w:pos="8306"/>
        </w:tabs>
      </w:pPr>
      <w:hyperlink w:anchor="_Toc26698" w:history="1">
        <w:r>
          <w:rPr>
            <w:rFonts w:ascii="仿宋" w:eastAsia="仿宋" w:hAnsi="仿宋" w:cs="仿宋" w:hint="eastAsia"/>
            <w:lang w:eastAsia="zh-CN"/>
          </w:rPr>
          <w:t>九、HR-3中性施胶专用变性淀粉项目计划安排</w:t>
        </w:r>
        <w:r>
          <w:tab/>
        </w:r>
        <w:r>
          <w:fldChar w:fldCharType="begin"/>
        </w:r>
        <w:r>
          <w:instrText xml:space="preserve"> PAGEREF _Toc26698 \h </w:instrText>
        </w:r>
        <w:r>
          <w:fldChar w:fldCharType="separate"/>
        </w:r>
        <w:r>
          <w:t>28</w:t>
        </w:r>
        <w:r>
          <w:fldChar w:fldCharType="end"/>
        </w:r>
      </w:hyperlink>
    </w:p>
    <w:p>
      <w:pPr>
        <w:pStyle w:val="TOC2"/>
        <w:tabs>
          <w:tab w:val="right" w:leader="dot" w:pos="8306"/>
        </w:tabs>
      </w:pPr>
      <w:hyperlink w:anchor="_Toc17768" w:history="1">
        <w:r>
          <w:rPr>
            <w:rFonts w:ascii="仿宋" w:eastAsia="仿宋" w:hAnsi="仿宋" w:cs="仿宋" w:hint="eastAsia"/>
            <w:lang w:eastAsia="zh-CN"/>
          </w:rPr>
          <w:t>(一)、建设周期</w:t>
        </w:r>
        <w:r>
          <w:tab/>
        </w:r>
        <w:r>
          <w:fldChar w:fldCharType="begin"/>
        </w:r>
        <w:r>
          <w:instrText xml:space="preserve"> PAGEREF _Toc17768 \h </w:instrText>
        </w:r>
        <w:r>
          <w:fldChar w:fldCharType="separate"/>
        </w:r>
        <w:r>
          <w:t>28</w:t>
        </w:r>
        <w:r>
          <w:fldChar w:fldCharType="end"/>
        </w:r>
      </w:hyperlink>
    </w:p>
    <w:p>
      <w:pPr>
        <w:pStyle w:val="TOC2"/>
        <w:tabs>
          <w:tab w:val="right" w:leader="dot" w:pos="8306"/>
        </w:tabs>
      </w:pPr>
      <w:hyperlink w:anchor="_Toc24863" w:history="1">
        <w:r>
          <w:rPr>
            <w:rFonts w:ascii="仿宋" w:eastAsia="仿宋" w:hAnsi="仿宋" w:cs="仿宋" w:hint="eastAsia"/>
            <w:lang w:eastAsia="zh-CN"/>
          </w:rPr>
          <w:t>(二)、建设进度</w:t>
        </w:r>
        <w:r>
          <w:tab/>
        </w:r>
        <w:r>
          <w:fldChar w:fldCharType="begin"/>
        </w:r>
        <w:r>
          <w:instrText xml:space="preserve"> PAGEREF _Toc24863 \h </w:instrText>
        </w:r>
        <w:r>
          <w:fldChar w:fldCharType="separate"/>
        </w:r>
        <w:r>
          <w:t>29</w:t>
        </w:r>
        <w:r>
          <w:fldChar w:fldCharType="end"/>
        </w:r>
      </w:hyperlink>
    </w:p>
    <w:p>
      <w:pPr>
        <w:pStyle w:val="TOC2"/>
        <w:tabs>
          <w:tab w:val="right" w:leader="dot" w:pos="8306"/>
        </w:tabs>
      </w:pPr>
      <w:hyperlink w:anchor="_Toc10870" w:history="1">
        <w:r>
          <w:rPr>
            <w:rFonts w:ascii="仿宋" w:eastAsia="仿宋" w:hAnsi="仿宋" w:cs="仿宋" w:hint="eastAsia"/>
            <w:lang w:eastAsia="zh-CN"/>
          </w:rPr>
          <w:t>(三)、进度安排注意事项</w:t>
        </w:r>
        <w:r>
          <w:tab/>
        </w:r>
        <w:r>
          <w:fldChar w:fldCharType="begin"/>
        </w:r>
        <w:r>
          <w:instrText xml:space="preserve"> PAGEREF _Toc10870 \h </w:instrText>
        </w:r>
        <w:r>
          <w:fldChar w:fldCharType="separate"/>
        </w:r>
        <w:r>
          <w:t>30</w:t>
        </w:r>
        <w:r>
          <w:fldChar w:fldCharType="end"/>
        </w:r>
      </w:hyperlink>
    </w:p>
    <w:p>
      <w:pPr>
        <w:pStyle w:val="TOC2"/>
        <w:tabs>
          <w:tab w:val="right" w:leader="dot" w:pos="8306"/>
        </w:tabs>
      </w:pPr>
      <w:hyperlink w:anchor="_Toc6127" w:history="1">
        <w:r>
          <w:rPr>
            <w:rFonts w:ascii="仿宋" w:eastAsia="仿宋" w:hAnsi="仿宋" w:cs="仿宋" w:hint="eastAsia"/>
            <w:lang w:eastAsia="zh-CN"/>
          </w:rPr>
          <w:t>(四)、人力资源配置</w:t>
        </w:r>
        <w:r>
          <w:tab/>
        </w:r>
        <w:r>
          <w:fldChar w:fldCharType="begin"/>
        </w:r>
        <w:r>
          <w:instrText xml:space="preserve"> PAGEREF _Toc6127 \h </w:instrText>
        </w:r>
        <w:r>
          <w:fldChar w:fldCharType="separate"/>
        </w:r>
        <w:r>
          <w:t>32</w:t>
        </w:r>
        <w:r>
          <w:fldChar w:fldCharType="end"/>
        </w:r>
      </w:hyperlink>
    </w:p>
    <w:p>
      <w:pPr>
        <w:pStyle w:val="TOC1"/>
        <w:tabs>
          <w:tab w:val="right" w:leader="dot" w:pos="8306"/>
        </w:tabs>
      </w:pPr>
      <w:hyperlink w:anchor="_Toc22071" w:history="1">
        <w:r>
          <w:rPr>
            <w:rFonts w:ascii="仿宋" w:eastAsia="仿宋" w:hAnsi="仿宋" w:cs="仿宋" w:hint="eastAsia"/>
            <w:lang w:eastAsia="zh-CN"/>
          </w:rPr>
          <w:t>十、生产安全保护</w:t>
        </w:r>
        <w:r>
          <w:tab/>
        </w:r>
        <w:r>
          <w:fldChar w:fldCharType="begin"/>
        </w:r>
        <w:r>
          <w:instrText xml:space="preserve"> PAGEREF _Toc22071 \h </w:instrText>
        </w:r>
        <w:r>
          <w:fldChar w:fldCharType="separate"/>
        </w:r>
        <w:r>
          <w:t>33</w:t>
        </w:r>
        <w:r>
          <w:fldChar w:fldCharType="end"/>
        </w:r>
      </w:hyperlink>
    </w:p>
    <w:p>
      <w:pPr>
        <w:pStyle w:val="TOC2"/>
        <w:tabs>
          <w:tab w:val="right" w:leader="dot" w:pos="8306"/>
        </w:tabs>
      </w:pPr>
      <w:hyperlink w:anchor="_Toc7606" w:history="1">
        <w:r>
          <w:rPr>
            <w:rFonts w:ascii="仿宋" w:eastAsia="仿宋" w:hAnsi="仿宋" w:cs="仿宋" w:hint="eastAsia"/>
            <w:lang w:eastAsia="zh-CN"/>
          </w:rPr>
          <w:t>(一)、消防安全</w:t>
        </w:r>
        <w:r>
          <w:tab/>
        </w:r>
        <w:r>
          <w:fldChar w:fldCharType="begin"/>
        </w:r>
        <w:r>
          <w:instrText xml:space="preserve"> PAGEREF _Toc7606 \h </w:instrText>
        </w:r>
        <w:r>
          <w:fldChar w:fldCharType="separate"/>
        </w:r>
        <w:r>
          <w:t>33</w:t>
        </w:r>
        <w:r>
          <w:fldChar w:fldCharType="end"/>
        </w:r>
      </w:hyperlink>
    </w:p>
    <w:p>
      <w:pPr>
        <w:pStyle w:val="TOC2"/>
        <w:tabs>
          <w:tab w:val="right" w:leader="dot" w:pos="8306"/>
        </w:tabs>
      </w:pPr>
      <w:hyperlink w:anchor="_Toc15586" w:history="1">
        <w:r>
          <w:rPr>
            <w:rFonts w:ascii="仿宋" w:eastAsia="仿宋" w:hAnsi="仿宋" w:cs="仿宋" w:hint="eastAsia"/>
            <w:lang w:eastAsia="zh-CN"/>
          </w:rPr>
          <w:t>(二)、防火防爆总图布置措施</w:t>
        </w:r>
        <w:r>
          <w:tab/>
        </w:r>
        <w:r>
          <w:fldChar w:fldCharType="begin"/>
        </w:r>
        <w:r>
          <w:instrText xml:space="preserve"> PAGEREF _Toc15586 \h </w:instrText>
        </w:r>
        <w:r>
          <w:fldChar w:fldCharType="separate"/>
        </w:r>
        <w:r>
          <w:t>35</w:t>
        </w:r>
        <w:r>
          <w:fldChar w:fldCharType="end"/>
        </w:r>
      </w:hyperlink>
    </w:p>
    <w:p>
      <w:pPr>
        <w:pStyle w:val="TOC2"/>
        <w:tabs>
          <w:tab w:val="right" w:leader="dot" w:pos="8306"/>
        </w:tabs>
      </w:pPr>
      <w:hyperlink w:anchor="_Toc18515" w:history="1">
        <w:r>
          <w:rPr>
            <w:rFonts w:ascii="仿宋" w:eastAsia="仿宋" w:hAnsi="仿宋" w:cs="仿宋" w:hint="eastAsia"/>
            <w:lang w:eastAsia="zh-CN"/>
          </w:rPr>
          <w:t>(三)、自然灾害防范措施</w:t>
        </w:r>
        <w:r>
          <w:tab/>
        </w:r>
        <w:r>
          <w:fldChar w:fldCharType="begin"/>
        </w:r>
        <w:r>
          <w:instrText xml:space="preserve"> PAGEREF _Toc18515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99" w:history="1">
        <w:r>
          <w:rPr>
            <w:rFonts w:ascii="仿宋" w:eastAsia="仿宋" w:hAnsi="仿宋" w:cs="仿宋" w:hint="eastAsia"/>
            <w:lang w:eastAsia="zh-CN"/>
          </w:rPr>
          <w:t>(四)、安全色及安全标志使用要求</w:t>
        </w:r>
        <w:r>
          <w:tab/>
        </w:r>
        <w:r>
          <w:fldChar w:fldCharType="begin"/>
        </w:r>
        <w:r>
          <w:instrText xml:space="preserve"> PAGEREF _Toc19799 \h </w:instrText>
        </w:r>
        <w:r>
          <w:fldChar w:fldCharType="separate"/>
        </w:r>
        <w:r>
          <w:t>37</w:t>
        </w:r>
        <w:r>
          <w:fldChar w:fldCharType="end"/>
        </w:r>
      </w:hyperlink>
    </w:p>
    <w:p>
      <w:pPr>
        <w:pStyle w:val="TOC2"/>
        <w:tabs>
          <w:tab w:val="right" w:leader="dot" w:pos="8306"/>
        </w:tabs>
      </w:pPr>
      <w:hyperlink w:anchor="_Toc25013" w:history="1">
        <w:r>
          <w:rPr>
            <w:rFonts w:ascii="仿宋" w:eastAsia="仿宋" w:hAnsi="仿宋" w:cs="仿宋" w:hint="eastAsia"/>
            <w:lang w:eastAsia="zh-CN"/>
          </w:rPr>
          <w:t>(五)、防尘防毒措施</w:t>
        </w:r>
        <w:r>
          <w:tab/>
        </w:r>
        <w:r>
          <w:fldChar w:fldCharType="begin"/>
        </w:r>
        <w:r>
          <w:instrText xml:space="preserve"> PAGEREF _Toc25013 \h </w:instrText>
        </w:r>
        <w:r>
          <w:fldChar w:fldCharType="separate"/>
        </w:r>
        <w:r>
          <w:t>38</w:t>
        </w:r>
        <w:r>
          <w:fldChar w:fldCharType="end"/>
        </w:r>
      </w:hyperlink>
    </w:p>
    <w:p>
      <w:pPr>
        <w:pStyle w:val="TOC2"/>
        <w:tabs>
          <w:tab w:val="right" w:leader="dot" w:pos="8306"/>
        </w:tabs>
      </w:pPr>
      <w:hyperlink w:anchor="_Toc11790" w:history="1">
        <w:r>
          <w:rPr>
            <w:rFonts w:ascii="仿宋" w:eastAsia="仿宋" w:hAnsi="仿宋" w:cs="仿宋" w:hint="eastAsia"/>
            <w:lang w:eastAsia="zh-CN"/>
          </w:rPr>
          <w:t>(六)、防静电、触电防护及防雷措施</w:t>
        </w:r>
        <w:r>
          <w:tab/>
        </w:r>
        <w:r>
          <w:fldChar w:fldCharType="begin"/>
        </w:r>
        <w:r>
          <w:instrText xml:space="preserve"> PAGEREF _Toc11790 \h </w:instrText>
        </w:r>
        <w:r>
          <w:fldChar w:fldCharType="separate"/>
        </w:r>
        <w:r>
          <w:t>39</w:t>
        </w:r>
        <w:r>
          <w:fldChar w:fldCharType="end"/>
        </w:r>
      </w:hyperlink>
    </w:p>
    <w:p>
      <w:pPr>
        <w:pStyle w:val="TOC2"/>
        <w:tabs>
          <w:tab w:val="right" w:leader="dot" w:pos="8306"/>
        </w:tabs>
      </w:pPr>
      <w:hyperlink w:anchor="_Toc4501" w:history="1">
        <w:r>
          <w:rPr>
            <w:rFonts w:ascii="仿宋" w:eastAsia="仿宋" w:hAnsi="仿宋" w:cs="仿宋" w:hint="eastAsia"/>
            <w:lang w:eastAsia="zh-CN"/>
          </w:rPr>
          <w:t>(七)、机械设备安全保障措施</w:t>
        </w:r>
        <w:r>
          <w:tab/>
        </w:r>
        <w:r>
          <w:fldChar w:fldCharType="begin"/>
        </w:r>
        <w:r>
          <w:instrText xml:space="preserve"> PAGEREF _Toc4501 \h </w:instrText>
        </w:r>
        <w:r>
          <w:fldChar w:fldCharType="separate"/>
        </w:r>
        <w:r>
          <w:t>40</w:t>
        </w:r>
        <w:r>
          <w:fldChar w:fldCharType="end"/>
        </w:r>
      </w:hyperlink>
    </w:p>
    <w:p>
      <w:pPr>
        <w:pStyle w:val="TOC1"/>
        <w:tabs>
          <w:tab w:val="right" w:leader="dot" w:pos="8306"/>
        </w:tabs>
      </w:pPr>
      <w:hyperlink w:anchor="_Toc7800" w:history="1">
        <w:r>
          <w:rPr>
            <w:rFonts w:ascii="仿宋" w:eastAsia="仿宋" w:hAnsi="仿宋" w:cs="仿宋" w:hint="eastAsia"/>
            <w:lang w:eastAsia="zh-CN"/>
          </w:rPr>
          <w:t>十一、HR-3中性施胶专用变性淀粉项目环境影响分析</w:t>
        </w:r>
        <w:r>
          <w:tab/>
        </w:r>
        <w:r>
          <w:fldChar w:fldCharType="begin"/>
        </w:r>
        <w:r>
          <w:instrText xml:space="preserve"> PAGEREF _Toc7800 \h </w:instrText>
        </w:r>
        <w:r>
          <w:fldChar w:fldCharType="separate"/>
        </w:r>
        <w:r>
          <w:t>42</w:t>
        </w:r>
        <w:r>
          <w:fldChar w:fldCharType="end"/>
        </w:r>
      </w:hyperlink>
    </w:p>
    <w:p>
      <w:pPr>
        <w:pStyle w:val="TOC2"/>
        <w:tabs>
          <w:tab w:val="right" w:leader="dot" w:pos="8306"/>
        </w:tabs>
      </w:pPr>
      <w:hyperlink w:anchor="_Toc24024" w:history="1">
        <w:r>
          <w:rPr>
            <w:rFonts w:ascii="仿宋" w:eastAsia="仿宋" w:hAnsi="仿宋" w:cs="仿宋" w:hint="eastAsia"/>
            <w:lang w:eastAsia="zh-CN"/>
          </w:rPr>
          <w:t>(一)、建设区域环境质量现状</w:t>
        </w:r>
        <w:r>
          <w:tab/>
        </w:r>
        <w:r>
          <w:fldChar w:fldCharType="begin"/>
        </w:r>
        <w:r>
          <w:instrText xml:space="preserve"> PAGEREF _Toc24024 \h </w:instrText>
        </w:r>
        <w:r>
          <w:fldChar w:fldCharType="separate"/>
        </w:r>
        <w:r>
          <w:t>42</w:t>
        </w:r>
        <w:r>
          <w:fldChar w:fldCharType="end"/>
        </w:r>
      </w:hyperlink>
    </w:p>
    <w:p>
      <w:pPr>
        <w:pStyle w:val="TOC2"/>
        <w:tabs>
          <w:tab w:val="right" w:leader="dot" w:pos="8306"/>
        </w:tabs>
      </w:pPr>
      <w:hyperlink w:anchor="_Toc2130" w:history="1">
        <w:r>
          <w:rPr>
            <w:rFonts w:ascii="仿宋" w:eastAsia="仿宋" w:hAnsi="仿宋" w:cs="仿宋" w:hint="eastAsia"/>
            <w:lang w:eastAsia="zh-CN"/>
          </w:rPr>
          <w:t>(二)、建设期环境保护</w:t>
        </w:r>
        <w:r>
          <w:tab/>
        </w:r>
        <w:r>
          <w:fldChar w:fldCharType="begin"/>
        </w:r>
        <w:r>
          <w:instrText xml:space="preserve"> PAGEREF _Toc2130 \h </w:instrText>
        </w:r>
        <w:r>
          <w:fldChar w:fldCharType="separate"/>
        </w:r>
        <w:r>
          <w:t>43</w:t>
        </w:r>
        <w:r>
          <w:fldChar w:fldCharType="end"/>
        </w:r>
      </w:hyperlink>
    </w:p>
    <w:p>
      <w:pPr>
        <w:pStyle w:val="TOC2"/>
        <w:tabs>
          <w:tab w:val="right" w:leader="dot" w:pos="8306"/>
        </w:tabs>
      </w:pPr>
      <w:hyperlink w:anchor="_Toc16132" w:history="1">
        <w:r>
          <w:rPr>
            <w:rFonts w:ascii="仿宋" w:eastAsia="仿宋" w:hAnsi="仿宋" w:cs="仿宋" w:hint="eastAsia"/>
            <w:lang w:eastAsia="zh-CN"/>
          </w:rPr>
          <w:t>(三)、运营期环境保护</w:t>
        </w:r>
        <w:r>
          <w:tab/>
        </w:r>
        <w:r>
          <w:fldChar w:fldCharType="begin"/>
        </w:r>
        <w:r>
          <w:instrText xml:space="preserve"> PAGEREF _Toc16132 \h </w:instrText>
        </w:r>
        <w:r>
          <w:fldChar w:fldCharType="separate"/>
        </w:r>
        <w:r>
          <w:t>45</w:t>
        </w:r>
        <w:r>
          <w:fldChar w:fldCharType="end"/>
        </w:r>
      </w:hyperlink>
    </w:p>
    <w:p>
      <w:pPr>
        <w:pStyle w:val="TOC2"/>
        <w:tabs>
          <w:tab w:val="right" w:leader="dot" w:pos="8306"/>
        </w:tabs>
      </w:pPr>
      <w:hyperlink w:anchor="_Toc26819" w:history="1">
        <w:r>
          <w:rPr>
            <w:rFonts w:ascii="仿宋" w:eastAsia="仿宋" w:hAnsi="仿宋" w:cs="仿宋" w:hint="eastAsia"/>
            <w:lang w:eastAsia="zh-CN"/>
          </w:rPr>
          <w:t>(四)、HR-3中性施胶专用变性淀粉项目建设对区域经济的影响</w:t>
        </w:r>
        <w:r>
          <w:tab/>
        </w:r>
        <w:r>
          <w:fldChar w:fldCharType="begin"/>
        </w:r>
        <w:r>
          <w:instrText xml:space="preserve"> PAGEREF _Toc26819 \h </w:instrText>
        </w:r>
        <w:r>
          <w:fldChar w:fldCharType="separate"/>
        </w:r>
        <w:r>
          <w:t>46</w:t>
        </w:r>
        <w:r>
          <w:fldChar w:fldCharType="end"/>
        </w:r>
      </w:hyperlink>
    </w:p>
    <w:p>
      <w:pPr>
        <w:pStyle w:val="TOC2"/>
        <w:tabs>
          <w:tab w:val="right" w:leader="dot" w:pos="8306"/>
        </w:tabs>
      </w:pPr>
      <w:hyperlink w:anchor="_Toc29045" w:history="1">
        <w:r>
          <w:rPr>
            <w:rFonts w:ascii="仿宋" w:eastAsia="仿宋" w:hAnsi="仿宋" w:cs="仿宋" w:hint="eastAsia"/>
            <w:lang w:eastAsia="zh-CN"/>
          </w:rPr>
          <w:t>(五)、废弃物处理</w:t>
        </w:r>
        <w:r>
          <w:tab/>
        </w:r>
        <w:r>
          <w:fldChar w:fldCharType="begin"/>
        </w:r>
        <w:r>
          <w:instrText xml:space="preserve"> PAGEREF _Toc29045 \h </w:instrText>
        </w:r>
        <w:r>
          <w:fldChar w:fldCharType="separate"/>
        </w:r>
        <w:r>
          <w:t>48</w:t>
        </w:r>
        <w:r>
          <w:fldChar w:fldCharType="end"/>
        </w:r>
      </w:hyperlink>
    </w:p>
    <w:p>
      <w:pPr>
        <w:pStyle w:val="TOC2"/>
        <w:tabs>
          <w:tab w:val="right" w:leader="dot" w:pos="8306"/>
        </w:tabs>
      </w:pPr>
      <w:hyperlink w:anchor="_Toc14141" w:history="1">
        <w:r>
          <w:rPr>
            <w:rFonts w:ascii="仿宋" w:eastAsia="仿宋" w:hAnsi="仿宋" w:cs="仿宋" w:hint="eastAsia"/>
            <w:lang w:eastAsia="zh-CN"/>
          </w:rPr>
          <w:t>(六)、特殊环境影响分析</w:t>
        </w:r>
        <w:r>
          <w:tab/>
        </w:r>
        <w:r>
          <w:fldChar w:fldCharType="begin"/>
        </w:r>
        <w:r>
          <w:instrText xml:space="preserve"> PAGEREF _Toc14141 \h </w:instrText>
        </w:r>
        <w:r>
          <w:fldChar w:fldCharType="separate"/>
        </w:r>
        <w:r>
          <w:t>49</w:t>
        </w:r>
        <w:r>
          <w:fldChar w:fldCharType="end"/>
        </w:r>
      </w:hyperlink>
    </w:p>
    <w:p>
      <w:pPr>
        <w:pStyle w:val="TOC2"/>
        <w:tabs>
          <w:tab w:val="right" w:leader="dot" w:pos="8306"/>
        </w:tabs>
      </w:pPr>
      <w:hyperlink w:anchor="_Toc12603" w:history="1">
        <w:r>
          <w:rPr>
            <w:rFonts w:ascii="仿宋" w:eastAsia="仿宋" w:hAnsi="仿宋" w:cs="仿宋" w:hint="eastAsia"/>
            <w:lang w:eastAsia="zh-CN"/>
          </w:rPr>
          <w:t>(七)、清洁生产</w:t>
        </w:r>
        <w:r>
          <w:tab/>
        </w:r>
        <w:r>
          <w:fldChar w:fldCharType="begin"/>
        </w:r>
        <w:r>
          <w:instrText xml:space="preserve"> PAGEREF _Toc12603 \h </w:instrText>
        </w:r>
        <w:r>
          <w:fldChar w:fldCharType="separate"/>
        </w:r>
        <w:r>
          <w:t>51</w:t>
        </w:r>
        <w:r>
          <w:fldChar w:fldCharType="end"/>
        </w:r>
      </w:hyperlink>
    </w:p>
    <w:p>
      <w:pPr>
        <w:pStyle w:val="TOC2"/>
        <w:tabs>
          <w:tab w:val="right" w:leader="dot" w:pos="8306"/>
        </w:tabs>
      </w:pPr>
      <w:hyperlink w:anchor="_Toc24686" w:history="1">
        <w:r>
          <w:rPr>
            <w:rFonts w:ascii="仿宋" w:eastAsia="仿宋" w:hAnsi="仿宋" w:cs="仿宋" w:hint="eastAsia"/>
            <w:lang w:eastAsia="zh-CN"/>
          </w:rPr>
          <w:t>(八)、环境保护综合评价</w:t>
        </w:r>
        <w:r>
          <w:tab/>
        </w:r>
        <w:r>
          <w:fldChar w:fldCharType="begin"/>
        </w:r>
        <w:r>
          <w:instrText xml:space="preserve"> PAGEREF _Toc24686 \h </w:instrText>
        </w:r>
        <w:r>
          <w:fldChar w:fldCharType="separate"/>
        </w:r>
        <w:r>
          <w:t>52</w:t>
        </w:r>
        <w:r>
          <w:fldChar w:fldCharType="end"/>
        </w:r>
      </w:hyperlink>
    </w:p>
    <w:p>
      <w:pPr>
        <w:pStyle w:val="TOC1"/>
        <w:tabs>
          <w:tab w:val="right" w:leader="dot" w:pos="8306"/>
        </w:tabs>
      </w:pPr>
      <w:hyperlink w:anchor="_Toc15804" w:history="1">
        <w:r>
          <w:rPr>
            <w:rFonts w:ascii="仿宋" w:eastAsia="仿宋" w:hAnsi="仿宋" w:cs="仿宋" w:hint="eastAsia"/>
            <w:lang w:eastAsia="zh-CN"/>
          </w:rPr>
          <w:t>十二、HR-3中性施胶专用变性淀粉项目创新与研发</w:t>
        </w:r>
        <w:r>
          <w:tab/>
        </w:r>
        <w:r>
          <w:fldChar w:fldCharType="begin"/>
        </w:r>
        <w:r>
          <w:instrText xml:space="preserve"> PAGEREF _Toc15804 \h </w:instrText>
        </w:r>
        <w:r>
          <w:fldChar w:fldCharType="separate"/>
        </w:r>
        <w:r>
          <w:t>53</w:t>
        </w:r>
        <w:r>
          <w:fldChar w:fldCharType="end"/>
        </w:r>
      </w:hyperlink>
    </w:p>
    <w:p>
      <w:pPr>
        <w:pStyle w:val="TOC2"/>
        <w:tabs>
          <w:tab w:val="right" w:leader="dot" w:pos="8306"/>
        </w:tabs>
      </w:pPr>
      <w:hyperlink w:anchor="_Toc24015" w:history="1">
        <w:r>
          <w:rPr>
            <w:rFonts w:ascii="仿宋" w:eastAsia="仿宋" w:hAnsi="仿宋" w:cs="仿宋" w:hint="eastAsia"/>
            <w:lang w:eastAsia="zh-CN"/>
          </w:rPr>
          <w:t>(一)、创新策略与方向</w:t>
        </w:r>
        <w:r>
          <w:tab/>
        </w:r>
        <w:r>
          <w:fldChar w:fldCharType="begin"/>
        </w:r>
        <w:r>
          <w:instrText xml:space="preserve"> PAGEREF _Toc24015 \h </w:instrText>
        </w:r>
        <w:r>
          <w:fldChar w:fldCharType="separate"/>
        </w:r>
        <w:r>
          <w:t>53</w:t>
        </w:r>
        <w:r>
          <w:fldChar w:fldCharType="end"/>
        </w:r>
      </w:hyperlink>
    </w:p>
    <w:p>
      <w:pPr>
        <w:pStyle w:val="TOC2"/>
        <w:tabs>
          <w:tab w:val="right" w:leader="dot" w:pos="8306"/>
        </w:tabs>
      </w:pPr>
      <w:hyperlink w:anchor="_Toc11152" w:history="1">
        <w:r>
          <w:rPr>
            <w:rFonts w:ascii="仿宋" w:eastAsia="仿宋" w:hAnsi="仿宋" w:cs="仿宋" w:hint="eastAsia"/>
            <w:lang w:eastAsia="zh-CN"/>
          </w:rPr>
          <w:t>(二)、研发规划与投入</w:t>
        </w:r>
        <w:r>
          <w:tab/>
        </w:r>
        <w:r>
          <w:fldChar w:fldCharType="begin"/>
        </w:r>
        <w:r>
          <w:instrText xml:space="preserve"> PAGEREF _Toc11152 \h </w:instrText>
        </w:r>
        <w:r>
          <w:fldChar w:fldCharType="separate"/>
        </w:r>
        <w:r>
          <w:t>55</w:t>
        </w:r>
        <w:r>
          <w:fldChar w:fldCharType="end"/>
        </w:r>
      </w:hyperlink>
    </w:p>
    <w:p>
      <w:pPr>
        <w:pStyle w:val="TOC1"/>
        <w:tabs>
          <w:tab w:val="right" w:leader="dot" w:pos="8306"/>
        </w:tabs>
      </w:pPr>
      <w:hyperlink w:anchor="_Toc30350" w:history="1">
        <w:r>
          <w:rPr>
            <w:rFonts w:ascii="仿宋" w:eastAsia="仿宋" w:hAnsi="仿宋" w:cs="仿宋" w:hint="eastAsia"/>
            <w:lang w:eastAsia="zh-CN"/>
          </w:rPr>
          <w:t>十三、HR-3中性施胶专用变性淀粉项目变更管理</w:t>
        </w:r>
        <w:r>
          <w:tab/>
        </w:r>
        <w:r>
          <w:fldChar w:fldCharType="begin"/>
        </w:r>
        <w:r>
          <w:instrText xml:space="preserve"> PAGEREF _Toc30350 \h </w:instrText>
        </w:r>
        <w:r>
          <w:fldChar w:fldCharType="separate"/>
        </w:r>
        <w:r>
          <w:t>57</w:t>
        </w:r>
        <w:r>
          <w:fldChar w:fldCharType="end"/>
        </w:r>
      </w:hyperlink>
    </w:p>
    <w:p>
      <w:pPr>
        <w:pStyle w:val="TOC2"/>
        <w:tabs>
          <w:tab w:val="right" w:leader="dot" w:pos="8306"/>
        </w:tabs>
      </w:pPr>
      <w:hyperlink w:anchor="_Toc32317" w:history="1">
        <w:r>
          <w:rPr>
            <w:rFonts w:ascii="仿宋" w:eastAsia="仿宋" w:hAnsi="仿宋" w:cs="仿宋" w:hint="eastAsia"/>
            <w:lang w:eastAsia="zh-CN"/>
          </w:rPr>
          <w:t>(一)、变更申请与评估</w:t>
        </w:r>
        <w:r>
          <w:tab/>
        </w:r>
        <w:r>
          <w:fldChar w:fldCharType="begin"/>
        </w:r>
        <w:r>
          <w:instrText xml:space="preserve"> PAGEREF _Toc32317 \h </w:instrText>
        </w:r>
        <w:r>
          <w:fldChar w:fldCharType="separate"/>
        </w:r>
        <w:r>
          <w:t>57</w:t>
        </w:r>
        <w:r>
          <w:fldChar w:fldCharType="end"/>
        </w:r>
      </w:hyperlink>
    </w:p>
    <w:p>
      <w:pPr>
        <w:pStyle w:val="TOC2"/>
        <w:tabs>
          <w:tab w:val="right" w:leader="dot" w:pos="8306"/>
        </w:tabs>
      </w:pPr>
      <w:hyperlink w:anchor="_Toc23784" w:history="1">
        <w:r>
          <w:rPr>
            <w:rFonts w:ascii="仿宋" w:eastAsia="仿宋" w:hAnsi="仿宋" w:cs="仿宋" w:hint="eastAsia"/>
            <w:lang w:eastAsia="zh-CN"/>
          </w:rPr>
          <w:t>(二)、变更实施与控制</w:t>
        </w:r>
        <w:r>
          <w:tab/>
        </w:r>
        <w:r>
          <w:fldChar w:fldCharType="begin"/>
        </w:r>
        <w:r>
          <w:instrText xml:space="preserve"> PAGEREF _Toc23784 \h </w:instrText>
        </w:r>
        <w:r>
          <w:fldChar w:fldCharType="separate"/>
        </w:r>
        <w:r>
          <w:t>57</w:t>
        </w:r>
        <w:r>
          <w:fldChar w:fldCharType="end"/>
        </w:r>
      </w:hyperlink>
    </w:p>
    <w:p>
      <w:pPr>
        <w:pStyle w:val="TOC1"/>
        <w:tabs>
          <w:tab w:val="right" w:leader="dot" w:pos="8306"/>
        </w:tabs>
      </w:pPr>
      <w:hyperlink w:anchor="_Toc4272" w:history="1">
        <w:r>
          <w:rPr>
            <w:rFonts w:ascii="仿宋" w:eastAsia="仿宋" w:hAnsi="仿宋" w:cs="仿宋" w:hint="eastAsia"/>
            <w:lang w:eastAsia="zh-CN"/>
          </w:rPr>
          <w:t>十四、HR-3中性施胶专用变性淀粉项目实施时间节点</w:t>
        </w:r>
        <w:r>
          <w:tab/>
        </w:r>
        <w:r>
          <w:fldChar w:fldCharType="begin"/>
        </w:r>
        <w:r>
          <w:instrText xml:space="preserve"> PAGEREF _Toc4272 \h </w:instrText>
        </w:r>
        <w:r>
          <w:fldChar w:fldCharType="separate"/>
        </w:r>
        <w:r>
          <w:t>58</w:t>
        </w:r>
        <w:r>
          <w:fldChar w:fldCharType="end"/>
        </w:r>
      </w:hyperlink>
    </w:p>
    <w:p>
      <w:pPr>
        <w:pStyle w:val="TOC2"/>
        <w:tabs>
          <w:tab w:val="right" w:leader="dot" w:pos="8306"/>
        </w:tabs>
      </w:pPr>
      <w:hyperlink w:anchor="_Toc13101" w:history="1">
        <w:r>
          <w:rPr>
            <w:rFonts w:ascii="仿宋" w:eastAsia="仿宋" w:hAnsi="仿宋" w:cs="仿宋" w:hint="eastAsia"/>
            <w:lang w:eastAsia="zh-CN"/>
          </w:rPr>
          <w:t>(一)、HR-3中性施胶专用变性淀粉项目启动阶段时间节点</w:t>
        </w:r>
        <w:r>
          <w:tab/>
        </w:r>
        <w:r>
          <w:fldChar w:fldCharType="begin"/>
        </w:r>
        <w:r>
          <w:instrText xml:space="preserve"> PAGEREF _Toc13101 \h </w:instrText>
        </w:r>
        <w:r>
          <w:fldChar w:fldCharType="separate"/>
        </w:r>
        <w:r>
          <w:t>58</w:t>
        </w:r>
        <w:r>
          <w:fldChar w:fldCharType="end"/>
        </w:r>
      </w:hyperlink>
    </w:p>
    <w:p>
      <w:pPr>
        <w:pStyle w:val="TOC2"/>
        <w:tabs>
          <w:tab w:val="right" w:leader="dot" w:pos="8306"/>
        </w:tabs>
      </w:pPr>
      <w:hyperlink w:anchor="_Toc19115" w:history="1">
        <w:r>
          <w:rPr>
            <w:rFonts w:ascii="仿宋" w:eastAsia="仿宋" w:hAnsi="仿宋" w:cs="仿宋" w:hint="eastAsia"/>
            <w:lang w:eastAsia="zh-CN"/>
          </w:rPr>
          <w:t>(二)、HR-3中性施胶专用变性淀粉项目执行阶段时间节点</w:t>
        </w:r>
        <w:r>
          <w:tab/>
        </w:r>
        <w:r>
          <w:fldChar w:fldCharType="begin"/>
        </w:r>
        <w:r>
          <w:instrText xml:space="preserve"> PAGEREF _Toc19115 \h </w:instrText>
        </w:r>
        <w:r>
          <w:fldChar w:fldCharType="separate"/>
        </w:r>
        <w:r>
          <w:t>59</w:t>
        </w:r>
        <w:r>
          <w:fldChar w:fldCharType="end"/>
        </w:r>
      </w:hyperlink>
    </w:p>
    <w:p>
      <w:pPr>
        <w:pStyle w:val="TOC2"/>
        <w:tabs>
          <w:tab w:val="right" w:leader="dot" w:pos="8306"/>
        </w:tabs>
      </w:pPr>
      <w:hyperlink w:anchor="_Toc7681" w:history="1">
        <w:r>
          <w:rPr>
            <w:rFonts w:ascii="仿宋" w:eastAsia="仿宋" w:hAnsi="仿宋" w:cs="仿宋" w:hint="eastAsia"/>
            <w:lang w:eastAsia="zh-CN"/>
          </w:rPr>
          <w:t>(三)、HR-3中性施胶专用变性淀粉项目完成阶段时间节点</w:t>
        </w:r>
        <w:r>
          <w:tab/>
        </w:r>
        <w:r>
          <w:fldChar w:fldCharType="begin"/>
        </w:r>
        <w:r>
          <w:instrText xml:space="preserve"> PAGEREF _Toc7681 \h </w:instrText>
        </w:r>
        <w:r>
          <w:fldChar w:fldCharType="separate"/>
        </w:r>
        <w:r>
          <w:t>61</w:t>
        </w:r>
        <w:r>
          <w:fldChar w:fldCharType="end"/>
        </w:r>
      </w:hyperlink>
    </w:p>
    <w:p>
      <w:pPr>
        <w:pStyle w:val="TOC1"/>
        <w:tabs>
          <w:tab w:val="right" w:leader="dot" w:pos="8306"/>
        </w:tabs>
      </w:pPr>
      <w:hyperlink w:anchor="_Toc21123" w:history="1">
        <w:r>
          <w:rPr>
            <w:rFonts w:ascii="仿宋" w:eastAsia="仿宋" w:hAnsi="仿宋" w:cs="仿宋" w:hint="eastAsia"/>
            <w:lang w:eastAsia="zh-CN"/>
          </w:rPr>
          <w:t>十五、HR-3中性施胶专用变性淀粉项目实施保障措施</w:t>
        </w:r>
        <w:r>
          <w:tab/>
        </w:r>
        <w:r>
          <w:fldChar w:fldCharType="begin"/>
        </w:r>
        <w:r>
          <w:instrText xml:space="preserve"> PAGEREF _Toc21123 \h </w:instrText>
        </w:r>
        <w:r>
          <w:fldChar w:fldCharType="separate"/>
        </w:r>
        <w:r>
          <w:t>62</w:t>
        </w:r>
        <w:r>
          <w:fldChar w:fldCharType="end"/>
        </w:r>
      </w:hyperlink>
    </w:p>
    <w:p>
      <w:pPr>
        <w:pStyle w:val="TOC2"/>
        <w:tabs>
          <w:tab w:val="right" w:leader="dot" w:pos="8306"/>
        </w:tabs>
      </w:pPr>
      <w:hyperlink w:anchor="_Toc30109" w:history="1">
        <w:r>
          <w:rPr>
            <w:rFonts w:ascii="仿宋" w:eastAsia="仿宋" w:hAnsi="仿宋" w:cs="仿宋" w:hint="eastAsia"/>
            <w:lang w:eastAsia="zh-CN"/>
          </w:rPr>
          <w:t>(一)、HR-3中性施胶专用变性淀粉项目实施保障机制</w:t>
        </w:r>
        <w:r>
          <w:tab/>
        </w:r>
        <w:r>
          <w:fldChar w:fldCharType="begin"/>
        </w:r>
        <w:r>
          <w:instrText xml:space="preserve"> PAGEREF _Toc30109 \h </w:instrText>
        </w:r>
        <w:r>
          <w:fldChar w:fldCharType="separate"/>
        </w:r>
        <w:r>
          <w:t>62</w:t>
        </w:r>
        <w:r>
          <w:fldChar w:fldCharType="end"/>
        </w:r>
      </w:hyperlink>
    </w:p>
    <w:p>
      <w:pPr>
        <w:pStyle w:val="TOC2"/>
        <w:tabs>
          <w:tab w:val="right" w:leader="dot" w:pos="8306"/>
        </w:tabs>
      </w:pPr>
      <w:hyperlink w:anchor="_Toc9695" w:history="1">
        <w:r>
          <w:rPr>
            <w:rFonts w:ascii="仿宋" w:eastAsia="仿宋" w:hAnsi="仿宋" w:cs="仿宋" w:hint="eastAsia"/>
            <w:lang w:eastAsia="zh-CN"/>
          </w:rPr>
          <w:t>(二)、HR-3中性施胶专用变性淀粉项目法律合规要求</w:t>
        </w:r>
        <w:r>
          <w:tab/>
        </w:r>
        <w:r>
          <w:fldChar w:fldCharType="begin"/>
        </w:r>
        <w:r>
          <w:instrText xml:space="preserve"> PAGEREF _Toc9695 \h </w:instrText>
        </w:r>
        <w:r>
          <w:fldChar w:fldCharType="separate"/>
        </w:r>
        <w:r>
          <w:t>66</w:t>
        </w:r>
        <w:r>
          <w:fldChar w:fldCharType="end"/>
        </w:r>
      </w:hyperlink>
    </w:p>
    <w:p>
      <w:pPr>
        <w:pStyle w:val="TOC2"/>
        <w:tabs>
          <w:tab w:val="right" w:leader="dot" w:pos="8306"/>
        </w:tabs>
      </w:pPr>
      <w:hyperlink w:anchor="_Toc30234" w:history="1">
        <w:r>
          <w:rPr>
            <w:rFonts w:ascii="仿宋" w:eastAsia="仿宋" w:hAnsi="仿宋" w:cs="仿宋" w:hint="eastAsia"/>
            <w:lang w:eastAsia="zh-CN"/>
          </w:rPr>
          <w:t>(三)、HR-3中性施胶专用变性淀粉项目合同管理与法律事务</w:t>
        </w:r>
        <w:r>
          <w:tab/>
        </w:r>
        <w:r>
          <w:fldChar w:fldCharType="begin"/>
        </w:r>
        <w:r>
          <w:instrText xml:space="preserve"> PAGEREF _Toc30234 \h </w:instrText>
        </w:r>
        <w:r>
          <w:fldChar w:fldCharType="separate"/>
        </w:r>
        <w:r>
          <w:t>71</w:t>
        </w:r>
        <w:r>
          <w:fldChar w:fldCharType="end"/>
        </w:r>
      </w:hyperlink>
    </w:p>
    <w:p>
      <w:pPr>
        <w:pStyle w:val="TOC2"/>
        <w:tabs>
          <w:tab w:val="right" w:leader="dot" w:pos="8306"/>
        </w:tabs>
      </w:pPr>
      <w:hyperlink w:anchor="_Toc6486" w:history="1">
        <w:r>
          <w:rPr>
            <w:rFonts w:ascii="仿宋" w:eastAsia="仿宋" w:hAnsi="仿宋" w:cs="仿宋" w:hint="eastAsia"/>
            <w:lang w:eastAsia="zh-CN"/>
          </w:rPr>
          <w:t>(四)、HR-3中性施胶专用变性淀粉项目知识产权保护策略</w:t>
        </w:r>
        <w:r>
          <w:tab/>
        </w:r>
        <w:r>
          <w:fldChar w:fldCharType="begin"/>
        </w:r>
        <w:r>
          <w:instrText xml:space="preserve"> PAGEREF _Toc6486 \h </w:instrText>
        </w:r>
        <w:r>
          <w:fldChar w:fldCharType="separate"/>
        </w:r>
        <w:r>
          <w:t>77</w:t>
        </w:r>
        <w:r>
          <w:fldChar w:fldCharType="end"/>
        </w:r>
      </w:hyperlink>
    </w:p>
    <w:p>
      <w:pPr>
        <w:pStyle w:val="TOC1"/>
        <w:tabs>
          <w:tab w:val="right" w:leader="dot" w:pos="8306"/>
        </w:tabs>
      </w:pPr>
      <w:hyperlink w:anchor="_Toc3851" w:history="1">
        <w:r>
          <w:rPr>
            <w:rFonts w:ascii="仿宋" w:eastAsia="仿宋" w:hAnsi="仿宋" w:cs="仿宋" w:hint="eastAsia"/>
            <w:lang w:eastAsia="zh-CN"/>
          </w:rPr>
          <w:t>十六、HR-3中性施胶专用变性淀粉项目治理与监督</w:t>
        </w:r>
        <w:r>
          <w:tab/>
        </w:r>
        <w:r>
          <w:fldChar w:fldCharType="begin"/>
        </w:r>
        <w:r>
          <w:instrText xml:space="preserve"> PAGEREF _Toc3851 \h </w:instrText>
        </w:r>
        <w:r>
          <w:fldChar w:fldCharType="separate"/>
        </w:r>
        <w:r>
          <w:t>80</w:t>
        </w:r>
        <w:r>
          <w:fldChar w:fldCharType="end"/>
        </w:r>
      </w:hyperlink>
    </w:p>
    <w:p>
      <w:pPr>
        <w:pStyle w:val="TOC2"/>
        <w:tabs>
          <w:tab w:val="right" w:leader="dot" w:pos="8306"/>
        </w:tabs>
      </w:pPr>
      <w:hyperlink w:anchor="_Toc32287" w:history="1">
        <w:r>
          <w:rPr>
            <w:rFonts w:ascii="仿宋" w:eastAsia="仿宋" w:hAnsi="仿宋" w:cs="仿宋" w:hint="eastAsia"/>
            <w:lang w:eastAsia="zh-CN"/>
          </w:rPr>
          <w:t>(一)、HR-3中性施胶专用变性淀粉项目治理结构</w:t>
        </w:r>
        <w:r>
          <w:tab/>
        </w:r>
        <w:r>
          <w:fldChar w:fldCharType="begin"/>
        </w:r>
        <w:r>
          <w:instrText xml:space="preserve"> PAGEREF _Toc32287 \h </w:instrText>
        </w:r>
        <w:r>
          <w:fldChar w:fldCharType="separate"/>
        </w:r>
        <w:r>
          <w:t>80</w:t>
        </w:r>
        <w:r>
          <w:fldChar w:fldCharType="end"/>
        </w:r>
      </w:hyperlink>
    </w:p>
    <w:p>
      <w:pPr>
        <w:pStyle w:val="TOC2"/>
        <w:tabs>
          <w:tab w:val="right" w:leader="dot" w:pos="8306"/>
        </w:tabs>
      </w:pPr>
      <w:hyperlink w:anchor="_Toc13555" w:history="1">
        <w:r>
          <w:rPr>
            <w:rFonts w:ascii="仿宋" w:eastAsia="仿宋" w:hAnsi="仿宋" w:cs="仿宋" w:hint="eastAsia"/>
            <w:lang w:eastAsia="zh-CN"/>
          </w:rPr>
          <w:t>(二)、监督与审计</w:t>
        </w:r>
        <w:r>
          <w:tab/>
        </w:r>
        <w:r>
          <w:fldChar w:fldCharType="begin"/>
        </w:r>
        <w:r>
          <w:instrText xml:space="preserve"> PAGEREF _Toc13555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2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54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HR-3中性施胶专用变性淀粉项目的技术管理特点体现在其创新导向。通过引入最先进的技术趋势和解决方案，HR-3中性施胶专用变性淀粉项目致力于提升科技含量、提高质量和效率水平。这意味着我们将采用最新的工具和方法，确保HR-3中性施胶专用变性淀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HR-3中性施胶专用变性淀粉项目技术管理的显著特征。通过整合不同领域的技术资源，我们实现了跨学科的协同工作。这有助于优化技术架构，提高整体效能。此外，整合性策略还促进了不同技术团队之间的紧密沟通和高效合作，确保HR-3中性施胶专用变性淀粉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HR-3中性施胶专用变性淀粉项目所采用的技术。通过不断优化技术方案，HR-3中性施胶专用变性淀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HR-3中性施胶专用变性淀粉项目团队将在HR-3中性施胶专用变性淀粉项目初期识别可能的技术风险，并采取相应的预防和应对措施。通过建立健全的风险评估机制，HR-3中性施胶专用变性淀粉项目能够在实施过程中及时发现并解决潜在的技术问题，保障HR-3中性施胶专用变性淀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HR-3中性施胶专用变性淀粉项目中，技术将成为HR-3中性施胶专用变性淀粉项目成功的有力支持。这一深度剖析揭示了技术管理在HR-3中性施胶专用变性淀粉项目实施中的关键作用，为HR-3中性施胶专用变性淀粉项目的技术基础奠定了坚实的基础。</w:t>
      </w:r>
    </w:p>
    <w:p>
      <w:pPr>
        <w:pStyle w:val="Heading2"/>
        <w:ind w:firstLine="560" w:firstLineChars="200"/>
        <w:rPr>
          <w:rFonts w:ascii="仿宋" w:eastAsia="仿宋" w:hAnsi="仿宋" w:cs="仿宋" w:hint="eastAsia"/>
          <w:sz w:val="28"/>
          <w:lang w:eastAsia="zh-CN"/>
        </w:rPr>
      </w:pPr>
      <w:bookmarkStart w:id="4" w:name="_Toc17142"/>
      <w:r>
        <w:rPr>
          <w:rFonts w:ascii="仿宋" w:eastAsia="仿宋" w:hAnsi="仿宋" w:cs="仿宋" w:hint="eastAsia"/>
          <w:sz w:val="28"/>
          <w:lang w:eastAsia="zh-CN"/>
        </w:rPr>
        <w:t>(二)、HR-3中性施胶专用变性淀粉项目工艺技术设计方案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HR-3中性施胶专用变性淀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HR-3中性施胶专用变性淀粉项目将严格按照相关行业规范要求进行组织。通过有效控制产品质量，HR-3中性施胶专用变性淀粉项目将致力于为顾客提供优质的HR-3中性施胶专用变性淀粉项目产品和良好的服务。这体现了HR-3中性施胶专用变性淀粉项目对于生产活动合规性和质量标准的高度重视，为HR-3中性施胶专用变性淀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HR-3中性施胶专用变性淀粉项目注重生态效益和清洁生产原则。HR-3中性施胶专用变性淀粉项目建设将紧密结合地方特色经济发展，与社会经济发展规划和区域环境保护规划方案相协调一致。通过与当地区域自然生态系统的结合，HR-3中性施胶专用变性淀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HR-3中性施胶专用变性淀粉项目产品具有多样化的客户需求和个性化的特点。因此，HR-3中性施胶专用变性淀粉项目产品规格品种多样，且单批生产数量较小。为满足这一特点，HR-3中性施胶专用变性淀粉项目承办单位将建设先进的柔性制造生产线。通过广泛应用柔性制造技术，HR-3中性施胶专用变性淀粉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HR-3中性施胶专用变性淀粉项目采用的技术具有较高的技术含量和自动化水平，处于国内先进水平。这一技术选用不仅体现了对生产效率、质量和环境友好性的高标准要求，同时为HR-3中性施胶专用变性淀粉项目的可持续发展奠定了坚实的基础。</w:t>
      </w:r>
    </w:p>
    <w:p>
      <w:pPr>
        <w:pStyle w:val="Heading2"/>
        <w:ind w:firstLine="560" w:firstLineChars="200"/>
        <w:rPr>
          <w:rFonts w:ascii="仿宋" w:eastAsia="仿宋" w:hAnsi="仿宋" w:cs="仿宋" w:hint="eastAsia"/>
          <w:sz w:val="28"/>
          <w:lang w:eastAsia="zh-CN"/>
        </w:rPr>
      </w:pPr>
      <w:bookmarkStart w:id="5" w:name="_Toc118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为确保HR-3中性施胶专用变性淀粉项目的高效生产和技术实施，我们制定了一套精心设计的设备选型方案，以满足HR-3中性施胶专用变性淀粉项目生产、质量和环保的要求。该方案的主要特点如下：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HR-3中性施胶专用变性淀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HR-3中性施胶专用变性淀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43"/>
      <w:r>
        <w:rPr>
          <w:rFonts w:ascii="仿宋" w:eastAsia="仿宋" w:hAnsi="仿宋" w:cs="仿宋" w:hint="eastAsia"/>
          <w:sz w:val="28"/>
          <w:lang w:eastAsia="zh-CN"/>
        </w:rPr>
        <w:t>二、HR-3中性施胶专用变性淀粉项目选址可行性分析</w:t>
      </w:r>
      <w:bookmarkEnd w:id="6"/>
    </w:p>
    <w:p>
      <w:pPr>
        <w:pStyle w:val="Heading2"/>
        <w:rPr>
          <w:rFonts w:ascii="仿宋" w:eastAsia="仿宋" w:hAnsi="仿宋" w:cs="仿宋" w:hint="eastAsia"/>
          <w:lang w:eastAsia="zh-CN"/>
        </w:rPr>
      </w:pPr>
      <w:bookmarkStart w:id="7" w:name="_Toc24640"/>
      <w:r>
        <w:rPr>
          <w:rFonts w:ascii="仿宋" w:eastAsia="仿宋" w:hAnsi="仿宋" w:cs="仿宋" w:hint="eastAsia"/>
          <w:lang w:eastAsia="zh-CN"/>
        </w:rPr>
        <w:t>(一)、HR-3中性施胶专用变性淀粉项目选址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该HR-3中性施胶专用变性淀粉项目选址位于XX省XX市XX区XXX街道</w:t>
      </w:r>
    </w:p>
    <w:p>
      <w:pPr>
        <w:pStyle w:val="Heading2"/>
        <w:ind w:firstLine="560" w:firstLineChars="200"/>
        <w:rPr>
          <w:rFonts w:ascii="仿宋" w:eastAsia="仿宋" w:hAnsi="仿宋" w:cs="仿宋" w:hint="eastAsia"/>
          <w:sz w:val="28"/>
          <w:lang w:eastAsia="zh-CN"/>
        </w:rPr>
      </w:pPr>
      <w:bookmarkStart w:id="8" w:name="_Toc1055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HR-3中性施胶专用变性淀粉项目的征地面积将根据HR-3中性施胶专用变性淀粉项目的实际规模和需求进行精确规划。具体面积XXX平方米，旨在确保HR-3中性施胶专用变性淀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净用地面积是在征地面积基础上去除不可利用面积后的实际可开发用地。具体面积XXX平方米，考虑到环保、交通、安全等多方面因素，以确保HR-3中性施胶专用变性淀粉项目在整体利用效率上达到最优。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HR-3中性施胶专用变性淀粉项目计划建设的建筑总规模具体面积XXX平方米。这一规模的确定综合考虑了HR-3中性施胶专用变性淀粉项目的性质、规模，以及城市规划的相关要求，确保建筑布局与周边环境协调一致。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绿地率是HR-3中性施胶专用变性淀粉项目用地中被规划为绿地的比例。具体面积XXX平方米，旨在通过合理规划绿地，改善HR-3中性施胶专用变性淀粉项目周边环境，提升居民生活质量，并符合城市整体绿化规划。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容积率是用地上可以建设的建筑总体积与用地面积之比。具体面积XXX，通过合理的容积率规划，确保HR-3中性施胶专用变性淀粉项目建筑规模与周边环境和谐共生。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HR-3中性施胶专用变性淀粉项目选址与当地城市规划相一致，具体面积XXX平方米。通过与城市规划部门深入沟通，确保HR-3中性施胶专用变性淀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HR-3中性施胶专用变性淀粉项目选址符合当地产业政策，具体面积XXX平方米。这包括HR-3中性施胶专用变性淀粉项目对当地经济的促进作用，以及对相关产业的带动效应，确保HR-3中性施胶专用变性淀粉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HR-3中性施胶专用变性淀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确保HR-3中性施胶专用变性淀粉项目选址具备必要的公共设施配套，具体面积XXX平方米。这包括交通便利性、教育、医疗等基础设施，以提高居民生活品质，使得HR-3中性施胶专用变性淀粉项目选址更具吸引力。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考虑用地总体要求对当地社会稳定性的影响，具体面积XXX平方米。通过深入了解当地社区反馈，确保HR-3中性施胶专用变性淀粉项目的选址和建设过程对当地社会和谐稳定产生积极作用。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HR-3中性施胶专用变性淀粉项目选址不仅符合法规和规划，还在实际操作中具有可行性。这一全面规划将为HR-3中性施胶专用变性淀粉项目的成功实施提供坚实的基础，确保HR-3中性施胶专用变性淀粉项目选址阶段就能够奠定良好的发展基础。</w:t>
      </w:r>
    </w:p>
    <w:p>
      <w:pPr>
        <w:pStyle w:val="Heading2"/>
        <w:ind w:firstLine="560" w:firstLineChars="200"/>
        <w:rPr>
          <w:rFonts w:ascii="仿宋" w:eastAsia="仿宋" w:hAnsi="仿宋" w:cs="仿宋" w:hint="eastAsia"/>
          <w:sz w:val="28"/>
          <w:lang w:eastAsia="zh-CN"/>
        </w:rPr>
      </w:pPr>
      <w:bookmarkStart w:id="9" w:name="_Toc549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HR-3中性施胶专用变性淀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R-3中性施胶专用变性淀粉项目的设备规划和空间设计中，我们将采取灵活设备布局的措施。设备布局将根据实际需求进行灵活设计，避免不必要的浪费。通过合理规划设备摆放位置，我们将提高设备的利用率，减少设备间距，以确保HR-3中性施胶专用变性淀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进一步，我们计划在HR-3中性施胶专用变性淀粉项目内部引入共享设施的概念，例如共享会议室、办公区等。通过这种方式，我们可以减少对资源的重复建设，提高资源共享效率，从而减小HR-3中性施胶专用变性淀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960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HR-3中性施胶专用变性淀粉项目的总图布置中，我们将不同功能区域进行明确的规划，以最大程度满足HR-3中性施胶专用变性淀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45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HR-3中性施胶专用变性淀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HR-3中性施胶专用变性淀粉项目对环境的影响是综合评价的重要因素之一。我们将详细考虑选址周边的自然环境、生态保护区、水源地等情况，确保HR-3中性施胶专用变性淀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HR-3中性施胶专用变性淀粉项目所在地的相关政策，确保HR-3中性施胶专用变性淀粉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考虑到社会稳定性对企业运营的重要性，我们将评估选址地区的社会安全情况、劳工关系、社区反馈等方面，以确保HR-3中性施胶专用变性淀粉项目的建设和运营不会受到社会稳定性的负面影响。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最后，我们将综合考虑用地成本，包括土地购置费用、土地开发成本等。通过对用地成本的详细评估，我们能够做出更为精确的经济效益分析，为HR-3中性施胶专用变性淀粉项目的投资决策提供有力支持。</w:t>
      </w:r>
    </w:p>
    <w:p>
      <w:pPr>
        <w:pStyle w:val="Heading1"/>
        <w:ind w:firstLine="560" w:firstLineChars="200"/>
        <w:rPr>
          <w:rFonts w:ascii="仿宋" w:eastAsia="仿宋" w:hAnsi="仿宋" w:cs="仿宋" w:hint="eastAsia"/>
          <w:sz w:val="28"/>
          <w:lang w:eastAsia="zh-CN"/>
        </w:rPr>
      </w:pPr>
      <w:bookmarkStart w:id="12" w:name="_Toc12763"/>
      <w:r>
        <w:rPr>
          <w:rFonts w:ascii="仿宋" w:eastAsia="仿宋" w:hAnsi="仿宋" w:cs="仿宋" w:hint="eastAsia"/>
          <w:sz w:val="28"/>
          <w:lang w:eastAsia="zh-CN"/>
        </w:rPr>
        <w:t>三、HR-3中性施胶专用变性淀粉项目可持续发展</w:t>
      </w:r>
      <w:bookmarkEnd w:id="12"/>
    </w:p>
    <w:p>
      <w:pPr>
        <w:pStyle w:val="Heading2"/>
        <w:rPr>
          <w:rFonts w:ascii="仿宋" w:eastAsia="仿宋" w:hAnsi="仿宋" w:cs="仿宋" w:hint="eastAsia"/>
          <w:lang w:eastAsia="zh-CN"/>
        </w:rPr>
      </w:pPr>
      <w:bookmarkStart w:id="13" w:name="_Toc3175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HR-3中性施胶专用变性淀粉项目中，HR-3中性施胶专用变性淀粉项目团队着眼于未来，明确了可持续发展的战略方向。制定的具体可持续发展目标包括降低资源使用、采用环保技术、最大化社会效益等。这一步骤不仅有助于HR-3中性施胶专用变性淀粉项目在环保和社会责任方面达到最高标准，也为未来提供了明确的指引，确保HR-3中性施胶专用变性淀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可持续实践的融入HR-3中性施胶专用变性淀粉项目管理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HR-3中性施胶专用变性淀粉项目管理周期。从HR-3中性施胶专用变性淀粉项目规划开始，HR-3中性施胶专用变性淀粉项目团队就考虑了环境和社会的因素。在执行阶段，HR-3中性施胶专用变性淀粉项目团队积极推动绿色技术的应用，优化资源利用。此外，关注员工的社会责任，通过培训和沟通活动提高员工对可持续发展的认知，使他们能够在日常工作中践行可持续实践。这些举措不仅为HR-3中性施胶专用变性淀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137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HR-3中性施胶专用变性淀粉项目的可持续发展理念，我们深信环保与社会责任是HR-3中性施胶专用变性淀粉项目成功的关键支柱。在HR-3中性施胶专用变性淀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HR-3中性施胶专用变性淀粉项目团队通过引入先进的环保技术、建立高效的废物处理系统以及推动能源节约措施，积极履行环保责任。定期的环保监测和评估确保HR-3中性施胶专用变性淀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R-3中性施胶专用变性淀粉项目不仅致力于自身可持续发展，还注重对社会的回馈。通过支持社区HR-3中性施胶专用变性淀粉项目、参与慈善事业、提供培训机会等方式，HR-3中性施胶专用变性淀粉项目积极履行社会责任。与当地社区建立积极互动，关注员工的工作与生活平衡，以及员工的身心健康，是HR-3中性施胶专用变性淀粉项目在社会责任层面的关键举措。这样的实践不仅增强了HR-3中性施胶专用变性淀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4474"/>
      <w:r>
        <w:rPr>
          <w:rFonts w:ascii="仿宋" w:eastAsia="仿宋" w:hAnsi="仿宋" w:cs="仿宋" w:hint="eastAsia"/>
          <w:sz w:val="28"/>
          <w:lang w:eastAsia="zh-CN"/>
        </w:rPr>
        <w:t>四、HR-3中性施胶专用变性淀粉项目危机管理</w:t>
      </w:r>
      <w:bookmarkEnd w:id="15"/>
    </w:p>
    <w:p>
      <w:pPr>
        <w:pStyle w:val="Heading2"/>
        <w:rPr>
          <w:rFonts w:ascii="仿宋" w:eastAsia="仿宋" w:hAnsi="仿宋" w:cs="仿宋" w:hint="eastAsia"/>
          <w:lang w:eastAsia="zh-CN"/>
        </w:rPr>
      </w:pPr>
      <w:bookmarkStart w:id="16" w:name="_Toc990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HR-3中性施胶专用变性淀粉项目危机管理中，危机预警与识别是确保HR-3中性施胶专用变性淀粉项目稳健运行的核心步骤。通过建立全面的监测机制，HR-3中性施胶专用变性淀粉项目团队旨在及时发现和理解潜在的风险和危机因素，以便采取及时的预防和应对措施，确保HR-3中性施胶专用变性淀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HR-3中性施胶专用变性淀粉项目团队全面分析了整个HR-3中性施胶专用变性淀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HR-3中性施胶专用变性淀粉项目团队着重于明确定义HR-3中性施胶专用变性淀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HR-3中性施胶专用变性淀粉项目进展的持续监控，团队能够及时发现潜在问题并作出迅速反应。HR-3中性施胶专用变性淀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HR-3中性施胶专用变性淀粉项目得以更有序、可控地推进。</w:t>
      </w:r>
    </w:p>
    <w:p>
      <w:pPr>
        <w:pStyle w:val="Heading2"/>
        <w:ind w:firstLine="560" w:firstLineChars="200"/>
        <w:rPr>
          <w:rFonts w:ascii="仿宋" w:eastAsia="仿宋" w:hAnsi="仿宋" w:cs="仿宋" w:hint="eastAsia"/>
          <w:sz w:val="28"/>
          <w:lang w:eastAsia="zh-CN"/>
        </w:rPr>
      </w:pPr>
      <w:bookmarkStart w:id="17" w:name="_Toc2636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在危机发生时，HR-3中性施胶专用变性淀粉项目团队立即行动，成立了应急小组。该小组的任务是迅速制定并实施紧急应对措施，以最小化潜在损失。以下是采取的主要措施：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暂停HR-3中性施胶专用变性淀粉项目进度：为遏制危机蔓延，HR-3中性施胶专用变性淀粉项目暂时停止进行，以便全面评估当前状况。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资源重新分配：重新评估HR-3中性施胶专用变性淀粉项目资源的分配，确保最大限度地减小损失。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实时沟通：与关键利益相关者建立实时沟通机制，向他们传递HR-3中性施胶专用变性淀粉项目危机的实际状况，保障HR-3中性施胶专用变性淀粉项目核心利益。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在紧急应对的同时，HR-3中性施胶专用变性淀粉项目团队强调了团队协作和有效沟通的重要性。以下是团队协作的关键举措：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https://d.book118.com/796131220110010101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HR-3中性施胶专用变性淀粉项目规划设计纲要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6A0010"/>
    <w:rsid w:val="7C6A00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13122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2024-03-03T22:43:00Z</dcterms:created>
  <dcterms:modified xsi:type="dcterms:W3CDTF">2024-03-03T22:44:03Z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64B9224DFEE1405980F7A69FD74DF19F_11</vt:lpwstr>
  </property>
  <property fmtid="{D5CDD505-2E9C-101B-9397-08002B2CF9AE}" pid="3" name="KSOProductBuildVer">
    <vt:lpwstr>2052-12.1.0.16388</vt:lpwstr>
  </property>
</Properties>
</file>