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制冷空调设备项目规划设计方案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2" w:history="1">
        <w:r>
          <w:rPr>
            <w:rFonts w:ascii="仿宋" w:eastAsia="仿宋" w:hAnsi="仿宋" w:cs="仿宋" w:hint="eastAsia"/>
            <w:lang w:eastAsia="zh-CN"/>
          </w:rPr>
          <w:t>前言</w:t>
        </w:r>
        <w:r>
          <w:tab/>
        </w:r>
        <w:r>
          <w:fldChar w:fldCharType="begin"/>
        </w:r>
        <w:r>
          <w:instrText xml:space="preserve"> PAGEREF _Toc6562 \h </w:instrText>
        </w:r>
        <w:r>
          <w:fldChar w:fldCharType="separate"/>
        </w:r>
        <w:r>
          <w:t>3</w:t>
        </w:r>
        <w:r>
          <w:fldChar w:fldCharType="end"/>
        </w:r>
      </w:hyperlink>
    </w:p>
    <w:p>
      <w:pPr>
        <w:pStyle w:val="TOC1"/>
        <w:tabs>
          <w:tab w:val="right" w:leader="dot" w:pos="8306"/>
        </w:tabs>
      </w:pPr>
      <w:hyperlink w:anchor="_Toc621" w:history="1">
        <w:r>
          <w:rPr>
            <w:rFonts w:ascii="仿宋" w:eastAsia="仿宋" w:hAnsi="仿宋" w:cs="仿宋" w:hint="eastAsia"/>
            <w:lang w:eastAsia="zh-CN"/>
          </w:rPr>
          <w:t>一、制冷空调设备项目绩效评估</w:t>
        </w:r>
        <w:r>
          <w:tab/>
        </w:r>
        <w:r>
          <w:fldChar w:fldCharType="begin"/>
        </w:r>
        <w:r>
          <w:instrText xml:space="preserve"> PAGEREF _Toc621 \h </w:instrText>
        </w:r>
        <w:r>
          <w:fldChar w:fldCharType="separate"/>
        </w:r>
        <w:r>
          <w:t>3</w:t>
        </w:r>
        <w:r>
          <w:fldChar w:fldCharType="end"/>
        </w:r>
      </w:hyperlink>
    </w:p>
    <w:p>
      <w:pPr>
        <w:pStyle w:val="TOC2"/>
        <w:tabs>
          <w:tab w:val="right" w:leader="dot" w:pos="8306"/>
        </w:tabs>
      </w:pPr>
      <w:hyperlink w:anchor="_Toc9642" w:history="1">
        <w:r>
          <w:rPr>
            <w:rFonts w:ascii="仿宋" w:eastAsia="仿宋" w:hAnsi="仿宋" w:cs="仿宋" w:hint="eastAsia"/>
            <w:lang w:eastAsia="zh-CN"/>
          </w:rPr>
          <w:t>(一)、绩效评估指标</w:t>
        </w:r>
        <w:r>
          <w:tab/>
        </w:r>
        <w:r>
          <w:fldChar w:fldCharType="begin"/>
        </w:r>
        <w:r>
          <w:instrText xml:space="preserve"> PAGEREF _Toc9642 \h </w:instrText>
        </w:r>
        <w:r>
          <w:fldChar w:fldCharType="separate"/>
        </w:r>
        <w:r>
          <w:t>3</w:t>
        </w:r>
        <w:r>
          <w:fldChar w:fldCharType="end"/>
        </w:r>
      </w:hyperlink>
    </w:p>
    <w:p>
      <w:pPr>
        <w:pStyle w:val="TOC2"/>
        <w:tabs>
          <w:tab w:val="right" w:leader="dot" w:pos="8306"/>
        </w:tabs>
      </w:pPr>
      <w:hyperlink w:anchor="_Toc7621" w:history="1">
        <w:r>
          <w:rPr>
            <w:rFonts w:ascii="仿宋" w:eastAsia="仿宋" w:hAnsi="仿宋" w:cs="仿宋" w:hint="eastAsia"/>
            <w:lang w:eastAsia="zh-CN"/>
          </w:rPr>
          <w:t>(二)、绩效评估方法</w:t>
        </w:r>
        <w:r>
          <w:tab/>
        </w:r>
        <w:r>
          <w:fldChar w:fldCharType="begin"/>
        </w:r>
        <w:r>
          <w:instrText xml:space="preserve"> PAGEREF _Toc7621 \h </w:instrText>
        </w:r>
        <w:r>
          <w:fldChar w:fldCharType="separate"/>
        </w:r>
        <w:r>
          <w:t>4</w:t>
        </w:r>
        <w:r>
          <w:fldChar w:fldCharType="end"/>
        </w:r>
      </w:hyperlink>
    </w:p>
    <w:p>
      <w:pPr>
        <w:pStyle w:val="TOC2"/>
        <w:tabs>
          <w:tab w:val="right" w:leader="dot" w:pos="8306"/>
        </w:tabs>
      </w:pPr>
      <w:hyperlink w:anchor="_Toc24555" w:history="1">
        <w:r>
          <w:rPr>
            <w:rFonts w:ascii="仿宋" w:eastAsia="仿宋" w:hAnsi="仿宋" w:cs="仿宋" w:hint="eastAsia"/>
            <w:lang w:eastAsia="zh-CN"/>
          </w:rPr>
          <w:t>(三)、绩效评估周期</w:t>
        </w:r>
        <w:r>
          <w:tab/>
        </w:r>
        <w:r>
          <w:fldChar w:fldCharType="begin"/>
        </w:r>
        <w:r>
          <w:instrText xml:space="preserve"> PAGEREF _Toc24555 \h </w:instrText>
        </w:r>
        <w:r>
          <w:fldChar w:fldCharType="separate"/>
        </w:r>
        <w:r>
          <w:t>5</w:t>
        </w:r>
        <w:r>
          <w:fldChar w:fldCharType="end"/>
        </w:r>
      </w:hyperlink>
    </w:p>
    <w:p>
      <w:pPr>
        <w:pStyle w:val="TOC1"/>
        <w:tabs>
          <w:tab w:val="right" w:leader="dot" w:pos="8306"/>
        </w:tabs>
      </w:pPr>
      <w:hyperlink w:anchor="_Toc27206" w:history="1">
        <w:r>
          <w:rPr>
            <w:rFonts w:ascii="仿宋" w:eastAsia="仿宋" w:hAnsi="仿宋" w:cs="仿宋" w:hint="eastAsia"/>
            <w:lang w:eastAsia="zh-CN"/>
          </w:rPr>
          <w:t>二、制冷空调设备项目文档管理</w:t>
        </w:r>
        <w:r>
          <w:tab/>
        </w:r>
        <w:r>
          <w:fldChar w:fldCharType="begin"/>
        </w:r>
        <w:r>
          <w:instrText xml:space="preserve"> PAGEREF _Toc27206 \h </w:instrText>
        </w:r>
        <w:r>
          <w:fldChar w:fldCharType="separate"/>
        </w:r>
        <w:r>
          <w:t>6</w:t>
        </w:r>
        <w:r>
          <w:fldChar w:fldCharType="end"/>
        </w:r>
      </w:hyperlink>
    </w:p>
    <w:p>
      <w:pPr>
        <w:pStyle w:val="TOC2"/>
        <w:tabs>
          <w:tab w:val="right" w:leader="dot" w:pos="8306"/>
        </w:tabs>
      </w:pPr>
      <w:hyperlink w:anchor="_Toc10303" w:history="1">
        <w:r>
          <w:rPr>
            <w:rFonts w:ascii="仿宋" w:eastAsia="仿宋" w:hAnsi="仿宋" w:cs="仿宋" w:hint="eastAsia"/>
            <w:lang w:eastAsia="zh-CN"/>
          </w:rPr>
          <w:t>(一)、文档编制与审查</w:t>
        </w:r>
        <w:r>
          <w:tab/>
        </w:r>
        <w:r>
          <w:fldChar w:fldCharType="begin"/>
        </w:r>
        <w:r>
          <w:instrText xml:space="preserve"> PAGEREF _Toc10303 \h </w:instrText>
        </w:r>
        <w:r>
          <w:fldChar w:fldCharType="separate"/>
        </w:r>
        <w:r>
          <w:t>6</w:t>
        </w:r>
        <w:r>
          <w:fldChar w:fldCharType="end"/>
        </w:r>
      </w:hyperlink>
    </w:p>
    <w:p>
      <w:pPr>
        <w:pStyle w:val="TOC2"/>
        <w:tabs>
          <w:tab w:val="right" w:leader="dot" w:pos="8306"/>
        </w:tabs>
      </w:pPr>
      <w:hyperlink w:anchor="_Toc10473" w:history="1">
        <w:r>
          <w:rPr>
            <w:rFonts w:ascii="仿宋" w:eastAsia="仿宋" w:hAnsi="仿宋" w:cs="仿宋" w:hint="eastAsia"/>
            <w:lang w:eastAsia="zh-CN"/>
          </w:rPr>
          <w:t>(二)、文档发布与分发</w:t>
        </w:r>
        <w:r>
          <w:tab/>
        </w:r>
        <w:r>
          <w:fldChar w:fldCharType="begin"/>
        </w:r>
        <w:r>
          <w:instrText xml:space="preserve"> PAGEREF _Toc10473 \h </w:instrText>
        </w:r>
        <w:r>
          <w:fldChar w:fldCharType="separate"/>
        </w:r>
        <w:r>
          <w:t>8</w:t>
        </w:r>
        <w:r>
          <w:fldChar w:fldCharType="end"/>
        </w:r>
      </w:hyperlink>
    </w:p>
    <w:p>
      <w:pPr>
        <w:pStyle w:val="TOC2"/>
        <w:tabs>
          <w:tab w:val="right" w:leader="dot" w:pos="8306"/>
        </w:tabs>
      </w:pPr>
      <w:hyperlink w:anchor="_Toc16921" w:history="1">
        <w:r>
          <w:rPr>
            <w:rFonts w:ascii="仿宋" w:eastAsia="仿宋" w:hAnsi="仿宋" w:cs="仿宋" w:hint="eastAsia"/>
            <w:lang w:eastAsia="zh-CN"/>
          </w:rPr>
          <w:t>(三)、文档存档与归档</w:t>
        </w:r>
        <w:r>
          <w:tab/>
        </w:r>
        <w:r>
          <w:fldChar w:fldCharType="begin"/>
        </w:r>
        <w:r>
          <w:instrText xml:space="preserve"> PAGEREF _Toc16921 \h </w:instrText>
        </w:r>
        <w:r>
          <w:fldChar w:fldCharType="separate"/>
        </w:r>
        <w:r>
          <w:t>8</w:t>
        </w:r>
        <w:r>
          <w:fldChar w:fldCharType="end"/>
        </w:r>
      </w:hyperlink>
    </w:p>
    <w:p>
      <w:pPr>
        <w:pStyle w:val="TOC1"/>
        <w:tabs>
          <w:tab w:val="right" w:leader="dot" w:pos="8306"/>
        </w:tabs>
      </w:pPr>
      <w:hyperlink w:anchor="_Toc1071" w:history="1">
        <w:r>
          <w:rPr>
            <w:rFonts w:ascii="仿宋" w:eastAsia="仿宋" w:hAnsi="仿宋" w:cs="仿宋" w:hint="eastAsia"/>
            <w:lang w:eastAsia="zh-CN"/>
          </w:rPr>
          <w:t>三、制冷空调设备项目建设单位说明</w:t>
        </w:r>
        <w:r>
          <w:tab/>
        </w:r>
        <w:r>
          <w:fldChar w:fldCharType="begin"/>
        </w:r>
        <w:r>
          <w:instrText xml:space="preserve"> PAGEREF _Toc1071 \h </w:instrText>
        </w:r>
        <w:r>
          <w:fldChar w:fldCharType="separate"/>
        </w:r>
        <w:r>
          <w:t>10</w:t>
        </w:r>
        <w:r>
          <w:fldChar w:fldCharType="end"/>
        </w:r>
      </w:hyperlink>
    </w:p>
    <w:p>
      <w:pPr>
        <w:pStyle w:val="TOC2"/>
        <w:tabs>
          <w:tab w:val="right" w:leader="dot" w:pos="8306"/>
        </w:tabs>
      </w:pPr>
      <w:hyperlink w:anchor="_Toc14188" w:history="1">
        <w:r>
          <w:rPr>
            <w:rFonts w:ascii="仿宋" w:eastAsia="仿宋" w:hAnsi="仿宋" w:cs="仿宋" w:hint="eastAsia"/>
            <w:lang w:eastAsia="zh-CN"/>
          </w:rPr>
          <w:t>(一)、制冷空调设备项目承办单位基本情况</w:t>
        </w:r>
        <w:r>
          <w:tab/>
        </w:r>
        <w:r>
          <w:fldChar w:fldCharType="begin"/>
        </w:r>
        <w:r>
          <w:instrText xml:space="preserve"> PAGEREF _Toc14188 \h </w:instrText>
        </w:r>
        <w:r>
          <w:fldChar w:fldCharType="separate"/>
        </w:r>
        <w:r>
          <w:t>10</w:t>
        </w:r>
        <w:r>
          <w:fldChar w:fldCharType="end"/>
        </w:r>
      </w:hyperlink>
    </w:p>
    <w:p>
      <w:pPr>
        <w:pStyle w:val="TOC2"/>
        <w:tabs>
          <w:tab w:val="right" w:leader="dot" w:pos="8306"/>
        </w:tabs>
      </w:pPr>
      <w:hyperlink w:anchor="_Toc2536" w:history="1">
        <w:r>
          <w:rPr>
            <w:rFonts w:ascii="仿宋" w:eastAsia="仿宋" w:hAnsi="仿宋" w:cs="仿宋" w:hint="eastAsia"/>
            <w:lang w:eastAsia="zh-CN"/>
          </w:rPr>
          <w:t>(二)、公司经济效益分析</w:t>
        </w:r>
        <w:r>
          <w:tab/>
        </w:r>
        <w:r>
          <w:fldChar w:fldCharType="begin"/>
        </w:r>
        <w:r>
          <w:instrText xml:space="preserve"> PAGEREF _Toc2536 \h </w:instrText>
        </w:r>
        <w:r>
          <w:fldChar w:fldCharType="separate"/>
        </w:r>
        <w:r>
          <w:t>10</w:t>
        </w:r>
        <w:r>
          <w:fldChar w:fldCharType="end"/>
        </w:r>
      </w:hyperlink>
    </w:p>
    <w:p>
      <w:pPr>
        <w:pStyle w:val="TOC1"/>
        <w:tabs>
          <w:tab w:val="right" w:leader="dot" w:pos="8306"/>
        </w:tabs>
      </w:pPr>
      <w:hyperlink w:anchor="_Toc967" w:history="1">
        <w:r>
          <w:rPr>
            <w:rFonts w:ascii="仿宋" w:eastAsia="仿宋" w:hAnsi="仿宋" w:cs="仿宋" w:hint="eastAsia"/>
            <w:lang w:eastAsia="zh-CN"/>
          </w:rPr>
          <w:t>四、制冷空调设备项目概论</w:t>
        </w:r>
        <w:r>
          <w:tab/>
        </w:r>
        <w:r>
          <w:fldChar w:fldCharType="begin"/>
        </w:r>
        <w:r>
          <w:instrText xml:space="preserve"> PAGEREF _Toc967 \h </w:instrText>
        </w:r>
        <w:r>
          <w:fldChar w:fldCharType="separate"/>
        </w:r>
        <w:r>
          <w:t>11</w:t>
        </w:r>
        <w:r>
          <w:fldChar w:fldCharType="end"/>
        </w:r>
      </w:hyperlink>
    </w:p>
    <w:p>
      <w:pPr>
        <w:pStyle w:val="TOC2"/>
        <w:tabs>
          <w:tab w:val="right" w:leader="dot" w:pos="8306"/>
        </w:tabs>
      </w:pPr>
      <w:hyperlink w:anchor="_Toc24677" w:history="1">
        <w:r>
          <w:rPr>
            <w:rFonts w:ascii="仿宋" w:eastAsia="仿宋" w:hAnsi="仿宋" w:cs="仿宋" w:hint="eastAsia"/>
            <w:lang w:eastAsia="zh-CN"/>
          </w:rPr>
          <w:t>(一)、制冷空调设备项目概况</w:t>
        </w:r>
        <w:r>
          <w:tab/>
        </w:r>
        <w:r>
          <w:fldChar w:fldCharType="begin"/>
        </w:r>
        <w:r>
          <w:instrText xml:space="preserve"> PAGEREF _Toc24677 \h </w:instrText>
        </w:r>
        <w:r>
          <w:fldChar w:fldCharType="separate"/>
        </w:r>
        <w:r>
          <w:t>11</w:t>
        </w:r>
        <w:r>
          <w:fldChar w:fldCharType="end"/>
        </w:r>
      </w:hyperlink>
    </w:p>
    <w:p>
      <w:pPr>
        <w:pStyle w:val="TOC2"/>
        <w:tabs>
          <w:tab w:val="right" w:leader="dot" w:pos="8306"/>
        </w:tabs>
      </w:pPr>
      <w:hyperlink w:anchor="_Toc20810" w:history="1">
        <w:r>
          <w:rPr>
            <w:rFonts w:ascii="仿宋" w:eastAsia="仿宋" w:hAnsi="仿宋" w:cs="仿宋" w:hint="eastAsia"/>
            <w:lang w:eastAsia="zh-CN"/>
          </w:rPr>
          <w:t>(二)、制冷空调设备项目目标</w:t>
        </w:r>
        <w:r>
          <w:tab/>
        </w:r>
        <w:r>
          <w:fldChar w:fldCharType="begin"/>
        </w:r>
        <w:r>
          <w:instrText xml:space="preserve"> PAGEREF _Toc20810 \h </w:instrText>
        </w:r>
        <w:r>
          <w:fldChar w:fldCharType="separate"/>
        </w:r>
        <w:r>
          <w:t>14</w:t>
        </w:r>
        <w:r>
          <w:fldChar w:fldCharType="end"/>
        </w:r>
      </w:hyperlink>
    </w:p>
    <w:p>
      <w:pPr>
        <w:pStyle w:val="TOC2"/>
        <w:tabs>
          <w:tab w:val="right" w:leader="dot" w:pos="8306"/>
        </w:tabs>
      </w:pPr>
      <w:hyperlink w:anchor="_Toc31243" w:history="1">
        <w:r>
          <w:rPr>
            <w:rFonts w:ascii="仿宋" w:eastAsia="仿宋" w:hAnsi="仿宋" w:cs="仿宋" w:hint="eastAsia"/>
            <w:lang w:eastAsia="zh-CN"/>
          </w:rPr>
          <w:t>(三)、制冷空调设备项目提出的理由</w:t>
        </w:r>
        <w:r>
          <w:tab/>
        </w:r>
        <w:r>
          <w:fldChar w:fldCharType="begin"/>
        </w:r>
        <w:r>
          <w:instrText xml:space="preserve"> PAGEREF _Toc31243 \h </w:instrText>
        </w:r>
        <w:r>
          <w:fldChar w:fldCharType="separate"/>
        </w:r>
        <w:r>
          <w:t>14</w:t>
        </w:r>
        <w:r>
          <w:fldChar w:fldCharType="end"/>
        </w:r>
      </w:hyperlink>
    </w:p>
    <w:p>
      <w:pPr>
        <w:pStyle w:val="TOC2"/>
        <w:tabs>
          <w:tab w:val="right" w:leader="dot" w:pos="8306"/>
        </w:tabs>
      </w:pPr>
      <w:hyperlink w:anchor="_Toc7785" w:history="1">
        <w:r>
          <w:rPr>
            <w:rFonts w:ascii="仿宋" w:eastAsia="仿宋" w:hAnsi="仿宋" w:cs="仿宋" w:hint="eastAsia"/>
            <w:lang w:eastAsia="zh-CN"/>
          </w:rPr>
          <w:t>(四)、制冷空调设备项目意义</w:t>
        </w:r>
        <w:r>
          <w:tab/>
        </w:r>
        <w:r>
          <w:fldChar w:fldCharType="begin"/>
        </w:r>
        <w:r>
          <w:instrText xml:space="preserve"> PAGEREF _Toc7785 \h </w:instrText>
        </w:r>
        <w:r>
          <w:fldChar w:fldCharType="separate"/>
        </w:r>
        <w:r>
          <w:t>16</w:t>
        </w:r>
        <w:r>
          <w:fldChar w:fldCharType="end"/>
        </w:r>
      </w:hyperlink>
    </w:p>
    <w:p>
      <w:pPr>
        <w:pStyle w:val="TOC2"/>
        <w:tabs>
          <w:tab w:val="right" w:leader="dot" w:pos="8306"/>
        </w:tabs>
      </w:pPr>
      <w:hyperlink w:anchor="_Toc25243" w:history="1">
        <w:r>
          <w:rPr>
            <w:rFonts w:ascii="仿宋" w:eastAsia="仿宋" w:hAnsi="仿宋" w:cs="仿宋" w:hint="eastAsia"/>
            <w:lang w:eastAsia="zh-CN"/>
          </w:rPr>
          <w:t>(五)、制冷空调设备项目背景</w:t>
        </w:r>
        <w:r>
          <w:tab/>
        </w:r>
        <w:r>
          <w:fldChar w:fldCharType="begin"/>
        </w:r>
        <w:r>
          <w:instrText xml:space="preserve"> PAGEREF _Toc25243 \h </w:instrText>
        </w:r>
        <w:r>
          <w:fldChar w:fldCharType="separate"/>
        </w:r>
        <w:r>
          <w:t>17</w:t>
        </w:r>
        <w:r>
          <w:fldChar w:fldCharType="end"/>
        </w:r>
      </w:hyperlink>
    </w:p>
    <w:p>
      <w:pPr>
        <w:pStyle w:val="TOC1"/>
        <w:tabs>
          <w:tab w:val="right" w:leader="dot" w:pos="8306"/>
        </w:tabs>
      </w:pPr>
      <w:hyperlink w:anchor="_Toc6803" w:history="1">
        <w:r>
          <w:rPr>
            <w:rFonts w:ascii="仿宋" w:eastAsia="仿宋" w:hAnsi="仿宋" w:cs="仿宋" w:hint="eastAsia"/>
            <w:lang w:eastAsia="zh-CN"/>
          </w:rPr>
          <w:t>五、制冷空调设备项目危机管理</w:t>
        </w:r>
        <w:r>
          <w:tab/>
        </w:r>
        <w:r>
          <w:fldChar w:fldCharType="begin"/>
        </w:r>
        <w:r>
          <w:instrText xml:space="preserve"> PAGEREF _Toc6803 \h </w:instrText>
        </w:r>
        <w:r>
          <w:fldChar w:fldCharType="separate"/>
        </w:r>
        <w:r>
          <w:t>18</w:t>
        </w:r>
        <w:r>
          <w:fldChar w:fldCharType="end"/>
        </w:r>
      </w:hyperlink>
    </w:p>
    <w:p>
      <w:pPr>
        <w:pStyle w:val="TOC2"/>
        <w:tabs>
          <w:tab w:val="right" w:leader="dot" w:pos="8306"/>
        </w:tabs>
      </w:pPr>
      <w:hyperlink w:anchor="_Toc23474" w:history="1">
        <w:r>
          <w:rPr>
            <w:rFonts w:ascii="仿宋" w:eastAsia="仿宋" w:hAnsi="仿宋" w:cs="仿宋" w:hint="eastAsia"/>
            <w:lang w:eastAsia="zh-CN"/>
          </w:rPr>
          <w:t>(一)、危机预警与识别</w:t>
        </w:r>
        <w:r>
          <w:tab/>
        </w:r>
        <w:r>
          <w:fldChar w:fldCharType="begin"/>
        </w:r>
        <w:r>
          <w:instrText xml:space="preserve"> PAGEREF _Toc23474 \h </w:instrText>
        </w:r>
        <w:r>
          <w:fldChar w:fldCharType="separate"/>
        </w:r>
        <w:r>
          <w:t>18</w:t>
        </w:r>
        <w:r>
          <w:fldChar w:fldCharType="end"/>
        </w:r>
      </w:hyperlink>
    </w:p>
    <w:p>
      <w:pPr>
        <w:pStyle w:val="TOC2"/>
        <w:tabs>
          <w:tab w:val="right" w:leader="dot" w:pos="8306"/>
        </w:tabs>
      </w:pPr>
      <w:hyperlink w:anchor="_Toc14642" w:history="1">
        <w:r>
          <w:rPr>
            <w:rFonts w:ascii="仿宋" w:eastAsia="仿宋" w:hAnsi="仿宋" w:cs="仿宋" w:hint="eastAsia"/>
            <w:lang w:eastAsia="zh-CN"/>
          </w:rPr>
          <w:t>(二)、危机应对与恢复</w:t>
        </w:r>
        <w:r>
          <w:tab/>
        </w:r>
        <w:r>
          <w:fldChar w:fldCharType="begin"/>
        </w:r>
        <w:r>
          <w:instrText xml:space="preserve"> PAGEREF _Toc14642 \h </w:instrText>
        </w:r>
        <w:r>
          <w:fldChar w:fldCharType="separate"/>
        </w:r>
        <w:r>
          <w:t>19</w:t>
        </w:r>
        <w:r>
          <w:fldChar w:fldCharType="end"/>
        </w:r>
      </w:hyperlink>
    </w:p>
    <w:p>
      <w:pPr>
        <w:pStyle w:val="TOC1"/>
        <w:tabs>
          <w:tab w:val="right" w:leader="dot" w:pos="8306"/>
        </w:tabs>
      </w:pPr>
      <w:hyperlink w:anchor="_Toc27210" w:history="1">
        <w:r>
          <w:rPr>
            <w:rFonts w:ascii="仿宋" w:eastAsia="仿宋" w:hAnsi="仿宋" w:cs="仿宋" w:hint="eastAsia"/>
            <w:lang w:eastAsia="zh-CN"/>
          </w:rPr>
          <w:t>六、制冷空调设备项目可持续发展</w:t>
        </w:r>
        <w:r>
          <w:tab/>
        </w:r>
        <w:r>
          <w:fldChar w:fldCharType="begin"/>
        </w:r>
        <w:r>
          <w:instrText xml:space="preserve"> PAGEREF _Toc27210 \h </w:instrText>
        </w:r>
        <w:r>
          <w:fldChar w:fldCharType="separate"/>
        </w:r>
        <w:r>
          <w:t>20</w:t>
        </w:r>
        <w:r>
          <w:fldChar w:fldCharType="end"/>
        </w:r>
      </w:hyperlink>
    </w:p>
    <w:p>
      <w:pPr>
        <w:pStyle w:val="TOC2"/>
        <w:tabs>
          <w:tab w:val="right" w:leader="dot" w:pos="8306"/>
        </w:tabs>
      </w:pPr>
      <w:hyperlink w:anchor="_Toc13737" w:history="1">
        <w:r>
          <w:rPr>
            <w:rFonts w:ascii="仿宋" w:eastAsia="仿宋" w:hAnsi="仿宋" w:cs="仿宋" w:hint="eastAsia"/>
            <w:lang w:eastAsia="zh-CN"/>
          </w:rPr>
          <w:t>(一)、可持续战略与实践</w:t>
        </w:r>
        <w:r>
          <w:tab/>
        </w:r>
        <w:r>
          <w:fldChar w:fldCharType="begin"/>
        </w:r>
        <w:r>
          <w:instrText xml:space="preserve"> PAGEREF _Toc13737 \h </w:instrText>
        </w:r>
        <w:r>
          <w:fldChar w:fldCharType="separate"/>
        </w:r>
        <w:r>
          <w:t>20</w:t>
        </w:r>
        <w:r>
          <w:fldChar w:fldCharType="end"/>
        </w:r>
      </w:hyperlink>
    </w:p>
    <w:p>
      <w:pPr>
        <w:pStyle w:val="TOC2"/>
        <w:tabs>
          <w:tab w:val="right" w:leader="dot" w:pos="8306"/>
        </w:tabs>
      </w:pPr>
      <w:hyperlink w:anchor="_Toc17734" w:history="1">
        <w:r>
          <w:rPr>
            <w:rFonts w:ascii="仿宋" w:eastAsia="仿宋" w:hAnsi="仿宋" w:cs="仿宋" w:hint="eastAsia"/>
            <w:lang w:eastAsia="zh-CN"/>
          </w:rPr>
          <w:t>(二)、环保与社会责任</w:t>
        </w:r>
        <w:r>
          <w:tab/>
        </w:r>
        <w:r>
          <w:fldChar w:fldCharType="begin"/>
        </w:r>
        <w:r>
          <w:instrText xml:space="preserve"> PAGEREF _Toc17734 \h </w:instrText>
        </w:r>
        <w:r>
          <w:fldChar w:fldCharType="separate"/>
        </w:r>
        <w:r>
          <w:t>21</w:t>
        </w:r>
        <w:r>
          <w:fldChar w:fldCharType="end"/>
        </w:r>
      </w:hyperlink>
    </w:p>
    <w:p>
      <w:pPr>
        <w:pStyle w:val="TOC1"/>
        <w:tabs>
          <w:tab w:val="right" w:leader="dot" w:pos="8306"/>
        </w:tabs>
      </w:pPr>
      <w:hyperlink w:anchor="_Toc22581" w:history="1">
        <w:r>
          <w:rPr>
            <w:rFonts w:ascii="仿宋" w:eastAsia="仿宋" w:hAnsi="仿宋" w:cs="仿宋" w:hint="eastAsia"/>
            <w:lang w:eastAsia="zh-CN"/>
          </w:rPr>
          <w:t>七、制冷空调设备项目社会影响</w:t>
        </w:r>
        <w:r>
          <w:tab/>
        </w:r>
        <w:r>
          <w:fldChar w:fldCharType="begin"/>
        </w:r>
        <w:r>
          <w:instrText xml:space="preserve"> PAGEREF _Toc22581 \h </w:instrText>
        </w:r>
        <w:r>
          <w:fldChar w:fldCharType="separate"/>
        </w:r>
        <w:r>
          <w:t>22</w:t>
        </w:r>
        <w:r>
          <w:fldChar w:fldCharType="end"/>
        </w:r>
      </w:hyperlink>
    </w:p>
    <w:p>
      <w:pPr>
        <w:pStyle w:val="TOC2"/>
        <w:tabs>
          <w:tab w:val="right" w:leader="dot" w:pos="8306"/>
        </w:tabs>
      </w:pPr>
      <w:hyperlink w:anchor="_Toc21833" w:history="1">
        <w:r>
          <w:rPr>
            <w:rFonts w:ascii="仿宋" w:eastAsia="仿宋" w:hAnsi="仿宋" w:cs="仿宋" w:hint="eastAsia"/>
            <w:lang w:eastAsia="zh-CN"/>
          </w:rPr>
          <w:t>(一)、社会责任与义务</w:t>
        </w:r>
        <w:r>
          <w:tab/>
        </w:r>
        <w:r>
          <w:fldChar w:fldCharType="begin"/>
        </w:r>
        <w:r>
          <w:instrText xml:space="preserve"> PAGEREF _Toc21833 \h </w:instrText>
        </w:r>
        <w:r>
          <w:fldChar w:fldCharType="separate"/>
        </w:r>
        <w:r>
          <w:t>22</w:t>
        </w:r>
        <w:r>
          <w:fldChar w:fldCharType="end"/>
        </w:r>
      </w:hyperlink>
    </w:p>
    <w:p>
      <w:pPr>
        <w:pStyle w:val="TOC2"/>
        <w:tabs>
          <w:tab w:val="right" w:leader="dot" w:pos="8306"/>
        </w:tabs>
      </w:pPr>
      <w:hyperlink w:anchor="_Toc2778" w:history="1">
        <w:r>
          <w:rPr>
            <w:rFonts w:ascii="仿宋" w:eastAsia="仿宋" w:hAnsi="仿宋" w:cs="仿宋" w:hint="eastAsia"/>
            <w:lang w:eastAsia="zh-CN"/>
          </w:rPr>
          <w:t>(二)、社会参与与沟通</w:t>
        </w:r>
        <w:r>
          <w:tab/>
        </w:r>
        <w:r>
          <w:fldChar w:fldCharType="begin"/>
        </w:r>
        <w:r>
          <w:instrText xml:space="preserve"> PAGEREF _Toc2778 \h </w:instrText>
        </w:r>
        <w:r>
          <w:fldChar w:fldCharType="separate"/>
        </w:r>
        <w:r>
          <w:t>23</w:t>
        </w:r>
        <w:r>
          <w:fldChar w:fldCharType="end"/>
        </w:r>
      </w:hyperlink>
    </w:p>
    <w:p>
      <w:pPr>
        <w:pStyle w:val="TOC1"/>
        <w:tabs>
          <w:tab w:val="right" w:leader="dot" w:pos="8306"/>
        </w:tabs>
      </w:pPr>
      <w:hyperlink w:anchor="_Toc14446" w:history="1">
        <w:r>
          <w:rPr>
            <w:rFonts w:ascii="仿宋" w:eastAsia="仿宋" w:hAnsi="仿宋" w:cs="仿宋" w:hint="eastAsia"/>
            <w:lang w:eastAsia="zh-CN"/>
          </w:rPr>
          <w:t>八、制冷空调设备项目创新与研发</w:t>
        </w:r>
        <w:r>
          <w:tab/>
        </w:r>
        <w:r>
          <w:fldChar w:fldCharType="begin"/>
        </w:r>
        <w:r>
          <w:instrText xml:space="preserve"> PAGEREF _Toc14446 \h </w:instrText>
        </w:r>
        <w:r>
          <w:fldChar w:fldCharType="separate"/>
        </w:r>
        <w:r>
          <w:t>24</w:t>
        </w:r>
        <w:r>
          <w:fldChar w:fldCharType="end"/>
        </w:r>
      </w:hyperlink>
    </w:p>
    <w:p>
      <w:pPr>
        <w:pStyle w:val="TOC2"/>
        <w:tabs>
          <w:tab w:val="right" w:leader="dot" w:pos="8306"/>
        </w:tabs>
      </w:pPr>
      <w:hyperlink w:anchor="_Toc1738" w:history="1">
        <w:r>
          <w:rPr>
            <w:rFonts w:ascii="仿宋" w:eastAsia="仿宋" w:hAnsi="仿宋" w:cs="仿宋" w:hint="eastAsia"/>
            <w:lang w:eastAsia="zh-CN"/>
          </w:rPr>
          <w:t>(一)、创新策略与方向</w:t>
        </w:r>
        <w:r>
          <w:tab/>
        </w:r>
        <w:r>
          <w:fldChar w:fldCharType="begin"/>
        </w:r>
        <w:r>
          <w:instrText xml:space="preserve"> PAGEREF _Toc1738 \h </w:instrText>
        </w:r>
        <w:r>
          <w:fldChar w:fldCharType="separate"/>
        </w:r>
        <w:r>
          <w:t>24</w:t>
        </w:r>
        <w:r>
          <w:fldChar w:fldCharType="end"/>
        </w:r>
      </w:hyperlink>
    </w:p>
    <w:p>
      <w:pPr>
        <w:pStyle w:val="TOC2"/>
        <w:tabs>
          <w:tab w:val="right" w:leader="dot" w:pos="8306"/>
        </w:tabs>
      </w:pPr>
      <w:hyperlink w:anchor="_Toc4253" w:history="1">
        <w:r>
          <w:rPr>
            <w:rFonts w:ascii="仿宋" w:eastAsia="仿宋" w:hAnsi="仿宋" w:cs="仿宋" w:hint="eastAsia"/>
            <w:lang w:eastAsia="zh-CN"/>
          </w:rPr>
          <w:t>(二)、研发规划与投入</w:t>
        </w:r>
        <w:r>
          <w:tab/>
        </w:r>
        <w:r>
          <w:fldChar w:fldCharType="begin"/>
        </w:r>
        <w:r>
          <w:instrText xml:space="preserve"> PAGEREF _Toc4253 \h </w:instrText>
        </w:r>
        <w:r>
          <w:fldChar w:fldCharType="separate"/>
        </w:r>
        <w:r>
          <w:t>25</w:t>
        </w:r>
        <w:r>
          <w:fldChar w:fldCharType="end"/>
        </w:r>
      </w:hyperlink>
    </w:p>
    <w:p>
      <w:pPr>
        <w:pStyle w:val="TOC1"/>
        <w:tabs>
          <w:tab w:val="right" w:leader="dot" w:pos="8306"/>
        </w:tabs>
      </w:pPr>
      <w:hyperlink w:anchor="_Toc26082" w:history="1">
        <w:r>
          <w:rPr>
            <w:rFonts w:ascii="仿宋" w:eastAsia="仿宋" w:hAnsi="仿宋" w:cs="仿宋" w:hint="eastAsia"/>
            <w:lang w:eastAsia="zh-CN"/>
          </w:rPr>
          <w:t>九、制冷空调设备项目财务管理</w:t>
        </w:r>
        <w:r>
          <w:tab/>
        </w:r>
        <w:r>
          <w:fldChar w:fldCharType="begin"/>
        </w:r>
        <w:r>
          <w:instrText xml:space="preserve"> PAGEREF _Toc26082 \h </w:instrText>
        </w:r>
        <w:r>
          <w:fldChar w:fldCharType="separate"/>
        </w:r>
        <w:r>
          <w:t>27</w:t>
        </w:r>
        <w:r>
          <w:fldChar w:fldCharType="end"/>
        </w:r>
      </w:hyperlink>
    </w:p>
    <w:p>
      <w:pPr>
        <w:pStyle w:val="TOC2"/>
        <w:tabs>
          <w:tab w:val="right" w:leader="dot" w:pos="8306"/>
        </w:tabs>
      </w:pPr>
      <w:hyperlink w:anchor="_Toc22918" w:history="1">
        <w:r>
          <w:rPr>
            <w:rFonts w:ascii="仿宋" w:eastAsia="仿宋" w:hAnsi="仿宋" w:cs="仿宋" w:hint="eastAsia"/>
            <w:lang w:eastAsia="zh-CN"/>
          </w:rPr>
          <w:t>(一)、资金需求大</w:t>
        </w:r>
        <w:r>
          <w:tab/>
        </w:r>
        <w:r>
          <w:fldChar w:fldCharType="begin"/>
        </w:r>
        <w:r>
          <w:instrText xml:space="preserve"> PAGEREF _Toc22918 \h </w:instrText>
        </w:r>
        <w:r>
          <w:fldChar w:fldCharType="separate"/>
        </w:r>
        <w:r>
          <w:t>27</w:t>
        </w:r>
        <w:r>
          <w:fldChar w:fldCharType="end"/>
        </w:r>
      </w:hyperlink>
    </w:p>
    <w:p>
      <w:pPr>
        <w:pStyle w:val="TOC2"/>
        <w:tabs>
          <w:tab w:val="right" w:leader="dot" w:pos="8306"/>
        </w:tabs>
      </w:pPr>
      <w:hyperlink w:anchor="_Toc307" w:history="1">
        <w:r>
          <w:rPr>
            <w:rFonts w:ascii="仿宋" w:eastAsia="仿宋" w:hAnsi="仿宋" w:cs="仿宋" w:hint="eastAsia"/>
            <w:lang w:eastAsia="zh-CN"/>
          </w:rPr>
          <w:t>(二)、研发周期长</w:t>
        </w:r>
        <w:r>
          <w:tab/>
        </w:r>
        <w:r>
          <w:fldChar w:fldCharType="begin"/>
        </w:r>
        <w:r>
          <w:instrText xml:space="preserve"> PAGEREF _Toc307 \h </w:instrText>
        </w:r>
        <w:r>
          <w:fldChar w:fldCharType="separate"/>
        </w:r>
        <w:r>
          <w:t>28</w:t>
        </w:r>
        <w:r>
          <w:fldChar w:fldCharType="end"/>
        </w:r>
      </w:hyperlink>
    </w:p>
    <w:p>
      <w:pPr>
        <w:pStyle w:val="TOC2"/>
        <w:tabs>
          <w:tab w:val="right" w:leader="dot" w:pos="8306"/>
        </w:tabs>
      </w:pPr>
      <w:hyperlink w:anchor="_Toc11154" w:history="1">
        <w:r>
          <w:rPr>
            <w:rFonts w:ascii="仿宋" w:eastAsia="仿宋" w:hAnsi="仿宋" w:cs="仿宋" w:hint="eastAsia"/>
            <w:lang w:eastAsia="zh-CN"/>
          </w:rPr>
          <w:t>(三)、市场风险大</w:t>
        </w:r>
        <w:r>
          <w:tab/>
        </w:r>
        <w:r>
          <w:fldChar w:fldCharType="begin"/>
        </w:r>
        <w:r>
          <w:instrText xml:space="preserve"> PAGEREF _Toc11154 \h </w:instrText>
        </w:r>
        <w:r>
          <w:fldChar w:fldCharType="separate"/>
        </w:r>
        <w:r>
          <w:t>29</w:t>
        </w:r>
        <w:r>
          <w:fldChar w:fldCharType="end"/>
        </w:r>
      </w:hyperlink>
    </w:p>
    <w:p>
      <w:pPr>
        <w:pStyle w:val="TOC2"/>
        <w:tabs>
          <w:tab w:val="right" w:leader="dot" w:pos="8306"/>
        </w:tabs>
      </w:pPr>
      <w:hyperlink w:anchor="_Toc3249" w:history="1">
        <w:r>
          <w:rPr>
            <w:rFonts w:ascii="仿宋" w:eastAsia="仿宋" w:hAnsi="仿宋" w:cs="仿宋" w:hint="eastAsia"/>
            <w:lang w:eastAsia="zh-CN"/>
          </w:rPr>
          <w:t>(四)、利润率高</w:t>
        </w:r>
        <w:r>
          <w:tab/>
        </w:r>
        <w:r>
          <w:fldChar w:fldCharType="begin"/>
        </w:r>
        <w:r>
          <w:instrText xml:space="preserve"> PAGEREF _Toc3249 \h </w:instrText>
        </w:r>
        <w:r>
          <w:fldChar w:fldCharType="separate"/>
        </w:r>
        <w:r>
          <w:t>32</w:t>
        </w:r>
        <w:r>
          <w:fldChar w:fldCharType="end"/>
        </w:r>
      </w:hyperlink>
    </w:p>
    <w:p>
      <w:pPr>
        <w:pStyle w:val="TOC1"/>
        <w:tabs>
          <w:tab w:val="right" w:leader="dot" w:pos="8306"/>
        </w:tabs>
      </w:pPr>
      <w:hyperlink w:anchor="_Toc15181" w:history="1">
        <w:r>
          <w:rPr>
            <w:rFonts w:ascii="仿宋" w:eastAsia="仿宋" w:hAnsi="仿宋" w:cs="仿宋" w:hint="eastAsia"/>
            <w:lang w:eastAsia="zh-CN"/>
          </w:rPr>
          <w:t>十、制冷空调设备项目技术管理</w:t>
        </w:r>
        <w:r>
          <w:tab/>
        </w:r>
        <w:r>
          <w:fldChar w:fldCharType="begin"/>
        </w:r>
        <w:r>
          <w:instrText xml:space="preserve"> PAGEREF _Toc15181 \h </w:instrText>
        </w:r>
        <w:r>
          <w:fldChar w:fldCharType="separate"/>
        </w:r>
        <w:r>
          <w:t>34</w:t>
        </w:r>
        <w:r>
          <w:fldChar w:fldCharType="end"/>
        </w:r>
      </w:hyperlink>
    </w:p>
    <w:p>
      <w:pPr>
        <w:pStyle w:val="TOC2"/>
        <w:tabs>
          <w:tab w:val="right" w:leader="dot" w:pos="8306"/>
        </w:tabs>
      </w:pPr>
      <w:hyperlink w:anchor="_Toc8575" w:history="1">
        <w:r>
          <w:rPr>
            <w:rFonts w:ascii="仿宋" w:eastAsia="仿宋" w:hAnsi="仿宋" w:cs="仿宋" w:hint="eastAsia"/>
            <w:lang w:eastAsia="zh-CN"/>
          </w:rPr>
          <w:t>(一)、技术方案选用方向</w:t>
        </w:r>
        <w:r>
          <w:tab/>
        </w:r>
        <w:r>
          <w:fldChar w:fldCharType="begin"/>
        </w:r>
        <w:r>
          <w:instrText xml:space="preserve"> PAGEREF _Toc8575 \h </w:instrText>
        </w:r>
        <w:r>
          <w:fldChar w:fldCharType="separate"/>
        </w:r>
        <w:r>
          <w:t>34</w:t>
        </w:r>
        <w:r>
          <w:fldChar w:fldCharType="end"/>
        </w:r>
      </w:hyperlink>
    </w:p>
    <w:p>
      <w:pPr>
        <w:pStyle w:val="TOC2"/>
        <w:tabs>
          <w:tab w:val="right" w:leader="dot" w:pos="8306"/>
        </w:tabs>
      </w:pPr>
      <w:hyperlink w:anchor="_Toc8459" w:history="1">
        <w:r>
          <w:rPr>
            <w:rFonts w:ascii="仿宋" w:eastAsia="仿宋" w:hAnsi="仿宋" w:cs="仿宋" w:hint="eastAsia"/>
            <w:lang w:eastAsia="zh-CN"/>
          </w:rPr>
          <w:t>(二)、工艺技术方案选用原则</w:t>
        </w:r>
        <w:r>
          <w:tab/>
        </w:r>
        <w:r>
          <w:fldChar w:fldCharType="begin"/>
        </w:r>
        <w:r>
          <w:instrText xml:space="preserve"> PAGEREF _Toc8459 \h </w:instrText>
        </w:r>
        <w:r>
          <w:fldChar w:fldCharType="separate"/>
        </w:r>
        <w:r>
          <w:t>36</w:t>
        </w:r>
        <w:r>
          <w:fldChar w:fldCharType="end"/>
        </w:r>
      </w:hyperlink>
    </w:p>
    <w:p>
      <w:pPr>
        <w:pStyle w:val="TOC2"/>
        <w:tabs>
          <w:tab w:val="right" w:leader="dot" w:pos="8306"/>
        </w:tabs>
      </w:pPr>
      <w:hyperlink w:anchor="_Toc13167" w:history="1">
        <w:r>
          <w:rPr>
            <w:rFonts w:ascii="仿宋" w:eastAsia="仿宋" w:hAnsi="仿宋" w:cs="仿宋" w:hint="eastAsia"/>
            <w:lang w:eastAsia="zh-CN"/>
          </w:rPr>
          <w:t>(三)、工艺技术方案要求</w:t>
        </w:r>
        <w:r>
          <w:tab/>
        </w:r>
        <w:r>
          <w:fldChar w:fldCharType="begin"/>
        </w:r>
        <w:r>
          <w:instrText xml:space="preserve"> PAGEREF _Toc13167 \h </w:instrText>
        </w:r>
        <w:r>
          <w:fldChar w:fldCharType="separate"/>
        </w:r>
        <w:r>
          <w:t>38</w:t>
        </w:r>
        <w:r>
          <w:fldChar w:fldCharType="end"/>
        </w:r>
      </w:hyperlink>
    </w:p>
    <w:p>
      <w:pPr>
        <w:pStyle w:val="TOC1"/>
        <w:tabs>
          <w:tab w:val="right" w:leader="dot" w:pos="8306"/>
        </w:tabs>
      </w:pPr>
      <w:hyperlink w:anchor="_Toc4829" w:history="1">
        <w:r>
          <w:rPr>
            <w:rFonts w:ascii="仿宋" w:eastAsia="仿宋" w:hAnsi="仿宋" w:cs="仿宋" w:hint="eastAsia"/>
            <w:lang w:eastAsia="zh-CN"/>
          </w:rPr>
          <w:t>十一、制冷空调设备项目人力资源培养与发展</w:t>
        </w:r>
        <w:r>
          <w:tab/>
        </w:r>
        <w:r>
          <w:fldChar w:fldCharType="begin"/>
        </w:r>
        <w:r>
          <w:instrText xml:space="preserve"> PAGEREF _Toc4829 \h </w:instrText>
        </w:r>
        <w:r>
          <w:fldChar w:fldCharType="separate"/>
        </w:r>
        <w:r>
          <w:t>40</w:t>
        </w:r>
        <w:r>
          <w:fldChar w:fldCharType="end"/>
        </w:r>
      </w:hyperlink>
    </w:p>
    <w:p>
      <w:pPr>
        <w:pStyle w:val="TOC2"/>
        <w:tabs>
          <w:tab w:val="right" w:leader="dot" w:pos="8306"/>
        </w:tabs>
      </w:pPr>
      <w:hyperlink w:anchor="_Toc5039" w:history="1">
        <w:r>
          <w:rPr>
            <w:rFonts w:ascii="仿宋" w:eastAsia="仿宋" w:hAnsi="仿宋" w:cs="仿宋" w:hint="eastAsia"/>
            <w:lang w:eastAsia="zh-CN"/>
          </w:rPr>
          <w:t>(一)、人才需求与规划</w:t>
        </w:r>
        <w:r>
          <w:tab/>
        </w:r>
        <w:r>
          <w:fldChar w:fldCharType="begin"/>
        </w:r>
        <w:r>
          <w:instrText xml:space="preserve"> PAGEREF _Toc5039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22" w:history="1">
        <w:r>
          <w:rPr>
            <w:rFonts w:ascii="仿宋" w:eastAsia="仿宋" w:hAnsi="仿宋" w:cs="仿宋" w:hint="eastAsia"/>
            <w:lang w:eastAsia="zh-CN"/>
          </w:rPr>
          <w:t>(二)、培训与发展计划</w:t>
        </w:r>
        <w:r>
          <w:tab/>
        </w:r>
        <w:r>
          <w:fldChar w:fldCharType="begin"/>
        </w:r>
        <w:r>
          <w:instrText xml:space="preserve"> PAGEREF _Toc19222 \h </w:instrText>
        </w:r>
        <w:r>
          <w:fldChar w:fldCharType="separate"/>
        </w:r>
        <w:r>
          <w:t>41</w:t>
        </w:r>
        <w:r>
          <w:fldChar w:fldCharType="end"/>
        </w:r>
      </w:hyperlink>
    </w:p>
    <w:p>
      <w:pPr>
        <w:pStyle w:val="TOC1"/>
        <w:tabs>
          <w:tab w:val="right" w:leader="dot" w:pos="8306"/>
        </w:tabs>
      </w:pPr>
      <w:hyperlink w:anchor="_Toc29118" w:history="1">
        <w:r>
          <w:rPr>
            <w:rFonts w:ascii="仿宋" w:eastAsia="仿宋" w:hAnsi="仿宋" w:cs="仿宋" w:hint="eastAsia"/>
            <w:lang w:eastAsia="zh-CN"/>
          </w:rPr>
          <w:t>十二、生产安全保护</w:t>
        </w:r>
        <w:r>
          <w:tab/>
        </w:r>
        <w:r>
          <w:fldChar w:fldCharType="begin"/>
        </w:r>
        <w:r>
          <w:instrText xml:space="preserve"> PAGEREF _Toc29118 \h </w:instrText>
        </w:r>
        <w:r>
          <w:fldChar w:fldCharType="separate"/>
        </w:r>
        <w:r>
          <w:t>41</w:t>
        </w:r>
        <w:r>
          <w:fldChar w:fldCharType="end"/>
        </w:r>
      </w:hyperlink>
    </w:p>
    <w:p>
      <w:pPr>
        <w:pStyle w:val="TOC2"/>
        <w:tabs>
          <w:tab w:val="right" w:leader="dot" w:pos="8306"/>
        </w:tabs>
      </w:pPr>
      <w:hyperlink w:anchor="_Toc26593" w:history="1">
        <w:r>
          <w:rPr>
            <w:rFonts w:ascii="仿宋" w:eastAsia="仿宋" w:hAnsi="仿宋" w:cs="仿宋" w:hint="eastAsia"/>
            <w:lang w:eastAsia="zh-CN"/>
          </w:rPr>
          <w:t>(一)、消防安全</w:t>
        </w:r>
        <w:r>
          <w:tab/>
        </w:r>
        <w:r>
          <w:fldChar w:fldCharType="begin"/>
        </w:r>
        <w:r>
          <w:instrText xml:space="preserve"> PAGEREF _Toc26593 \h </w:instrText>
        </w:r>
        <w:r>
          <w:fldChar w:fldCharType="separate"/>
        </w:r>
        <w:r>
          <w:t>41</w:t>
        </w:r>
        <w:r>
          <w:fldChar w:fldCharType="end"/>
        </w:r>
      </w:hyperlink>
    </w:p>
    <w:p>
      <w:pPr>
        <w:pStyle w:val="TOC2"/>
        <w:tabs>
          <w:tab w:val="right" w:leader="dot" w:pos="8306"/>
        </w:tabs>
      </w:pPr>
      <w:hyperlink w:anchor="_Toc5400" w:history="1">
        <w:r>
          <w:rPr>
            <w:rFonts w:ascii="仿宋" w:eastAsia="仿宋" w:hAnsi="仿宋" w:cs="仿宋" w:hint="eastAsia"/>
            <w:lang w:eastAsia="zh-CN"/>
          </w:rPr>
          <w:t>(二)、防火防爆总图布置措施</w:t>
        </w:r>
        <w:r>
          <w:tab/>
        </w:r>
        <w:r>
          <w:fldChar w:fldCharType="begin"/>
        </w:r>
        <w:r>
          <w:instrText xml:space="preserve"> PAGEREF _Toc5400 \h </w:instrText>
        </w:r>
        <w:r>
          <w:fldChar w:fldCharType="separate"/>
        </w:r>
        <w:r>
          <w:t>43</w:t>
        </w:r>
        <w:r>
          <w:fldChar w:fldCharType="end"/>
        </w:r>
      </w:hyperlink>
    </w:p>
    <w:p>
      <w:pPr>
        <w:pStyle w:val="TOC2"/>
        <w:tabs>
          <w:tab w:val="right" w:leader="dot" w:pos="8306"/>
        </w:tabs>
      </w:pPr>
      <w:hyperlink w:anchor="_Toc13507" w:history="1">
        <w:r>
          <w:rPr>
            <w:rFonts w:ascii="仿宋" w:eastAsia="仿宋" w:hAnsi="仿宋" w:cs="仿宋" w:hint="eastAsia"/>
            <w:lang w:eastAsia="zh-CN"/>
          </w:rPr>
          <w:t>(三)、自然灾害防范措施</w:t>
        </w:r>
        <w:r>
          <w:tab/>
        </w:r>
        <w:r>
          <w:fldChar w:fldCharType="begin"/>
        </w:r>
        <w:r>
          <w:instrText xml:space="preserve"> PAGEREF _Toc13507 \h </w:instrText>
        </w:r>
        <w:r>
          <w:fldChar w:fldCharType="separate"/>
        </w:r>
        <w:r>
          <w:t>44</w:t>
        </w:r>
        <w:r>
          <w:fldChar w:fldCharType="end"/>
        </w:r>
      </w:hyperlink>
    </w:p>
    <w:p>
      <w:pPr>
        <w:pStyle w:val="TOC2"/>
        <w:tabs>
          <w:tab w:val="right" w:leader="dot" w:pos="8306"/>
        </w:tabs>
      </w:pPr>
      <w:hyperlink w:anchor="_Toc7487" w:history="1">
        <w:r>
          <w:rPr>
            <w:rFonts w:ascii="仿宋" w:eastAsia="仿宋" w:hAnsi="仿宋" w:cs="仿宋" w:hint="eastAsia"/>
            <w:lang w:eastAsia="zh-CN"/>
          </w:rPr>
          <w:t>(四)、安全色及安全标志使用要求</w:t>
        </w:r>
        <w:r>
          <w:tab/>
        </w:r>
        <w:r>
          <w:fldChar w:fldCharType="begin"/>
        </w:r>
        <w:r>
          <w:instrText xml:space="preserve"> PAGEREF _Toc7487 \h </w:instrText>
        </w:r>
        <w:r>
          <w:fldChar w:fldCharType="separate"/>
        </w:r>
        <w:r>
          <w:t>45</w:t>
        </w:r>
        <w:r>
          <w:fldChar w:fldCharType="end"/>
        </w:r>
      </w:hyperlink>
    </w:p>
    <w:p>
      <w:pPr>
        <w:pStyle w:val="TOC2"/>
        <w:tabs>
          <w:tab w:val="right" w:leader="dot" w:pos="8306"/>
        </w:tabs>
      </w:pPr>
      <w:hyperlink w:anchor="_Toc5378" w:history="1">
        <w:r>
          <w:rPr>
            <w:rFonts w:ascii="仿宋" w:eastAsia="仿宋" w:hAnsi="仿宋" w:cs="仿宋" w:hint="eastAsia"/>
            <w:lang w:eastAsia="zh-CN"/>
          </w:rPr>
          <w:t>(五)、防尘防毒措施</w:t>
        </w:r>
        <w:r>
          <w:tab/>
        </w:r>
        <w:r>
          <w:fldChar w:fldCharType="begin"/>
        </w:r>
        <w:r>
          <w:instrText xml:space="preserve"> PAGEREF _Toc5378 \h </w:instrText>
        </w:r>
        <w:r>
          <w:fldChar w:fldCharType="separate"/>
        </w:r>
        <w:r>
          <w:t>46</w:t>
        </w:r>
        <w:r>
          <w:fldChar w:fldCharType="end"/>
        </w:r>
      </w:hyperlink>
    </w:p>
    <w:p>
      <w:pPr>
        <w:pStyle w:val="TOC2"/>
        <w:tabs>
          <w:tab w:val="right" w:leader="dot" w:pos="8306"/>
        </w:tabs>
      </w:pPr>
      <w:hyperlink w:anchor="_Toc17160" w:history="1">
        <w:r>
          <w:rPr>
            <w:rFonts w:ascii="仿宋" w:eastAsia="仿宋" w:hAnsi="仿宋" w:cs="仿宋" w:hint="eastAsia"/>
            <w:lang w:eastAsia="zh-CN"/>
          </w:rPr>
          <w:t>(六)、防静电、触电防护及防雷措施</w:t>
        </w:r>
        <w:r>
          <w:tab/>
        </w:r>
        <w:r>
          <w:fldChar w:fldCharType="begin"/>
        </w:r>
        <w:r>
          <w:instrText xml:space="preserve"> PAGEREF _Toc17160 \h </w:instrText>
        </w:r>
        <w:r>
          <w:fldChar w:fldCharType="separate"/>
        </w:r>
        <w:r>
          <w:t>47</w:t>
        </w:r>
        <w:r>
          <w:fldChar w:fldCharType="end"/>
        </w:r>
      </w:hyperlink>
    </w:p>
    <w:p>
      <w:pPr>
        <w:pStyle w:val="TOC2"/>
        <w:tabs>
          <w:tab w:val="right" w:leader="dot" w:pos="8306"/>
        </w:tabs>
      </w:pPr>
      <w:hyperlink w:anchor="_Toc15927" w:history="1">
        <w:r>
          <w:rPr>
            <w:rFonts w:ascii="仿宋" w:eastAsia="仿宋" w:hAnsi="仿宋" w:cs="仿宋" w:hint="eastAsia"/>
            <w:lang w:eastAsia="zh-CN"/>
          </w:rPr>
          <w:t>(七)、机械设备安全保障措施</w:t>
        </w:r>
        <w:r>
          <w:tab/>
        </w:r>
        <w:r>
          <w:fldChar w:fldCharType="begin"/>
        </w:r>
        <w:r>
          <w:instrText xml:space="preserve"> PAGEREF _Toc15927 \h </w:instrText>
        </w:r>
        <w:r>
          <w:fldChar w:fldCharType="separate"/>
        </w:r>
        <w:r>
          <w:t>48</w:t>
        </w:r>
        <w:r>
          <w:fldChar w:fldCharType="end"/>
        </w:r>
      </w:hyperlink>
    </w:p>
    <w:p>
      <w:pPr>
        <w:pStyle w:val="TOC1"/>
        <w:tabs>
          <w:tab w:val="right" w:leader="dot" w:pos="8306"/>
        </w:tabs>
      </w:pPr>
      <w:hyperlink w:anchor="_Toc11607" w:history="1">
        <w:r>
          <w:rPr>
            <w:rFonts w:ascii="仿宋" w:eastAsia="仿宋" w:hAnsi="仿宋" w:cs="仿宋" w:hint="eastAsia"/>
            <w:lang w:eastAsia="zh-CN"/>
          </w:rPr>
          <w:t>十三、制冷空调设备项目变更管理</w:t>
        </w:r>
        <w:r>
          <w:tab/>
        </w:r>
        <w:r>
          <w:fldChar w:fldCharType="begin"/>
        </w:r>
        <w:r>
          <w:instrText xml:space="preserve"> PAGEREF _Toc11607 \h </w:instrText>
        </w:r>
        <w:r>
          <w:fldChar w:fldCharType="separate"/>
        </w:r>
        <w:r>
          <w:t>50</w:t>
        </w:r>
        <w:r>
          <w:fldChar w:fldCharType="end"/>
        </w:r>
      </w:hyperlink>
    </w:p>
    <w:p>
      <w:pPr>
        <w:pStyle w:val="TOC2"/>
        <w:tabs>
          <w:tab w:val="right" w:leader="dot" w:pos="8306"/>
        </w:tabs>
      </w:pPr>
      <w:hyperlink w:anchor="_Toc11426" w:history="1">
        <w:r>
          <w:rPr>
            <w:rFonts w:ascii="仿宋" w:eastAsia="仿宋" w:hAnsi="仿宋" w:cs="仿宋" w:hint="eastAsia"/>
            <w:lang w:eastAsia="zh-CN"/>
          </w:rPr>
          <w:t>(一)、变更申请与评估</w:t>
        </w:r>
        <w:r>
          <w:tab/>
        </w:r>
        <w:r>
          <w:fldChar w:fldCharType="begin"/>
        </w:r>
        <w:r>
          <w:instrText xml:space="preserve"> PAGEREF _Toc11426 \h </w:instrText>
        </w:r>
        <w:r>
          <w:fldChar w:fldCharType="separate"/>
        </w:r>
        <w:r>
          <w:t>50</w:t>
        </w:r>
        <w:r>
          <w:fldChar w:fldCharType="end"/>
        </w:r>
      </w:hyperlink>
    </w:p>
    <w:p>
      <w:pPr>
        <w:pStyle w:val="TOC2"/>
        <w:tabs>
          <w:tab w:val="right" w:leader="dot" w:pos="8306"/>
        </w:tabs>
      </w:pPr>
      <w:hyperlink w:anchor="_Toc15532" w:history="1">
        <w:r>
          <w:rPr>
            <w:rFonts w:ascii="仿宋" w:eastAsia="仿宋" w:hAnsi="仿宋" w:cs="仿宋" w:hint="eastAsia"/>
            <w:lang w:eastAsia="zh-CN"/>
          </w:rPr>
          <w:t>(二)、变更实施与控制</w:t>
        </w:r>
        <w:r>
          <w:tab/>
        </w:r>
        <w:r>
          <w:fldChar w:fldCharType="begin"/>
        </w:r>
        <w:r>
          <w:instrText xml:space="preserve"> PAGEREF _Toc15532 \h </w:instrText>
        </w:r>
        <w:r>
          <w:fldChar w:fldCharType="separate"/>
        </w:r>
        <w:r>
          <w:t>50</w:t>
        </w:r>
        <w:r>
          <w:fldChar w:fldCharType="end"/>
        </w:r>
      </w:hyperlink>
    </w:p>
    <w:p>
      <w:pPr>
        <w:pStyle w:val="TOC1"/>
        <w:tabs>
          <w:tab w:val="right" w:leader="dot" w:pos="8306"/>
        </w:tabs>
      </w:pPr>
      <w:hyperlink w:anchor="_Toc18172" w:history="1">
        <w:r>
          <w:rPr>
            <w:rFonts w:ascii="仿宋" w:eastAsia="仿宋" w:hAnsi="仿宋" w:cs="仿宋" w:hint="eastAsia"/>
            <w:lang w:eastAsia="zh-CN"/>
          </w:rPr>
          <w:t>十四、制冷空调设备项目治理与监督</w:t>
        </w:r>
        <w:r>
          <w:tab/>
        </w:r>
        <w:r>
          <w:fldChar w:fldCharType="begin"/>
        </w:r>
        <w:r>
          <w:instrText xml:space="preserve"> PAGEREF _Toc18172 \h </w:instrText>
        </w:r>
        <w:r>
          <w:fldChar w:fldCharType="separate"/>
        </w:r>
        <w:r>
          <w:t>51</w:t>
        </w:r>
        <w:r>
          <w:fldChar w:fldCharType="end"/>
        </w:r>
      </w:hyperlink>
    </w:p>
    <w:p>
      <w:pPr>
        <w:pStyle w:val="TOC2"/>
        <w:tabs>
          <w:tab w:val="right" w:leader="dot" w:pos="8306"/>
        </w:tabs>
      </w:pPr>
      <w:hyperlink w:anchor="_Toc3123" w:history="1">
        <w:r>
          <w:rPr>
            <w:rFonts w:ascii="仿宋" w:eastAsia="仿宋" w:hAnsi="仿宋" w:cs="仿宋" w:hint="eastAsia"/>
            <w:lang w:eastAsia="zh-CN"/>
          </w:rPr>
          <w:t>(一)、制冷空调设备项目治理结构</w:t>
        </w:r>
        <w:r>
          <w:tab/>
        </w:r>
        <w:r>
          <w:fldChar w:fldCharType="begin"/>
        </w:r>
        <w:r>
          <w:instrText xml:space="preserve"> PAGEREF _Toc3123 \h </w:instrText>
        </w:r>
        <w:r>
          <w:fldChar w:fldCharType="separate"/>
        </w:r>
        <w:r>
          <w:t>51</w:t>
        </w:r>
        <w:r>
          <w:fldChar w:fldCharType="end"/>
        </w:r>
      </w:hyperlink>
    </w:p>
    <w:p>
      <w:pPr>
        <w:pStyle w:val="TOC2"/>
        <w:tabs>
          <w:tab w:val="right" w:leader="dot" w:pos="8306"/>
        </w:tabs>
      </w:pPr>
      <w:hyperlink w:anchor="_Toc5581" w:history="1">
        <w:r>
          <w:rPr>
            <w:rFonts w:ascii="仿宋" w:eastAsia="仿宋" w:hAnsi="仿宋" w:cs="仿宋" w:hint="eastAsia"/>
            <w:lang w:eastAsia="zh-CN"/>
          </w:rPr>
          <w:t>(二)、监督与审计</w:t>
        </w:r>
        <w:r>
          <w:tab/>
        </w:r>
        <w:r>
          <w:fldChar w:fldCharType="begin"/>
        </w:r>
        <w:r>
          <w:instrText xml:space="preserve"> PAGEREF _Toc5581 \h </w:instrText>
        </w:r>
        <w:r>
          <w:fldChar w:fldCharType="separate"/>
        </w:r>
        <w:r>
          <w:t>52</w:t>
        </w:r>
        <w:r>
          <w:fldChar w:fldCharType="end"/>
        </w:r>
      </w:hyperlink>
    </w:p>
    <w:p>
      <w:pPr>
        <w:pStyle w:val="TOC1"/>
        <w:tabs>
          <w:tab w:val="right" w:leader="dot" w:pos="8306"/>
        </w:tabs>
      </w:pPr>
      <w:hyperlink w:anchor="_Toc7217" w:history="1">
        <w:r>
          <w:rPr>
            <w:rFonts w:ascii="仿宋" w:eastAsia="仿宋" w:hAnsi="仿宋" w:cs="仿宋" w:hint="eastAsia"/>
            <w:lang w:eastAsia="zh-CN"/>
          </w:rPr>
          <w:t>十五、质量管理体系</w:t>
        </w:r>
        <w:r>
          <w:tab/>
        </w:r>
        <w:r>
          <w:fldChar w:fldCharType="begin"/>
        </w:r>
        <w:r>
          <w:instrText xml:space="preserve"> PAGEREF _Toc7217 \h </w:instrText>
        </w:r>
        <w:r>
          <w:fldChar w:fldCharType="separate"/>
        </w:r>
        <w:r>
          <w:t>54</w:t>
        </w:r>
        <w:r>
          <w:fldChar w:fldCharType="end"/>
        </w:r>
      </w:hyperlink>
    </w:p>
    <w:p>
      <w:pPr>
        <w:pStyle w:val="TOC2"/>
        <w:tabs>
          <w:tab w:val="right" w:leader="dot" w:pos="8306"/>
        </w:tabs>
      </w:pPr>
      <w:hyperlink w:anchor="_Toc21147" w:history="1">
        <w:r>
          <w:rPr>
            <w:rFonts w:ascii="仿宋" w:eastAsia="仿宋" w:hAnsi="仿宋" w:cs="仿宋" w:hint="eastAsia"/>
            <w:lang w:eastAsia="zh-CN"/>
          </w:rPr>
          <w:t>(一)、质量目标与方针</w:t>
        </w:r>
        <w:r>
          <w:tab/>
        </w:r>
        <w:r>
          <w:fldChar w:fldCharType="begin"/>
        </w:r>
        <w:r>
          <w:instrText xml:space="preserve"> PAGEREF _Toc21147 \h </w:instrText>
        </w:r>
        <w:r>
          <w:fldChar w:fldCharType="separate"/>
        </w:r>
        <w:r>
          <w:t>54</w:t>
        </w:r>
        <w:r>
          <w:fldChar w:fldCharType="end"/>
        </w:r>
      </w:hyperlink>
    </w:p>
    <w:p>
      <w:pPr>
        <w:pStyle w:val="TOC2"/>
        <w:tabs>
          <w:tab w:val="right" w:leader="dot" w:pos="8306"/>
        </w:tabs>
      </w:pPr>
      <w:hyperlink w:anchor="_Toc30985" w:history="1">
        <w:r>
          <w:rPr>
            <w:rFonts w:ascii="仿宋" w:eastAsia="仿宋" w:hAnsi="仿宋" w:cs="仿宋" w:hint="eastAsia"/>
            <w:lang w:eastAsia="zh-CN"/>
          </w:rPr>
          <w:t>(二)、质量管理责任</w:t>
        </w:r>
        <w:r>
          <w:tab/>
        </w:r>
        <w:r>
          <w:fldChar w:fldCharType="begin"/>
        </w:r>
        <w:r>
          <w:instrText xml:space="preserve"> PAGEREF _Toc30985 \h </w:instrText>
        </w:r>
        <w:r>
          <w:fldChar w:fldCharType="separate"/>
        </w:r>
        <w:r>
          <w:t>55</w:t>
        </w:r>
        <w:r>
          <w:fldChar w:fldCharType="end"/>
        </w:r>
      </w:hyperlink>
    </w:p>
    <w:p>
      <w:pPr>
        <w:pStyle w:val="TOC2"/>
        <w:tabs>
          <w:tab w:val="right" w:leader="dot" w:pos="8306"/>
        </w:tabs>
      </w:pPr>
      <w:hyperlink w:anchor="_Toc30060" w:history="1">
        <w:r>
          <w:rPr>
            <w:rFonts w:ascii="仿宋" w:eastAsia="仿宋" w:hAnsi="仿宋" w:cs="仿宋" w:hint="eastAsia"/>
            <w:lang w:eastAsia="zh-CN"/>
          </w:rPr>
          <w:t>(三)、质量管理体系文件</w:t>
        </w:r>
        <w:r>
          <w:tab/>
        </w:r>
        <w:r>
          <w:fldChar w:fldCharType="begin"/>
        </w:r>
        <w:r>
          <w:instrText xml:space="preserve"> PAGEREF _Toc30060 \h </w:instrText>
        </w:r>
        <w:r>
          <w:fldChar w:fldCharType="separate"/>
        </w:r>
        <w:r>
          <w:t>56</w:t>
        </w:r>
        <w:r>
          <w:fldChar w:fldCharType="end"/>
        </w:r>
      </w:hyperlink>
    </w:p>
    <w:p>
      <w:pPr>
        <w:pStyle w:val="TOC2"/>
        <w:tabs>
          <w:tab w:val="right" w:leader="dot" w:pos="8306"/>
        </w:tabs>
      </w:pPr>
      <w:hyperlink w:anchor="_Toc2858" w:history="1">
        <w:r>
          <w:rPr>
            <w:rFonts w:ascii="仿宋" w:eastAsia="仿宋" w:hAnsi="仿宋" w:cs="仿宋" w:hint="eastAsia"/>
            <w:lang w:eastAsia="zh-CN"/>
          </w:rPr>
          <w:t>(四)、质量培训与教育</w:t>
        </w:r>
        <w:r>
          <w:tab/>
        </w:r>
        <w:r>
          <w:fldChar w:fldCharType="begin"/>
        </w:r>
        <w:r>
          <w:instrText xml:space="preserve"> PAGEREF _Toc2858 \h </w:instrText>
        </w:r>
        <w:r>
          <w:fldChar w:fldCharType="separate"/>
        </w:r>
        <w:r>
          <w:t>58</w:t>
        </w:r>
        <w:r>
          <w:fldChar w:fldCharType="end"/>
        </w:r>
      </w:hyperlink>
    </w:p>
    <w:p>
      <w:pPr>
        <w:pStyle w:val="TOC2"/>
        <w:tabs>
          <w:tab w:val="right" w:leader="dot" w:pos="8306"/>
        </w:tabs>
      </w:pPr>
      <w:hyperlink w:anchor="_Toc23405" w:history="1">
        <w:r>
          <w:rPr>
            <w:rFonts w:ascii="仿宋" w:eastAsia="仿宋" w:hAnsi="仿宋" w:cs="仿宋" w:hint="eastAsia"/>
            <w:lang w:eastAsia="zh-CN"/>
          </w:rPr>
          <w:t>(五)、质量审核与评价</w:t>
        </w:r>
        <w:r>
          <w:tab/>
        </w:r>
        <w:r>
          <w:fldChar w:fldCharType="begin"/>
        </w:r>
        <w:r>
          <w:instrText xml:space="preserve"> PAGEREF _Toc23405 \h </w:instrText>
        </w:r>
        <w:r>
          <w:fldChar w:fldCharType="separate"/>
        </w:r>
        <w:r>
          <w:t>59</w:t>
        </w:r>
        <w:r>
          <w:fldChar w:fldCharType="end"/>
        </w:r>
      </w:hyperlink>
    </w:p>
    <w:p>
      <w:pPr>
        <w:pStyle w:val="TOC2"/>
        <w:tabs>
          <w:tab w:val="right" w:leader="dot" w:pos="8306"/>
        </w:tabs>
      </w:pPr>
      <w:hyperlink w:anchor="_Toc24481" w:history="1">
        <w:r>
          <w:rPr>
            <w:rFonts w:ascii="仿宋" w:eastAsia="仿宋" w:hAnsi="仿宋" w:cs="仿宋" w:hint="eastAsia"/>
            <w:lang w:eastAsia="zh-CN"/>
          </w:rPr>
          <w:t>(六)、不符合与纠正措施</w:t>
        </w:r>
        <w:r>
          <w:tab/>
        </w:r>
        <w:r>
          <w:fldChar w:fldCharType="begin"/>
        </w:r>
        <w:r>
          <w:instrText xml:space="preserve"> PAGEREF _Toc24481 \h </w:instrText>
        </w:r>
        <w:r>
          <w:fldChar w:fldCharType="separate"/>
        </w:r>
        <w:r>
          <w:t>61</w:t>
        </w:r>
        <w:r>
          <w:fldChar w:fldCharType="end"/>
        </w:r>
      </w:hyperlink>
    </w:p>
    <w:p>
      <w:pPr>
        <w:pStyle w:val="TOC1"/>
        <w:tabs>
          <w:tab w:val="right" w:leader="dot" w:pos="8306"/>
        </w:tabs>
      </w:pPr>
      <w:hyperlink w:anchor="_Toc14268" w:history="1">
        <w:r>
          <w:rPr>
            <w:rFonts w:ascii="仿宋" w:eastAsia="仿宋" w:hAnsi="仿宋" w:cs="仿宋" w:hint="eastAsia"/>
            <w:lang w:eastAsia="zh-CN"/>
          </w:rPr>
          <w:t>十六、制冷空调设备项目实施保障措施</w:t>
        </w:r>
        <w:r>
          <w:tab/>
        </w:r>
        <w:r>
          <w:fldChar w:fldCharType="begin"/>
        </w:r>
        <w:r>
          <w:instrText xml:space="preserve"> PAGEREF _Toc14268 \h </w:instrText>
        </w:r>
        <w:r>
          <w:fldChar w:fldCharType="separate"/>
        </w:r>
        <w:r>
          <w:t>62</w:t>
        </w:r>
        <w:r>
          <w:fldChar w:fldCharType="end"/>
        </w:r>
      </w:hyperlink>
    </w:p>
    <w:p>
      <w:pPr>
        <w:pStyle w:val="TOC2"/>
        <w:tabs>
          <w:tab w:val="right" w:leader="dot" w:pos="8306"/>
        </w:tabs>
      </w:pPr>
      <w:hyperlink w:anchor="_Toc30258" w:history="1">
        <w:r>
          <w:rPr>
            <w:rFonts w:ascii="仿宋" w:eastAsia="仿宋" w:hAnsi="仿宋" w:cs="仿宋" w:hint="eastAsia"/>
            <w:lang w:eastAsia="zh-CN"/>
          </w:rPr>
          <w:t>(一)、制冷空调设备项目实施保障机制</w:t>
        </w:r>
        <w:r>
          <w:tab/>
        </w:r>
        <w:r>
          <w:fldChar w:fldCharType="begin"/>
        </w:r>
        <w:r>
          <w:instrText xml:space="preserve"> PAGEREF _Toc30258 \h </w:instrText>
        </w:r>
        <w:r>
          <w:fldChar w:fldCharType="separate"/>
        </w:r>
        <w:r>
          <w:t>62</w:t>
        </w:r>
        <w:r>
          <w:fldChar w:fldCharType="end"/>
        </w:r>
      </w:hyperlink>
    </w:p>
    <w:p>
      <w:pPr>
        <w:pStyle w:val="TOC2"/>
        <w:tabs>
          <w:tab w:val="right" w:leader="dot" w:pos="8306"/>
        </w:tabs>
      </w:pPr>
      <w:hyperlink w:anchor="_Toc18350" w:history="1">
        <w:r>
          <w:rPr>
            <w:rFonts w:ascii="仿宋" w:eastAsia="仿宋" w:hAnsi="仿宋" w:cs="仿宋" w:hint="eastAsia"/>
            <w:lang w:eastAsia="zh-CN"/>
          </w:rPr>
          <w:t>(二)、制冷空调设备项目法律合规要求</w:t>
        </w:r>
        <w:r>
          <w:tab/>
        </w:r>
        <w:r>
          <w:fldChar w:fldCharType="begin"/>
        </w:r>
        <w:r>
          <w:instrText xml:space="preserve"> PAGEREF _Toc18350 \h </w:instrText>
        </w:r>
        <w:r>
          <w:fldChar w:fldCharType="separate"/>
        </w:r>
        <w:r>
          <w:t>65</w:t>
        </w:r>
        <w:r>
          <w:fldChar w:fldCharType="end"/>
        </w:r>
      </w:hyperlink>
    </w:p>
    <w:p>
      <w:pPr>
        <w:pStyle w:val="TOC2"/>
        <w:tabs>
          <w:tab w:val="right" w:leader="dot" w:pos="8306"/>
        </w:tabs>
      </w:pPr>
      <w:hyperlink w:anchor="_Toc18709" w:history="1">
        <w:r>
          <w:rPr>
            <w:rFonts w:ascii="仿宋" w:eastAsia="仿宋" w:hAnsi="仿宋" w:cs="仿宋" w:hint="eastAsia"/>
            <w:lang w:eastAsia="zh-CN"/>
          </w:rPr>
          <w:t>(三)、制冷空调设备项目合同管理与法律事务</w:t>
        </w:r>
        <w:r>
          <w:tab/>
        </w:r>
        <w:r>
          <w:fldChar w:fldCharType="begin"/>
        </w:r>
        <w:r>
          <w:instrText xml:space="preserve"> PAGEREF _Toc18709 \h </w:instrText>
        </w:r>
        <w:r>
          <w:fldChar w:fldCharType="separate"/>
        </w:r>
        <w:r>
          <w:t>70</w:t>
        </w:r>
        <w:r>
          <w:fldChar w:fldCharType="end"/>
        </w:r>
      </w:hyperlink>
    </w:p>
    <w:p>
      <w:pPr>
        <w:pStyle w:val="TOC2"/>
        <w:tabs>
          <w:tab w:val="right" w:leader="dot" w:pos="8306"/>
        </w:tabs>
      </w:pPr>
      <w:hyperlink w:anchor="_Toc19967" w:history="1">
        <w:r>
          <w:rPr>
            <w:rFonts w:ascii="仿宋" w:eastAsia="仿宋" w:hAnsi="仿宋" w:cs="仿宋" w:hint="eastAsia"/>
            <w:lang w:eastAsia="zh-CN"/>
          </w:rPr>
          <w:t>(四)、制冷空调设备项目知识产权保护策略</w:t>
        </w:r>
        <w:r>
          <w:tab/>
        </w:r>
        <w:r>
          <w:fldChar w:fldCharType="begin"/>
        </w:r>
        <w:r>
          <w:instrText xml:space="preserve"> PAGEREF _Toc19967 \h </w:instrText>
        </w:r>
        <w:r>
          <w:fldChar w:fldCharType="separate"/>
        </w:r>
        <w:r>
          <w:t>76</w:t>
        </w:r>
        <w:r>
          <w:fldChar w:fldCharType="end"/>
        </w:r>
      </w:hyperlink>
    </w:p>
    <w:p>
      <w:pPr>
        <w:pStyle w:val="TOC1"/>
        <w:tabs>
          <w:tab w:val="right" w:leader="dot" w:pos="8306"/>
        </w:tabs>
      </w:pPr>
      <w:hyperlink w:anchor="_Toc9170" w:history="1">
        <w:r>
          <w:rPr>
            <w:rFonts w:ascii="仿宋" w:eastAsia="仿宋" w:hAnsi="仿宋" w:cs="仿宋" w:hint="eastAsia"/>
            <w:lang w:eastAsia="zh-CN"/>
          </w:rPr>
          <w:t>十七、制冷空调设备项目工程方案分析</w:t>
        </w:r>
        <w:r>
          <w:tab/>
        </w:r>
        <w:r>
          <w:fldChar w:fldCharType="begin"/>
        </w:r>
        <w:r>
          <w:instrText xml:space="preserve"> PAGEREF _Toc9170 \h </w:instrText>
        </w:r>
        <w:r>
          <w:fldChar w:fldCharType="separate"/>
        </w:r>
        <w:r>
          <w:t>78</w:t>
        </w:r>
        <w:r>
          <w:fldChar w:fldCharType="end"/>
        </w:r>
      </w:hyperlink>
    </w:p>
    <w:p>
      <w:pPr>
        <w:pStyle w:val="TOC2"/>
        <w:tabs>
          <w:tab w:val="right" w:leader="dot" w:pos="8306"/>
        </w:tabs>
      </w:pPr>
      <w:hyperlink w:anchor="_Toc13523" w:history="1">
        <w:r>
          <w:rPr>
            <w:rFonts w:ascii="仿宋" w:eastAsia="仿宋" w:hAnsi="仿宋" w:cs="仿宋" w:hint="eastAsia"/>
            <w:lang w:eastAsia="zh-CN"/>
          </w:rPr>
          <w:t>(一)、建筑工程设计原则</w:t>
        </w:r>
        <w:r>
          <w:tab/>
        </w:r>
        <w:r>
          <w:fldChar w:fldCharType="begin"/>
        </w:r>
        <w:r>
          <w:instrText xml:space="preserve"> PAGEREF _Toc13523 \h </w:instrText>
        </w:r>
        <w:r>
          <w:fldChar w:fldCharType="separate"/>
        </w:r>
        <w:r>
          <w:t>78</w:t>
        </w:r>
        <w:r>
          <w:fldChar w:fldCharType="end"/>
        </w:r>
      </w:hyperlink>
    </w:p>
    <w:p>
      <w:pPr>
        <w:pStyle w:val="TOC2"/>
        <w:tabs>
          <w:tab w:val="right" w:leader="dot" w:pos="8306"/>
        </w:tabs>
      </w:pPr>
      <w:hyperlink w:anchor="_Toc18901" w:history="1">
        <w:r>
          <w:rPr>
            <w:rFonts w:ascii="仿宋" w:eastAsia="仿宋" w:hAnsi="仿宋" w:cs="仿宋" w:hint="eastAsia"/>
            <w:lang w:eastAsia="zh-CN"/>
          </w:rPr>
          <w:t>(二)、土建工程建设指标</w:t>
        </w:r>
        <w:r>
          <w:tab/>
        </w:r>
        <w:r>
          <w:fldChar w:fldCharType="begin"/>
        </w:r>
        <w:r>
          <w:instrText xml:space="preserve"> PAGEREF _Toc18901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1"/>
      <w:r>
        <w:rPr>
          <w:rFonts w:ascii="仿宋" w:eastAsia="仿宋" w:hAnsi="仿宋" w:cs="仿宋" w:hint="eastAsia"/>
          <w:sz w:val="28"/>
          <w:lang w:eastAsia="zh-CN"/>
        </w:rPr>
        <w:t>一、制冷空调设备项目绩效评估</w:t>
      </w:r>
      <w:bookmarkEnd w:id="2"/>
    </w:p>
    <w:p>
      <w:pPr>
        <w:pStyle w:val="Heading2"/>
        <w:rPr>
          <w:rFonts w:ascii="仿宋" w:eastAsia="仿宋" w:hAnsi="仿宋" w:cs="仿宋" w:hint="eastAsia"/>
          <w:lang w:eastAsia="zh-CN"/>
        </w:rPr>
      </w:pPr>
      <w:bookmarkStart w:id="3" w:name="_Toc96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中，我们设计了一套全面的绩效评估指标，以确保制冷空调设备项目的可控和成功交付。这些指标跨足制冷空调设备项目目标、成本、进度和质量等多个维度，为我们提供了全面洞察制冷空调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目标达成率是我们关注的首要指标。我们设定了明确的目标，并通过定期监测和评估，迅速发现并应对潜在的目标偏差。这为制冷空调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成本绩效是另一个核心关注点。通过实际成本与预算成本的对比分析，我们深入了解成本差异的原因，及时调整资源分配，保持制冷空调设备项目在经济效益方面的合理水平。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进度作为关键的绩效指标之一，得到了精心的关注。我们制定了详细的制冷空调设备项目进度计划，并设立了进度符合度指标，确保实际进度与计划进度保持一致。这使我们能够快速发现和解决潜在的进度问题，保持制冷空调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冷空调设备项目绩效的不可或缺的一环。我们引入了一系列的质量标准和客户满意度指标，以确保制冷空调设备项目交付的成果在质量上达到或超越预期水平。通过持续监测这些指标，我们努力提升制冷空调设备项目整体质量水平，为制冷空调设备项目的成功交付提供有力保障。通过这些科学且全面的绩效评估，我们能够更好地引导制冷空调设备项目的持续改进，确保制冷空调设备项目目标的顺利达成。</w:t>
      </w:r>
    </w:p>
    <w:p>
      <w:pPr>
        <w:pStyle w:val="Heading2"/>
        <w:ind w:firstLine="560" w:firstLineChars="200"/>
        <w:rPr>
          <w:rFonts w:ascii="仿宋" w:eastAsia="仿宋" w:hAnsi="仿宋" w:cs="仿宋" w:hint="eastAsia"/>
          <w:sz w:val="28"/>
          <w:lang w:eastAsia="zh-CN"/>
        </w:rPr>
      </w:pPr>
      <w:bookmarkStart w:id="4" w:name="_Toc76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绩效评估是制冷空调设备项目中的关键环节，为确保制冷空调设备项目达到预期目标，我们采用了多层次、多维度的绩效评估方法。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冷空调设备项目的战略目标对齐，确保每个决策和行动都与制冷空调设备项目整体目标保持一致。团队会定期召开战略对齐会议，审视当前工作与制冷空调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冷空调设备项目进度、质量、成本和风险等方面。这些指标通过数据收集和分析，为制冷空调设备项目管理团队提供了客观的评估依据。例如，我们通过制冷空调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绩效评估不仅仅停留在制冷空调设备项目内部，还考虑了制冷空调设备项目对外部环境的影响。我们定期进行干系人满意度调查，以了解各利益相关方对制冷空调设备项目的期望和满意度，并及时做出调整。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这种多层次、多角度的绩效评估方法，使得我们能够全面了解制冷空调设备项目的运行状态，及时做出调整，确保制冷空调设备项目在不断变化的环境中保持稳健前行。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45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为了确保制冷空调设备项目的有效管理和不断优化，我们采用了精心设计的绩效评估周期。这个周期旨在实现灵活、实时和全面的评估，以适应制冷空调设备项目执行中的各种挑战。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制冷空调设备项目的不同需求，分为短期、中期和长期。短期评估关注每个迭代或工作周期，以及时发现和解决当前任务中的问题。中期评估涵盖几个迭代，深入了解整体制冷空调设备项目的趋势和性能。长期评估则着眼于整个制冷空调设备项目阶段，确保制冷空调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冷空调设备项目管理工具和协作平台，团队成员能够随时更新和分享制冷空调设备项目数据。这种实时性的反馈机制使我们能够及时察觉潜在问题，快速调整，保持制冷空调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冷空调设备项目的决策制定密不可分。每个周期的制冷空调设备项目回顾会议成为集体总结经验、识别问题深层次原因并找到创新解决方案的平台。这种定期的反思与调整机制使制冷空调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206"/>
      <w:r>
        <w:rPr>
          <w:rFonts w:ascii="仿宋" w:eastAsia="仿宋" w:hAnsi="仿宋" w:cs="仿宋" w:hint="eastAsia"/>
          <w:sz w:val="28"/>
          <w:lang w:eastAsia="zh-CN"/>
        </w:rPr>
        <w:t>二、制冷空调设备项目文档管理</w:t>
      </w:r>
      <w:bookmarkEnd w:id="6"/>
    </w:p>
    <w:p>
      <w:pPr>
        <w:pStyle w:val="Heading2"/>
        <w:rPr>
          <w:rFonts w:ascii="仿宋" w:eastAsia="仿宋" w:hAnsi="仿宋" w:cs="仿宋" w:hint="eastAsia"/>
          <w:lang w:eastAsia="zh-CN"/>
        </w:rPr>
      </w:pPr>
      <w:bookmarkStart w:id="7" w:name="_Toc1030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制冷空调设备项目高度重视文档的质量和准确性，以支持制冷空调设备项目的各项活动和决策。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文档的编制始于制冷空调设备项目计划的初期，我们制定了详细的文档编制计划，明确了每个文档的内容、格式和编写责任人。在制冷空调设备项目启动阶段，我们首先编制了制冷空调设备项目章程，明确定义了制冷空调设备项目的目标、范围、风险等关键要素。随后，制冷空调设备项目团队根据计划陆续编制了需求文档、设计文档、测试文档等各类文档，确保制冷空调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空调设备项目管理中的重要环节，旨在确保制冷空调设备项目文档符合质量标准和制冷空调设备项目需求。在制冷空调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空调设备项目相关利益方和专业领域的专家对文档进行独立审查。这有助于获取更全面、客观的反馈，确保制冷空调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制冷空调设备项目在文档编制与审查方面建立了严格的管理机制，通过规范的流程和多维度的审查，确保制冷空调设备项目文档的质量、准确性和可靠性，为制冷空调设备项目的顺利推进提供了有力支持。</w:t>
      </w:r>
    </w:p>
    <w:p>
      <w:pPr>
        <w:pStyle w:val="Heading2"/>
        <w:ind w:firstLine="560" w:firstLineChars="200"/>
        <w:rPr>
          <w:rFonts w:ascii="仿宋" w:eastAsia="仿宋" w:hAnsi="仿宋" w:cs="仿宋" w:hint="eastAsia"/>
          <w:sz w:val="28"/>
          <w:lang w:eastAsia="zh-CN"/>
        </w:rPr>
      </w:pPr>
      <w:bookmarkStart w:id="8" w:name="_Toc1047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我们通过多渠道发布文档，包括电子邮件、制冷空调设备项目管理平台、内部网站等，以满足不同团队成员的偏好和需求。多渠道发布确保了信息的全面覆盖。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我们采用了精细的权限控制，确保只有授权人员可以访问敏感信息。这种安全措施保护了制冷空调设备项目文档的机密性，防止了未经授权的信息泄露。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92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空调设备项目生命周期中一个至关重要的环节，直接关系到制冷空调设备项目信息的长期保存和历史记录的完整性。在制冷空调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71"/>
      <w:r>
        <w:rPr>
          <w:rFonts w:ascii="仿宋" w:eastAsia="仿宋" w:hAnsi="仿宋" w:cs="仿宋" w:hint="eastAsia"/>
          <w:sz w:val="28"/>
          <w:lang w:eastAsia="zh-CN"/>
        </w:rPr>
        <w:t>三、制冷空调设备项目建设单位说明</w:t>
      </w:r>
      <w:bookmarkEnd w:id="10"/>
    </w:p>
    <w:p>
      <w:pPr>
        <w:pStyle w:val="Heading2"/>
        <w:rPr>
          <w:rFonts w:ascii="仿宋" w:eastAsia="仿宋" w:hAnsi="仿宋" w:cs="仿宋" w:hint="eastAsia"/>
          <w:lang w:eastAsia="zh-CN"/>
        </w:rPr>
      </w:pPr>
      <w:bookmarkStart w:id="11" w:name="_Toc14188"/>
      <w:r>
        <w:rPr>
          <w:rFonts w:ascii="仿宋" w:eastAsia="仿宋" w:hAnsi="仿宋" w:cs="仿宋" w:hint="eastAsia"/>
          <w:lang w:eastAsia="zh-CN"/>
        </w:rPr>
        <w:t>(一)、制冷空调设备项目承办单位基本情况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3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冷空调设备项目承办单位的XXXX，我们着眼于实现可持续的经济效益。通过技术创新和解决方案的提供，公司预计在制冷空调设备项目执行期间将获得可观的收入增长。这一收入来源主要包括制冷空调设备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同时，我们注重成本控制和效率提升，以确保制冷空调设备项目的可持续盈利。透过精细的管理和资源优化，公司期望实现制冷空调设备项目利润最大化。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冷空调设备项目实施进行全面的投资评估，包括制冷空调设备项目启动阶段的资金投入和后续运营成本。通过对制冷空调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冷空调设备项目实施过程中具备足够的资金流动性，公司将进行详尽的现金流分析。这包括资金需求的合理预测、制冷空调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967"/>
      <w:r>
        <w:rPr>
          <w:rFonts w:ascii="仿宋" w:eastAsia="仿宋" w:hAnsi="仿宋" w:cs="仿宋" w:hint="eastAsia"/>
          <w:sz w:val="28"/>
          <w:lang w:eastAsia="zh-CN"/>
        </w:rPr>
        <w:t>四、制冷空调设备项目概论</w:t>
      </w:r>
      <w:bookmarkEnd w:id="13"/>
    </w:p>
    <w:p>
      <w:pPr>
        <w:pStyle w:val="Heading2"/>
        <w:rPr>
          <w:rFonts w:ascii="仿宋" w:eastAsia="仿宋" w:hAnsi="仿宋" w:cs="仿宋" w:hint="eastAsia"/>
          <w:lang w:eastAsia="zh-CN"/>
        </w:rPr>
      </w:pPr>
      <w:bookmarkStart w:id="14" w:name="_Toc24677"/>
      <w:r>
        <w:rPr>
          <w:rFonts w:ascii="仿宋" w:eastAsia="仿宋" w:hAnsi="仿宋" w:cs="仿宋" w:hint="eastAsia"/>
          <w:lang w:eastAsia="zh-CN"/>
        </w:rPr>
        <w:t>(一)、制冷空调设备项目概况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起源追溯至对市场的深入洞察。市场的不断演变与变革为制冷空调设备项目提供了难得的机遇。当前市场存在的需求缺口和变革的大环境共同构成了制冷空调设备项目的背景。这个制冷空调设备项目旨在充分利用市场机遇，填补行业中尚未满足的需求，为客户提供全新的解决方案。市场的变革和需求的增长使得这个制冷空调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制冷空调设备项目名称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正式命名为制冷空调设备。这个名称不仅仅是一个标识，更代表了制冷空调设备项目的核心理念和愿景。它蕴含着制冷空调设备项目所要解决问题的关键字，具有强烈的表达和辨识度，为制冷空调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制冷空调设备项目目标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核心目标是提供一种全新、高效的解决方案，满足客户日益增长的需求。制冷空调设备项目追求的不仅仅是满足市场需求，更是在市场中获得卓越的竞争优势。通过不断提升产品或服务的质量和创新水平，制冷空调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制冷空调设备项目范围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全面涵盖了产品研发、制造、市场推广和售后服务，确保从产品设计到最终用户体验的全方位关注。这一全面的制冷空调设备项目范围是为了确保制冷空调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制冷空调设备项目时间表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制冷空调设备项目计划在未来18个月内完成，包括研发、测试、市场试点和正式推出等不同阶段。这个时间表的合理设计是为了确保制冷空调设备项目各个阶段的顺利推进，以便按时交付高质量的成果。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制冷空调设备项目预算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总预算估算为XX百万美元，主要分配在研发、市场推广、人员培训和运营等方面。这一充足的预算为制冷空调设备项目提供了充足的资源，确保制冷空调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制冷空调设备项目风险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可能面临的风险包括市场接受度低、技术难题、竞争激烈等。制冷空调设备项目团队已经制定了相应的风险应对计划，通过前瞻性的风险管理，确保制冷空调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制冷空调设备项目团队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制冷空调设备项目汇聚了一支经验丰富、多领域专业素养的核心团队，确保制冷空调设备项目在各个方面都能拥有高水平的执行力。团队的协同作战是制冷空调设备项目成功的关键因素之一。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制冷空调设备项目背景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制冷空调设备项目的背景根植于市场对更高效、创新产品的渴望，同时也受到科技发展对行业格局的深刻改变的影响。这为制冷空调设备项目提供了广阔的发展空间和市场需求。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制冷空调设备项目现状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截至目前，制冷空调设备项目已完成市场调研和技术验证，取得了初步的成功。这为制冷空调设备项目在未来的发展奠定了坚实的基础，为更远大的目标打下了坚实的基石。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810"/>
      <w:r>
        <w:rPr>
          <w:rFonts w:ascii="仿宋" w:eastAsia="仿宋" w:hAnsi="仿宋" w:cs="仿宋" w:hint="eastAsia"/>
          <w:sz w:val="28"/>
          <w:lang w:eastAsia="zh-CN"/>
        </w:rPr>
        <w:t>(二)、制冷空调设备项目目标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keyword》制冷空调设备项目首要业务目标是在市场中占据有利地位，实现产品/服务的成功推广和销售。通过不断提升产品质量、创新性，制冷空调设备项目追求成为行业中的领导者，赢得更多客户的青睐。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在科技迅速发展的时代，制冷空调设备项目着眼于技术创新。通过持续的研发和技术升级，制冷空调设备项目旨在推出更具创新性的产品或服务，以满足市场对新鲜、先进解决方案的需求。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为了建立可持续的客户关系，制冷空调设备项目设定了客户满意度目标。通过提供卓越的产品质量和优质的客户服务，制冷空调设备项目追求赢得客户的信任和忠诚度，确保他们的满意度达到行业领先水平。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制冷空调设备项目注重社会责任和可持续发展。通过实施环保、社会责任制冷空调设备项目，制冷空调设备项目致力于在经济发展的同时保护环境，促进社会公平，实现可持续经营。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制冷空调设备项目的团队是实现目标的核心驱动力。因此，制冷空调设备项目设定了团队发展目标，包括提升团队成员的专业技能、培养领导力，以及搭建协同高效的团队工作氛围。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1243"/>
      <w:r>
        <w:rPr>
          <w:rFonts w:ascii="仿宋" w:eastAsia="仿宋" w:hAnsi="仿宋" w:cs="仿宋" w:hint="eastAsia"/>
          <w:sz w:val="28"/>
          <w:lang w:eastAsia="zh-CN"/>
        </w:rPr>
        <w:t>(三)、制冷空调设备项目提出的理由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制冷空调设备项目提出的理由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源于对市场机遇的深刻洞察。当前市场中存在的需求缺口和行业发展趋势表明，有巨大的商业机会等待被开发。通过准确捕捉市场机遇，制冷空调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理念基于对技术创新的信仰。通过持续的研发和技术投入，制冷空调设备项目有望推出更具创新性的产品或服务。在科技飞速发展的当下，制冷空调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是为了增强企业的行业竞争力。通过提升产品或服务的质量和独特性，制冷空调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响应了消费者需求的变化。随着社会和科技的不断发展，消费者对产品和服务的需求也在发生变化。通过深入了解并及时回应消费者的新需求，制冷空调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制冷空调设备项目的提出是企业战略发展规划的一部分。在面对日益激烈的市场竞争和不断变化的商业环境中，制冷空调设备项目作为企业战略的一环，旨在为企业开辟新的增长领域，巩固企业在行业中的地位。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不仅仅是基于商业考量，还注重社会责任。通过推出环保、社会责任等方面的制冷空调设备项目，制冷空调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制冷空调设备项目的提出反映了对利益相关者期望的关注。包括客户、员工、投资者等利益相关者在企业发展中都有着各自的期望，制冷空调设备项目力求在满足这些期望的同时，取得更大的共赢。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7785"/>
      <w:r>
        <w:rPr>
          <w:rFonts w:ascii="仿宋" w:eastAsia="仿宋" w:hAnsi="仿宋" w:cs="仿宋" w:hint="eastAsia"/>
          <w:sz w:val="28"/>
          <w:lang w:eastAsia="zh-CN"/>
        </w:rPr>
        <w:t>(四)、制冷空调设备项目意义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在实施制冷空调设备项目的过程中，我们不仅仅是在追逐商业成功，更是为企业和社会的多个层面创造了深远的意义。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首要意义在于提升企业的市场竞争力。通过持续的创新和对产品质量的高标准要求，制冷空调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https://d.book118.com/796143220211010031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2660EA"/>
    <w:rsid w:val="5A2660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4322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2024-01-03T21:41:00Z</dcterms:created>
  <dcterms:modified xsi:type="dcterms:W3CDTF">2024-01-03T21:42:03Z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250FD3A9FDC04FF9B9B3AD35BD9647D4_11</vt:lpwstr>
  </property>
  <property fmtid="{D5CDD505-2E9C-101B-9397-08002B2CF9AE}" pid="3" name="KSOProductBuildVer">
    <vt:lpwstr>2052-12.1.0.16120</vt:lpwstr>
  </property>
</Properties>
</file>