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5" w:history="1">
        <w:r>
          <w:rPr>
            <w:rFonts w:ascii="仿宋" w:eastAsia="仿宋" w:hAnsi="仿宋" w:cs="仿宋" w:hint="eastAsia"/>
            <w:lang w:eastAsia="zh-CN"/>
          </w:rPr>
          <w:t>前言</w:t>
        </w:r>
        <w:r>
          <w:tab/>
        </w:r>
        <w:r>
          <w:fldChar w:fldCharType="begin"/>
        </w:r>
        <w:r>
          <w:instrText xml:space="preserve"> PAGEREF _Toc17125 \h </w:instrText>
        </w:r>
        <w:r>
          <w:fldChar w:fldCharType="separate"/>
        </w:r>
        <w:r>
          <w:t>3</w:t>
        </w:r>
        <w:r>
          <w:fldChar w:fldCharType="end"/>
        </w:r>
      </w:hyperlink>
    </w:p>
    <w:p>
      <w:pPr>
        <w:pStyle w:val="TOC1"/>
        <w:tabs>
          <w:tab w:val="right" w:leader="dot" w:pos="8306"/>
        </w:tabs>
      </w:pPr>
      <w:hyperlink w:anchor="_Toc11340" w:history="1">
        <w:r>
          <w:rPr>
            <w:rFonts w:ascii="仿宋" w:eastAsia="仿宋" w:hAnsi="仿宋" w:cs="仿宋" w:hint="eastAsia"/>
            <w:lang w:eastAsia="zh-CN"/>
          </w:rPr>
          <w:t>一、传感器项目选址可行性分析</w:t>
        </w:r>
        <w:r>
          <w:tab/>
        </w:r>
        <w:r>
          <w:fldChar w:fldCharType="begin"/>
        </w:r>
        <w:r>
          <w:instrText xml:space="preserve"> PAGEREF _Toc11340 \h </w:instrText>
        </w:r>
        <w:r>
          <w:fldChar w:fldCharType="separate"/>
        </w:r>
        <w:r>
          <w:t>3</w:t>
        </w:r>
        <w:r>
          <w:fldChar w:fldCharType="end"/>
        </w:r>
      </w:hyperlink>
    </w:p>
    <w:p>
      <w:pPr>
        <w:pStyle w:val="TOC2"/>
        <w:tabs>
          <w:tab w:val="right" w:leader="dot" w:pos="8306"/>
        </w:tabs>
      </w:pPr>
      <w:hyperlink w:anchor="_Toc20280" w:history="1">
        <w:r>
          <w:rPr>
            <w:rFonts w:ascii="仿宋" w:eastAsia="仿宋" w:hAnsi="仿宋" w:cs="仿宋" w:hint="eastAsia"/>
            <w:lang w:eastAsia="zh-CN"/>
          </w:rPr>
          <w:t>(一)、传感器项目选址</w:t>
        </w:r>
        <w:r>
          <w:tab/>
        </w:r>
        <w:r>
          <w:fldChar w:fldCharType="begin"/>
        </w:r>
        <w:r>
          <w:instrText xml:space="preserve"> PAGEREF _Toc20280 \h </w:instrText>
        </w:r>
        <w:r>
          <w:fldChar w:fldCharType="separate"/>
        </w:r>
        <w:r>
          <w:t>3</w:t>
        </w:r>
        <w:r>
          <w:fldChar w:fldCharType="end"/>
        </w:r>
      </w:hyperlink>
    </w:p>
    <w:p>
      <w:pPr>
        <w:pStyle w:val="TOC2"/>
        <w:tabs>
          <w:tab w:val="right" w:leader="dot" w:pos="8306"/>
        </w:tabs>
      </w:pPr>
      <w:hyperlink w:anchor="_Toc25409" w:history="1">
        <w:r>
          <w:rPr>
            <w:rFonts w:ascii="仿宋" w:eastAsia="仿宋" w:hAnsi="仿宋" w:cs="仿宋" w:hint="eastAsia"/>
            <w:lang w:eastAsia="zh-CN"/>
          </w:rPr>
          <w:t>(二)、用地控制指标</w:t>
        </w:r>
        <w:r>
          <w:tab/>
        </w:r>
        <w:r>
          <w:fldChar w:fldCharType="begin"/>
        </w:r>
        <w:r>
          <w:instrText xml:space="preserve"> PAGEREF _Toc25409 \h </w:instrText>
        </w:r>
        <w:r>
          <w:fldChar w:fldCharType="separate"/>
        </w:r>
        <w:r>
          <w:t>3</w:t>
        </w:r>
        <w:r>
          <w:fldChar w:fldCharType="end"/>
        </w:r>
      </w:hyperlink>
    </w:p>
    <w:p>
      <w:pPr>
        <w:pStyle w:val="TOC2"/>
        <w:tabs>
          <w:tab w:val="right" w:leader="dot" w:pos="8306"/>
        </w:tabs>
      </w:pPr>
      <w:hyperlink w:anchor="_Toc8749" w:history="1">
        <w:r>
          <w:rPr>
            <w:rFonts w:ascii="仿宋" w:eastAsia="仿宋" w:hAnsi="仿宋" w:cs="仿宋" w:hint="eastAsia"/>
            <w:lang w:eastAsia="zh-CN"/>
          </w:rPr>
          <w:t>(三)、节约用地措施</w:t>
        </w:r>
        <w:r>
          <w:tab/>
        </w:r>
        <w:r>
          <w:fldChar w:fldCharType="begin"/>
        </w:r>
        <w:r>
          <w:instrText xml:space="preserve"> PAGEREF _Toc8749 \h </w:instrText>
        </w:r>
        <w:r>
          <w:fldChar w:fldCharType="separate"/>
        </w:r>
        <w:r>
          <w:t>5</w:t>
        </w:r>
        <w:r>
          <w:fldChar w:fldCharType="end"/>
        </w:r>
      </w:hyperlink>
    </w:p>
    <w:p>
      <w:pPr>
        <w:pStyle w:val="TOC2"/>
        <w:tabs>
          <w:tab w:val="right" w:leader="dot" w:pos="8306"/>
        </w:tabs>
      </w:pPr>
      <w:hyperlink w:anchor="_Toc24578" w:history="1">
        <w:r>
          <w:rPr>
            <w:rFonts w:ascii="仿宋" w:eastAsia="仿宋" w:hAnsi="仿宋" w:cs="仿宋" w:hint="eastAsia"/>
            <w:lang w:eastAsia="zh-CN"/>
          </w:rPr>
          <w:t>(四)、总图布置方案</w:t>
        </w:r>
        <w:r>
          <w:tab/>
        </w:r>
        <w:r>
          <w:fldChar w:fldCharType="begin"/>
        </w:r>
        <w:r>
          <w:instrText xml:space="preserve"> PAGEREF _Toc24578 \h </w:instrText>
        </w:r>
        <w:r>
          <w:fldChar w:fldCharType="separate"/>
        </w:r>
        <w:r>
          <w:t>6</w:t>
        </w:r>
        <w:r>
          <w:fldChar w:fldCharType="end"/>
        </w:r>
      </w:hyperlink>
    </w:p>
    <w:p>
      <w:pPr>
        <w:pStyle w:val="TOC2"/>
        <w:tabs>
          <w:tab w:val="right" w:leader="dot" w:pos="8306"/>
        </w:tabs>
      </w:pPr>
      <w:hyperlink w:anchor="_Toc13220" w:history="1">
        <w:r>
          <w:rPr>
            <w:rFonts w:ascii="仿宋" w:eastAsia="仿宋" w:hAnsi="仿宋" w:cs="仿宋" w:hint="eastAsia"/>
            <w:lang w:eastAsia="zh-CN"/>
          </w:rPr>
          <w:t>(五)、选址综合评价</w:t>
        </w:r>
        <w:r>
          <w:tab/>
        </w:r>
        <w:r>
          <w:fldChar w:fldCharType="begin"/>
        </w:r>
        <w:r>
          <w:instrText xml:space="preserve"> PAGEREF _Toc13220 \h </w:instrText>
        </w:r>
        <w:r>
          <w:fldChar w:fldCharType="separate"/>
        </w:r>
        <w:r>
          <w:t>7</w:t>
        </w:r>
        <w:r>
          <w:fldChar w:fldCharType="end"/>
        </w:r>
      </w:hyperlink>
    </w:p>
    <w:p>
      <w:pPr>
        <w:pStyle w:val="TOC1"/>
        <w:tabs>
          <w:tab w:val="right" w:leader="dot" w:pos="8306"/>
        </w:tabs>
      </w:pPr>
      <w:hyperlink w:anchor="_Toc23180" w:history="1">
        <w:r>
          <w:rPr>
            <w:rFonts w:ascii="仿宋" w:eastAsia="仿宋" w:hAnsi="仿宋" w:cs="仿宋" w:hint="eastAsia"/>
            <w:lang w:eastAsia="zh-CN"/>
          </w:rPr>
          <w:t>二、传感器项目危机管理</w:t>
        </w:r>
        <w:r>
          <w:tab/>
        </w:r>
        <w:r>
          <w:fldChar w:fldCharType="begin"/>
        </w:r>
        <w:r>
          <w:instrText xml:space="preserve"> PAGEREF _Toc23180 \h </w:instrText>
        </w:r>
        <w:r>
          <w:fldChar w:fldCharType="separate"/>
        </w:r>
        <w:r>
          <w:t>8</w:t>
        </w:r>
        <w:r>
          <w:fldChar w:fldCharType="end"/>
        </w:r>
      </w:hyperlink>
    </w:p>
    <w:p>
      <w:pPr>
        <w:pStyle w:val="TOC2"/>
        <w:tabs>
          <w:tab w:val="right" w:leader="dot" w:pos="8306"/>
        </w:tabs>
      </w:pPr>
      <w:hyperlink w:anchor="_Toc25816" w:history="1">
        <w:r>
          <w:rPr>
            <w:rFonts w:ascii="仿宋" w:eastAsia="仿宋" w:hAnsi="仿宋" w:cs="仿宋" w:hint="eastAsia"/>
            <w:lang w:eastAsia="zh-CN"/>
          </w:rPr>
          <w:t>(一)、危机预警与识别</w:t>
        </w:r>
        <w:r>
          <w:tab/>
        </w:r>
        <w:r>
          <w:fldChar w:fldCharType="begin"/>
        </w:r>
        <w:r>
          <w:instrText xml:space="preserve"> PAGEREF _Toc25816 \h </w:instrText>
        </w:r>
        <w:r>
          <w:fldChar w:fldCharType="separate"/>
        </w:r>
        <w:r>
          <w:t>8</w:t>
        </w:r>
        <w:r>
          <w:fldChar w:fldCharType="end"/>
        </w:r>
      </w:hyperlink>
    </w:p>
    <w:p>
      <w:pPr>
        <w:pStyle w:val="TOC2"/>
        <w:tabs>
          <w:tab w:val="right" w:leader="dot" w:pos="8306"/>
        </w:tabs>
      </w:pPr>
      <w:hyperlink w:anchor="_Toc23445" w:history="1">
        <w:r>
          <w:rPr>
            <w:rFonts w:ascii="仿宋" w:eastAsia="仿宋" w:hAnsi="仿宋" w:cs="仿宋" w:hint="eastAsia"/>
            <w:lang w:eastAsia="zh-CN"/>
          </w:rPr>
          <w:t>(二)、危机应对与恢复</w:t>
        </w:r>
        <w:r>
          <w:tab/>
        </w:r>
        <w:r>
          <w:fldChar w:fldCharType="begin"/>
        </w:r>
        <w:r>
          <w:instrText xml:space="preserve"> PAGEREF _Toc23445 \h </w:instrText>
        </w:r>
        <w:r>
          <w:fldChar w:fldCharType="separate"/>
        </w:r>
        <w:r>
          <w:t>9</w:t>
        </w:r>
        <w:r>
          <w:fldChar w:fldCharType="end"/>
        </w:r>
      </w:hyperlink>
    </w:p>
    <w:p>
      <w:pPr>
        <w:pStyle w:val="TOC1"/>
        <w:tabs>
          <w:tab w:val="right" w:leader="dot" w:pos="8306"/>
        </w:tabs>
      </w:pPr>
      <w:hyperlink w:anchor="_Toc15979" w:history="1">
        <w:r>
          <w:rPr>
            <w:rFonts w:ascii="仿宋" w:eastAsia="仿宋" w:hAnsi="仿宋" w:cs="仿宋" w:hint="eastAsia"/>
            <w:lang w:eastAsia="zh-CN"/>
          </w:rPr>
          <w:t>三、传感器项目建设单位说明</w:t>
        </w:r>
        <w:r>
          <w:tab/>
        </w:r>
        <w:r>
          <w:fldChar w:fldCharType="begin"/>
        </w:r>
        <w:r>
          <w:instrText xml:space="preserve"> PAGEREF _Toc15979 \h </w:instrText>
        </w:r>
        <w:r>
          <w:fldChar w:fldCharType="separate"/>
        </w:r>
        <w:r>
          <w:t>11</w:t>
        </w:r>
        <w:r>
          <w:fldChar w:fldCharType="end"/>
        </w:r>
      </w:hyperlink>
    </w:p>
    <w:p>
      <w:pPr>
        <w:pStyle w:val="TOC2"/>
        <w:tabs>
          <w:tab w:val="right" w:leader="dot" w:pos="8306"/>
        </w:tabs>
      </w:pPr>
      <w:hyperlink w:anchor="_Toc26869" w:history="1">
        <w:r>
          <w:rPr>
            <w:rFonts w:ascii="仿宋" w:eastAsia="仿宋" w:hAnsi="仿宋" w:cs="仿宋" w:hint="eastAsia"/>
            <w:lang w:eastAsia="zh-CN"/>
          </w:rPr>
          <w:t>(一)、传感器项目承办单位基本情况</w:t>
        </w:r>
        <w:r>
          <w:tab/>
        </w:r>
        <w:r>
          <w:fldChar w:fldCharType="begin"/>
        </w:r>
        <w:r>
          <w:instrText xml:space="preserve"> PAGEREF _Toc26869 \h </w:instrText>
        </w:r>
        <w:r>
          <w:fldChar w:fldCharType="separate"/>
        </w:r>
        <w:r>
          <w:t>11</w:t>
        </w:r>
        <w:r>
          <w:fldChar w:fldCharType="end"/>
        </w:r>
      </w:hyperlink>
    </w:p>
    <w:p>
      <w:pPr>
        <w:pStyle w:val="TOC2"/>
        <w:tabs>
          <w:tab w:val="right" w:leader="dot" w:pos="8306"/>
        </w:tabs>
      </w:pPr>
      <w:hyperlink w:anchor="_Toc14246" w:history="1">
        <w:r>
          <w:rPr>
            <w:rFonts w:ascii="仿宋" w:eastAsia="仿宋" w:hAnsi="仿宋" w:cs="仿宋" w:hint="eastAsia"/>
            <w:lang w:eastAsia="zh-CN"/>
          </w:rPr>
          <w:t>(二)、公司经济效益分析</w:t>
        </w:r>
        <w:r>
          <w:tab/>
        </w:r>
        <w:r>
          <w:fldChar w:fldCharType="begin"/>
        </w:r>
        <w:r>
          <w:instrText xml:space="preserve"> PAGEREF _Toc14246 \h </w:instrText>
        </w:r>
        <w:r>
          <w:fldChar w:fldCharType="separate"/>
        </w:r>
        <w:r>
          <w:t>11</w:t>
        </w:r>
        <w:r>
          <w:fldChar w:fldCharType="end"/>
        </w:r>
      </w:hyperlink>
    </w:p>
    <w:p>
      <w:pPr>
        <w:pStyle w:val="TOC1"/>
        <w:tabs>
          <w:tab w:val="right" w:leader="dot" w:pos="8306"/>
        </w:tabs>
      </w:pPr>
      <w:hyperlink w:anchor="_Toc19032" w:history="1">
        <w:r>
          <w:rPr>
            <w:rFonts w:ascii="仿宋" w:eastAsia="仿宋" w:hAnsi="仿宋" w:cs="仿宋" w:hint="eastAsia"/>
            <w:lang w:eastAsia="zh-CN"/>
          </w:rPr>
          <w:t>四、传感器项目土建工程</w:t>
        </w:r>
        <w:r>
          <w:tab/>
        </w:r>
        <w:r>
          <w:fldChar w:fldCharType="begin"/>
        </w:r>
        <w:r>
          <w:instrText xml:space="preserve"> PAGEREF _Toc19032 \h </w:instrText>
        </w:r>
        <w:r>
          <w:fldChar w:fldCharType="separate"/>
        </w:r>
        <w:r>
          <w:t>12</w:t>
        </w:r>
        <w:r>
          <w:fldChar w:fldCharType="end"/>
        </w:r>
      </w:hyperlink>
    </w:p>
    <w:p>
      <w:pPr>
        <w:pStyle w:val="TOC2"/>
        <w:tabs>
          <w:tab w:val="right" w:leader="dot" w:pos="8306"/>
        </w:tabs>
      </w:pPr>
      <w:hyperlink w:anchor="_Toc6373" w:history="1">
        <w:r>
          <w:rPr>
            <w:rFonts w:ascii="仿宋" w:eastAsia="仿宋" w:hAnsi="仿宋" w:cs="仿宋" w:hint="eastAsia"/>
            <w:lang w:eastAsia="zh-CN"/>
          </w:rPr>
          <w:t>(一)、建筑工程设计原则</w:t>
        </w:r>
        <w:r>
          <w:tab/>
        </w:r>
        <w:r>
          <w:fldChar w:fldCharType="begin"/>
        </w:r>
        <w:r>
          <w:instrText xml:space="preserve"> PAGEREF _Toc6373 \h </w:instrText>
        </w:r>
        <w:r>
          <w:fldChar w:fldCharType="separate"/>
        </w:r>
        <w:r>
          <w:t>12</w:t>
        </w:r>
        <w:r>
          <w:fldChar w:fldCharType="end"/>
        </w:r>
      </w:hyperlink>
    </w:p>
    <w:p>
      <w:pPr>
        <w:pStyle w:val="TOC2"/>
        <w:tabs>
          <w:tab w:val="right" w:leader="dot" w:pos="8306"/>
        </w:tabs>
      </w:pPr>
      <w:hyperlink w:anchor="_Toc20610" w:history="1">
        <w:r>
          <w:rPr>
            <w:rFonts w:ascii="仿宋" w:eastAsia="仿宋" w:hAnsi="仿宋" w:cs="仿宋" w:hint="eastAsia"/>
            <w:lang w:eastAsia="zh-CN"/>
          </w:rPr>
          <w:t>(二)、土建工程设计年限及安全等级</w:t>
        </w:r>
        <w:r>
          <w:tab/>
        </w:r>
        <w:r>
          <w:fldChar w:fldCharType="begin"/>
        </w:r>
        <w:r>
          <w:instrText xml:space="preserve"> PAGEREF _Toc20610 \h </w:instrText>
        </w:r>
        <w:r>
          <w:fldChar w:fldCharType="separate"/>
        </w:r>
        <w:r>
          <w:t>13</w:t>
        </w:r>
        <w:r>
          <w:fldChar w:fldCharType="end"/>
        </w:r>
      </w:hyperlink>
    </w:p>
    <w:p>
      <w:pPr>
        <w:pStyle w:val="TOC2"/>
        <w:tabs>
          <w:tab w:val="right" w:leader="dot" w:pos="8306"/>
        </w:tabs>
      </w:pPr>
      <w:hyperlink w:anchor="_Toc23119" w:history="1">
        <w:r>
          <w:rPr>
            <w:rFonts w:ascii="仿宋" w:eastAsia="仿宋" w:hAnsi="仿宋" w:cs="仿宋" w:hint="eastAsia"/>
            <w:lang w:eastAsia="zh-CN"/>
          </w:rPr>
          <w:t>(三)、建筑工程设计总体要求</w:t>
        </w:r>
        <w:r>
          <w:tab/>
        </w:r>
        <w:r>
          <w:fldChar w:fldCharType="begin"/>
        </w:r>
        <w:r>
          <w:instrText xml:space="preserve"> PAGEREF _Toc23119 \h </w:instrText>
        </w:r>
        <w:r>
          <w:fldChar w:fldCharType="separate"/>
        </w:r>
        <w:r>
          <w:t>15</w:t>
        </w:r>
        <w:r>
          <w:fldChar w:fldCharType="end"/>
        </w:r>
      </w:hyperlink>
    </w:p>
    <w:p>
      <w:pPr>
        <w:pStyle w:val="TOC2"/>
        <w:tabs>
          <w:tab w:val="right" w:leader="dot" w:pos="8306"/>
        </w:tabs>
      </w:pPr>
      <w:hyperlink w:anchor="_Toc7083" w:history="1">
        <w:r>
          <w:rPr>
            <w:rFonts w:ascii="仿宋" w:eastAsia="仿宋" w:hAnsi="仿宋" w:cs="仿宋" w:hint="eastAsia"/>
            <w:lang w:eastAsia="zh-CN"/>
          </w:rPr>
          <w:t>(四)、土建工程建设指标</w:t>
        </w:r>
        <w:r>
          <w:tab/>
        </w:r>
        <w:r>
          <w:fldChar w:fldCharType="begin"/>
        </w:r>
        <w:r>
          <w:instrText xml:space="preserve"> PAGEREF _Toc7083 \h </w:instrText>
        </w:r>
        <w:r>
          <w:fldChar w:fldCharType="separate"/>
        </w:r>
        <w:r>
          <w:t>15</w:t>
        </w:r>
        <w:r>
          <w:fldChar w:fldCharType="end"/>
        </w:r>
      </w:hyperlink>
    </w:p>
    <w:p>
      <w:pPr>
        <w:pStyle w:val="TOC1"/>
        <w:tabs>
          <w:tab w:val="right" w:leader="dot" w:pos="8306"/>
        </w:tabs>
      </w:pPr>
      <w:hyperlink w:anchor="_Toc10559" w:history="1">
        <w:r>
          <w:rPr>
            <w:rFonts w:ascii="仿宋" w:eastAsia="仿宋" w:hAnsi="仿宋" w:cs="仿宋" w:hint="eastAsia"/>
            <w:lang w:eastAsia="zh-CN"/>
          </w:rPr>
          <w:t>五、产品规划分析</w:t>
        </w:r>
        <w:r>
          <w:tab/>
        </w:r>
        <w:r>
          <w:fldChar w:fldCharType="begin"/>
        </w:r>
        <w:r>
          <w:instrText xml:space="preserve"> PAGEREF _Toc10559 \h </w:instrText>
        </w:r>
        <w:r>
          <w:fldChar w:fldCharType="separate"/>
        </w:r>
        <w:r>
          <w:t>16</w:t>
        </w:r>
        <w:r>
          <w:fldChar w:fldCharType="end"/>
        </w:r>
      </w:hyperlink>
    </w:p>
    <w:p>
      <w:pPr>
        <w:pStyle w:val="TOC2"/>
        <w:tabs>
          <w:tab w:val="right" w:leader="dot" w:pos="8306"/>
        </w:tabs>
      </w:pPr>
      <w:hyperlink w:anchor="_Toc443" w:history="1">
        <w:r>
          <w:rPr>
            <w:rFonts w:ascii="仿宋" w:eastAsia="仿宋" w:hAnsi="仿宋" w:cs="仿宋" w:hint="eastAsia"/>
            <w:lang w:eastAsia="zh-CN"/>
          </w:rPr>
          <w:t>(一)、产品规划</w:t>
        </w:r>
        <w:r>
          <w:tab/>
        </w:r>
        <w:r>
          <w:fldChar w:fldCharType="begin"/>
        </w:r>
        <w:r>
          <w:instrText xml:space="preserve"> PAGEREF _Toc443 \h </w:instrText>
        </w:r>
        <w:r>
          <w:fldChar w:fldCharType="separate"/>
        </w:r>
        <w:r>
          <w:t>16</w:t>
        </w:r>
        <w:r>
          <w:fldChar w:fldCharType="end"/>
        </w:r>
      </w:hyperlink>
    </w:p>
    <w:p>
      <w:pPr>
        <w:pStyle w:val="TOC2"/>
        <w:tabs>
          <w:tab w:val="right" w:leader="dot" w:pos="8306"/>
        </w:tabs>
      </w:pPr>
      <w:hyperlink w:anchor="_Toc21006" w:history="1">
        <w:r>
          <w:rPr>
            <w:rFonts w:ascii="仿宋" w:eastAsia="仿宋" w:hAnsi="仿宋" w:cs="仿宋" w:hint="eastAsia"/>
            <w:lang w:eastAsia="zh-CN"/>
          </w:rPr>
          <w:t>(二)、建设规模</w:t>
        </w:r>
        <w:r>
          <w:tab/>
        </w:r>
        <w:r>
          <w:fldChar w:fldCharType="begin"/>
        </w:r>
        <w:r>
          <w:instrText xml:space="preserve"> PAGEREF _Toc21006 \h </w:instrText>
        </w:r>
        <w:r>
          <w:fldChar w:fldCharType="separate"/>
        </w:r>
        <w:r>
          <w:t>16</w:t>
        </w:r>
        <w:r>
          <w:fldChar w:fldCharType="end"/>
        </w:r>
      </w:hyperlink>
    </w:p>
    <w:p>
      <w:pPr>
        <w:pStyle w:val="TOC1"/>
        <w:tabs>
          <w:tab w:val="right" w:leader="dot" w:pos="8306"/>
        </w:tabs>
      </w:pPr>
      <w:hyperlink w:anchor="_Toc31601" w:history="1">
        <w:r>
          <w:rPr>
            <w:rFonts w:ascii="仿宋" w:eastAsia="仿宋" w:hAnsi="仿宋" w:cs="仿宋" w:hint="eastAsia"/>
            <w:lang w:eastAsia="zh-CN"/>
          </w:rPr>
          <w:t>六、传感器项目文档管理</w:t>
        </w:r>
        <w:r>
          <w:tab/>
        </w:r>
        <w:r>
          <w:fldChar w:fldCharType="begin"/>
        </w:r>
        <w:r>
          <w:instrText xml:space="preserve"> PAGEREF _Toc31601 \h </w:instrText>
        </w:r>
        <w:r>
          <w:fldChar w:fldCharType="separate"/>
        </w:r>
        <w:r>
          <w:t>18</w:t>
        </w:r>
        <w:r>
          <w:fldChar w:fldCharType="end"/>
        </w:r>
      </w:hyperlink>
    </w:p>
    <w:p>
      <w:pPr>
        <w:pStyle w:val="TOC2"/>
        <w:tabs>
          <w:tab w:val="right" w:leader="dot" w:pos="8306"/>
        </w:tabs>
      </w:pPr>
      <w:hyperlink w:anchor="_Toc31009" w:history="1">
        <w:r>
          <w:rPr>
            <w:rFonts w:ascii="仿宋" w:eastAsia="仿宋" w:hAnsi="仿宋" w:cs="仿宋" w:hint="eastAsia"/>
            <w:lang w:eastAsia="zh-CN"/>
          </w:rPr>
          <w:t>(一)、文档编制与审查</w:t>
        </w:r>
        <w:r>
          <w:tab/>
        </w:r>
        <w:r>
          <w:fldChar w:fldCharType="begin"/>
        </w:r>
        <w:r>
          <w:instrText xml:space="preserve"> PAGEREF _Toc31009 \h </w:instrText>
        </w:r>
        <w:r>
          <w:fldChar w:fldCharType="separate"/>
        </w:r>
        <w:r>
          <w:t>18</w:t>
        </w:r>
        <w:r>
          <w:fldChar w:fldCharType="end"/>
        </w:r>
      </w:hyperlink>
    </w:p>
    <w:p>
      <w:pPr>
        <w:pStyle w:val="TOC2"/>
        <w:tabs>
          <w:tab w:val="right" w:leader="dot" w:pos="8306"/>
        </w:tabs>
      </w:pPr>
      <w:hyperlink w:anchor="_Toc30651" w:history="1">
        <w:r>
          <w:rPr>
            <w:rFonts w:ascii="仿宋" w:eastAsia="仿宋" w:hAnsi="仿宋" w:cs="仿宋" w:hint="eastAsia"/>
            <w:lang w:eastAsia="zh-CN"/>
          </w:rPr>
          <w:t>(二)、文档发布与分发</w:t>
        </w:r>
        <w:r>
          <w:tab/>
        </w:r>
        <w:r>
          <w:fldChar w:fldCharType="begin"/>
        </w:r>
        <w:r>
          <w:instrText xml:space="preserve"> PAGEREF _Toc30651 \h </w:instrText>
        </w:r>
        <w:r>
          <w:fldChar w:fldCharType="separate"/>
        </w:r>
        <w:r>
          <w:t>19</w:t>
        </w:r>
        <w:r>
          <w:fldChar w:fldCharType="end"/>
        </w:r>
      </w:hyperlink>
    </w:p>
    <w:p>
      <w:pPr>
        <w:pStyle w:val="TOC2"/>
        <w:tabs>
          <w:tab w:val="right" w:leader="dot" w:pos="8306"/>
        </w:tabs>
      </w:pPr>
      <w:hyperlink w:anchor="_Toc9568" w:history="1">
        <w:r>
          <w:rPr>
            <w:rFonts w:ascii="仿宋" w:eastAsia="仿宋" w:hAnsi="仿宋" w:cs="仿宋" w:hint="eastAsia"/>
            <w:lang w:eastAsia="zh-CN"/>
          </w:rPr>
          <w:t>(三)、文档存档与归档</w:t>
        </w:r>
        <w:r>
          <w:tab/>
        </w:r>
        <w:r>
          <w:fldChar w:fldCharType="begin"/>
        </w:r>
        <w:r>
          <w:instrText xml:space="preserve"> PAGEREF _Toc9568 \h </w:instrText>
        </w:r>
        <w:r>
          <w:fldChar w:fldCharType="separate"/>
        </w:r>
        <w:r>
          <w:t>20</w:t>
        </w:r>
        <w:r>
          <w:fldChar w:fldCharType="end"/>
        </w:r>
      </w:hyperlink>
    </w:p>
    <w:p>
      <w:pPr>
        <w:pStyle w:val="TOC1"/>
        <w:tabs>
          <w:tab w:val="right" w:leader="dot" w:pos="8306"/>
        </w:tabs>
      </w:pPr>
      <w:hyperlink w:anchor="_Toc11972" w:history="1">
        <w:r>
          <w:rPr>
            <w:rFonts w:ascii="仿宋" w:eastAsia="仿宋" w:hAnsi="仿宋" w:cs="仿宋" w:hint="eastAsia"/>
            <w:lang w:eastAsia="zh-CN"/>
          </w:rPr>
          <w:t>七、传感器项目财务管理</w:t>
        </w:r>
        <w:r>
          <w:tab/>
        </w:r>
        <w:r>
          <w:fldChar w:fldCharType="begin"/>
        </w:r>
        <w:r>
          <w:instrText xml:space="preserve"> PAGEREF _Toc11972 \h </w:instrText>
        </w:r>
        <w:r>
          <w:fldChar w:fldCharType="separate"/>
        </w:r>
        <w:r>
          <w:t>21</w:t>
        </w:r>
        <w:r>
          <w:fldChar w:fldCharType="end"/>
        </w:r>
      </w:hyperlink>
    </w:p>
    <w:p>
      <w:pPr>
        <w:pStyle w:val="TOC2"/>
        <w:tabs>
          <w:tab w:val="right" w:leader="dot" w:pos="8306"/>
        </w:tabs>
      </w:pPr>
      <w:hyperlink w:anchor="_Toc28557" w:history="1">
        <w:r>
          <w:rPr>
            <w:rFonts w:ascii="仿宋" w:eastAsia="仿宋" w:hAnsi="仿宋" w:cs="仿宋" w:hint="eastAsia"/>
            <w:lang w:eastAsia="zh-CN"/>
          </w:rPr>
          <w:t>(一)、资金需求大</w:t>
        </w:r>
        <w:r>
          <w:tab/>
        </w:r>
        <w:r>
          <w:fldChar w:fldCharType="begin"/>
        </w:r>
        <w:r>
          <w:instrText xml:space="preserve"> PAGEREF _Toc28557 \h </w:instrText>
        </w:r>
        <w:r>
          <w:fldChar w:fldCharType="separate"/>
        </w:r>
        <w:r>
          <w:t>21</w:t>
        </w:r>
        <w:r>
          <w:fldChar w:fldCharType="end"/>
        </w:r>
      </w:hyperlink>
    </w:p>
    <w:p>
      <w:pPr>
        <w:pStyle w:val="TOC2"/>
        <w:tabs>
          <w:tab w:val="right" w:leader="dot" w:pos="8306"/>
        </w:tabs>
      </w:pPr>
      <w:hyperlink w:anchor="_Toc6790" w:history="1">
        <w:r>
          <w:rPr>
            <w:rFonts w:ascii="仿宋" w:eastAsia="仿宋" w:hAnsi="仿宋" w:cs="仿宋" w:hint="eastAsia"/>
            <w:lang w:eastAsia="zh-CN"/>
          </w:rPr>
          <w:t>(二)、研发周期长</w:t>
        </w:r>
        <w:r>
          <w:tab/>
        </w:r>
        <w:r>
          <w:fldChar w:fldCharType="begin"/>
        </w:r>
        <w:r>
          <w:instrText xml:space="preserve"> PAGEREF _Toc6790 \h </w:instrText>
        </w:r>
        <w:r>
          <w:fldChar w:fldCharType="separate"/>
        </w:r>
        <w:r>
          <w:t>22</w:t>
        </w:r>
        <w:r>
          <w:fldChar w:fldCharType="end"/>
        </w:r>
      </w:hyperlink>
    </w:p>
    <w:p>
      <w:pPr>
        <w:pStyle w:val="TOC2"/>
        <w:tabs>
          <w:tab w:val="right" w:leader="dot" w:pos="8306"/>
        </w:tabs>
      </w:pPr>
      <w:hyperlink w:anchor="_Toc1290" w:history="1">
        <w:r>
          <w:rPr>
            <w:rFonts w:ascii="仿宋" w:eastAsia="仿宋" w:hAnsi="仿宋" w:cs="仿宋" w:hint="eastAsia"/>
            <w:lang w:eastAsia="zh-CN"/>
          </w:rPr>
          <w:t>(三)、市场风险大</w:t>
        </w:r>
        <w:r>
          <w:tab/>
        </w:r>
        <w:r>
          <w:fldChar w:fldCharType="begin"/>
        </w:r>
        <w:r>
          <w:instrText xml:space="preserve"> PAGEREF _Toc1290 \h </w:instrText>
        </w:r>
        <w:r>
          <w:fldChar w:fldCharType="separate"/>
        </w:r>
        <w:r>
          <w:t>23</w:t>
        </w:r>
        <w:r>
          <w:fldChar w:fldCharType="end"/>
        </w:r>
      </w:hyperlink>
    </w:p>
    <w:p>
      <w:pPr>
        <w:pStyle w:val="TOC2"/>
        <w:tabs>
          <w:tab w:val="right" w:leader="dot" w:pos="8306"/>
        </w:tabs>
      </w:pPr>
      <w:hyperlink w:anchor="_Toc10471" w:history="1">
        <w:r>
          <w:rPr>
            <w:rFonts w:ascii="仿宋" w:eastAsia="仿宋" w:hAnsi="仿宋" w:cs="仿宋" w:hint="eastAsia"/>
            <w:lang w:eastAsia="zh-CN"/>
          </w:rPr>
          <w:t>(四)、利润率高</w:t>
        </w:r>
        <w:r>
          <w:tab/>
        </w:r>
        <w:r>
          <w:fldChar w:fldCharType="begin"/>
        </w:r>
        <w:r>
          <w:instrText xml:space="preserve"> PAGEREF _Toc10471 \h </w:instrText>
        </w:r>
        <w:r>
          <w:fldChar w:fldCharType="separate"/>
        </w:r>
        <w:r>
          <w:t>26</w:t>
        </w:r>
        <w:r>
          <w:fldChar w:fldCharType="end"/>
        </w:r>
      </w:hyperlink>
    </w:p>
    <w:p>
      <w:pPr>
        <w:pStyle w:val="TOC1"/>
        <w:tabs>
          <w:tab w:val="right" w:leader="dot" w:pos="8306"/>
        </w:tabs>
      </w:pPr>
      <w:hyperlink w:anchor="_Toc25099" w:history="1">
        <w:r>
          <w:rPr>
            <w:rFonts w:ascii="仿宋" w:eastAsia="仿宋" w:hAnsi="仿宋" w:cs="仿宋" w:hint="eastAsia"/>
            <w:lang w:eastAsia="zh-CN"/>
          </w:rPr>
          <w:t>八、传感器项目人力资源管理</w:t>
        </w:r>
        <w:r>
          <w:tab/>
        </w:r>
        <w:r>
          <w:fldChar w:fldCharType="begin"/>
        </w:r>
        <w:r>
          <w:instrText xml:space="preserve"> PAGEREF _Toc25099 \h </w:instrText>
        </w:r>
        <w:r>
          <w:fldChar w:fldCharType="separate"/>
        </w:r>
        <w:r>
          <w:t>28</w:t>
        </w:r>
        <w:r>
          <w:fldChar w:fldCharType="end"/>
        </w:r>
      </w:hyperlink>
    </w:p>
    <w:p>
      <w:pPr>
        <w:pStyle w:val="TOC2"/>
        <w:tabs>
          <w:tab w:val="right" w:leader="dot" w:pos="8306"/>
        </w:tabs>
      </w:pPr>
      <w:hyperlink w:anchor="_Toc7069" w:history="1">
        <w:r>
          <w:rPr>
            <w:rFonts w:ascii="仿宋" w:eastAsia="仿宋" w:hAnsi="仿宋" w:cs="仿宋" w:hint="eastAsia"/>
            <w:lang w:eastAsia="zh-CN"/>
          </w:rPr>
          <w:t>(一)、建立健全的预算管理制度</w:t>
        </w:r>
        <w:r>
          <w:tab/>
        </w:r>
        <w:r>
          <w:fldChar w:fldCharType="begin"/>
        </w:r>
        <w:r>
          <w:instrText xml:space="preserve"> PAGEREF _Toc7069 \h </w:instrText>
        </w:r>
        <w:r>
          <w:fldChar w:fldCharType="separate"/>
        </w:r>
        <w:r>
          <w:t>28</w:t>
        </w:r>
        <w:r>
          <w:fldChar w:fldCharType="end"/>
        </w:r>
      </w:hyperlink>
    </w:p>
    <w:p>
      <w:pPr>
        <w:pStyle w:val="TOC2"/>
        <w:tabs>
          <w:tab w:val="right" w:leader="dot" w:pos="8306"/>
        </w:tabs>
      </w:pPr>
      <w:hyperlink w:anchor="_Toc1625" w:history="1">
        <w:r>
          <w:rPr>
            <w:rFonts w:ascii="仿宋" w:eastAsia="仿宋" w:hAnsi="仿宋" w:cs="仿宋" w:hint="eastAsia"/>
            <w:lang w:eastAsia="zh-CN"/>
          </w:rPr>
          <w:t>(二)、加强资金流动监控</w:t>
        </w:r>
        <w:r>
          <w:tab/>
        </w:r>
        <w:r>
          <w:fldChar w:fldCharType="begin"/>
        </w:r>
        <w:r>
          <w:instrText xml:space="preserve"> PAGEREF _Toc1625 \h </w:instrText>
        </w:r>
        <w:r>
          <w:fldChar w:fldCharType="separate"/>
        </w:r>
        <w:r>
          <w:t>30</w:t>
        </w:r>
        <w:r>
          <w:fldChar w:fldCharType="end"/>
        </w:r>
      </w:hyperlink>
    </w:p>
    <w:p>
      <w:pPr>
        <w:pStyle w:val="TOC2"/>
        <w:tabs>
          <w:tab w:val="right" w:leader="dot" w:pos="8306"/>
        </w:tabs>
      </w:pPr>
      <w:hyperlink w:anchor="_Toc27771" w:history="1">
        <w:r>
          <w:rPr>
            <w:rFonts w:ascii="仿宋" w:eastAsia="仿宋" w:hAnsi="仿宋" w:cs="仿宋" w:hint="eastAsia"/>
            <w:lang w:eastAsia="zh-CN"/>
          </w:rPr>
          <w:t>(三)、制定完善的风险控制机制</w:t>
        </w:r>
        <w:r>
          <w:tab/>
        </w:r>
        <w:r>
          <w:fldChar w:fldCharType="begin"/>
        </w:r>
        <w:r>
          <w:instrText xml:space="preserve"> PAGEREF _Toc27771 \h </w:instrText>
        </w:r>
        <w:r>
          <w:fldChar w:fldCharType="separate"/>
        </w:r>
        <w:r>
          <w:t>31</w:t>
        </w:r>
        <w:r>
          <w:fldChar w:fldCharType="end"/>
        </w:r>
      </w:hyperlink>
    </w:p>
    <w:p>
      <w:pPr>
        <w:pStyle w:val="TOC2"/>
        <w:tabs>
          <w:tab w:val="right" w:leader="dot" w:pos="8306"/>
        </w:tabs>
      </w:pPr>
      <w:hyperlink w:anchor="_Toc16643" w:history="1">
        <w:r>
          <w:rPr>
            <w:rFonts w:ascii="仿宋" w:eastAsia="仿宋" w:hAnsi="仿宋" w:cs="仿宋" w:hint="eastAsia"/>
            <w:lang w:eastAsia="zh-CN"/>
          </w:rPr>
          <w:t>(四)、优化成本管理</w:t>
        </w:r>
        <w:r>
          <w:tab/>
        </w:r>
        <w:r>
          <w:fldChar w:fldCharType="begin"/>
        </w:r>
        <w:r>
          <w:instrText xml:space="preserve"> PAGEREF _Toc16643 \h </w:instrText>
        </w:r>
        <w:r>
          <w:fldChar w:fldCharType="separate"/>
        </w:r>
        <w:r>
          <w:t>32</w:t>
        </w:r>
        <w:r>
          <w:fldChar w:fldCharType="end"/>
        </w:r>
      </w:hyperlink>
    </w:p>
    <w:p>
      <w:pPr>
        <w:pStyle w:val="TOC1"/>
        <w:tabs>
          <w:tab w:val="right" w:leader="dot" w:pos="8306"/>
        </w:tabs>
      </w:pPr>
      <w:hyperlink w:anchor="_Toc208" w:history="1">
        <w:r>
          <w:rPr>
            <w:rFonts w:ascii="仿宋" w:eastAsia="仿宋" w:hAnsi="仿宋" w:cs="仿宋" w:hint="eastAsia"/>
            <w:lang w:eastAsia="zh-CN"/>
          </w:rPr>
          <w:t>九、生产安全保护</w:t>
        </w:r>
        <w:r>
          <w:tab/>
        </w:r>
        <w:r>
          <w:fldChar w:fldCharType="begin"/>
        </w:r>
        <w:r>
          <w:instrText xml:space="preserve"> PAGEREF _Toc208 \h </w:instrText>
        </w:r>
        <w:r>
          <w:fldChar w:fldCharType="separate"/>
        </w:r>
        <w:r>
          <w:t>33</w:t>
        </w:r>
        <w:r>
          <w:fldChar w:fldCharType="end"/>
        </w:r>
      </w:hyperlink>
    </w:p>
    <w:p>
      <w:pPr>
        <w:pStyle w:val="TOC2"/>
        <w:tabs>
          <w:tab w:val="right" w:leader="dot" w:pos="8306"/>
        </w:tabs>
      </w:pPr>
      <w:hyperlink w:anchor="_Toc21165" w:history="1">
        <w:r>
          <w:rPr>
            <w:rFonts w:ascii="仿宋" w:eastAsia="仿宋" w:hAnsi="仿宋" w:cs="仿宋" w:hint="eastAsia"/>
            <w:lang w:eastAsia="zh-CN"/>
          </w:rPr>
          <w:t>(一)、消防安全</w:t>
        </w:r>
        <w:r>
          <w:tab/>
        </w:r>
        <w:r>
          <w:fldChar w:fldCharType="begin"/>
        </w:r>
        <w:r>
          <w:instrText xml:space="preserve"> PAGEREF _Toc21165 \h </w:instrText>
        </w:r>
        <w:r>
          <w:fldChar w:fldCharType="separate"/>
        </w:r>
        <w:r>
          <w:t>33</w:t>
        </w:r>
        <w:r>
          <w:fldChar w:fldCharType="end"/>
        </w:r>
      </w:hyperlink>
    </w:p>
    <w:p>
      <w:pPr>
        <w:pStyle w:val="TOC2"/>
        <w:tabs>
          <w:tab w:val="right" w:leader="dot" w:pos="8306"/>
        </w:tabs>
      </w:pPr>
      <w:hyperlink w:anchor="_Toc3318" w:history="1">
        <w:r>
          <w:rPr>
            <w:rFonts w:ascii="仿宋" w:eastAsia="仿宋" w:hAnsi="仿宋" w:cs="仿宋" w:hint="eastAsia"/>
            <w:lang w:eastAsia="zh-CN"/>
          </w:rPr>
          <w:t>(二)、防火防爆总图布置措施</w:t>
        </w:r>
        <w:r>
          <w:tab/>
        </w:r>
        <w:r>
          <w:fldChar w:fldCharType="begin"/>
        </w:r>
        <w:r>
          <w:instrText xml:space="preserve"> PAGEREF _Toc3318 \h </w:instrText>
        </w:r>
        <w:r>
          <w:fldChar w:fldCharType="separate"/>
        </w:r>
        <w:r>
          <w:t>35</w:t>
        </w:r>
        <w:r>
          <w:fldChar w:fldCharType="end"/>
        </w:r>
      </w:hyperlink>
    </w:p>
    <w:p>
      <w:pPr>
        <w:pStyle w:val="TOC2"/>
        <w:tabs>
          <w:tab w:val="right" w:leader="dot" w:pos="8306"/>
        </w:tabs>
      </w:pPr>
      <w:hyperlink w:anchor="_Toc25450" w:history="1">
        <w:r>
          <w:rPr>
            <w:rFonts w:ascii="仿宋" w:eastAsia="仿宋" w:hAnsi="仿宋" w:cs="仿宋" w:hint="eastAsia"/>
            <w:lang w:eastAsia="zh-CN"/>
          </w:rPr>
          <w:t>(三)、自然灾害防范措施</w:t>
        </w:r>
        <w:r>
          <w:tab/>
        </w:r>
        <w:r>
          <w:fldChar w:fldCharType="begin"/>
        </w:r>
        <w:r>
          <w:instrText xml:space="preserve"> PAGEREF _Toc25450 \h </w:instrText>
        </w:r>
        <w:r>
          <w:fldChar w:fldCharType="separate"/>
        </w:r>
        <w:r>
          <w:t>35</w:t>
        </w:r>
        <w:r>
          <w:fldChar w:fldCharType="end"/>
        </w:r>
      </w:hyperlink>
    </w:p>
    <w:p>
      <w:pPr>
        <w:pStyle w:val="TOC2"/>
        <w:tabs>
          <w:tab w:val="right" w:leader="dot" w:pos="8306"/>
        </w:tabs>
      </w:pPr>
      <w:hyperlink w:anchor="_Toc20820" w:history="1">
        <w:r>
          <w:rPr>
            <w:rFonts w:ascii="仿宋" w:eastAsia="仿宋" w:hAnsi="仿宋" w:cs="仿宋" w:hint="eastAsia"/>
            <w:lang w:eastAsia="zh-CN"/>
          </w:rPr>
          <w:t>(四)、安全色及安全标志使用要求</w:t>
        </w:r>
        <w:r>
          <w:tab/>
        </w:r>
        <w:r>
          <w:fldChar w:fldCharType="begin"/>
        </w:r>
        <w:r>
          <w:instrText xml:space="preserve"> PAGEREF _Toc20820 \h </w:instrText>
        </w:r>
        <w:r>
          <w:fldChar w:fldCharType="separate"/>
        </w:r>
        <w:r>
          <w:t>36</w:t>
        </w:r>
        <w:r>
          <w:fldChar w:fldCharType="end"/>
        </w:r>
      </w:hyperlink>
    </w:p>
    <w:p>
      <w:pPr>
        <w:pStyle w:val="TOC2"/>
        <w:tabs>
          <w:tab w:val="right" w:leader="dot" w:pos="8306"/>
        </w:tabs>
      </w:pPr>
      <w:hyperlink w:anchor="_Toc28729" w:history="1">
        <w:r>
          <w:rPr>
            <w:rFonts w:ascii="仿宋" w:eastAsia="仿宋" w:hAnsi="仿宋" w:cs="仿宋" w:hint="eastAsia"/>
            <w:lang w:eastAsia="zh-CN"/>
          </w:rPr>
          <w:t>(五)、防尘防毒措施</w:t>
        </w:r>
        <w:r>
          <w:tab/>
        </w:r>
        <w:r>
          <w:fldChar w:fldCharType="begin"/>
        </w:r>
        <w:r>
          <w:instrText xml:space="preserve"> PAGEREF _Toc28729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2" w:history="1">
        <w:r>
          <w:rPr>
            <w:rFonts w:ascii="仿宋" w:eastAsia="仿宋" w:hAnsi="仿宋" w:cs="仿宋" w:hint="eastAsia"/>
            <w:lang w:eastAsia="zh-CN"/>
          </w:rPr>
          <w:t>(六)、防静电、触电防护及防雷措施</w:t>
        </w:r>
        <w:r>
          <w:tab/>
        </w:r>
        <w:r>
          <w:fldChar w:fldCharType="begin"/>
        </w:r>
        <w:r>
          <w:instrText xml:space="preserve"> PAGEREF _Toc25682 \h </w:instrText>
        </w:r>
        <w:r>
          <w:fldChar w:fldCharType="separate"/>
        </w:r>
        <w:r>
          <w:t>38</w:t>
        </w:r>
        <w:r>
          <w:fldChar w:fldCharType="end"/>
        </w:r>
      </w:hyperlink>
    </w:p>
    <w:p>
      <w:pPr>
        <w:pStyle w:val="TOC2"/>
        <w:tabs>
          <w:tab w:val="right" w:leader="dot" w:pos="8306"/>
        </w:tabs>
      </w:pPr>
      <w:hyperlink w:anchor="_Toc13728" w:history="1">
        <w:r>
          <w:rPr>
            <w:rFonts w:ascii="仿宋" w:eastAsia="仿宋" w:hAnsi="仿宋" w:cs="仿宋" w:hint="eastAsia"/>
            <w:lang w:eastAsia="zh-CN"/>
          </w:rPr>
          <w:t>(七)、机械设备安全保障措施</w:t>
        </w:r>
        <w:r>
          <w:tab/>
        </w:r>
        <w:r>
          <w:fldChar w:fldCharType="begin"/>
        </w:r>
        <w:r>
          <w:instrText xml:space="preserve"> PAGEREF _Toc13728 \h </w:instrText>
        </w:r>
        <w:r>
          <w:fldChar w:fldCharType="separate"/>
        </w:r>
        <w:r>
          <w:t>39</w:t>
        </w:r>
        <w:r>
          <w:fldChar w:fldCharType="end"/>
        </w:r>
      </w:hyperlink>
    </w:p>
    <w:p>
      <w:pPr>
        <w:pStyle w:val="TOC1"/>
        <w:tabs>
          <w:tab w:val="right" w:leader="dot" w:pos="8306"/>
        </w:tabs>
      </w:pPr>
      <w:hyperlink w:anchor="_Toc6421" w:history="1">
        <w:r>
          <w:rPr>
            <w:rFonts w:ascii="仿宋" w:eastAsia="仿宋" w:hAnsi="仿宋" w:cs="仿宋" w:hint="eastAsia"/>
            <w:lang w:eastAsia="zh-CN"/>
          </w:rPr>
          <w:t>十、传感器项目人力资源培养与发展</w:t>
        </w:r>
        <w:r>
          <w:tab/>
        </w:r>
        <w:r>
          <w:fldChar w:fldCharType="begin"/>
        </w:r>
        <w:r>
          <w:instrText xml:space="preserve"> PAGEREF _Toc6421 \h </w:instrText>
        </w:r>
        <w:r>
          <w:fldChar w:fldCharType="separate"/>
        </w:r>
        <w:r>
          <w:t>41</w:t>
        </w:r>
        <w:r>
          <w:fldChar w:fldCharType="end"/>
        </w:r>
      </w:hyperlink>
    </w:p>
    <w:p>
      <w:pPr>
        <w:pStyle w:val="TOC2"/>
        <w:tabs>
          <w:tab w:val="right" w:leader="dot" w:pos="8306"/>
        </w:tabs>
      </w:pPr>
      <w:hyperlink w:anchor="_Toc2052" w:history="1">
        <w:r>
          <w:rPr>
            <w:rFonts w:ascii="仿宋" w:eastAsia="仿宋" w:hAnsi="仿宋" w:cs="仿宋" w:hint="eastAsia"/>
            <w:lang w:eastAsia="zh-CN"/>
          </w:rPr>
          <w:t>(一)、人才需求与规划</w:t>
        </w:r>
        <w:r>
          <w:tab/>
        </w:r>
        <w:r>
          <w:fldChar w:fldCharType="begin"/>
        </w:r>
        <w:r>
          <w:instrText xml:space="preserve"> PAGEREF _Toc2052 \h </w:instrText>
        </w:r>
        <w:r>
          <w:fldChar w:fldCharType="separate"/>
        </w:r>
        <w:r>
          <w:t>41</w:t>
        </w:r>
        <w:r>
          <w:fldChar w:fldCharType="end"/>
        </w:r>
      </w:hyperlink>
    </w:p>
    <w:p>
      <w:pPr>
        <w:pStyle w:val="TOC2"/>
        <w:tabs>
          <w:tab w:val="right" w:leader="dot" w:pos="8306"/>
        </w:tabs>
      </w:pPr>
      <w:hyperlink w:anchor="_Toc20738" w:history="1">
        <w:r>
          <w:rPr>
            <w:rFonts w:ascii="仿宋" w:eastAsia="仿宋" w:hAnsi="仿宋" w:cs="仿宋" w:hint="eastAsia"/>
            <w:lang w:eastAsia="zh-CN"/>
          </w:rPr>
          <w:t>(二)、培训与发展计划</w:t>
        </w:r>
        <w:r>
          <w:tab/>
        </w:r>
        <w:r>
          <w:fldChar w:fldCharType="begin"/>
        </w:r>
        <w:r>
          <w:instrText xml:space="preserve"> PAGEREF _Toc20738 \h </w:instrText>
        </w:r>
        <w:r>
          <w:fldChar w:fldCharType="separate"/>
        </w:r>
        <w:r>
          <w:t>41</w:t>
        </w:r>
        <w:r>
          <w:fldChar w:fldCharType="end"/>
        </w:r>
      </w:hyperlink>
    </w:p>
    <w:p>
      <w:pPr>
        <w:pStyle w:val="TOC1"/>
        <w:tabs>
          <w:tab w:val="right" w:leader="dot" w:pos="8306"/>
        </w:tabs>
      </w:pPr>
      <w:hyperlink w:anchor="_Toc20377" w:history="1">
        <w:r>
          <w:rPr>
            <w:rFonts w:ascii="仿宋" w:eastAsia="仿宋" w:hAnsi="仿宋" w:cs="仿宋" w:hint="eastAsia"/>
            <w:lang w:eastAsia="zh-CN"/>
          </w:rPr>
          <w:t>十一、传感器项目投资规划</w:t>
        </w:r>
        <w:r>
          <w:tab/>
        </w:r>
        <w:r>
          <w:fldChar w:fldCharType="begin"/>
        </w:r>
        <w:r>
          <w:instrText xml:space="preserve"> PAGEREF _Toc20377 \h </w:instrText>
        </w:r>
        <w:r>
          <w:fldChar w:fldCharType="separate"/>
        </w:r>
        <w:r>
          <w:t>42</w:t>
        </w:r>
        <w:r>
          <w:fldChar w:fldCharType="end"/>
        </w:r>
      </w:hyperlink>
    </w:p>
    <w:p>
      <w:pPr>
        <w:pStyle w:val="TOC2"/>
        <w:tabs>
          <w:tab w:val="right" w:leader="dot" w:pos="8306"/>
        </w:tabs>
      </w:pPr>
      <w:hyperlink w:anchor="_Toc13901" w:history="1">
        <w:r>
          <w:rPr>
            <w:rFonts w:ascii="仿宋" w:eastAsia="仿宋" w:hAnsi="仿宋" w:cs="仿宋" w:hint="eastAsia"/>
            <w:lang w:eastAsia="zh-CN"/>
          </w:rPr>
          <w:t>(一)、传感器项目总投资估算</w:t>
        </w:r>
        <w:r>
          <w:tab/>
        </w:r>
        <w:r>
          <w:fldChar w:fldCharType="begin"/>
        </w:r>
        <w:r>
          <w:instrText xml:space="preserve"> PAGEREF _Toc13901 \h </w:instrText>
        </w:r>
        <w:r>
          <w:fldChar w:fldCharType="separate"/>
        </w:r>
        <w:r>
          <w:t>42</w:t>
        </w:r>
        <w:r>
          <w:fldChar w:fldCharType="end"/>
        </w:r>
      </w:hyperlink>
    </w:p>
    <w:p>
      <w:pPr>
        <w:pStyle w:val="TOC2"/>
        <w:tabs>
          <w:tab w:val="right" w:leader="dot" w:pos="8306"/>
        </w:tabs>
      </w:pPr>
      <w:hyperlink w:anchor="_Toc19763" w:history="1">
        <w:r>
          <w:rPr>
            <w:rFonts w:ascii="仿宋" w:eastAsia="仿宋" w:hAnsi="仿宋" w:cs="仿宋" w:hint="eastAsia"/>
            <w:lang w:eastAsia="zh-CN"/>
          </w:rPr>
          <w:t>(二)、资金筹措</w:t>
        </w:r>
        <w:r>
          <w:tab/>
        </w:r>
        <w:r>
          <w:fldChar w:fldCharType="begin"/>
        </w:r>
        <w:r>
          <w:instrText xml:space="preserve"> PAGEREF _Toc19763 \h </w:instrText>
        </w:r>
        <w:r>
          <w:fldChar w:fldCharType="separate"/>
        </w:r>
        <w:r>
          <w:t>43</w:t>
        </w:r>
        <w:r>
          <w:fldChar w:fldCharType="end"/>
        </w:r>
      </w:hyperlink>
    </w:p>
    <w:p>
      <w:pPr>
        <w:pStyle w:val="TOC1"/>
        <w:tabs>
          <w:tab w:val="right" w:leader="dot" w:pos="8306"/>
        </w:tabs>
      </w:pPr>
      <w:hyperlink w:anchor="_Toc4138" w:history="1">
        <w:r>
          <w:rPr>
            <w:rFonts w:ascii="仿宋" w:eastAsia="仿宋" w:hAnsi="仿宋" w:cs="仿宋" w:hint="eastAsia"/>
            <w:lang w:eastAsia="zh-CN"/>
          </w:rPr>
          <w:t>十二、传感器项目计划安排</w:t>
        </w:r>
        <w:r>
          <w:tab/>
        </w:r>
        <w:r>
          <w:fldChar w:fldCharType="begin"/>
        </w:r>
        <w:r>
          <w:instrText xml:space="preserve"> PAGEREF _Toc4138 \h </w:instrText>
        </w:r>
        <w:r>
          <w:fldChar w:fldCharType="separate"/>
        </w:r>
        <w:r>
          <w:t>44</w:t>
        </w:r>
        <w:r>
          <w:fldChar w:fldCharType="end"/>
        </w:r>
      </w:hyperlink>
    </w:p>
    <w:p>
      <w:pPr>
        <w:pStyle w:val="TOC2"/>
        <w:tabs>
          <w:tab w:val="right" w:leader="dot" w:pos="8306"/>
        </w:tabs>
      </w:pPr>
      <w:hyperlink w:anchor="_Toc13884" w:history="1">
        <w:r>
          <w:rPr>
            <w:rFonts w:ascii="仿宋" w:eastAsia="仿宋" w:hAnsi="仿宋" w:cs="仿宋" w:hint="eastAsia"/>
            <w:lang w:eastAsia="zh-CN"/>
          </w:rPr>
          <w:t>(一)、建设周期</w:t>
        </w:r>
        <w:r>
          <w:tab/>
        </w:r>
        <w:r>
          <w:fldChar w:fldCharType="begin"/>
        </w:r>
        <w:r>
          <w:instrText xml:space="preserve"> PAGEREF _Toc13884 \h </w:instrText>
        </w:r>
        <w:r>
          <w:fldChar w:fldCharType="separate"/>
        </w:r>
        <w:r>
          <w:t>44</w:t>
        </w:r>
        <w:r>
          <w:fldChar w:fldCharType="end"/>
        </w:r>
      </w:hyperlink>
    </w:p>
    <w:p>
      <w:pPr>
        <w:pStyle w:val="TOC2"/>
        <w:tabs>
          <w:tab w:val="right" w:leader="dot" w:pos="8306"/>
        </w:tabs>
      </w:pPr>
      <w:hyperlink w:anchor="_Toc9558" w:history="1">
        <w:r>
          <w:rPr>
            <w:rFonts w:ascii="仿宋" w:eastAsia="仿宋" w:hAnsi="仿宋" w:cs="仿宋" w:hint="eastAsia"/>
            <w:lang w:eastAsia="zh-CN"/>
          </w:rPr>
          <w:t>(二)、建设进度</w:t>
        </w:r>
        <w:r>
          <w:tab/>
        </w:r>
        <w:r>
          <w:fldChar w:fldCharType="begin"/>
        </w:r>
        <w:r>
          <w:instrText xml:space="preserve"> PAGEREF _Toc9558 \h </w:instrText>
        </w:r>
        <w:r>
          <w:fldChar w:fldCharType="separate"/>
        </w:r>
        <w:r>
          <w:t>45</w:t>
        </w:r>
        <w:r>
          <w:fldChar w:fldCharType="end"/>
        </w:r>
      </w:hyperlink>
    </w:p>
    <w:p>
      <w:pPr>
        <w:pStyle w:val="TOC2"/>
        <w:tabs>
          <w:tab w:val="right" w:leader="dot" w:pos="8306"/>
        </w:tabs>
      </w:pPr>
      <w:hyperlink w:anchor="_Toc27019" w:history="1">
        <w:r>
          <w:rPr>
            <w:rFonts w:ascii="仿宋" w:eastAsia="仿宋" w:hAnsi="仿宋" w:cs="仿宋" w:hint="eastAsia"/>
            <w:lang w:eastAsia="zh-CN"/>
          </w:rPr>
          <w:t>(三)、进度安排注意事项</w:t>
        </w:r>
        <w:r>
          <w:tab/>
        </w:r>
        <w:r>
          <w:fldChar w:fldCharType="begin"/>
        </w:r>
        <w:r>
          <w:instrText xml:space="preserve"> PAGEREF _Toc27019 \h </w:instrText>
        </w:r>
        <w:r>
          <w:fldChar w:fldCharType="separate"/>
        </w:r>
        <w:r>
          <w:t>46</w:t>
        </w:r>
        <w:r>
          <w:fldChar w:fldCharType="end"/>
        </w:r>
      </w:hyperlink>
    </w:p>
    <w:p>
      <w:pPr>
        <w:pStyle w:val="TOC2"/>
        <w:tabs>
          <w:tab w:val="right" w:leader="dot" w:pos="8306"/>
        </w:tabs>
      </w:pPr>
      <w:hyperlink w:anchor="_Toc2063" w:history="1">
        <w:r>
          <w:rPr>
            <w:rFonts w:ascii="仿宋" w:eastAsia="仿宋" w:hAnsi="仿宋" w:cs="仿宋" w:hint="eastAsia"/>
            <w:lang w:eastAsia="zh-CN"/>
          </w:rPr>
          <w:t>(四)、人力资源配置</w:t>
        </w:r>
        <w:r>
          <w:tab/>
        </w:r>
        <w:r>
          <w:fldChar w:fldCharType="begin"/>
        </w:r>
        <w:r>
          <w:instrText xml:space="preserve"> PAGEREF _Toc2063 \h </w:instrText>
        </w:r>
        <w:r>
          <w:fldChar w:fldCharType="separate"/>
        </w:r>
        <w:r>
          <w:t>47</w:t>
        </w:r>
        <w:r>
          <w:fldChar w:fldCharType="end"/>
        </w:r>
      </w:hyperlink>
    </w:p>
    <w:p>
      <w:pPr>
        <w:pStyle w:val="TOC1"/>
        <w:tabs>
          <w:tab w:val="right" w:leader="dot" w:pos="8306"/>
        </w:tabs>
      </w:pPr>
      <w:hyperlink w:anchor="_Toc19464" w:history="1">
        <w:r>
          <w:rPr>
            <w:rFonts w:ascii="仿宋" w:eastAsia="仿宋" w:hAnsi="仿宋" w:cs="仿宋" w:hint="eastAsia"/>
            <w:lang w:eastAsia="zh-CN"/>
          </w:rPr>
          <w:t>十三、利益相关者分析与沟通计划</w:t>
        </w:r>
        <w:r>
          <w:tab/>
        </w:r>
        <w:r>
          <w:fldChar w:fldCharType="begin"/>
        </w:r>
        <w:r>
          <w:instrText xml:space="preserve"> PAGEREF _Toc19464 \h </w:instrText>
        </w:r>
        <w:r>
          <w:fldChar w:fldCharType="separate"/>
        </w:r>
        <w:r>
          <w:t>48</w:t>
        </w:r>
        <w:r>
          <w:fldChar w:fldCharType="end"/>
        </w:r>
      </w:hyperlink>
    </w:p>
    <w:p>
      <w:pPr>
        <w:pStyle w:val="TOC2"/>
        <w:tabs>
          <w:tab w:val="right" w:leader="dot" w:pos="8306"/>
        </w:tabs>
      </w:pPr>
      <w:hyperlink w:anchor="_Toc16061" w:history="1">
        <w:r>
          <w:rPr>
            <w:rFonts w:ascii="仿宋" w:eastAsia="仿宋" w:hAnsi="仿宋" w:cs="仿宋" w:hint="eastAsia"/>
            <w:lang w:eastAsia="zh-CN"/>
          </w:rPr>
          <w:t>(一)、利益相关者分析</w:t>
        </w:r>
        <w:r>
          <w:tab/>
        </w:r>
        <w:r>
          <w:fldChar w:fldCharType="begin"/>
        </w:r>
        <w:r>
          <w:instrText xml:space="preserve"> PAGEREF _Toc16061 \h </w:instrText>
        </w:r>
        <w:r>
          <w:fldChar w:fldCharType="separate"/>
        </w:r>
        <w:r>
          <w:t>48</w:t>
        </w:r>
        <w:r>
          <w:fldChar w:fldCharType="end"/>
        </w:r>
      </w:hyperlink>
    </w:p>
    <w:p>
      <w:pPr>
        <w:pStyle w:val="TOC2"/>
        <w:tabs>
          <w:tab w:val="right" w:leader="dot" w:pos="8306"/>
        </w:tabs>
      </w:pPr>
      <w:hyperlink w:anchor="_Toc4914" w:history="1">
        <w:r>
          <w:rPr>
            <w:rFonts w:ascii="仿宋" w:eastAsia="仿宋" w:hAnsi="仿宋" w:cs="仿宋" w:hint="eastAsia"/>
            <w:lang w:eastAsia="zh-CN"/>
          </w:rPr>
          <w:t>(二)、沟通计划</w:t>
        </w:r>
        <w:r>
          <w:tab/>
        </w:r>
        <w:r>
          <w:fldChar w:fldCharType="begin"/>
        </w:r>
        <w:r>
          <w:instrText xml:space="preserve"> PAGEREF _Toc4914 \h </w:instrText>
        </w:r>
        <w:r>
          <w:fldChar w:fldCharType="separate"/>
        </w:r>
        <w:r>
          <w:t>49</w:t>
        </w:r>
        <w:r>
          <w:fldChar w:fldCharType="end"/>
        </w:r>
      </w:hyperlink>
    </w:p>
    <w:p>
      <w:pPr>
        <w:pStyle w:val="TOC1"/>
        <w:tabs>
          <w:tab w:val="right" w:leader="dot" w:pos="8306"/>
        </w:tabs>
      </w:pPr>
      <w:hyperlink w:anchor="_Toc5837" w:history="1">
        <w:r>
          <w:rPr>
            <w:rFonts w:ascii="仿宋" w:eastAsia="仿宋" w:hAnsi="仿宋" w:cs="仿宋" w:hint="eastAsia"/>
            <w:lang w:eastAsia="zh-CN"/>
          </w:rPr>
          <w:t>十四、营销与推广策略</w:t>
        </w:r>
        <w:r>
          <w:tab/>
        </w:r>
        <w:r>
          <w:fldChar w:fldCharType="begin"/>
        </w:r>
        <w:r>
          <w:instrText xml:space="preserve"> PAGEREF _Toc5837 \h </w:instrText>
        </w:r>
        <w:r>
          <w:fldChar w:fldCharType="separate"/>
        </w:r>
        <w:r>
          <w:t>50</w:t>
        </w:r>
        <w:r>
          <w:fldChar w:fldCharType="end"/>
        </w:r>
      </w:hyperlink>
    </w:p>
    <w:p>
      <w:pPr>
        <w:pStyle w:val="TOC2"/>
        <w:tabs>
          <w:tab w:val="right" w:leader="dot" w:pos="8306"/>
        </w:tabs>
      </w:pPr>
      <w:hyperlink w:anchor="_Toc13565" w:history="1">
        <w:r>
          <w:rPr>
            <w:rFonts w:ascii="仿宋" w:eastAsia="仿宋" w:hAnsi="仿宋" w:cs="仿宋" w:hint="eastAsia"/>
            <w:lang w:eastAsia="zh-CN"/>
          </w:rPr>
          <w:t>(一)、产品/服务定位与特点</w:t>
        </w:r>
        <w:r>
          <w:tab/>
        </w:r>
        <w:r>
          <w:fldChar w:fldCharType="begin"/>
        </w:r>
        <w:r>
          <w:instrText xml:space="preserve"> PAGEREF _Toc13565 \h </w:instrText>
        </w:r>
        <w:r>
          <w:fldChar w:fldCharType="separate"/>
        </w:r>
        <w:r>
          <w:t>50</w:t>
        </w:r>
        <w:r>
          <w:fldChar w:fldCharType="end"/>
        </w:r>
      </w:hyperlink>
    </w:p>
    <w:p>
      <w:pPr>
        <w:pStyle w:val="TOC2"/>
        <w:tabs>
          <w:tab w:val="right" w:leader="dot" w:pos="8306"/>
        </w:tabs>
      </w:pPr>
      <w:hyperlink w:anchor="_Toc7063" w:history="1">
        <w:r>
          <w:rPr>
            <w:rFonts w:ascii="仿宋" w:eastAsia="仿宋" w:hAnsi="仿宋" w:cs="仿宋" w:hint="eastAsia"/>
            <w:lang w:eastAsia="zh-CN"/>
          </w:rPr>
          <w:t>(二)、市场定位与竞争分析</w:t>
        </w:r>
        <w:r>
          <w:tab/>
        </w:r>
        <w:r>
          <w:fldChar w:fldCharType="begin"/>
        </w:r>
        <w:r>
          <w:instrText xml:space="preserve"> PAGEREF _Toc7063 \h </w:instrText>
        </w:r>
        <w:r>
          <w:fldChar w:fldCharType="separate"/>
        </w:r>
        <w:r>
          <w:t>52</w:t>
        </w:r>
        <w:r>
          <w:fldChar w:fldCharType="end"/>
        </w:r>
      </w:hyperlink>
    </w:p>
    <w:p>
      <w:pPr>
        <w:pStyle w:val="TOC2"/>
        <w:tabs>
          <w:tab w:val="right" w:leader="dot" w:pos="8306"/>
        </w:tabs>
      </w:pPr>
      <w:hyperlink w:anchor="_Toc12213" w:history="1">
        <w:r>
          <w:rPr>
            <w:rFonts w:ascii="仿宋" w:eastAsia="仿宋" w:hAnsi="仿宋" w:cs="仿宋" w:hint="eastAsia"/>
            <w:lang w:eastAsia="zh-CN"/>
          </w:rPr>
          <w:t>(三)、营销渠道与策略</w:t>
        </w:r>
        <w:r>
          <w:tab/>
        </w:r>
        <w:r>
          <w:fldChar w:fldCharType="begin"/>
        </w:r>
        <w:r>
          <w:instrText xml:space="preserve"> PAGEREF _Toc12213 \h </w:instrText>
        </w:r>
        <w:r>
          <w:fldChar w:fldCharType="separate"/>
        </w:r>
        <w:r>
          <w:t>53</w:t>
        </w:r>
        <w:r>
          <w:fldChar w:fldCharType="end"/>
        </w:r>
      </w:hyperlink>
    </w:p>
    <w:p>
      <w:pPr>
        <w:pStyle w:val="TOC2"/>
        <w:tabs>
          <w:tab w:val="right" w:leader="dot" w:pos="8306"/>
        </w:tabs>
      </w:pPr>
      <w:hyperlink w:anchor="_Toc14664" w:history="1">
        <w:r>
          <w:rPr>
            <w:rFonts w:ascii="仿宋" w:eastAsia="仿宋" w:hAnsi="仿宋" w:cs="仿宋" w:hint="eastAsia"/>
            <w:lang w:eastAsia="zh-CN"/>
          </w:rPr>
          <w:t>(四)、推广与宣传活动</w:t>
        </w:r>
        <w:r>
          <w:tab/>
        </w:r>
        <w:r>
          <w:fldChar w:fldCharType="begin"/>
        </w:r>
        <w:r>
          <w:instrText xml:space="preserve"> PAGEREF _Toc14664 \h </w:instrText>
        </w:r>
        <w:r>
          <w:fldChar w:fldCharType="separate"/>
        </w:r>
        <w:r>
          <w:t>54</w:t>
        </w:r>
        <w:r>
          <w:fldChar w:fldCharType="end"/>
        </w:r>
      </w:hyperlink>
    </w:p>
    <w:p>
      <w:pPr>
        <w:pStyle w:val="TOC1"/>
        <w:tabs>
          <w:tab w:val="right" w:leader="dot" w:pos="8306"/>
        </w:tabs>
      </w:pPr>
      <w:hyperlink w:anchor="_Toc12730" w:history="1">
        <w:r>
          <w:rPr>
            <w:rFonts w:ascii="仿宋" w:eastAsia="仿宋" w:hAnsi="仿宋" w:cs="仿宋" w:hint="eastAsia"/>
            <w:lang w:eastAsia="zh-CN"/>
          </w:rPr>
          <w:t>十五、传感器项目实施时间节点</w:t>
        </w:r>
        <w:r>
          <w:tab/>
        </w:r>
        <w:r>
          <w:fldChar w:fldCharType="begin"/>
        </w:r>
        <w:r>
          <w:instrText xml:space="preserve"> PAGEREF _Toc12730 \h </w:instrText>
        </w:r>
        <w:r>
          <w:fldChar w:fldCharType="separate"/>
        </w:r>
        <w:r>
          <w:t>59</w:t>
        </w:r>
        <w:r>
          <w:fldChar w:fldCharType="end"/>
        </w:r>
      </w:hyperlink>
    </w:p>
    <w:p>
      <w:pPr>
        <w:pStyle w:val="TOC2"/>
        <w:tabs>
          <w:tab w:val="right" w:leader="dot" w:pos="8306"/>
        </w:tabs>
      </w:pPr>
      <w:hyperlink w:anchor="_Toc5144" w:history="1">
        <w:r>
          <w:rPr>
            <w:rFonts w:ascii="仿宋" w:eastAsia="仿宋" w:hAnsi="仿宋" w:cs="仿宋" w:hint="eastAsia"/>
            <w:lang w:eastAsia="zh-CN"/>
          </w:rPr>
          <w:t>(一)、传感器项目启动阶段时间节点</w:t>
        </w:r>
        <w:r>
          <w:tab/>
        </w:r>
        <w:r>
          <w:fldChar w:fldCharType="begin"/>
        </w:r>
        <w:r>
          <w:instrText xml:space="preserve"> PAGEREF _Toc5144 \h </w:instrText>
        </w:r>
        <w:r>
          <w:fldChar w:fldCharType="separate"/>
        </w:r>
        <w:r>
          <w:t>59</w:t>
        </w:r>
        <w:r>
          <w:fldChar w:fldCharType="end"/>
        </w:r>
      </w:hyperlink>
    </w:p>
    <w:p>
      <w:pPr>
        <w:pStyle w:val="TOC2"/>
        <w:tabs>
          <w:tab w:val="right" w:leader="dot" w:pos="8306"/>
        </w:tabs>
      </w:pPr>
      <w:hyperlink w:anchor="_Toc10319" w:history="1">
        <w:r>
          <w:rPr>
            <w:rFonts w:ascii="仿宋" w:eastAsia="仿宋" w:hAnsi="仿宋" w:cs="仿宋" w:hint="eastAsia"/>
            <w:lang w:eastAsia="zh-CN"/>
          </w:rPr>
          <w:t>(二)、传感器项目执行阶段时间节点</w:t>
        </w:r>
        <w:r>
          <w:tab/>
        </w:r>
        <w:r>
          <w:fldChar w:fldCharType="begin"/>
        </w:r>
        <w:r>
          <w:instrText xml:space="preserve"> PAGEREF _Toc10319 \h </w:instrText>
        </w:r>
        <w:r>
          <w:fldChar w:fldCharType="separate"/>
        </w:r>
        <w:r>
          <w:t>61</w:t>
        </w:r>
        <w:r>
          <w:fldChar w:fldCharType="end"/>
        </w:r>
      </w:hyperlink>
    </w:p>
    <w:p>
      <w:pPr>
        <w:pStyle w:val="TOC2"/>
        <w:tabs>
          <w:tab w:val="right" w:leader="dot" w:pos="8306"/>
        </w:tabs>
      </w:pPr>
      <w:hyperlink w:anchor="_Toc7780" w:history="1">
        <w:r>
          <w:rPr>
            <w:rFonts w:ascii="仿宋" w:eastAsia="仿宋" w:hAnsi="仿宋" w:cs="仿宋" w:hint="eastAsia"/>
            <w:lang w:eastAsia="zh-CN"/>
          </w:rPr>
          <w:t>(三)、传感器项目完成阶段时间节点</w:t>
        </w:r>
        <w:r>
          <w:tab/>
        </w:r>
        <w:r>
          <w:fldChar w:fldCharType="begin"/>
        </w:r>
        <w:r>
          <w:instrText xml:space="preserve"> PAGEREF _Toc7780 \h </w:instrText>
        </w:r>
        <w:r>
          <w:fldChar w:fldCharType="separate"/>
        </w:r>
        <w:r>
          <w:t>61</w:t>
        </w:r>
        <w:r>
          <w:fldChar w:fldCharType="end"/>
        </w:r>
      </w:hyperlink>
    </w:p>
    <w:p>
      <w:pPr>
        <w:pStyle w:val="TOC1"/>
        <w:tabs>
          <w:tab w:val="right" w:leader="dot" w:pos="8306"/>
        </w:tabs>
      </w:pPr>
      <w:hyperlink w:anchor="_Toc13795" w:history="1">
        <w:r>
          <w:rPr>
            <w:rFonts w:ascii="仿宋" w:eastAsia="仿宋" w:hAnsi="仿宋" w:cs="仿宋" w:hint="eastAsia"/>
            <w:lang w:eastAsia="zh-CN"/>
          </w:rPr>
          <w:t>十六、质量管理体系</w:t>
        </w:r>
        <w:r>
          <w:tab/>
        </w:r>
        <w:r>
          <w:fldChar w:fldCharType="begin"/>
        </w:r>
        <w:r>
          <w:instrText xml:space="preserve"> PAGEREF _Toc13795 \h </w:instrText>
        </w:r>
        <w:r>
          <w:fldChar w:fldCharType="separate"/>
        </w:r>
        <w:r>
          <w:t>62</w:t>
        </w:r>
        <w:r>
          <w:fldChar w:fldCharType="end"/>
        </w:r>
      </w:hyperlink>
    </w:p>
    <w:p>
      <w:pPr>
        <w:pStyle w:val="TOC2"/>
        <w:tabs>
          <w:tab w:val="right" w:leader="dot" w:pos="8306"/>
        </w:tabs>
      </w:pPr>
      <w:hyperlink w:anchor="_Toc3169" w:history="1">
        <w:r>
          <w:rPr>
            <w:rFonts w:ascii="仿宋" w:eastAsia="仿宋" w:hAnsi="仿宋" w:cs="仿宋" w:hint="eastAsia"/>
            <w:lang w:eastAsia="zh-CN"/>
          </w:rPr>
          <w:t>(一)、质量目标与方针</w:t>
        </w:r>
        <w:r>
          <w:tab/>
        </w:r>
        <w:r>
          <w:fldChar w:fldCharType="begin"/>
        </w:r>
        <w:r>
          <w:instrText xml:space="preserve"> PAGEREF _Toc3169 \h </w:instrText>
        </w:r>
        <w:r>
          <w:fldChar w:fldCharType="separate"/>
        </w:r>
        <w:r>
          <w:t>62</w:t>
        </w:r>
        <w:r>
          <w:fldChar w:fldCharType="end"/>
        </w:r>
      </w:hyperlink>
    </w:p>
    <w:p>
      <w:pPr>
        <w:pStyle w:val="TOC2"/>
        <w:tabs>
          <w:tab w:val="right" w:leader="dot" w:pos="8306"/>
        </w:tabs>
      </w:pPr>
      <w:hyperlink w:anchor="_Toc21353" w:history="1">
        <w:r>
          <w:rPr>
            <w:rFonts w:ascii="仿宋" w:eastAsia="仿宋" w:hAnsi="仿宋" w:cs="仿宋" w:hint="eastAsia"/>
            <w:lang w:eastAsia="zh-CN"/>
          </w:rPr>
          <w:t>(二)、质量管理责任</w:t>
        </w:r>
        <w:r>
          <w:tab/>
        </w:r>
        <w:r>
          <w:fldChar w:fldCharType="begin"/>
        </w:r>
        <w:r>
          <w:instrText xml:space="preserve"> PAGEREF _Toc21353 \h </w:instrText>
        </w:r>
        <w:r>
          <w:fldChar w:fldCharType="separate"/>
        </w:r>
        <w:r>
          <w:t>63</w:t>
        </w:r>
        <w:r>
          <w:fldChar w:fldCharType="end"/>
        </w:r>
      </w:hyperlink>
    </w:p>
    <w:p>
      <w:pPr>
        <w:pStyle w:val="TOC2"/>
        <w:tabs>
          <w:tab w:val="right" w:leader="dot" w:pos="8306"/>
        </w:tabs>
      </w:pPr>
      <w:hyperlink w:anchor="_Toc31353" w:history="1">
        <w:r>
          <w:rPr>
            <w:rFonts w:ascii="仿宋" w:eastAsia="仿宋" w:hAnsi="仿宋" w:cs="仿宋" w:hint="eastAsia"/>
            <w:lang w:eastAsia="zh-CN"/>
          </w:rPr>
          <w:t>(三)、质量管理体系文件</w:t>
        </w:r>
        <w:r>
          <w:tab/>
        </w:r>
        <w:r>
          <w:fldChar w:fldCharType="begin"/>
        </w:r>
        <w:r>
          <w:instrText xml:space="preserve"> PAGEREF _Toc31353 \h </w:instrText>
        </w:r>
        <w:r>
          <w:fldChar w:fldCharType="separate"/>
        </w:r>
        <w:r>
          <w:t>65</w:t>
        </w:r>
        <w:r>
          <w:fldChar w:fldCharType="end"/>
        </w:r>
      </w:hyperlink>
    </w:p>
    <w:p>
      <w:pPr>
        <w:pStyle w:val="TOC2"/>
        <w:tabs>
          <w:tab w:val="right" w:leader="dot" w:pos="8306"/>
        </w:tabs>
      </w:pPr>
      <w:hyperlink w:anchor="_Toc15813" w:history="1">
        <w:r>
          <w:rPr>
            <w:rFonts w:ascii="仿宋" w:eastAsia="仿宋" w:hAnsi="仿宋" w:cs="仿宋" w:hint="eastAsia"/>
            <w:lang w:eastAsia="zh-CN"/>
          </w:rPr>
          <w:t>(四)、质量培训与教育</w:t>
        </w:r>
        <w:r>
          <w:tab/>
        </w:r>
        <w:r>
          <w:fldChar w:fldCharType="begin"/>
        </w:r>
        <w:r>
          <w:instrText xml:space="preserve"> PAGEREF _Toc15813 \h </w:instrText>
        </w:r>
        <w:r>
          <w:fldChar w:fldCharType="separate"/>
        </w:r>
        <w:r>
          <w:t>67</w:t>
        </w:r>
        <w:r>
          <w:fldChar w:fldCharType="end"/>
        </w:r>
      </w:hyperlink>
    </w:p>
    <w:p>
      <w:pPr>
        <w:pStyle w:val="TOC2"/>
        <w:tabs>
          <w:tab w:val="right" w:leader="dot" w:pos="8306"/>
        </w:tabs>
      </w:pPr>
      <w:hyperlink w:anchor="_Toc922" w:history="1">
        <w:r>
          <w:rPr>
            <w:rFonts w:ascii="仿宋" w:eastAsia="仿宋" w:hAnsi="仿宋" w:cs="仿宋" w:hint="eastAsia"/>
            <w:lang w:eastAsia="zh-CN"/>
          </w:rPr>
          <w:t>(五)、质量审核与评价</w:t>
        </w:r>
        <w:r>
          <w:tab/>
        </w:r>
        <w:r>
          <w:fldChar w:fldCharType="begin"/>
        </w:r>
        <w:r>
          <w:instrText xml:space="preserve"> PAGEREF _Toc922 \h </w:instrText>
        </w:r>
        <w:r>
          <w:fldChar w:fldCharType="separate"/>
        </w:r>
        <w:r>
          <w:t>68</w:t>
        </w:r>
        <w:r>
          <w:fldChar w:fldCharType="end"/>
        </w:r>
      </w:hyperlink>
    </w:p>
    <w:p>
      <w:pPr>
        <w:pStyle w:val="TOC2"/>
        <w:tabs>
          <w:tab w:val="right" w:leader="dot" w:pos="8306"/>
        </w:tabs>
      </w:pPr>
      <w:hyperlink w:anchor="_Toc5981" w:history="1">
        <w:r>
          <w:rPr>
            <w:rFonts w:ascii="仿宋" w:eastAsia="仿宋" w:hAnsi="仿宋" w:cs="仿宋" w:hint="eastAsia"/>
            <w:lang w:eastAsia="zh-CN"/>
          </w:rPr>
          <w:t>(六)、不符合与纠正措施</w:t>
        </w:r>
        <w:r>
          <w:tab/>
        </w:r>
        <w:r>
          <w:fldChar w:fldCharType="begin"/>
        </w:r>
        <w:r>
          <w:instrText xml:space="preserve"> PAGEREF _Toc5981 \h </w:instrText>
        </w:r>
        <w:r>
          <w:fldChar w:fldCharType="separate"/>
        </w:r>
        <w:r>
          <w:t>69</w:t>
        </w:r>
        <w:r>
          <w:fldChar w:fldCharType="end"/>
        </w:r>
      </w:hyperlink>
    </w:p>
    <w:p>
      <w:pPr>
        <w:pStyle w:val="TOC1"/>
        <w:tabs>
          <w:tab w:val="right" w:leader="dot" w:pos="8306"/>
        </w:tabs>
      </w:pPr>
      <w:hyperlink w:anchor="_Toc12033" w:history="1">
        <w:r>
          <w:rPr>
            <w:rFonts w:ascii="仿宋" w:eastAsia="仿宋" w:hAnsi="仿宋" w:cs="仿宋" w:hint="eastAsia"/>
            <w:lang w:eastAsia="zh-CN"/>
          </w:rPr>
          <w:t>十七、传感器项目变更管理</w:t>
        </w:r>
        <w:r>
          <w:tab/>
        </w:r>
        <w:r>
          <w:fldChar w:fldCharType="begin"/>
        </w:r>
        <w:r>
          <w:instrText xml:space="preserve"> PAGEREF _Toc12033 \h </w:instrText>
        </w:r>
        <w:r>
          <w:fldChar w:fldCharType="separate"/>
        </w:r>
        <w:r>
          <w:t>70</w:t>
        </w:r>
        <w:r>
          <w:fldChar w:fldCharType="end"/>
        </w:r>
      </w:hyperlink>
    </w:p>
    <w:p>
      <w:pPr>
        <w:pStyle w:val="TOC2"/>
        <w:tabs>
          <w:tab w:val="right" w:leader="dot" w:pos="8306"/>
        </w:tabs>
      </w:pPr>
      <w:hyperlink w:anchor="_Toc10045" w:history="1">
        <w:r>
          <w:rPr>
            <w:rFonts w:ascii="仿宋" w:eastAsia="仿宋" w:hAnsi="仿宋" w:cs="仿宋" w:hint="eastAsia"/>
            <w:lang w:eastAsia="zh-CN"/>
          </w:rPr>
          <w:t>(一)、变更申请与评估</w:t>
        </w:r>
        <w:r>
          <w:tab/>
        </w:r>
        <w:r>
          <w:fldChar w:fldCharType="begin"/>
        </w:r>
        <w:r>
          <w:instrText xml:space="preserve"> PAGEREF _Toc10045 \h </w:instrText>
        </w:r>
        <w:r>
          <w:fldChar w:fldCharType="separate"/>
        </w:r>
        <w:r>
          <w:t>70</w:t>
        </w:r>
        <w:r>
          <w:fldChar w:fldCharType="end"/>
        </w:r>
      </w:hyperlink>
    </w:p>
    <w:p>
      <w:pPr>
        <w:pStyle w:val="TOC2"/>
        <w:tabs>
          <w:tab w:val="right" w:leader="dot" w:pos="8306"/>
        </w:tabs>
      </w:pPr>
      <w:hyperlink w:anchor="_Toc6465" w:history="1">
        <w:r>
          <w:rPr>
            <w:rFonts w:ascii="仿宋" w:eastAsia="仿宋" w:hAnsi="仿宋" w:cs="仿宋" w:hint="eastAsia"/>
            <w:lang w:eastAsia="zh-CN"/>
          </w:rPr>
          <w:t>(二)、变更实施与控制</w:t>
        </w:r>
        <w:r>
          <w:tab/>
        </w:r>
        <w:r>
          <w:fldChar w:fldCharType="begin"/>
        </w:r>
        <w:r>
          <w:instrText xml:space="preserve"> PAGEREF _Toc6465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40"/>
      <w:r>
        <w:rPr>
          <w:rFonts w:ascii="仿宋" w:eastAsia="仿宋" w:hAnsi="仿宋" w:cs="仿宋" w:hint="eastAsia"/>
          <w:sz w:val="28"/>
          <w:lang w:eastAsia="zh-CN"/>
        </w:rPr>
        <w:t>一、传感器项目选址可行性分析</w:t>
      </w:r>
      <w:bookmarkEnd w:id="2"/>
    </w:p>
    <w:p>
      <w:pPr>
        <w:pStyle w:val="Heading2"/>
        <w:rPr>
          <w:rFonts w:ascii="仿宋" w:eastAsia="仿宋" w:hAnsi="仿宋" w:cs="仿宋" w:hint="eastAsia"/>
          <w:lang w:eastAsia="zh-CN"/>
        </w:rPr>
      </w:pPr>
      <w:bookmarkStart w:id="3" w:name="_Toc20280"/>
      <w:r>
        <w:rPr>
          <w:rFonts w:ascii="仿宋" w:eastAsia="仿宋" w:hAnsi="仿宋" w:cs="仿宋" w:hint="eastAsia"/>
          <w:lang w:eastAsia="zh-CN"/>
        </w:rPr>
        <w:t>(一)、传感器项目选址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该传感器项目选址位于XX省XX市XX区XXX街道</w:t>
      </w:r>
    </w:p>
    <w:p>
      <w:pPr>
        <w:pStyle w:val="Heading2"/>
        <w:ind w:firstLine="560" w:firstLineChars="200"/>
        <w:rPr>
          <w:rFonts w:ascii="仿宋" w:eastAsia="仿宋" w:hAnsi="仿宋" w:cs="仿宋" w:hint="eastAsia"/>
          <w:sz w:val="28"/>
          <w:lang w:eastAsia="zh-CN"/>
        </w:rPr>
      </w:pPr>
      <w:bookmarkStart w:id="4" w:name="_Toc254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传感器项目的征地面积将根据传感器项目的实际规模和需求进行精确规划。具体面积XXX平方米，旨在确保传感器项目不仅能够满足当前的发展需求，还能够预留空间以适应未来的扩展。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净用地面积是在征地面积基础上去除不可利用面积后的实际可开发用地。具体面积XXX平方米，考虑到环保、交通、安全等多方面因素，以确保传感器项目在整体利用效率上达到最优。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传感器项目计划建设的建筑总规模具体面积XXX平方米。这一规模的确定综合考虑了传感器项目的性质、规模，以及城市规划的相关要求，确保建筑布局与周边环境协调一致。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绿地率是传感器项目用地中被规划为绿地的比例。具体面积XXX平方米，旨在通过合理规划绿地，改善传感器项目周边环境，提升居民生活质量，并符合城市整体绿化规划。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容积率是用地上可以建设的建筑总体积与用地面积之比。具体面积XXX，通过合理的容积率规划，确保传感器项目建筑规模与周边环境和谐共生。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确保传感器项目选址与当地城市规划相一致，具体面积XXX平方米。通过与城市规划部门深入沟通，确保传感器项目不仅符合城市的整体发展方向，还能够融入城市的发展布局，为城市的长远发展贡献力量。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充分了解并确保传感器项目选址符合当地产业政策，具体面积XXX平方米。这包括传感器项目对当地经济的促进作用，以及对相关产业的带动效应，确保传感器项目与地方政府的产业政策保持一致，促进共赢合作。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用地总体要求必须符合环保和可持续发展的原则，具体面积XXX平方米。通过采用绿色建筑设计、节能减排等措施，确保传感器项目在建设和运营过程中对环境的影响最小化，达到可持续发展的要求。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确保传感器项目选址具备必要的公共设施配套，具体面积XXX平方米。这包括交通便利性、教育、医疗等基础设施，以提高居民生活品质，使得传感器项目选址更具吸引力。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考虑用地总体要求对当地社会稳定性的影响，具体面积XXX平方米。通过深入了解当地社区反馈，确保传感器项目的选址和建设过程对当地社会和谐稳定产生积极作用。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传感器项目选址不仅符合法规和规划，还在实际操作中具有可行性。这一全面规划将为传感器项目的成功实施提供坚实的基础，确保传感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74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传感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传感器项目的设备规划和空间设计中，我们将采取灵活设备布局的措施。设备布局将根据实际需求进行灵活设计，避免不必要的浪费。通过合理规划设备摆放位置，我们将提高设备的利用率，减少设备间距，以确保传感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传感器项目内部引入共享设施的概念，例如共享会议室、办公区等。通过这种方式，我们可以减少对资源的重复建设，提高资源共享效率，从而减小传感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57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传感器项目的总图布置中，我们将不同功能区域进行明确的规划，以最大程度满足传感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2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我们首先关注市场因素，包括潜在客户分布、竞争对手位置、市场需求等。通过深入的市场调研，我们能够更准确地评估选址对于市场开拓和产品销售的影响，确保传感器项目能够在有利的市场环境中蓬勃发展。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传感器项目对环境的影响是综合评价的重要因素之一。我们将详细考虑选址周边的自然环境、生态保护区、水源地等情况，确保传感器项目的建设和运营对环境影响最小化，并符合当地的环保法规标准。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对选址的评价还需充分考虑当地政府的产业政策和法规。我们将详细了解传感器项目所在地的相关政策，确保传感器项目的规划和运营与当地法规相符，降低不必要的法律风险。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考虑到社会稳定性对企业运营的重要性，我们将评估选址地区的社会安全情况、劳工关系、社区反馈等方面，以确保传感器项目的建设和运营不会受到社会稳定性的负面影响。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最后，我们将综合考虑用地成本，包括土地购置费用、土地开发成本等。通过对用地成本的详细评估，我们能够做出更为精确的经济效益分析，为传感器项目的投资决策提供有力支持。</w:t>
      </w:r>
    </w:p>
    <w:p>
      <w:pPr>
        <w:pStyle w:val="Heading1"/>
        <w:ind w:firstLine="560" w:firstLineChars="200"/>
        <w:rPr>
          <w:rFonts w:ascii="仿宋" w:eastAsia="仿宋" w:hAnsi="仿宋" w:cs="仿宋" w:hint="eastAsia"/>
          <w:sz w:val="28"/>
          <w:lang w:eastAsia="zh-CN"/>
        </w:rPr>
      </w:pPr>
      <w:bookmarkStart w:id="8" w:name="_Toc23180"/>
      <w:r>
        <w:rPr>
          <w:rFonts w:ascii="仿宋" w:eastAsia="仿宋" w:hAnsi="仿宋" w:cs="仿宋" w:hint="eastAsia"/>
          <w:sz w:val="28"/>
          <w:lang w:eastAsia="zh-CN"/>
        </w:rPr>
        <w:t>二、传感器项目危机管理</w:t>
      </w:r>
      <w:bookmarkEnd w:id="8"/>
    </w:p>
    <w:p>
      <w:pPr>
        <w:pStyle w:val="Heading2"/>
        <w:rPr>
          <w:rFonts w:ascii="仿宋" w:eastAsia="仿宋" w:hAnsi="仿宋" w:cs="仿宋" w:hint="eastAsia"/>
          <w:lang w:eastAsia="zh-CN"/>
        </w:rPr>
      </w:pPr>
      <w:bookmarkStart w:id="9" w:name="_Toc25816"/>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传感器项目危机管理中，危机预警与识别是确保传感器项目稳健运行的核心步骤。通过建立全面的监测机制，传感器项目团队旨在及时发现和理解潜在的风险和危机因素，以便采取及时的预防和应对措施，确保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首先，通过深入的风险评估，传感器项目团队全面分析了整个传感器项目和各个阶段可能存在的威胁。这包括准确评估每个潜在风险的发生概率和可能影响的程度，为后续危机预警提供了有力支持。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传感器项目团队着重于明确定义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传感器项目进展的持续监控，团队能够及时发现潜在问题并作出迅速反应。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在这一阶段，团队的专业素养和反应速度将发挥至关重要的作用，以确保潜在危机能够在初期得到有效的处理，最大程度地减轻负面影响。通过危机预警与识别，传感器项目得以更有序、可控地推进。</w:t>
      </w:r>
    </w:p>
    <w:p>
      <w:pPr>
        <w:pStyle w:val="Heading2"/>
        <w:ind w:firstLine="560" w:firstLineChars="200"/>
        <w:rPr>
          <w:rFonts w:ascii="仿宋" w:eastAsia="仿宋" w:hAnsi="仿宋" w:cs="仿宋" w:hint="eastAsia"/>
          <w:sz w:val="28"/>
          <w:lang w:eastAsia="zh-CN"/>
        </w:rPr>
      </w:pPr>
      <w:bookmarkStart w:id="10" w:name="_Toc2344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暂停传感器项目进度：为遏制危机蔓延，传感器项目暂时停止进行，以便全面评估当前状况。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资源重新分配：重新评估传感器项目资源的分配，确保最大限度地减小损失。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实时沟通：与关键利益相关者建立实时沟通机制，向他们传递传感器项目危机的实际状况，保障传感器项目核心利益。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随着危机得到初步控制，传感器项目团队转向制定恢复计划，以确保传感器项目能够从中迅速恢复。主要恢复计划包括：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修复受损的进度计划：重新评估传感器项目进度，制定修复计划，确保传感器项目尽快回归正常进程。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重新调整资源分配：优化资源分配，确保传感器项目在有限资源下高效运转。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979"/>
      <w:r>
        <w:rPr>
          <w:rFonts w:ascii="仿宋" w:eastAsia="仿宋" w:hAnsi="仿宋" w:cs="仿宋" w:hint="eastAsia"/>
          <w:sz w:val="28"/>
          <w:lang w:eastAsia="zh-CN"/>
        </w:rPr>
        <w:t>三、传感器项目建设单位说明</w:t>
      </w:r>
      <w:bookmarkEnd w:id="11"/>
    </w:p>
    <w:p>
      <w:pPr>
        <w:pStyle w:val="Heading2"/>
        <w:rPr>
          <w:rFonts w:ascii="仿宋" w:eastAsia="仿宋" w:hAnsi="仿宋" w:cs="仿宋" w:hint="eastAsia"/>
          <w:lang w:eastAsia="zh-CN"/>
        </w:rPr>
      </w:pPr>
      <w:bookmarkStart w:id="12" w:name="_Toc26869"/>
      <w:r>
        <w:rPr>
          <w:rFonts w:ascii="仿宋" w:eastAsia="仿宋" w:hAnsi="仿宋" w:cs="仿宋" w:hint="eastAsia"/>
          <w:lang w:eastAsia="zh-CN"/>
        </w:rPr>
        <w:t>(一)、传感器项目承办单位基本情况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4246"/>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传感器项目承办单位的XXXX，我们着眼于实现可持续的经济效益。通过技术创新和解决方案的提供，公司预计在传感器项目执行期间将获得可观的收入增长。这一收入来源主要包括传感器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同时，我们注重成本控制和效率提升，以确保传感器项目的可持续盈利。透过精细的管理和资源优化，公司期望实现传感器项目利润最大化。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传感器项目实施进行全面的投资评估，包括传感器项目启动阶段的资金投入和后续运营成本。通过对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传感器项目实施过程中具备足够的资金流动性，公司将进行详尽的现金流分析。这包括资金需求的合理预测、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032"/>
      <w:r>
        <w:rPr>
          <w:rFonts w:ascii="仿宋" w:eastAsia="仿宋" w:hAnsi="仿宋" w:cs="仿宋" w:hint="eastAsia"/>
          <w:sz w:val="28"/>
          <w:lang w:eastAsia="zh-CN"/>
        </w:rPr>
        <w:t>四、传感器项目土建工程</w:t>
      </w:r>
      <w:bookmarkEnd w:id="14"/>
    </w:p>
    <w:p>
      <w:pPr>
        <w:pStyle w:val="Heading2"/>
        <w:rPr>
          <w:rFonts w:ascii="仿宋" w:eastAsia="仿宋" w:hAnsi="仿宋" w:cs="仿宋" w:hint="eastAsia"/>
          <w:lang w:eastAsia="zh-CN"/>
        </w:rPr>
      </w:pPr>
      <w:bookmarkStart w:id="15" w:name="_Toc637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在传感器项目的建筑工程设计中，我们将秉承一系列重要的设计原则，以确保传感器项目建筑在功能、美观、可持续性等方面达到最佳效果。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首要原则是确保建筑的功能性得到最大化的发挥。我们将充分理解传感器项目的实际需求，合理布局各个功能区域，保证建筑在满足业务需求的同时，提供高效的工作环境。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在建筑设计中，我们将综合考虑建设和运营成本。通过精细的经济效益分析，确保设计方案在高效利用资源的同时，对传感器项目的长期盈利能力有积极的贡献。</w:t>
      </w:r>
    </w:p>
    <w:p>
      <w:pPr>
        <w:pStyle w:val="Heading2"/>
        <w:ind w:firstLine="560" w:firstLineChars="200"/>
        <w:rPr>
          <w:rFonts w:ascii="仿宋" w:eastAsia="仿宋" w:hAnsi="仿宋" w:cs="仿宋" w:hint="eastAsia"/>
          <w:sz w:val="28"/>
          <w:lang w:eastAsia="zh-CN"/>
        </w:rPr>
      </w:pPr>
      <w:bookmarkStart w:id="16" w:name="_Toc2061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传感器项目的土建工程设计中，我们将精准设定设计年限，结合传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传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311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传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传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传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708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本期工程传感器项目预计总建筑面积XXX平方米，其中：计容建筑面积XXX平方米，计划建筑工程投资XX万元，占传感器项目总投资的XX%。</w:t>
      </w:r>
    </w:p>
    <w:p>
      <w:pPr>
        <w:pStyle w:val="Heading1"/>
        <w:ind w:firstLine="560" w:firstLineChars="200"/>
        <w:rPr>
          <w:rFonts w:ascii="仿宋" w:eastAsia="仿宋" w:hAnsi="仿宋" w:cs="仿宋" w:hint="eastAsia"/>
          <w:sz w:val="28"/>
          <w:lang w:eastAsia="zh-CN"/>
        </w:rPr>
      </w:pPr>
      <w:bookmarkStart w:id="19" w:name="_Toc10559"/>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443"/>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传感器项目的主要产品是XXXX，预计年产值为XXX万元。这一产品在市场中占据着重要的地位，其广泛的应用范围使得该传感器项目的市场前景非常广阔。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传感器项目的xxx产品作为重要的原材料之一，将在多个领域发挥关键作用。其在建筑、交通、能源等方面的广泛应用将为整个产业链提供强大的支持，形成产业协同效应。传感器项目的年产值XXX万XXX万XXX万万元不仅反映了其在市场上的巨大潜力，更预示着它对国民经济的积极贡献。这种关联度高、涉及面广的产业关系，使得该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1006"/>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https://d.book118.com/796150101155010042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1C691D"/>
    <w:rsid w:val="3A1C69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5010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2024-01-29T11:48:00Z</dcterms:created>
  <dcterms:modified xsi:type="dcterms:W3CDTF">2024-01-29T11:48:33Z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84124B1F47DD4779A7490FB36F3F0FFB_11</vt:lpwstr>
  </property>
  <property fmtid="{D5CDD505-2E9C-101B-9397-08002B2CF9AE}" pid="3" name="KSOProductBuildVer">
    <vt:lpwstr>2052-12.1.0.16250</vt:lpwstr>
  </property>
</Properties>
</file>