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供配电测控保护装置行业员工职业发展规划与管理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58" w:history="1">
        <w:r>
          <w:rPr>
            <w:rFonts w:ascii="仿宋" w:eastAsia="仿宋" w:hAnsi="仿宋" w:cs="仿宋" w:hint="eastAsia"/>
            <w:lang w:eastAsia="zh-CN"/>
          </w:rPr>
          <w:t>概论</w:t>
        </w:r>
        <w:r>
          <w:tab/>
        </w:r>
        <w:r>
          <w:fldChar w:fldCharType="begin"/>
        </w:r>
        <w:r>
          <w:instrText xml:space="preserve"> PAGEREF _Toc20358 \h </w:instrText>
        </w:r>
        <w:r>
          <w:fldChar w:fldCharType="separate"/>
        </w:r>
        <w:r>
          <w:t>3</w:t>
        </w:r>
        <w:r>
          <w:fldChar w:fldCharType="end"/>
        </w:r>
      </w:hyperlink>
    </w:p>
    <w:p>
      <w:pPr>
        <w:pStyle w:val="TOC1"/>
        <w:tabs>
          <w:tab w:val="right" w:leader="dot" w:pos="8306"/>
        </w:tabs>
      </w:pPr>
      <w:hyperlink w:anchor="_Toc17134" w:history="1">
        <w:r>
          <w:rPr>
            <w:rFonts w:ascii="仿宋" w:eastAsia="仿宋" w:hAnsi="仿宋" w:cs="仿宋" w:hint="eastAsia"/>
            <w:lang w:eastAsia="zh-CN"/>
          </w:rPr>
          <w:t>一、第八章员工绩效管理</w:t>
        </w:r>
        <w:r>
          <w:tab/>
        </w:r>
        <w:r>
          <w:fldChar w:fldCharType="begin"/>
        </w:r>
        <w:r>
          <w:instrText xml:space="preserve"> PAGEREF _Toc17134 \h </w:instrText>
        </w:r>
        <w:r>
          <w:fldChar w:fldCharType="separate"/>
        </w:r>
        <w:r>
          <w:t>3</w:t>
        </w:r>
        <w:r>
          <w:fldChar w:fldCharType="end"/>
        </w:r>
      </w:hyperlink>
    </w:p>
    <w:p>
      <w:pPr>
        <w:pStyle w:val="TOC2"/>
        <w:tabs>
          <w:tab w:val="right" w:leader="dot" w:pos="8306"/>
        </w:tabs>
      </w:pPr>
      <w:hyperlink w:anchor="_Toc13376" w:history="1">
        <w:r>
          <w:rPr>
            <w:rFonts w:ascii="仿宋" w:eastAsia="仿宋" w:hAnsi="仿宋" w:cs="仿宋" w:hint="eastAsia"/>
            <w:lang w:eastAsia="zh-CN"/>
          </w:rPr>
          <w:t>(一)、绩效评估体系建立</w:t>
        </w:r>
        <w:r>
          <w:tab/>
        </w:r>
        <w:r>
          <w:fldChar w:fldCharType="begin"/>
        </w:r>
        <w:r>
          <w:instrText xml:space="preserve"> PAGEREF _Toc13376 \h </w:instrText>
        </w:r>
        <w:r>
          <w:fldChar w:fldCharType="separate"/>
        </w:r>
        <w:r>
          <w:t>3</w:t>
        </w:r>
        <w:r>
          <w:fldChar w:fldCharType="end"/>
        </w:r>
      </w:hyperlink>
    </w:p>
    <w:p>
      <w:pPr>
        <w:pStyle w:val="TOC2"/>
        <w:tabs>
          <w:tab w:val="right" w:leader="dot" w:pos="8306"/>
        </w:tabs>
      </w:pPr>
      <w:hyperlink w:anchor="_Toc7642" w:history="1">
        <w:r>
          <w:rPr>
            <w:rFonts w:ascii="仿宋" w:eastAsia="仿宋" w:hAnsi="仿宋" w:cs="仿宋" w:hint="eastAsia"/>
            <w:lang w:eastAsia="zh-CN"/>
          </w:rPr>
          <w:t>(二)、绩效考核与反馈</w:t>
        </w:r>
        <w:r>
          <w:tab/>
        </w:r>
        <w:r>
          <w:fldChar w:fldCharType="begin"/>
        </w:r>
        <w:r>
          <w:instrText xml:space="preserve"> PAGEREF _Toc7642 \h </w:instrText>
        </w:r>
        <w:r>
          <w:fldChar w:fldCharType="separate"/>
        </w:r>
        <w:r>
          <w:t>4</w:t>
        </w:r>
        <w:r>
          <w:fldChar w:fldCharType="end"/>
        </w:r>
      </w:hyperlink>
    </w:p>
    <w:p>
      <w:pPr>
        <w:pStyle w:val="TOC2"/>
        <w:tabs>
          <w:tab w:val="right" w:leader="dot" w:pos="8306"/>
        </w:tabs>
      </w:pPr>
      <w:hyperlink w:anchor="_Toc1994" w:history="1">
        <w:r>
          <w:rPr>
            <w:rFonts w:ascii="仿宋" w:eastAsia="仿宋" w:hAnsi="仿宋" w:cs="仿宋" w:hint="eastAsia"/>
            <w:lang w:eastAsia="zh-CN"/>
          </w:rPr>
          <w:t>(三)、激励与奖惩机制</w:t>
        </w:r>
        <w:r>
          <w:tab/>
        </w:r>
        <w:r>
          <w:fldChar w:fldCharType="begin"/>
        </w:r>
        <w:r>
          <w:instrText xml:space="preserve"> PAGEREF _Toc1994 \h </w:instrText>
        </w:r>
        <w:r>
          <w:fldChar w:fldCharType="separate"/>
        </w:r>
        <w:r>
          <w:t>4</w:t>
        </w:r>
        <w:r>
          <w:fldChar w:fldCharType="end"/>
        </w:r>
      </w:hyperlink>
    </w:p>
    <w:p>
      <w:pPr>
        <w:pStyle w:val="TOC1"/>
        <w:tabs>
          <w:tab w:val="right" w:leader="dot" w:pos="8306"/>
        </w:tabs>
      </w:pPr>
      <w:hyperlink w:anchor="_Toc30578" w:history="1">
        <w:r>
          <w:rPr>
            <w:rFonts w:ascii="仿宋" w:eastAsia="仿宋" w:hAnsi="仿宋" w:cs="仿宋" w:hint="eastAsia"/>
            <w:lang w:eastAsia="zh-CN"/>
          </w:rPr>
          <w:t>二、公司简介</w:t>
        </w:r>
        <w:r>
          <w:tab/>
        </w:r>
        <w:r>
          <w:fldChar w:fldCharType="begin"/>
        </w:r>
        <w:r>
          <w:instrText xml:space="preserve"> PAGEREF _Toc30578 \h </w:instrText>
        </w:r>
        <w:r>
          <w:fldChar w:fldCharType="separate"/>
        </w:r>
        <w:r>
          <w:t>5</w:t>
        </w:r>
        <w:r>
          <w:fldChar w:fldCharType="end"/>
        </w:r>
      </w:hyperlink>
    </w:p>
    <w:p>
      <w:pPr>
        <w:pStyle w:val="TOC2"/>
        <w:tabs>
          <w:tab w:val="right" w:leader="dot" w:pos="8306"/>
        </w:tabs>
      </w:pPr>
      <w:hyperlink w:anchor="_Toc31485" w:history="1">
        <w:r>
          <w:rPr>
            <w:rFonts w:ascii="仿宋" w:eastAsia="仿宋" w:hAnsi="仿宋" w:cs="仿宋" w:hint="eastAsia"/>
            <w:lang w:eastAsia="zh-CN"/>
          </w:rPr>
          <w:t>(一)、公司基本信息</w:t>
        </w:r>
        <w:r>
          <w:tab/>
        </w:r>
        <w:r>
          <w:fldChar w:fldCharType="begin"/>
        </w:r>
        <w:r>
          <w:instrText xml:space="preserve"> PAGEREF _Toc31485 \h </w:instrText>
        </w:r>
        <w:r>
          <w:fldChar w:fldCharType="separate"/>
        </w:r>
        <w:r>
          <w:t>5</w:t>
        </w:r>
        <w:r>
          <w:fldChar w:fldCharType="end"/>
        </w:r>
      </w:hyperlink>
    </w:p>
    <w:p>
      <w:pPr>
        <w:pStyle w:val="TOC2"/>
        <w:tabs>
          <w:tab w:val="right" w:leader="dot" w:pos="8306"/>
        </w:tabs>
      </w:pPr>
      <w:hyperlink w:anchor="_Toc10246" w:history="1">
        <w:r>
          <w:rPr>
            <w:rFonts w:ascii="仿宋" w:eastAsia="仿宋" w:hAnsi="仿宋" w:cs="仿宋" w:hint="eastAsia"/>
            <w:lang w:eastAsia="zh-CN"/>
          </w:rPr>
          <w:t>(二)、公司简介</w:t>
        </w:r>
        <w:r>
          <w:tab/>
        </w:r>
        <w:r>
          <w:fldChar w:fldCharType="begin"/>
        </w:r>
        <w:r>
          <w:instrText xml:space="preserve"> PAGEREF _Toc10246 \h </w:instrText>
        </w:r>
        <w:r>
          <w:fldChar w:fldCharType="separate"/>
        </w:r>
        <w:r>
          <w:t>5</w:t>
        </w:r>
        <w:r>
          <w:fldChar w:fldCharType="end"/>
        </w:r>
      </w:hyperlink>
    </w:p>
    <w:p>
      <w:pPr>
        <w:pStyle w:val="TOC2"/>
        <w:tabs>
          <w:tab w:val="right" w:leader="dot" w:pos="8306"/>
        </w:tabs>
      </w:pPr>
      <w:hyperlink w:anchor="_Toc11356" w:history="1">
        <w:r>
          <w:rPr>
            <w:rFonts w:ascii="仿宋" w:eastAsia="仿宋" w:hAnsi="仿宋" w:cs="仿宋" w:hint="eastAsia"/>
            <w:lang w:eastAsia="zh-CN"/>
          </w:rPr>
          <w:t>(三)、核心人员介绍</w:t>
        </w:r>
        <w:r>
          <w:tab/>
        </w:r>
        <w:r>
          <w:fldChar w:fldCharType="begin"/>
        </w:r>
        <w:r>
          <w:instrText xml:space="preserve"> PAGEREF _Toc11356 \h </w:instrText>
        </w:r>
        <w:r>
          <w:fldChar w:fldCharType="separate"/>
        </w:r>
        <w:r>
          <w:t>7</w:t>
        </w:r>
        <w:r>
          <w:fldChar w:fldCharType="end"/>
        </w:r>
      </w:hyperlink>
    </w:p>
    <w:p>
      <w:pPr>
        <w:pStyle w:val="TOC1"/>
        <w:tabs>
          <w:tab w:val="right" w:leader="dot" w:pos="8306"/>
        </w:tabs>
      </w:pPr>
      <w:hyperlink w:anchor="_Toc9651" w:history="1">
        <w:r>
          <w:rPr>
            <w:rFonts w:ascii="仿宋" w:eastAsia="仿宋" w:hAnsi="仿宋" w:cs="仿宋" w:hint="eastAsia"/>
            <w:lang w:eastAsia="zh-CN"/>
          </w:rPr>
          <w:t>三、项目基本情况</w:t>
        </w:r>
        <w:r>
          <w:tab/>
        </w:r>
        <w:r>
          <w:fldChar w:fldCharType="begin"/>
        </w:r>
        <w:r>
          <w:instrText xml:space="preserve"> PAGEREF _Toc9651 \h </w:instrText>
        </w:r>
        <w:r>
          <w:fldChar w:fldCharType="separate"/>
        </w:r>
        <w:r>
          <w:t>10</w:t>
        </w:r>
        <w:r>
          <w:fldChar w:fldCharType="end"/>
        </w:r>
      </w:hyperlink>
    </w:p>
    <w:p>
      <w:pPr>
        <w:pStyle w:val="TOC2"/>
        <w:tabs>
          <w:tab w:val="right" w:leader="dot" w:pos="8306"/>
        </w:tabs>
      </w:pPr>
      <w:hyperlink w:anchor="_Toc27796" w:history="1">
        <w:r>
          <w:rPr>
            <w:rFonts w:ascii="仿宋" w:eastAsia="仿宋" w:hAnsi="仿宋" w:cs="仿宋" w:hint="eastAsia"/>
            <w:lang w:eastAsia="zh-CN"/>
          </w:rPr>
          <w:t>(一)、项目名称及建设性质</w:t>
        </w:r>
        <w:r>
          <w:tab/>
        </w:r>
        <w:r>
          <w:fldChar w:fldCharType="begin"/>
        </w:r>
        <w:r>
          <w:instrText xml:space="preserve"> PAGEREF _Toc27796 \h </w:instrText>
        </w:r>
        <w:r>
          <w:fldChar w:fldCharType="separate"/>
        </w:r>
        <w:r>
          <w:t>10</w:t>
        </w:r>
        <w:r>
          <w:fldChar w:fldCharType="end"/>
        </w:r>
      </w:hyperlink>
    </w:p>
    <w:p>
      <w:pPr>
        <w:pStyle w:val="TOC2"/>
        <w:tabs>
          <w:tab w:val="right" w:leader="dot" w:pos="8306"/>
        </w:tabs>
      </w:pPr>
      <w:hyperlink w:anchor="_Toc28017" w:history="1">
        <w:r>
          <w:rPr>
            <w:rFonts w:ascii="仿宋" w:eastAsia="仿宋" w:hAnsi="仿宋" w:cs="仿宋" w:hint="eastAsia"/>
            <w:lang w:eastAsia="zh-CN"/>
          </w:rPr>
          <w:t>(二)、项目承办单位</w:t>
        </w:r>
        <w:r>
          <w:tab/>
        </w:r>
        <w:r>
          <w:fldChar w:fldCharType="begin"/>
        </w:r>
        <w:r>
          <w:instrText xml:space="preserve"> PAGEREF _Toc28017 \h </w:instrText>
        </w:r>
        <w:r>
          <w:fldChar w:fldCharType="separate"/>
        </w:r>
        <w:r>
          <w:t>11</w:t>
        </w:r>
        <w:r>
          <w:fldChar w:fldCharType="end"/>
        </w:r>
      </w:hyperlink>
    </w:p>
    <w:p>
      <w:pPr>
        <w:pStyle w:val="TOC2"/>
        <w:tabs>
          <w:tab w:val="right" w:leader="dot" w:pos="8306"/>
        </w:tabs>
      </w:pPr>
      <w:hyperlink w:anchor="_Toc24527" w:history="1">
        <w:r>
          <w:rPr>
            <w:rFonts w:ascii="仿宋" w:eastAsia="仿宋" w:hAnsi="仿宋" w:cs="仿宋" w:hint="eastAsia"/>
            <w:lang w:eastAsia="zh-CN"/>
          </w:rPr>
          <w:t>(三)、项目实施的可行性</w:t>
        </w:r>
        <w:r>
          <w:tab/>
        </w:r>
        <w:r>
          <w:fldChar w:fldCharType="begin"/>
        </w:r>
        <w:r>
          <w:instrText xml:space="preserve"> PAGEREF _Toc24527 \h </w:instrText>
        </w:r>
        <w:r>
          <w:fldChar w:fldCharType="separate"/>
        </w:r>
        <w:r>
          <w:t>12</w:t>
        </w:r>
        <w:r>
          <w:fldChar w:fldCharType="end"/>
        </w:r>
      </w:hyperlink>
    </w:p>
    <w:p>
      <w:pPr>
        <w:pStyle w:val="TOC2"/>
        <w:tabs>
          <w:tab w:val="right" w:leader="dot" w:pos="8306"/>
        </w:tabs>
      </w:pPr>
      <w:hyperlink w:anchor="_Toc2438" w:history="1">
        <w:r>
          <w:rPr>
            <w:rFonts w:ascii="仿宋" w:eastAsia="仿宋" w:hAnsi="仿宋" w:cs="仿宋" w:hint="eastAsia"/>
            <w:lang w:eastAsia="zh-CN"/>
          </w:rPr>
          <w:t>(四)、项目建设选址</w:t>
        </w:r>
        <w:r>
          <w:tab/>
        </w:r>
        <w:r>
          <w:fldChar w:fldCharType="begin"/>
        </w:r>
        <w:r>
          <w:instrText xml:space="preserve"> PAGEREF _Toc2438 \h </w:instrText>
        </w:r>
        <w:r>
          <w:fldChar w:fldCharType="separate"/>
        </w:r>
        <w:r>
          <w:t>13</w:t>
        </w:r>
        <w:r>
          <w:fldChar w:fldCharType="end"/>
        </w:r>
      </w:hyperlink>
    </w:p>
    <w:p>
      <w:pPr>
        <w:pStyle w:val="TOC2"/>
        <w:tabs>
          <w:tab w:val="right" w:leader="dot" w:pos="8306"/>
        </w:tabs>
      </w:pPr>
      <w:hyperlink w:anchor="_Toc10967" w:history="1">
        <w:r>
          <w:rPr>
            <w:rFonts w:ascii="仿宋" w:eastAsia="仿宋" w:hAnsi="仿宋" w:cs="仿宋" w:hint="eastAsia"/>
            <w:lang w:eastAsia="zh-CN"/>
          </w:rPr>
          <w:t>(五)、建筑物建设规模</w:t>
        </w:r>
        <w:r>
          <w:tab/>
        </w:r>
        <w:r>
          <w:fldChar w:fldCharType="begin"/>
        </w:r>
        <w:r>
          <w:instrText xml:space="preserve"> PAGEREF _Toc10967 \h </w:instrText>
        </w:r>
        <w:r>
          <w:fldChar w:fldCharType="separate"/>
        </w:r>
        <w:r>
          <w:t>14</w:t>
        </w:r>
        <w:r>
          <w:fldChar w:fldCharType="end"/>
        </w:r>
      </w:hyperlink>
    </w:p>
    <w:p>
      <w:pPr>
        <w:pStyle w:val="TOC2"/>
        <w:tabs>
          <w:tab w:val="right" w:leader="dot" w:pos="8306"/>
        </w:tabs>
      </w:pPr>
      <w:hyperlink w:anchor="_Toc18614" w:history="1">
        <w:r>
          <w:rPr>
            <w:rFonts w:ascii="仿宋" w:eastAsia="仿宋" w:hAnsi="仿宋" w:cs="仿宋" w:hint="eastAsia"/>
            <w:lang w:eastAsia="zh-CN"/>
          </w:rPr>
          <w:t>(六)、项目总投资及资金构成</w:t>
        </w:r>
        <w:r>
          <w:tab/>
        </w:r>
        <w:r>
          <w:fldChar w:fldCharType="begin"/>
        </w:r>
        <w:r>
          <w:instrText xml:space="preserve"> PAGEREF _Toc18614 \h </w:instrText>
        </w:r>
        <w:r>
          <w:fldChar w:fldCharType="separate"/>
        </w:r>
        <w:r>
          <w:t>15</w:t>
        </w:r>
        <w:r>
          <w:fldChar w:fldCharType="end"/>
        </w:r>
      </w:hyperlink>
    </w:p>
    <w:p>
      <w:pPr>
        <w:pStyle w:val="TOC2"/>
        <w:tabs>
          <w:tab w:val="right" w:leader="dot" w:pos="8306"/>
        </w:tabs>
      </w:pPr>
      <w:hyperlink w:anchor="_Toc4634" w:history="1">
        <w:r>
          <w:rPr>
            <w:rFonts w:ascii="仿宋" w:eastAsia="仿宋" w:hAnsi="仿宋" w:cs="仿宋" w:hint="eastAsia"/>
            <w:lang w:eastAsia="zh-CN"/>
          </w:rPr>
          <w:t>(七)、资金筹措方案</w:t>
        </w:r>
        <w:r>
          <w:tab/>
        </w:r>
        <w:r>
          <w:fldChar w:fldCharType="begin"/>
        </w:r>
        <w:r>
          <w:instrText xml:space="preserve"> PAGEREF _Toc4634 \h </w:instrText>
        </w:r>
        <w:r>
          <w:fldChar w:fldCharType="separate"/>
        </w:r>
        <w:r>
          <w:t>16</w:t>
        </w:r>
        <w:r>
          <w:fldChar w:fldCharType="end"/>
        </w:r>
      </w:hyperlink>
    </w:p>
    <w:p>
      <w:pPr>
        <w:pStyle w:val="TOC2"/>
        <w:tabs>
          <w:tab w:val="right" w:leader="dot" w:pos="8306"/>
        </w:tabs>
      </w:pPr>
      <w:hyperlink w:anchor="_Toc5015" w:history="1">
        <w:r>
          <w:rPr>
            <w:rFonts w:ascii="仿宋" w:eastAsia="仿宋" w:hAnsi="仿宋" w:cs="仿宋" w:hint="eastAsia"/>
            <w:lang w:eastAsia="zh-CN"/>
          </w:rPr>
          <w:t>(八)、项目预期经济效益规划目标</w:t>
        </w:r>
        <w:r>
          <w:tab/>
        </w:r>
        <w:r>
          <w:fldChar w:fldCharType="begin"/>
        </w:r>
        <w:r>
          <w:instrText xml:space="preserve"> PAGEREF _Toc5015 \h </w:instrText>
        </w:r>
        <w:r>
          <w:fldChar w:fldCharType="separate"/>
        </w:r>
        <w:r>
          <w:t>17</w:t>
        </w:r>
        <w:r>
          <w:fldChar w:fldCharType="end"/>
        </w:r>
      </w:hyperlink>
    </w:p>
    <w:p>
      <w:pPr>
        <w:pStyle w:val="TOC2"/>
        <w:tabs>
          <w:tab w:val="right" w:leader="dot" w:pos="8306"/>
        </w:tabs>
      </w:pPr>
      <w:hyperlink w:anchor="_Toc25106" w:history="1">
        <w:r>
          <w:rPr>
            <w:rFonts w:ascii="仿宋" w:eastAsia="仿宋" w:hAnsi="仿宋" w:cs="仿宋" w:hint="eastAsia"/>
            <w:lang w:eastAsia="zh-CN"/>
          </w:rPr>
          <w:t>(九)、项目建设进度规划</w:t>
        </w:r>
        <w:r>
          <w:tab/>
        </w:r>
        <w:r>
          <w:fldChar w:fldCharType="begin"/>
        </w:r>
        <w:r>
          <w:instrText xml:space="preserve"> PAGEREF _Toc25106 \h </w:instrText>
        </w:r>
        <w:r>
          <w:fldChar w:fldCharType="separate"/>
        </w:r>
        <w:r>
          <w:t>19</w:t>
        </w:r>
        <w:r>
          <w:fldChar w:fldCharType="end"/>
        </w:r>
      </w:hyperlink>
    </w:p>
    <w:p>
      <w:pPr>
        <w:pStyle w:val="TOC1"/>
        <w:tabs>
          <w:tab w:val="right" w:leader="dot" w:pos="8306"/>
        </w:tabs>
      </w:pPr>
      <w:hyperlink w:anchor="_Toc31228" w:history="1">
        <w:r>
          <w:rPr>
            <w:rFonts w:ascii="仿宋" w:eastAsia="仿宋" w:hAnsi="仿宋" w:cs="仿宋" w:hint="eastAsia"/>
            <w:lang w:eastAsia="zh-CN"/>
          </w:rPr>
          <w:t>四、员工职业生涯规划与发展</w:t>
        </w:r>
        <w:r>
          <w:tab/>
        </w:r>
        <w:r>
          <w:fldChar w:fldCharType="begin"/>
        </w:r>
        <w:r>
          <w:instrText xml:space="preserve"> PAGEREF _Toc31228 \h </w:instrText>
        </w:r>
        <w:r>
          <w:fldChar w:fldCharType="separate"/>
        </w:r>
        <w:r>
          <w:t>21</w:t>
        </w:r>
        <w:r>
          <w:fldChar w:fldCharType="end"/>
        </w:r>
      </w:hyperlink>
    </w:p>
    <w:p>
      <w:pPr>
        <w:pStyle w:val="TOC2"/>
        <w:tabs>
          <w:tab w:val="right" w:leader="dot" w:pos="8306"/>
        </w:tabs>
      </w:pPr>
      <w:hyperlink w:anchor="_Toc29595" w:history="1">
        <w:r>
          <w:rPr>
            <w:rFonts w:ascii="仿宋" w:eastAsia="仿宋" w:hAnsi="仿宋" w:cs="仿宋" w:hint="eastAsia"/>
            <w:lang w:eastAsia="zh-CN"/>
          </w:rPr>
          <w:t>(一)、职业生涯规划概述</w:t>
        </w:r>
        <w:r>
          <w:tab/>
        </w:r>
        <w:r>
          <w:fldChar w:fldCharType="begin"/>
        </w:r>
        <w:r>
          <w:instrText xml:space="preserve"> PAGEREF _Toc29595 \h </w:instrText>
        </w:r>
        <w:r>
          <w:fldChar w:fldCharType="separate"/>
        </w:r>
        <w:r>
          <w:t>21</w:t>
        </w:r>
        <w:r>
          <w:fldChar w:fldCharType="end"/>
        </w:r>
      </w:hyperlink>
    </w:p>
    <w:p>
      <w:pPr>
        <w:pStyle w:val="TOC2"/>
        <w:tabs>
          <w:tab w:val="right" w:leader="dot" w:pos="8306"/>
        </w:tabs>
      </w:pPr>
      <w:hyperlink w:anchor="_Toc8282" w:history="1">
        <w:r>
          <w:rPr>
            <w:rFonts w:ascii="仿宋" w:eastAsia="仿宋" w:hAnsi="仿宋" w:cs="仿宋" w:hint="eastAsia"/>
            <w:lang w:eastAsia="zh-CN"/>
          </w:rPr>
          <w:t>(二)、基本原则与方法</w:t>
        </w:r>
        <w:r>
          <w:tab/>
        </w:r>
        <w:r>
          <w:fldChar w:fldCharType="begin"/>
        </w:r>
        <w:r>
          <w:instrText xml:space="preserve"> PAGEREF _Toc8282 \h </w:instrText>
        </w:r>
        <w:r>
          <w:fldChar w:fldCharType="separate"/>
        </w:r>
        <w:r>
          <w:t>22</w:t>
        </w:r>
        <w:r>
          <w:fldChar w:fldCharType="end"/>
        </w:r>
      </w:hyperlink>
    </w:p>
    <w:p>
      <w:pPr>
        <w:pStyle w:val="TOC2"/>
        <w:tabs>
          <w:tab w:val="right" w:leader="dot" w:pos="8306"/>
        </w:tabs>
      </w:pPr>
      <w:hyperlink w:anchor="_Toc29751" w:history="1">
        <w:r>
          <w:rPr>
            <w:rFonts w:ascii="仿宋" w:eastAsia="仿宋" w:hAnsi="仿宋" w:cs="仿宋" w:hint="eastAsia"/>
            <w:lang w:eastAsia="zh-CN"/>
          </w:rPr>
          <w:t>(三)、员工职业生涯管理</w:t>
        </w:r>
        <w:r>
          <w:tab/>
        </w:r>
        <w:r>
          <w:fldChar w:fldCharType="begin"/>
        </w:r>
        <w:r>
          <w:instrText xml:space="preserve"> PAGEREF _Toc29751 \h </w:instrText>
        </w:r>
        <w:r>
          <w:fldChar w:fldCharType="separate"/>
        </w:r>
        <w:r>
          <w:t>22</w:t>
        </w:r>
        <w:r>
          <w:fldChar w:fldCharType="end"/>
        </w:r>
      </w:hyperlink>
    </w:p>
    <w:p>
      <w:pPr>
        <w:pStyle w:val="TOC2"/>
        <w:tabs>
          <w:tab w:val="right" w:leader="dot" w:pos="8306"/>
        </w:tabs>
      </w:pPr>
      <w:hyperlink w:anchor="_Toc13701" w:history="1">
        <w:r>
          <w:rPr>
            <w:rFonts w:ascii="仿宋" w:eastAsia="仿宋" w:hAnsi="仿宋" w:cs="仿宋" w:hint="eastAsia"/>
            <w:lang w:eastAsia="zh-CN"/>
          </w:rPr>
          <w:t>(四)、职业生涯发展支持体系</w:t>
        </w:r>
        <w:r>
          <w:tab/>
        </w:r>
        <w:r>
          <w:fldChar w:fldCharType="begin"/>
        </w:r>
        <w:r>
          <w:instrText xml:space="preserve"> PAGEREF _Toc13701 \h </w:instrText>
        </w:r>
        <w:r>
          <w:fldChar w:fldCharType="separate"/>
        </w:r>
        <w:r>
          <w:t>24</w:t>
        </w:r>
        <w:r>
          <w:fldChar w:fldCharType="end"/>
        </w:r>
      </w:hyperlink>
    </w:p>
    <w:p>
      <w:pPr>
        <w:pStyle w:val="TOC2"/>
        <w:tabs>
          <w:tab w:val="right" w:leader="dot" w:pos="8306"/>
        </w:tabs>
      </w:pPr>
      <w:hyperlink w:anchor="_Toc6492" w:history="1">
        <w:r>
          <w:rPr>
            <w:rFonts w:ascii="仿宋" w:eastAsia="仿宋" w:hAnsi="仿宋" w:cs="仿宋" w:hint="eastAsia"/>
            <w:lang w:eastAsia="zh-CN"/>
          </w:rPr>
          <w:t>(五)、公司文化与员工职业发展融合</w:t>
        </w:r>
        <w:r>
          <w:tab/>
        </w:r>
        <w:r>
          <w:fldChar w:fldCharType="begin"/>
        </w:r>
        <w:r>
          <w:instrText xml:space="preserve"> PAGEREF _Toc6492 \h </w:instrText>
        </w:r>
        <w:r>
          <w:fldChar w:fldCharType="separate"/>
        </w:r>
        <w:r>
          <w:t>26</w:t>
        </w:r>
        <w:r>
          <w:fldChar w:fldCharType="end"/>
        </w:r>
      </w:hyperlink>
    </w:p>
    <w:p>
      <w:pPr>
        <w:pStyle w:val="TOC2"/>
        <w:tabs>
          <w:tab w:val="right" w:leader="dot" w:pos="8306"/>
        </w:tabs>
      </w:pPr>
      <w:hyperlink w:anchor="_Toc6980" w:history="1">
        <w:r>
          <w:rPr>
            <w:rFonts w:ascii="仿宋" w:eastAsia="仿宋" w:hAnsi="仿宋" w:cs="仿宋" w:hint="eastAsia"/>
            <w:lang w:eastAsia="zh-CN"/>
          </w:rPr>
          <w:t>(六)、未来趋势与发展策略</w:t>
        </w:r>
        <w:r>
          <w:tab/>
        </w:r>
        <w:r>
          <w:fldChar w:fldCharType="begin"/>
        </w:r>
        <w:r>
          <w:instrText xml:space="preserve"> PAGEREF _Toc6980 \h </w:instrText>
        </w:r>
        <w:r>
          <w:fldChar w:fldCharType="separate"/>
        </w:r>
        <w:r>
          <w:t>28</w:t>
        </w:r>
        <w:r>
          <w:fldChar w:fldCharType="end"/>
        </w:r>
      </w:hyperlink>
    </w:p>
    <w:p>
      <w:pPr>
        <w:pStyle w:val="TOC1"/>
        <w:tabs>
          <w:tab w:val="right" w:leader="dot" w:pos="8306"/>
        </w:tabs>
      </w:pPr>
      <w:hyperlink w:anchor="_Toc24376" w:history="1">
        <w:r>
          <w:rPr>
            <w:rFonts w:ascii="仿宋" w:eastAsia="仿宋" w:hAnsi="仿宋" w:cs="仿宋" w:hint="eastAsia"/>
            <w:lang w:eastAsia="zh-CN"/>
          </w:rPr>
          <w:t>五、第七章员工培训与发展</w:t>
        </w:r>
        <w:r>
          <w:tab/>
        </w:r>
        <w:r>
          <w:fldChar w:fldCharType="begin"/>
        </w:r>
        <w:r>
          <w:instrText xml:space="preserve"> PAGEREF _Toc24376 \h </w:instrText>
        </w:r>
        <w:r>
          <w:fldChar w:fldCharType="separate"/>
        </w:r>
        <w:r>
          <w:t>30</w:t>
        </w:r>
        <w:r>
          <w:fldChar w:fldCharType="end"/>
        </w:r>
      </w:hyperlink>
    </w:p>
    <w:p>
      <w:pPr>
        <w:pStyle w:val="TOC2"/>
        <w:tabs>
          <w:tab w:val="right" w:leader="dot" w:pos="8306"/>
        </w:tabs>
      </w:pPr>
      <w:hyperlink w:anchor="_Toc132" w:history="1">
        <w:r>
          <w:rPr>
            <w:rFonts w:ascii="仿宋" w:eastAsia="仿宋" w:hAnsi="仿宋" w:cs="仿宋" w:hint="eastAsia"/>
            <w:lang w:eastAsia="zh-CN"/>
          </w:rPr>
          <w:t>(一)、培训需求分析</w:t>
        </w:r>
        <w:r>
          <w:tab/>
        </w:r>
        <w:r>
          <w:fldChar w:fldCharType="begin"/>
        </w:r>
        <w:r>
          <w:instrText xml:space="preserve"> PAGEREF _Toc132 \h </w:instrText>
        </w:r>
        <w:r>
          <w:fldChar w:fldCharType="separate"/>
        </w:r>
        <w:r>
          <w:t>30</w:t>
        </w:r>
        <w:r>
          <w:fldChar w:fldCharType="end"/>
        </w:r>
      </w:hyperlink>
    </w:p>
    <w:p>
      <w:pPr>
        <w:pStyle w:val="TOC2"/>
        <w:tabs>
          <w:tab w:val="right" w:leader="dot" w:pos="8306"/>
        </w:tabs>
      </w:pPr>
      <w:hyperlink w:anchor="_Toc13972" w:history="1">
        <w:r>
          <w:rPr>
            <w:rFonts w:ascii="仿宋" w:eastAsia="仿宋" w:hAnsi="仿宋" w:cs="仿宋" w:hint="eastAsia"/>
            <w:lang w:eastAsia="zh-CN"/>
          </w:rPr>
          <w:t>(二)、培训计划制定</w:t>
        </w:r>
        <w:r>
          <w:tab/>
        </w:r>
        <w:r>
          <w:fldChar w:fldCharType="begin"/>
        </w:r>
        <w:r>
          <w:instrText xml:space="preserve"> PAGEREF _Toc13972 \h </w:instrText>
        </w:r>
        <w:r>
          <w:fldChar w:fldCharType="separate"/>
        </w:r>
        <w:r>
          <w:t>31</w:t>
        </w:r>
        <w:r>
          <w:fldChar w:fldCharType="end"/>
        </w:r>
      </w:hyperlink>
    </w:p>
    <w:p>
      <w:pPr>
        <w:pStyle w:val="TOC2"/>
        <w:tabs>
          <w:tab w:val="right" w:leader="dot" w:pos="8306"/>
        </w:tabs>
      </w:pPr>
      <w:hyperlink w:anchor="_Toc25146" w:history="1">
        <w:r>
          <w:rPr>
            <w:rFonts w:ascii="仿宋" w:eastAsia="仿宋" w:hAnsi="仿宋" w:cs="仿宋" w:hint="eastAsia"/>
            <w:lang w:eastAsia="zh-CN"/>
          </w:rPr>
          <w:t>(三)、培训实施与评估</w:t>
        </w:r>
        <w:r>
          <w:tab/>
        </w:r>
        <w:r>
          <w:fldChar w:fldCharType="begin"/>
        </w:r>
        <w:r>
          <w:instrText xml:space="preserve"> PAGEREF _Toc25146 \h </w:instrText>
        </w:r>
        <w:r>
          <w:fldChar w:fldCharType="separate"/>
        </w:r>
        <w:r>
          <w:t>31</w:t>
        </w:r>
        <w:r>
          <w:fldChar w:fldCharType="end"/>
        </w:r>
      </w:hyperlink>
    </w:p>
    <w:p>
      <w:pPr>
        <w:pStyle w:val="TOC2"/>
        <w:tabs>
          <w:tab w:val="right" w:leader="dot" w:pos="8306"/>
        </w:tabs>
      </w:pPr>
      <w:hyperlink w:anchor="_Toc25269" w:history="1">
        <w:r>
          <w:rPr>
            <w:rFonts w:ascii="仿宋" w:eastAsia="仿宋" w:hAnsi="仿宋" w:cs="仿宋" w:hint="eastAsia"/>
            <w:lang w:eastAsia="zh-CN"/>
          </w:rPr>
          <w:t>(四)、持续学习与专业发展支持</w:t>
        </w:r>
        <w:r>
          <w:tab/>
        </w:r>
        <w:r>
          <w:fldChar w:fldCharType="begin"/>
        </w:r>
        <w:r>
          <w:instrText xml:space="preserve"> PAGEREF _Toc25269 \h </w:instrText>
        </w:r>
        <w:r>
          <w:fldChar w:fldCharType="separate"/>
        </w:r>
        <w:r>
          <w:t>33</w:t>
        </w:r>
        <w:r>
          <w:fldChar w:fldCharType="end"/>
        </w:r>
      </w:hyperlink>
    </w:p>
    <w:p>
      <w:pPr>
        <w:pStyle w:val="TOC1"/>
        <w:tabs>
          <w:tab w:val="right" w:leader="dot" w:pos="8306"/>
        </w:tabs>
      </w:pPr>
      <w:hyperlink w:anchor="_Toc20527" w:history="1">
        <w:r>
          <w:rPr>
            <w:rFonts w:ascii="仿宋" w:eastAsia="仿宋" w:hAnsi="仿宋" w:cs="仿宋" w:hint="eastAsia"/>
            <w:lang w:eastAsia="zh-CN"/>
          </w:rPr>
          <w:t>六、第十三章技术与创新支持</w:t>
        </w:r>
        <w:r>
          <w:tab/>
        </w:r>
        <w:r>
          <w:fldChar w:fldCharType="begin"/>
        </w:r>
        <w:r>
          <w:instrText xml:space="preserve"> PAGEREF _Toc20527 \h </w:instrText>
        </w:r>
        <w:r>
          <w:fldChar w:fldCharType="separate"/>
        </w:r>
        <w:r>
          <w:t>34</w:t>
        </w:r>
        <w:r>
          <w:fldChar w:fldCharType="end"/>
        </w:r>
      </w:hyperlink>
    </w:p>
    <w:p>
      <w:pPr>
        <w:pStyle w:val="TOC2"/>
        <w:tabs>
          <w:tab w:val="right" w:leader="dot" w:pos="8306"/>
        </w:tabs>
      </w:pPr>
      <w:hyperlink w:anchor="_Toc3953" w:history="1">
        <w:r>
          <w:rPr>
            <w:rFonts w:ascii="仿宋" w:eastAsia="仿宋" w:hAnsi="仿宋" w:cs="仿宋" w:hint="eastAsia"/>
            <w:lang w:eastAsia="zh-CN"/>
          </w:rPr>
          <w:t>(一)、技术培训与更新</w:t>
        </w:r>
        <w:r>
          <w:tab/>
        </w:r>
        <w:r>
          <w:fldChar w:fldCharType="begin"/>
        </w:r>
        <w:r>
          <w:instrText xml:space="preserve"> PAGEREF _Toc3953 \h </w:instrText>
        </w:r>
        <w:r>
          <w:fldChar w:fldCharType="separate"/>
        </w:r>
        <w:r>
          <w:t>34</w:t>
        </w:r>
        <w:r>
          <w:fldChar w:fldCharType="end"/>
        </w:r>
      </w:hyperlink>
    </w:p>
    <w:p>
      <w:pPr>
        <w:pStyle w:val="TOC2"/>
        <w:tabs>
          <w:tab w:val="right" w:leader="dot" w:pos="8306"/>
        </w:tabs>
      </w:pPr>
      <w:hyperlink w:anchor="_Toc32074" w:history="1">
        <w:r>
          <w:rPr>
            <w:rFonts w:ascii="仿宋" w:eastAsia="仿宋" w:hAnsi="仿宋" w:cs="仿宋" w:hint="eastAsia"/>
            <w:lang w:eastAsia="zh-CN"/>
          </w:rPr>
          <w:t>(二)、创新文化与项目支持</w:t>
        </w:r>
        <w:r>
          <w:tab/>
        </w:r>
        <w:r>
          <w:fldChar w:fldCharType="begin"/>
        </w:r>
        <w:r>
          <w:instrText xml:space="preserve"> PAGEREF _Toc32074 \h </w:instrText>
        </w:r>
        <w:r>
          <w:fldChar w:fldCharType="separate"/>
        </w:r>
        <w:r>
          <w:t>35</w:t>
        </w:r>
        <w:r>
          <w:fldChar w:fldCharType="end"/>
        </w:r>
      </w:hyperlink>
    </w:p>
    <w:p>
      <w:pPr>
        <w:pStyle w:val="TOC1"/>
        <w:tabs>
          <w:tab w:val="right" w:leader="dot" w:pos="8306"/>
        </w:tabs>
      </w:pPr>
      <w:hyperlink w:anchor="_Toc10455" w:history="1">
        <w:r>
          <w:rPr>
            <w:rFonts w:ascii="仿宋" w:eastAsia="仿宋" w:hAnsi="仿宋" w:cs="仿宋" w:hint="eastAsia"/>
            <w:lang w:eastAsia="zh-CN"/>
          </w:rPr>
          <w:t>七、员工家庭与工作平衡支持计划</w:t>
        </w:r>
        <w:r>
          <w:tab/>
        </w:r>
        <w:r>
          <w:fldChar w:fldCharType="begin"/>
        </w:r>
        <w:r>
          <w:instrText xml:space="preserve"> PAGEREF _Toc10455 \h </w:instrText>
        </w:r>
        <w:r>
          <w:fldChar w:fldCharType="separate"/>
        </w:r>
        <w:r>
          <w:t>36</w:t>
        </w:r>
        <w:r>
          <w:fldChar w:fldCharType="end"/>
        </w:r>
      </w:hyperlink>
    </w:p>
    <w:p>
      <w:pPr>
        <w:pStyle w:val="TOC2"/>
        <w:tabs>
          <w:tab w:val="right" w:leader="dot" w:pos="8306"/>
        </w:tabs>
      </w:pPr>
      <w:hyperlink w:anchor="_Toc7958" w:history="1">
        <w:r>
          <w:rPr>
            <w:rFonts w:ascii="仿宋" w:eastAsia="仿宋" w:hAnsi="仿宋" w:cs="仿宋" w:hint="eastAsia"/>
            <w:lang w:eastAsia="zh-CN"/>
          </w:rPr>
          <w:t>(一)、家庭与工作平衡的重要性分析</w:t>
        </w:r>
        <w:r>
          <w:tab/>
        </w:r>
        <w:r>
          <w:fldChar w:fldCharType="begin"/>
        </w:r>
        <w:r>
          <w:instrText xml:space="preserve"> PAGEREF _Toc7958 \h </w:instrText>
        </w:r>
        <w:r>
          <w:fldChar w:fldCharType="separate"/>
        </w:r>
        <w:r>
          <w:t>36</w:t>
        </w:r>
        <w:r>
          <w:fldChar w:fldCharType="end"/>
        </w:r>
      </w:hyperlink>
    </w:p>
    <w:p>
      <w:pPr>
        <w:pStyle w:val="TOC2"/>
        <w:tabs>
          <w:tab w:val="right" w:leader="dot" w:pos="8306"/>
        </w:tabs>
      </w:pPr>
      <w:hyperlink w:anchor="_Toc2324" w:history="1">
        <w:r>
          <w:rPr>
            <w:rFonts w:ascii="仿宋" w:eastAsia="仿宋" w:hAnsi="仿宋" w:cs="仿宋" w:hint="eastAsia"/>
            <w:lang w:eastAsia="zh-CN"/>
          </w:rPr>
          <w:t>(二)、支持计划的制定与实施步骤</w:t>
        </w:r>
        <w:r>
          <w:tab/>
        </w:r>
        <w:r>
          <w:fldChar w:fldCharType="begin"/>
        </w:r>
        <w:r>
          <w:instrText xml:space="preserve"> PAGEREF _Toc2324 \h </w:instrText>
        </w:r>
        <w:r>
          <w:fldChar w:fldCharType="separate"/>
        </w:r>
        <w:r>
          <w:t>36</w:t>
        </w:r>
        <w:r>
          <w:fldChar w:fldCharType="end"/>
        </w:r>
      </w:hyperlink>
    </w:p>
    <w:p>
      <w:pPr>
        <w:pStyle w:val="TOC2"/>
        <w:tabs>
          <w:tab w:val="right" w:leader="dot" w:pos="8306"/>
        </w:tabs>
      </w:pPr>
      <w:hyperlink w:anchor="_Toc32409" w:history="1">
        <w:r>
          <w:rPr>
            <w:rFonts w:ascii="仿宋" w:eastAsia="仿宋" w:hAnsi="仿宋" w:cs="仿宋" w:hint="eastAsia"/>
            <w:lang w:eastAsia="zh-CN"/>
          </w:rPr>
          <w:t>(三)、平衡效果的评估及调整优化</w:t>
        </w:r>
        <w:r>
          <w:tab/>
        </w:r>
        <w:r>
          <w:fldChar w:fldCharType="begin"/>
        </w:r>
        <w:r>
          <w:instrText xml:space="preserve"> PAGEREF _Toc32409 \h </w:instrText>
        </w:r>
        <w:r>
          <w:fldChar w:fldCharType="separate"/>
        </w:r>
        <w:r>
          <w:t>37</w:t>
        </w:r>
        <w:r>
          <w:fldChar w:fldCharType="end"/>
        </w:r>
      </w:hyperlink>
    </w:p>
    <w:p>
      <w:pPr>
        <w:pStyle w:val="TOC1"/>
        <w:tabs>
          <w:tab w:val="right" w:leader="dot" w:pos="8306"/>
        </w:tabs>
      </w:pPr>
      <w:hyperlink w:anchor="_Toc30332" w:history="1">
        <w:r>
          <w:rPr>
            <w:rFonts w:ascii="仿宋" w:eastAsia="仿宋" w:hAnsi="仿宋" w:cs="仿宋" w:hint="eastAsia"/>
            <w:lang w:eastAsia="zh-CN"/>
          </w:rPr>
          <w:t>八、第二十八章公司与员工法律关系</w:t>
        </w:r>
        <w:r>
          <w:tab/>
        </w:r>
        <w:r>
          <w:fldChar w:fldCharType="begin"/>
        </w:r>
        <w:r>
          <w:instrText xml:space="preserve"> PAGEREF _Toc30332 \h </w:instrText>
        </w:r>
        <w:r>
          <w:fldChar w:fldCharType="separate"/>
        </w:r>
        <w:r>
          <w:t>37</w:t>
        </w:r>
        <w:r>
          <w:fldChar w:fldCharType="end"/>
        </w:r>
      </w:hyperlink>
    </w:p>
    <w:p>
      <w:pPr>
        <w:pStyle w:val="TOC2"/>
        <w:tabs>
          <w:tab w:val="right" w:leader="dot" w:pos="8306"/>
        </w:tabs>
      </w:pPr>
      <w:hyperlink w:anchor="_Toc27827" w:history="1">
        <w:r>
          <w:rPr>
            <w:rFonts w:ascii="仿宋" w:eastAsia="仿宋" w:hAnsi="仿宋" w:cs="仿宋" w:hint="eastAsia"/>
            <w:lang w:eastAsia="zh-CN"/>
          </w:rPr>
          <w:t>(一)、劳动合同管理</w:t>
        </w:r>
        <w:r>
          <w:tab/>
        </w:r>
        <w:r>
          <w:fldChar w:fldCharType="begin"/>
        </w:r>
        <w:r>
          <w:instrText xml:space="preserve"> PAGEREF _Toc27827 \h </w:instrText>
        </w:r>
        <w:r>
          <w:fldChar w:fldCharType="separate"/>
        </w:r>
        <w:r>
          <w:t>37</w:t>
        </w:r>
        <w:r>
          <w:fldChar w:fldCharType="end"/>
        </w:r>
      </w:hyperlink>
    </w:p>
    <w:p>
      <w:pPr>
        <w:pStyle w:val="TOC2"/>
        <w:tabs>
          <w:tab w:val="right" w:leader="dot" w:pos="8306"/>
        </w:tabs>
      </w:pPr>
      <w:hyperlink w:anchor="_Toc31454" w:history="1">
        <w:r>
          <w:rPr>
            <w:rFonts w:ascii="仿宋" w:eastAsia="仿宋" w:hAnsi="仿宋" w:cs="仿宋" w:hint="eastAsia"/>
            <w:lang w:eastAsia="zh-CN"/>
          </w:rPr>
          <w:t>(二)、法定假期与劳动保障</w:t>
        </w:r>
        <w:r>
          <w:tab/>
        </w:r>
        <w:r>
          <w:fldChar w:fldCharType="begin"/>
        </w:r>
        <w:r>
          <w:instrText xml:space="preserve"> PAGEREF _Toc31454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36" w:history="1">
        <w:r>
          <w:rPr>
            <w:rFonts w:ascii="仿宋" w:eastAsia="仿宋" w:hAnsi="仿宋" w:cs="仿宋" w:hint="eastAsia"/>
            <w:lang w:eastAsia="zh-CN"/>
          </w:rPr>
          <w:t>(三)、合规经营与风险防范</w:t>
        </w:r>
        <w:r>
          <w:tab/>
        </w:r>
        <w:r>
          <w:fldChar w:fldCharType="begin"/>
        </w:r>
        <w:r>
          <w:instrText xml:space="preserve"> PAGEREF _Toc7836 \h </w:instrText>
        </w:r>
        <w:r>
          <w:fldChar w:fldCharType="separate"/>
        </w:r>
        <w:r>
          <w:t>39</w:t>
        </w:r>
        <w:r>
          <w:fldChar w:fldCharType="end"/>
        </w:r>
      </w:hyperlink>
    </w:p>
    <w:p>
      <w:pPr>
        <w:pStyle w:val="TOC1"/>
        <w:tabs>
          <w:tab w:val="right" w:leader="dot" w:pos="8306"/>
        </w:tabs>
      </w:pPr>
      <w:hyperlink w:anchor="_Toc9876" w:history="1">
        <w:r>
          <w:rPr>
            <w:rFonts w:ascii="仿宋" w:eastAsia="仿宋" w:hAnsi="仿宋" w:cs="仿宋" w:hint="eastAsia"/>
            <w:lang w:eastAsia="zh-CN"/>
          </w:rPr>
          <w:t>九、第三十二章未来发展愿景</w:t>
        </w:r>
        <w:r>
          <w:tab/>
        </w:r>
        <w:r>
          <w:fldChar w:fldCharType="begin"/>
        </w:r>
        <w:r>
          <w:instrText xml:space="preserve"> PAGEREF _Toc9876 \h </w:instrText>
        </w:r>
        <w:r>
          <w:fldChar w:fldCharType="separate"/>
        </w:r>
        <w:r>
          <w:t>40</w:t>
        </w:r>
        <w:r>
          <w:fldChar w:fldCharType="end"/>
        </w:r>
      </w:hyperlink>
    </w:p>
    <w:p>
      <w:pPr>
        <w:pStyle w:val="TOC2"/>
        <w:tabs>
          <w:tab w:val="right" w:leader="dot" w:pos="8306"/>
        </w:tabs>
      </w:pPr>
      <w:hyperlink w:anchor="_Toc23362" w:history="1">
        <w:r>
          <w:rPr>
            <w:rFonts w:ascii="仿宋" w:eastAsia="仿宋" w:hAnsi="仿宋" w:cs="仿宋" w:hint="eastAsia"/>
            <w:lang w:eastAsia="zh-CN"/>
          </w:rPr>
          <w:t>(一)、员工职业生涯管理的未来趋势</w:t>
        </w:r>
        <w:r>
          <w:tab/>
        </w:r>
        <w:r>
          <w:fldChar w:fldCharType="begin"/>
        </w:r>
        <w:r>
          <w:instrText xml:space="preserve"> PAGEREF _Toc23362 \h </w:instrText>
        </w:r>
        <w:r>
          <w:fldChar w:fldCharType="separate"/>
        </w:r>
        <w:r>
          <w:t>40</w:t>
        </w:r>
        <w:r>
          <w:fldChar w:fldCharType="end"/>
        </w:r>
      </w:hyperlink>
    </w:p>
    <w:p>
      <w:pPr>
        <w:pStyle w:val="TOC2"/>
        <w:tabs>
          <w:tab w:val="right" w:leader="dot" w:pos="8306"/>
        </w:tabs>
      </w:pPr>
      <w:hyperlink w:anchor="_Toc9450" w:history="1">
        <w:r>
          <w:rPr>
            <w:rFonts w:ascii="仿宋" w:eastAsia="仿宋" w:hAnsi="仿宋" w:cs="仿宋" w:hint="eastAsia"/>
            <w:lang w:eastAsia="zh-CN"/>
          </w:rPr>
          <w:t>(二)、公司在员工发展中的未来愿景</w:t>
        </w:r>
        <w:r>
          <w:tab/>
        </w:r>
        <w:r>
          <w:fldChar w:fldCharType="begin"/>
        </w:r>
        <w:r>
          <w:instrText xml:space="preserve"> PAGEREF _Toc9450 \h </w:instrText>
        </w:r>
        <w:r>
          <w:fldChar w:fldCharType="separate"/>
        </w:r>
        <w:r>
          <w:t>41</w:t>
        </w:r>
        <w:r>
          <w:fldChar w:fldCharType="end"/>
        </w:r>
      </w:hyperlink>
    </w:p>
    <w:p>
      <w:pPr>
        <w:pStyle w:val="TOC1"/>
        <w:tabs>
          <w:tab w:val="right" w:leader="dot" w:pos="8306"/>
        </w:tabs>
      </w:pPr>
      <w:hyperlink w:anchor="_Toc26763" w:history="1">
        <w:r>
          <w:rPr>
            <w:rFonts w:ascii="仿宋" w:eastAsia="仿宋" w:hAnsi="仿宋" w:cs="仿宋" w:hint="eastAsia"/>
            <w:lang w:eastAsia="zh-CN"/>
          </w:rPr>
          <w:t>十、第二十六章人才留存与流失管理</w:t>
        </w:r>
        <w:r>
          <w:tab/>
        </w:r>
        <w:r>
          <w:fldChar w:fldCharType="begin"/>
        </w:r>
        <w:r>
          <w:instrText xml:space="preserve"> PAGEREF _Toc26763 \h </w:instrText>
        </w:r>
        <w:r>
          <w:fldChar w:fldCharType="separate"/>
        </w:r>
        <w:r>
          <w:t>41</w:t>
        </w:r>
        <w:r>
          <w:fldChar w:fldCharType="end"/>
        </w:r>
      </w:hyperlink>
    </w:p>
    <w:p>
      <w:pPr>
        <w:pStyle w:val="TOC2"/>
        <w:tabs>
          <w:tab w:val="right" w:leader="dot" w:pos="8306"/>
        </w:tabs>
      </w:pPr>
      <w:hyperlink w:anchor="_Toc29898" w:history="1">
        <w:r>
          <w:rPr>
            <w:rFonts w:ascii="仿宋" w:eastAsia="仿宋" w:hAnsi="仿宋" w:cs="仿宋" w:hint="eastAsia"/>
            <w:lang w:eastAsia="zh-CN"/>
          </w:rPr>
          <w:t>(一)、人才留存策略</w:t>
        </w:r>
        <w:r>
          <w:tab/>
        </w:r>
        <w:r>
          <w:fldChar w:fldCharType="begin"/>
        </w:r>
        <w:r>
          <w:instrText xml:space="preserve"> PAGEREF _Toc29898 \h </w:instrText>
        </w:r>
        <w:r>
          <w:fldChar w:fldCharType="separate"/>
        </w:r>
        <w:r>
          <w:t>41</w:t>
        </w:r>
        <w:r>
          <w:fldChar w:fldCharType="end"/>
        </w:r>
      </w:hyperlink>
    </w:p>
    <w:p>
      <w:pPr>
        <w:pStyle w:val="TOC2"/>
        <w:tabs>
          <w:tab w:val="right" w:leader="dot" w:pos="8306"/>
        </w:tabs>
      </w:pPr>
      <w:hyperlink w:anchor="_Toc24531" w:history="1">
        <w:r>
          <w:rPr>
            <w:rFonts w:ascii="仿宋" w:eastAsia="仿宋" w:hAnsi="仿宋" w:cs="仿宋" w:hint="eastAsia"/>
            <w:lang w:eastAsia="zh-CN"/>
          </w:rPr>
          <w:t>(二)、人才流失分析与改进</w:t>
        </w:r>
        <w:r>
          <w:tab/>
        </w:r>
        <w:r>
          <w:fldChar w:fldCharType="begin"/>
        </w:r>
        <w:r>
          <w:instrText xml:space="preserve"> PAGEREF _Toc24531 \h </w:instrText>
        </w:r>
        <w:r>
          <w:fldChar w:fldCharType="separate"/>
        </w:r>
        <w:r>
          <w:t>42</w:t>
        </w:r>
        <w:r>
          <w:fldChar w:fldCharType="end"/>
        </w:r>
      </w:hyperlink>
    </w:p>
    <w:p>
      <w:pPr>
        <w:pStyle w:val="TOC2"/>
        <w:tabs>
          <w:tab w:val="right" w:leader="dot" w:pos="8306"/>
        </w:tabs>
      </w:pPr>
      <w:hyperlink w:anchor="_Toc28634" w:history="1">
        <w:r>
          <w:rPr>
            <w:rFonts w:ascii="仿宋" w:eastAsia="仿宋" w:hAnsi="仿宋" w:cs="仿宋" w:hint="eastAsia"/>
            <w:lang w:eastAsia="zh-CN"/>
          </w:rPr>
          <w:t>(三)、持续改进与未来展望</w:t>
        </w:r>
        <w:r>
          <w:tab/>
        </w:r>
        <w:r>
          <w:fldChar w:fldCharType="begin"/>
        </w:r>
        <w:r>
          <w:instrText xml:space="preserve"> PAGEREF _Toc28634 \h </w:instrText>
        </w:r>
        <w:r>
          <w:fldChar w:fldCharType="separate"/>
        </w:r>
        <w:r>
          <w:t>42</w:t>
        </w:r>
        <w:r>
          <w:fldChar w:fldCharType="end"/>
        </w:r>
      </w:hyperlink>
    </w:p>
    <w:p>
      <w:pPr>
        <w:pStyle w:val="TOC1"/>
        <w:tabs>
          <w:tab w:val="right" w:leader="dot" w:pos="8306"/>
        </w:tabs>
      </w:pPr>
      <w:hyperlink w:anchor="_Toc2835" w:history="1">
        <w:r>
          <w:rPr>
            <w:rFonts w:ascii="仿宋" w:eastAsia="仿宋" w:hAnsi="仿宋" w:cs="仿宋" w:hint="eastAsia"/>
            <w:lang w:eastAsia="zh-CN"/>
          </w:rPr>
          <w:t>十一、第四十五章员工品牌建设</w:t>
        </w:r>
        <w:r>
          <w:tab/>
        </w:r>
        <w:r>
          <w:fldChar w:fldCharType="begin"/>
        </w:r>
        <w:r>
          <w:instrText xml:space="preserve"> PAGEREF _Toc2835 \h </w:instrText>
        </w:r>
        <w:r>
          <w:fldChar w:fldCharType="separate"/>
        </w:r>
        <w:r>
          <w:t>43</w:t>
        </w:r>
        <w:r>
          <w:fldChar w:fldCharType="end"/>
        </w:r>
      </w:hyperlink>
    </w:p>
    <w:p>
      <w:pPr>
        <w:pStyle w:val="TOC2"/>
        <w:tabs>
          <w:tab w:val="right" w:leader="dot" w:pos="8306"/>
        </w:tabs>
      </w:pPr>
      <w:hyperlink w:anchor="_Toc23400" w:history="1">
        <w:r>
          <w:rPr>
            <w:rFonts w:ascii="仿宋" w:eastAsia="仿宋" w:hAnsi="仿宋" w:cs="仿宋" w:hint="eastAsia"/>
            <w:lang w:eastAsia="zh-CN"/>
          </w:rPr>
          <w:t>(一)、个人品牌管理</w:t>
        </w:r>
        <w:r>
          <w:tab/>
        </w:r>
        <w:r>
          <w:fldChar w:fldCharType="begin"/>
        </w:r>
        <w:r>
          <w:instrText xml:space="preserve"> PAGEREF _Toc23400 \h </w:instrText>
        </w:r>
        <w:r>
          <w:fldChar w:fldCharType="separate"/>
        </w:r>
        <w:r>
          <w:t>43</w:t>
        </w:r>
        <w:r>
          <w:fldChar w:fldCharType="end"/>
        </w:r>
      </w:hyperlink>
    </w:p>
    <w:p>
      <w:pPr>
        <w:pStyle w:val="TOC2"/>
        <w:tabs>
          <w:tab w:val="right" w:leader="dot" w:pos="8306"/>
        </w:tabs>
      </w:pPr>
      <w:hyperlink w:anchor="_Toc14493" w:history="1">
        <w:r>
          <w:rPr>
            <w:rFonts w:ascii="仿宋" w:eastAsia="仿宋" w:hAnsi="仿宋" w:cs="仿宋" w:hint="eastAsia"/>
            <w:lang w:eastAsia="zh-CN"/>
          </w:rPr>
          <w:t>(二)、在供配电测控保护装置行业内建立个人影响力</w:t>
        </w:r>
        <w:r>
          <w:tab/>
        </w:r>
        <w:r>
          <w:fldChar w:fldCharType="begin"/>
        </w:r>
        <w:r>
          <w:instrText xml:space="preserve"> PAGEREF _Toc14493 \h </w:instrText>
        </w:r>
        <w:r>
          <w:fldChar w:fldCharType="separate"/>
        </w:r>
        <w:r>
          <w:t>43</w:t>
        </w:r>
        <w:r>
          <w:fldChar w:fldCharType="end"/>
        </w:r>
      </w:hyperlink>
    </w:p>
    <w:p>
      <w:pPr>
        <w:pStyle w:val="TOC2"/>
        <w:tabs>
          <w:tab w:val="right" w:leader="dot" w:pos="8306"/>
        </w:tabs>
      </w:pPr>
      <w:hyperlink w:anchor="_Toc22999" w:history="1">
        <w:r>
          <w:rPr>
            <w:rFonts w:ascii="仿宋" w:eastAsia="仿宋" w:hAnsi="仿宋" w:cs="仿宋" w:hint="eastAsia"/>
            <w:lang w:eastAsia="zh-CN"/>
          </w:rPr>
          <w:t>(三)、个人品牌与公司品牌的关联</w:t>
        </w:r>
        <w:r>
          <w:tab/>
        </w:r>
        <w:r>
          <w:fldChar w:fldCharType="begin"/>
        </w:r>
        <w:r>
          <w:instrText xml:space="preserve"> PAGEREF _Toc22999 \h </w:instrText>
        </w:r>
        <w:r>
          <w:fldChar w:fldCharType="separate"/>
        </w:r>
        <w:r>
          <w:t>45</w:t>
        </w:r>
        <w:r>
          <w:fldChar w:fldCharType="end"/>
        </w:r>
      </w:hyperlink>
    </w:p>
    <w:p>
      <w:pPr>
        <w:pStyle w:val="TOC2"/>
        <w:tabs>
          <w:tab w:val="right" w:leader="dot" w:pos="8306"/>
        </w:tabs>
      </w:pPr>
      <w:hyperlink w:anchor="_Toc8524" w:history="1">
        <w:r>
          <w:rPr>
            <w:rFonts w:ascii="仿宋" w:eastAsia="仿宋" w:hAnsi="仿宋" w:cs="仿宋" w:hint="eastAsia"/>
            <w:lang w:eastAsia="zh-CN"/>
          </w:rPr>
          <w:t>(四)、社交媒体与个人品牌</w:t>
        </w:r>
        <w:r>
          <w:tab/>
        </w:r>
        <w:r>
          <w:fldChar w:fldCharType="begin"/>
        </w:r>
        <w:r>
          <w:instrText xml:space="preserve"> PAGEREF _Toc8524 \h </w:instrText>
        </w:r>
        <w:r>
          <w:fldChar w:fldCharType="separate"/>
        </w:r>
        <w:r>
          <w:t>45</w:t>
        </w:r>
        <w:r>
          <w:fldChar w:fldCharType="end"/>
        </w:r>
      </w:hyperlink>
    </w:p>
    <w:p>
      <w:pPr>
        <w:pStyle w:val="TOC2"/>
        <w:tabs>
          <w:tab w:val="right" w:leader="dot" w:pos="8306"/>
        </w:tabs>
      </w:pPr>
      <w:hyperlink w:anchor="_Toc2164" w:history="1">
        <w:r>
          <w:rPr>
            <w:rFonts w:ascii="仿宋" w:eastAsia="仿宋" w:hAnsi="仿宋" w:cs="仿宋" w:hint="eastAsia"/>
            <w:lang w:eastAsia="zh-CN"/>
          </w:rPr>
          <w:t>(五)、个人品牌的社交媒体传播</w:t>
        </w:r>
        <w:r>
          <w:tab/>
        </w:r>
        <w:r>
          <w:fldChar w:fldCharType="begin"/>
        </w:r>
        <w:r>
          <w:instrText xml:space="preserve"> PAGEREF _Toc2164 \h </w:instrText>
        </w:r>
        <w:r>
          <w:fldChar w:fldCharType="separate"/>
        </w:r>
        <w:r>
          <w:t>46</w:t>
        </w:r>
        <w:r>
          <w:fldChar w:fldCharType="end"/>
        </w:r>
      </w:hyperlink>
    </w:p>
    <w:p>
      <w:pPr>
        <w:pStyle w:val="TOC2"/>
        <w:tabs>
          <w:tab w:val="right" w:leader="dot" w:pos="8306"/>
        </w:tabs>
      </w:pPr>
      <w:hyperlink w:anchor="_Toc7573" w:history="1">
        <w:r>
          <w:rPr>
            <w:rFonts w:ascii="仿宋" w:eastAsia="仿宋" w:hAnsi="仿宋" w:cs="仿宋" w:hint="eastAsia"/>
            <w:lang w:eastAsia="zh-CN"/>
          </w:rPr>
          <w:t>(六)、员工品牌建设与公司形象一致性</w:t>
        </w:r>
        <w:r>
          <w:tab/>
        </w:r>
        <w:r>
          <w:fldChar w:fldCharType="begin"/>
        </w:r>
        <w:r>
          <w:instrText xml:space="preserve"> PAGEREF _Toc7573 \h </w:instrText>
        </w:r>
        <w:r>
          <w:fldChar w:fldCharType="separate"/>
        </w:r>
        <w:r>
          <w:t>47</w:t>
        </w:r>
        <w:r>
          <w:fldChar w:fldCharType="end"/>
        </w:r>
      </w:hyperlink>
    </w:p>
    <w:p>
      <w:pPr>
        <w:pStyle w:val="TOC1"/>
        <w:tabs>
          <w:tab w:val="right" w:leader="dot" w:pos="8306"/>
        </w:tabs>
      </w:pPr>
      <w:hyperlink w:anchor="_Toc13523" w:history="1">
        <w:r>
          <w:rPr>
            <w:rFonts w:ascii="仿宋" w:eastAsia="仿宋" w:hAnsi="仿宋" w:cs="仿宋" w:hint="eastAsia"/>
            <w:lang w:eastAsia="zh-CN"/>
          </w:rPr>
          <w:t>十二、员工满意度调查与提升策略</w:t>
        </w:r>
        <w:r>
          <w:tab/>
        </w:r>
        <w:r>
          <w:fldChar w:fldCharType="begin"/>
        </w:r>
        <w:r>
          <w:instrText xml:space="preserve"> PAGEREF _Toc13523 \h </w:instrText>
        </w:r>
        <w:r>
          <w:fldChar w:fldCharType="separate"/>
        </w:r>
        <w:r>
          <w:t>48</w:t>
        </w:r>
        <w:r>
          <w:fldChar w:fldCharType="end"/>
        </w:r>
      </w:hyperlink>
    </w:p>
    <w:p>
      <w:pPr>
        <w:pStyle w:val="TOC2"/>
        <w:tabs>
          <w:tab w:val="right" w:leader="dot" w:pos="8306"/>
        </w:tabs>
      </w:pPr>
      <w:hyperlink w:anchor="_Toc2026" w:history="1">
        <w:r>
          <w:rPr>
            <w:rFonts w:ascii="仿宋" w:eastAsia="仿宋" w:hAnsi="仿宋" w:cs="仿宋" w:hint="eastAsia"/>
            <w:lang w:eastAsia="zh-CN"/>
          </w:rPr>
          <w:t>(一)、满意度调查的设计与实施</w:t>
        </w:r>
        <w:r>
          <w:tab/>
        </w:r>
        <w:r>
          <w:fldChar w:fldCharType="begin"/>
        </w:r>
        <w:r>
          <w:instrText xml:space="preserve"> PAGEREF _Toc2026 \h </w:instrText>
        </w:r>
        <w:r>
          <w:fldChar w:fldCharType="separate"/>
        </w:r>
        <w:r>
          <w:t>48</w:t>
        </w:r>
        <w:r>
          <w:fldChar w:fldCharType="end"/>
        </w:r>
      </w:hyperlink>
    </w:p>
    <w:p>
      <w:pPr>
        <w:pStyle w:val="TOC2"/>
        <w:tabs>
          <w:tab w:val="right" w:leader="dot" w:pos="8306"/>
        </w:tabs>
      </w:pPr>
      <w:hyperlink w:anchor="_Toc11807" w:history="1">
        <w:r>
          <w:rPr>
            <w:rFonts w:ascii="仿宋" w:eastAsia="仿宋" w:hAnsi="仿宋" w:cs="仿宋" w:hint="eastAsia"/>
            <w:lang w:eastAsia="zh-CN"/>
          </w:rPr>
          <w:t>(二)、员工满意度的分析与解读</w:t>
        </w:r>
        <w:r>
          <w:tab/>
        </w:r>
        <w:r>
          <w:fldChar w:fldCharType="begin"/>
        </w:r>
        <w:r>
          <w:instrText xml:space="preserve"> PAGEREF _Toc11807 \h </w:instrText>
        </w:r>
        <w:r>
          <w:fldChar w:fldCharType="separate"/>
        </w:r>
        <w:r>
          <w:t>50</w:t>
        </w:r>
        <w:r>
          <w:fldChar w:fldCharType="end"/>
        </w:r>
      </w:hyperlink>
    </w:p>
    <w:p>
      <w:pPr>
        <w:pStyle w:val="TOC2"/>
        <w:tabs>
          <w:tab w:val="right" w:leader="dot" w:pos="8306"/>
        </w:tabs>
      </w:pPr>
      <w:hyperlink w:anchor="_Toc24383" w:history="1">
        <w:r>
          <w:rPr>
            <w:rFonts w:ascii="仿宋" w:eastAsia="仿宋" w:hAnsi="仿宋" w:cs="仿宋" w:hint="eastAsia"/>
            <w:lang w:eastAsia="zh-CN"/>
          </w:rPr>
          <w:t>(三)、提升员工满意度的措施与行动计划</w:t>
        </w:r>
        <w:r>
          <w:tab/>
        </w:r>
        <w:r>
          <w:fldChar w:fldCharType="begin"/>
        </w:r>
        <w:r>
          <w:instrText xml:space="preserve"> PAGEREF _Toc24383 \h </w:instrText>
        </w:r>
        <w:r>
          <w:fldChar w:fldCharType="separate"/>
        </w:r>
        <w:r>
          <w:t>51</w:t>
        </w:r>
        <w:r>
          <w:fldChar w:fldCharType="end"/>
        </w:r>
      </w:hyperlink>
    </w:p>
    <w:p>
      <w:pPr>
        <w:pStyle w:val="TOC1"/>
        <w:tabs>
          <w:tab w:val="right" w:leader="dot" w:pos="8306"/>
        </w:tabs>
      </w:pPr>
      <w:hyperlink w:anchor="_Toc6673" w:history="1">
        <w:r>
          <w:rPr>
            <w:rFonts w:ascii="仿宋" w:eastAsia="仿宋" w:hAnsi="仿宋" w:cs="仿宋" w:hint="eastAsia"/>
            <w:lang w:eastAsia="zh-CN"/>
          </w:rPr>
          <w:t>十三、第四十七章全球人才流动与交流</w:t>
        </w:r>
        <w:r>
          <w:tab/>
        </w:r>
        <w:r>
          <w:fldChar w:fldCharType="begin"/>
        </w:r>
        <w:r>
          <w:instrText xml:space="preserve"> PAGEREF _Toc6673 \h </w:instrText>
        </w:r>
        <w:r>
          <w:fldChar w:fldCharType="separate"/>
        </w:r>
        <w:r>
          <w:t>53</w:t>
        </w:r>
        <w:r>
          <w:fldChar w:fldCharType="end"/>
        </w:r>
      </w:hyperlink>
    </w:p>
    <w:p>
      <w:pPr>
        <w:pStyle w:val="TOC2"/>
        <w:tabs>
          <w:tab w:val="right" w:leader="dot" w:pos="8306"/>
        </w:tabs>
      </w:pPr>
      <w:hyperlink w:anchor="_Toc4791" w:history="1">
        <w:r>
          <w:rPr>
            <w:rFonts w:ascii="仿宋" w:eastAsia="仿宋" w:hAnsi="仿宋" w:cs="仿宋" w:hint="eastAsia"/>
            <w:lang w:eastAsia="zh-CN"/>
          </w:rPr>
          <w:t>(一)、跨国项目与团队</w:t>
        </w:r>
        <w:r>
          <w:tab/>
        </w:r>
        <w:r>
          <w:fldChar w:fldCharType="begin"/>
        </w:r>
        <w:r>
          <w:instrText xml:space="preserve"> PAGEREF _Toc4791 \h </w:instrText>
        </w:r>
        <w:r>
          <w:fldChar w:fldCharType="separate"/>
        </w:r>
        <w:r>
          <w:t>53</w:t>
        </w:r>
        <w:r>
          <w:fldChar w:fldCharType="end"/>
        </w:r>
      </w:hyperlink>
    </w:p>
    <w:p>
      <w:pPr>
        <w:pStyle w:val="TOC2"/>
        <w:tabs>
          <w:tab w:val="right" w:leader="dot" w:pos="8306"/>
        </w:tabs>
      </w:pPr>
      <w:hyperlink w:anchor="_Toc12897" w:history="1">
        <w:r>
          <w:rPr>
            <w:rFonts w:ascii="仿宋" w:eastAsia="仿宋" w:hAnsi="仿宋" w:cs="仿宋" w:hint="eastAsia"/>
            <w:lang w:eastAsia="zh-CN"/>
          </w:rPr>
          <w:t>(二)、全球项目经验的累积</w:t>
        </w:r>
        <w:r>
          <w:tab/>
        </w:r>
        <w:r>
          <w:fldChar w:fldCharType="begin"/>
        </w:r>
        <w:r>
          <w:instrText xml:space="preserve"> PAGEREF _Toc12897 \h </w:instrText>
        </w:r>
        <w:r>
          <w:fldChar w:fldCharType="separate"/>
        </w:r>
        <w:r>
          <w:t>54</w:t>
        </w:r>
        <w:r>
          <w:fldChar w:fldCharType="end"/>
        </w:r>
      </w:hyperlink>
    </w:p>
    <w:p>
      <w:pPr>
        <w:pStyle w:val="TOC2"/>
        <w:tabs>
          <w:tab w:val="right" w:leader="dot" w:pos="8306"/>
        </w:tabs>
      </w:pPr>
      <w:hyperlink w:anchor="_Toc26564" w:history="1">
        <w:r>
          <w:rPr>
            <w:rFonts w:ascii="仿宋" w:eastAsia="仿宋" w:hAnsi="仿宋" w:cs="仿宋" w:hint="eastAsia"/>
            <w:lang w:eastAsia="zh-CN"/>
          </w:rPr>
          <w:t>(三)、跨文化团队领导与协作</w:t>
        </w:r>
        <w:r>
          <w:tab/>
        </w:r>
        <w:r>
          <w:fldChar w:fldCharType="begin"/>
        </w:r>
        <w:r>
          <w:instrText xml:space="preserve"> PAGEREF _Toc26564 \h </w:instrText>
        </w:r>
        <w:r>
          <w:fldChar w:fldCharType="separate"/>
        </w:r>
        <w:r>
          <w:t>55</w:t>
        </w:r>
        <w:r>
          <w:fldChar w:fldCharType="end"/>
        </w:r>
      </w:hyperlink>
    </w:p>
    <w:p>
      <w:pPr>
        <w:pStyle w:val="TOC2"/>
        <w:tabs>
          <w:tab w:val="right" w:leader="dot" w:pos="8306"/>
        </w:tabs>
      </w:pPr>
      <w:hyperlink w:anchor="_Toc14056" w:history="1">
        <w:r>
          <w:rPr>
            <w:rFonts w:ascii="仿宋" w:eastAsia="仿宋" w:hAnsi="仿宋" w:cs="仿宋" w:hint="eastAsia"/>
            <w:lang w:eastAsia="zh-CN"/>
          </w:rPr>
          <w:t>(四)、跨国交流与人才培养</w:t>
        </w:r>
        <w:r>
          <w:tab/>
        </w:r>
        <w:r>
          <w:fldChar w:fldCharType="begin"/>
        </w:r>
        <w:r>
          <w:instrText xml:space="preserve"> PAGEREF _Toc14056 \h </w:instrText>
        </w:r>
        <w:r>
          <w:fldChar w:fldCharType="separate"/>
        </w:r>
        <w:r>
          <w:t>55</w:t>
        </w:r>
        <w:r>
          <w:fldChar w:fldCharType="end"/>
        </w:r>
      </w:hyperlink>
    </w:p>
    <w:p>
      <w:pPr>
        <w:pStyle w:val="TOC2"/>
        <w:tabs>
          <w:tab w:val="right" w:leader="dot" w:pos="8306"/>
        </w:tabs>
      </w:pPr>
      <w:hyperlink w:anchor="_Toc13889" w:history="1">
        <w:r>
          <w:rPr>
            <w:rFonts w:ascii="仿宋" w:eastAsia="仿宋" w:hAnsi="仿宋" w:cs="仿宋" w:hint="eastAsia"/>
            <w:lang w:eastAsia="zh-CN"/>
          </w:rPr>
          <w:t>(五)、跨国交流计划的实施</w:t>
        </w:r>
        <w:r>
          <w:tab/>
        </w:r>
        <w:r>
          <w:fldChar w:fldCharType="begin"/>
        </w:r>
        <w:r>
          <w:instrText xml:space="preserve"> PAGEREF _Toc13889 \h </w:instrText>
        </w:r>
        <w:r>
          <w:fldChar w:fldCharType="separate"/>
        </w:r>
        <w:r>
          <w:t>56</w:t>
        </w:r>
        <w:r>
          <w:fldChar w:fldCharType="end"/>
        </w:r>
      </w:hyperlink>
    </w:p>
    <w:p>
      <w:pPr>
        <w:pStyle w:val="TOC2"/>
        <w:tabs>
          <w:tab w:val="right" w:leader="dot" w:pos="8306"/>
        </w:tabs>
      </w:pPr>
      <w:hyperlink w:anchor="_Toc477" w:history="1">
        <w:r>
          <w:rPr>
            <w:rFonts w:ascii="仿宋" w:eastAsia="仿宋" w:hAnsi="仿宋" w:cs="仿宋" w:hint="eastAsia"/>
            <w:lang w:eastAsia="zh-CN"/>
          </w:rPr>
          <w:t>(六)、跨国培训与知识转移</w:t>
        </w:r>
        <w:r>
          <w:tab/>
        </w:r>
        <w:r>
          <w:fldChar w:fldCharType="begin"/>
        </w:r>
        <w:r>
          <w:instrText xml:space="preserve"> PAGEREF _Toc477 \h </w:instrText>
        </w:r>
        <w:r>
          <w:fldChar w:fldCharType="separate"/>
        </w:r>
        <w:r>
          <w:t>57</w:t>
        </w:r>
        <w:r>
          <w:fldChar w:fldCharType="end"/>
        </w:r>
      </w:hyperlink>
    </w:p>
    <w:p>
      <w:pPr>
        <w:pStyle w:val="TOC1"/>
        <w:tabs>
          <w:tab w:val="right" w:leader="dot" w:pos="8306"/>
        </w:tabs>
      </w:pPr>
      <w:hyperlink w:anchor="_Toc21062" w:history="1">
        <w:r>
          <w:rPr>
            <w:rFonts w:ascii="仿宋" w:eastAsia="仿宋" w:hAnsi="仿宋" w:cs="仿宋" w:hint="eastAsia"/>
            <w:lang w:eastAsia="zh-CN"/>
          </w:rPr>
          <w:t>十四、员工离职率分析与降低措施</w:t>
        </w:r>
        <w:r>
          <w:tab/>
        </w:r>
        <w:r>
          <w:fldChar w:fldCharType="begin"/>
        </w:r>
        <w:r>
          <w:instrText xml:space="preserve"> PAGEREF _Toc21062 \h </w:instrText>
        </w:r>
        <w:r>
          <w:fldChar w:fldCharType="separate"/>
        </w:r>
        <w:r>
          <w:t>58</w:t>
        </w:r>
        <w:r>
          <w:fldChar w:fldCharType="end"/>
        </w:r>
      </w:hyperlink>
    </w:p>
    <w:p>
      <w:pPr>
        <w:pStyle w:val="TOC2"/>
        <w:tabs>
          <w:tab w:val="right" w:leader="dot" w:pos="8306"/>
        </w:tabs>
      </w:pPr>
      <w:hyperlink w:anchor="_Toc22212" w:history="1">
        <w:r>
          <w:rPr>
            <w:rFonts w:ascii="仿宋" w:eastAsia="仿宋" w:hAnsi="仿宋" w:cs="仿宋" w:hint="eastAsia"/>
            <w:lang w:eastAsia="zh-CN"/>
          </w:rPr>
          <w:t>(一)、离职率分析的方法与工具</w:t>
        </w:r>
        <w:r>
          <w:tab/>
        </w:r>
        <w:r>
          <w:fldChar w:fldCharType="begin"/>
        </w:r>
        <w:r>
          <w:instrText xml:space="preserve"> PAGEREF _Toc22212 \h </w:instrText>
        </w:r>
        <w:r>
          <w:fldChar w:fldCharType="separate"/>
        </w:r>
        <w:r>
          <w:t>58</w:t>
        </w:r>
        <w:r>
          <w:fldChar w:fldCharType="end"/>
        </w:r>
      </w:hyperlink>
    </w:p>
    <w:p>
      <w:pPr>
        <w:pStyle w:val="TOC2"/>
        <w:tabs>
          <w:tab w:val="right" w:leader="dot" w:pos="8306"/>
        </w:tabs>
      </w:pPr>
      <w:hyperlink w:anchor="_Toc31183" w:history="1">
        <w:r>
          <w:rPr>
            <w:rFonts w:ascii="仿宋" w:eastAsia="仿宋" w:hAnsi="仿宋" w:cs="仿宋" w:hint="eastAsia"/>
            <w:lang w:eastAsia="zh-CN"/>
          </w:rPr>
          <w:t>(二)、离职原因的调查与对策制定</w:t>
        </w:r>
        <w:r>
          <w:tab/>
        </w:r>
        <w:r>
          <w:fldChar w:fldCharType="begin"/>
        </w:r>
        <w:r>
          <w:instrText xml:space="preserve"> PAGEREF _Toc31183 \h </w:instrText>
        </w:r>
        <w:r>
          <w:fldChar w:fldCharType="separate"/>
        </w:r>
        <w:r>
          <w:t>59</w:t>
        </w:r>
        <w:r>
          <w:fldChar w:fldCharType="end"/>
        </w:r>
      </w:hyperlink>
    </w:p>
    <w:p>
      <w:pPr>
        <w:pStyle w:val="TOC2"/>
        <w:tabs>
          <w:tab w:val="right" w:leader="dot" w:pos="8306"/>
        </w:tabs>
      </w:pPr>
      <w:hyperlink w:anchor="_Toc2570" w:history="1">
        <w:r>
          <w:rPr>
            <w:rFonts w:ascii="仿宋" w:eastAsia="仿宋" w:hAnsi="仿宋" w:cs="仿宋" w:hint="eastAsia"/>
            <w:lang w:eastAsia="zh-CN"/>
          </w:rPr>
          <w:t>(三)、降低离职率的策略与实践</w:t>
        </w:r>
        <w:r>
          <w:tab/>
        </w:r>
        <w:r>
          <w:fldChar w:fldCharType="begin"/>
        </w:r>
        <w:r>
          <w:instrText xml:space="preserve"> PAGEREF _Toc2570 \h </w:instrText>
        </w:r>
        <w:r>
          <w:fldChar w:fldCharType="separate"/>
        </w:r>
        <w:r>
          <w:t>60</w:t>
        </w:r>
        <w:r>
          <w:fldChar w:fldCharType="end"/>
        </w:r>
      </w:hyperlink>
    </w:p>
    <w:p>
      <w:pPr>
        <w:pStyle w:val="TOC1"/>
        <w:tabs>
          <w:tab w:val="right" w:leader="dot" w:pos="8306"/>
        </w:tabs>
      </w:pPr>
      <w:hyperlink w:anchor="_Toc3184" w:history="1">
        <w:r>
          <w:rPr>
            <w:rFonts w:ascii="仿宋" w:eastAsia="仿宋" w:hAnsi="仿宋" w:cs="仿宋" w:hint="eastAsia"/>
            <w:lang w:eastAsia="zh-CN"/>
          </w:rPr>
          <w:t>十五、第四十八章员工环保与可持续发展</w:t>
        </w:r>
        <w:r>
          <w:tab/>
        </w:r>
        <w:r>
          <w:fldChar w:fldCharType="begin"/>
        </w:r>
        <w:r>
          <w:instrText xml:space="preserve"> PAGEREF _Toc3184 \h </w:instrText>
        </w:r>
        <w:r>
          <w:fldChar w:fldCharType="separate"/>
        </w:r>
        <w:r>
          <w:t>61</w:t>
        </w:r>
        <w:r>
          <w:fldChar w:fldCharType="end"/>
        </w:r>
      </w:hyperlink>
    </w:p>
    <w:p>
      <w:pPr>
        <w:pStyle w:val="TOC2"/>
        <w:tabs>
          <w:tab w:val="right" w:leader="dot" w:pos="8306"/>
        </w:tabs>
      </w:pPr>
      <w:hyperlink w:anchor="_Toc20077" w:history="1">
        <w:r>
          <w:rPr>
            <w:rFonts w:ascii="仿宋" w:eastAsia="仿宋" w:hAnsi="仿宋" w:cs="仿宋" w:hint="eastAsia"/>
            <w:lang w:eastAsia="zh-CN"/>
          </w:rPr>
          <w:t>(一)、环保意识与培训</w:t>
        </w:r>
        <w:r>
          <w:tab/>
        </w:r>
        <w:r>
          <w:fldChar w:fldCharType="begin"/>
        </w:r>
        <w:r>
          <w:instrText xml:space="preserve"> PAGEREF _Toc20077 \h </w:instrText>
        </w:r>
        <w:r>
          <w:fldChar w:fldCharType="separate"/>
        </w:r>
        <w:r>
          <w:t>61</w:t>
        </w:r>
        <w:r>
          <w:fldChar w:fldCharType="end"/>
        </w:r>
      </w:hyperlink>
    </w:p>
    <w:p>
      <w:pPr>
        <w:pStyle w:val="TOC2"/>
        <w:tabs>
          <w:tab w:val="right" w:leader="dot" w:pos="8306"/>
        </w:tabs>
      </w:pPr>
      <w:hyperlink w:anchor="_Toc17818" w:history="1">
        <w:r>
          <w:rPr>
            <w:rFonts w:ascii="仿宋" w:eastAsia="仿宋" w:hAnsi="仿宋" w:cs="仿宋" w:hint="eastAsia"/>
            <w:lang w:eastAsia="zh-CN"/>
          </w:rPr>
          <w:t>(二)、公司环保文化的传播</w:t>
        </w:r>
        <w:r>
          <w:tab/>
        </w:r>
        <w:r>
          <w:fldChar w:fldCharType="begin"/>
        </w:r>
        <w:r>
          <w:instrText xml:space="preserve"> PAGEREF _Toc17818 \h </w:instrText>
        </w:r>
        <w:r>
          <w:fldChar w:fldCharType="separate"/>
        </w:r>
        <w:r>
          <w:t>62</w:t>
        </w:r>
        <w:r>
          <w:fldChar w:fldCharType="end"/>
        </w:r>
      </w:hyperlink>
    </w:p>
    <w:p>
      <w:pPr>
        <w:pStyle w:val="TOC2"/>
        <w:tabs>
          <w:tab w:val="right" w:leader="dot" w:pos="8306"/>
        </w:tabs>
      </w:pPr>
      <w:hyperlink w:anchor="_Toc7828" w:history="1">
        <w:r>
          <w:rPr>
            <w:rFonts w:ascii="仿宋" w:eastAsia="仿宋" w:hAnsi="仿宋" w:cs="仿宋" w:hint="eastAsia"/>
            <w:lang w:eastAsia="zh-CN"/>
          </w:rPr>
          <w:t>(三)、员工参与的环保培训</w:t>
        </w:r>
        <w:r>
          <w:tab/>
        </w:r>
        <w:r>
          <w:fldChar w:fldCharType="begin"/>
        </w:r>
        <w:r>
          <w:instrText xml:space="preserve"> PAGEREF _Toc7828 \h </w:instrText>
        </w:r>
        <w:r>
          <w:fldChar w:fldCharType="separate"/>
        </w:r>
        <w:r>
          <w:t>63</w:t>
        </w:r>
        <w:r>
          <w:fldChar w:fldCharType="end"/>
        </w:r>
      </w:hyperlink>
    </w:p>
    <w:p>
      <w:pPr>
        <w:pStyle w:val="TOC2"/>
        <w:tabs>
          <w:tab w:val="right" w:leader="dot" w:pos="8306"/>
        </w:tabs>
      </w:pPr>
      <w:hyperlink w:anchor="_Toc13905" w:history="1">
        <w:r>
          <w:rPr>
            <w:rFonts w:ascii="仿宋" w:eastAsia="仿宋" w:hAnsi="仿宋" w:cs="仿宋" w:hint="eastAsia"/>
            <w:lang w:eastAsia="zh-CN"/>
          </w:rPr>
          <w:t>(四)、可持续发展目标与实践</w:t>
        </w:r>
        <w:r>
          <w:tab/>
        </w:r>
        <w:r>
          <w:fldChar w:fldCharType="begin"/>
        </w:r>
        <w:r>
          <w:instrText xml:space="preserve"> PAGEREF _Toc13905 \h </w:instrText>
        </w:r>
        <w:r>
          <w:fldChar w:fldCharType="separate"/>
        </w:r>
        <w:r>
          <w:t>64</w:t>
        </w:r>
        <w:r>
          <w:fldChar w:fldCharType="end"/>
        </w:r>
      </w:hyperlink>
    </w:p>
    <w:p>
      <w:pPr>
        <w:pStyle w:val="TOC2"/>
        <w:tabs>
          <w:tab w:val="right" w:leader="dot" w:pos="8306"/>
        </w:tabs>
      </w:pPr>
      <w:hyperlink w:anchor="_Toc11404" w:history="1">
        <w:r>
          <w:rPr>
            <w:rFonts w:ascii="仿宋" w:eastAsia="仿宋" w:hAnsi="仿宋" w:cs="仿宋" w:hint="eastAsia"/>
            <w:lang w:eastAsia="zh-CN"/>
          </w:rPr>
          <w:t>(五)、员工参与可持续项目</w:t>
        </w:r>
        <w:r>
          <w:tab/>
        </w:r>
        <w:r>
          <w:fldChar w:fldCharType="begin"/>
        </w:r>
        <w:r>
          <w:instrText xml:space="preserve"> PAGEREF _Toc11404 \h </w:instrText>
        </w:r>
        <w:r>
          <w:fldChar w:fldCharType="separate"/>
        </w:r>
        <w:r>
          <w:t>65</w:t>
        </w:r>
        <w:r>
          <w:fldChar w:fldCharType="end"/>
        </w:r>
      </w:hyperlink>
    </w:p>
    <w:p>
      <w:pPr>
        <w:pStyle w:val="TOC2"/>
        <w:tabs>
          <w:tab w:val="right" w:leader="dot" w:pos="8306"/>
        </w:tabs>
      </w:pPr>
      <w:hyperlink w:anchor="_Toc24890" w:history="1">
        <w:r>
          <w:rPr>
            <w:rFonts w:ascii="仿宋" w:eastAsia="仿宋" w:hAnsi="仿宋" w:cs="仿宋" w:hint="eastAsia"/>
            <w:lang w:eastAsia="zh-CN"/>
          </w:rPr>
          <w:t>(六)、公司可持续发展的战略规划</w:t>
        </w:r>
        <w:r>
          <w:tab/>
        </w:r>
        <w:r>
          <w:fldChar w:fldCharType="begin"/>
        </w:r>
        <w:r>
          <w:instrText xml:space="preserve"> PAGEREF _Toc24890 \h </w:instrText>
        </w:r>
        <w:r>
          <w:fldChar w:fldCharType="separate"/>
        </w:r>
        <w:r>
          <w:t>66</w:t>
        </w:r>
        <w:r>
          <w:fldChar w:fldCharType="end"/>
        </w:r>
      </w:hyperlink>
    </w:p>
    <w:p>
      <w:pPr>
        <w:pStyle w:val="TOC1"/>
        <w:tabs>
          <w:tab w:val="right" w:leader="dot" w:pos="8306"/>
        </w:tabs>
      </w:pPr>
      <w:hyperlink w:anchor="_Toc19968" w:history="1">
        <w:r>
          <w:rPr>
            <w:rFonts w:ascii="仿宋" w:eastAsia="仿宋" w:hAnsi="仿宋" w:cs="仿宋" w:hint="eastAsia"/>
            <w:lang w:eastAsia="zh-CN"/>
          </w:rPr>
          <w:t>十六、员工多元化与包容性管理</w:t>
        </w:r>
        <w:r>
          <w:tab/>
        </w:r>
        <w:r>
          <w:fldChar w:fldCharType="begin"/>
        </w:r>
        <w:r>
          <w:instrText xml:space="preserve"> PAGEREF _Toc19968 \h </w:instrText>
        </w:r>
        <w:r>
          <w:fldChar w:fldCharType="separate"/>
        </w:r>
        <w:r>
          <w:t>67</w:t>
        </w:r>
        <w:r>
          <w:fldChar w:fldCharType="end"/>
        </w:r>
      </w:hyperlink>
    </w:p>
    <w:p>
      <w:pPr>
        <w:pStyle w:val="TOC2"/>
        <w:tabs>
          <w:tab w:val="right" w:leader="dot" w:pos="8306"/>
        </w:tabs>
      </w:pPr>
      <w:hyperlink w:anchor="_Toc13418" w:history="1">
        <w:r>
          <w:rPr>
            <w:rFonts w:ascii="仿宋" w:eastAsia="仿宋" w:hAnsi="仿宋" w:cs="仿宋" w:hint="eastAsia"/>
            <w:lang w:eastAsia="zh-CN"/>
          </w:rPr>
          <w:t>(一)、员工多元化的价值与挑战</w:t>
        </w:r>
        <w:r>
          <w:tab/>
        </w:r>
        <w:r>
          <w:fldChar w:fldCharType="begin"/>
        </w:r>
        <w:r>
          <w:instrText xml:space="preserve"> PAGEREF _Toc13418 \h </w:instrText>
        </w:r>
        <w:r>
          <w:fldChar w:fldCharType="separate"/>
        </w:r>
        <w:r>
          <w:t>67</w:t>
        </w:r>
        <w:r>
          <w:fldChar w:fldCharType="end"/>
        </w:r>
      </w:hyperlink>
    </w:p>
    <w:p>
      <w:pPr>
        <w:pStyle w:val="TOC2"/>
        <w:tabs>
          <w:tab w:val="right" w:leader="dot" w:pos="8306"/>
        </w:tabs>
      </w:pPr>
      <w:hyperlink w:anchor="_Toc21355" w:history="1">
        <w:r>
          <w:rPr>
            <w:rFonts w:ascii="仿宋" w:eastAsia="仿宋" w:hAnsi="仿宋" w:cs="仿宋" w:hint="eastAsia"/>
            <w:lang w:eastAsia="zh-CN"/>
          </w:rPr>
          <w:t>(二)、员工包容性政策与实践</w:t>
        </w:r>
        <w:r>
          <w:tab/>
        </w:r>
        <w:r>
          <w:fldChar w:fldCharType="begin"/>
        </w:r>
        <w:r>
          <w:instrText xml:space="preserve"> PAGEREF _Toc21355 \h </w:instrText>
        </w:r>
        <w:r>
          <w:fldChar w:fldCharType="separate"/>
        </w:r>
        <w:r>
          <w:t>68</w:t>
        </w:r>
        <w:r>
          <w:fldChar w:fldCharType="end"/>
        </w:r>
      </w:hyperlink>
    </w:p>
    <w:p>
      <w:pPr>
        <w:pStyle w:val="TOC2"/>
        <w:tabs>
          <w:tab w:val="right" w:leader="dot" w:pos="8306"/>
        </w:tabs>
      </w:pPr>
      <w:hyperlink w:anchor="_Toc13919" w:history="1">
        <w:r>
          <w:rPr>
            <w:rFonts w:ascii="仿宋" w:eastAsia="仿宋" w:hAnsi="仿宋" w:cs="仿宋" w:hint="eastAsia"/>
            <w:lang w:eastAsia="zh-CN"/>
          </w:rPr>
          <w:t>(三)、多元与包容性文化的培育与维护</w:t>
        </w:r>
        <w:r>
          <w:tab/>
        </w:r>
        <w:r>
          <w:fldChar w:fldCharType="begin"/>
        </w:r>
        <w:r>
          <w:instrText xml:space="preserve"> PAGEREF _Toc13919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供配电测控保护装置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17134"/>
      <w:r>
        <w:rPr>
          <w:rFonts w:ascii="仿宋" w:eastAsia="仿宋" w:hAnsi="仿宋" w:cs="仿宋" w:hint="eastAsia"/>
          <w:sz w:val="28"/>
          <w:lang w:eastAsia="zh-CN"/>
        </w:rPr>
        <w:t>一、第八章员工绩效管理</w:t>
      </w:r>
      <w:bookmarkEnd w:id="2"/>
    </w:p>
    <w:p>
      <w:pPr>
        <w:pStyle w:val="Heading2"/>
        <w:rPr>
          <w:rFonts w:ascii="仿宋" w:eastAsia="仿宋" w:hAnsi="仿宋" w:cs="仿宋" w:hint="eastAsia"/>
          <w:lang w:eastAsia="zh-CN"/>
        </w:rPr>
      </w:pPr>
      <w:bookmarkStart w:id="3" w:name="_Toc13376"/>
      <w:r>
        <w:rPr>
          <w:rFonts w:ascii="仿宋" w:eastAsia="仿宋" w:hAnsi="仿宋" w:cs="仿宋" w:hint="eastAsia"/>
          <w:lang w:eastAsia="zh-CN"/>
        </w:rPr>
        <w:t>(一)、绩效评估体系建立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4" w:name="_Toc7642"/>
      <w:r>
        <w:rPr>
          <w:rFonts w:ascii="仿宋" w:eastAsia="仿宋" w:hAnsi="仿宋" w:cs="仿宋" w:hint="eastAsia"/>
          <w:sz w:val="28"/>
          <w:lang w:eastAsia="zh-CN"/>
        </w:rPr>
        <w:t>(二)、绩效考核与反馈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5" w:name="_Toc1994"/>
      <w:r>
        <w:rPr>
          <w:rFonts w:ascii="仿宋" w:eastAsia="仿宋" w:hAnsi="仿宋" w:cs="仿宋" w:hint="eastAsia"/>
          <w:sz w:val="28"/>
          <w:lang w:eastAsia="zh-CN"/>
        </w:rPr>
        <w:t>(三)、激励与奖惩机制</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6" w:name="_Toc30578"/>
      <w:r>
        <w:rPr>
          <w:rFonts w:ascii="仿宋" w:eastAsia="仿宋" w:hAnsi="仿宋" w:cs="仿宋" w:hint="eastAsia"/>
          <w:sz w:val="28"/>
          <w:lang w:eastAsia="zh-CN"/>
        </w:rPr>
        <w:t>二、公司简介</w:t>
      </w:r>
      <w:bookmarkEnd w:id="6"/>
    </w:p>
    <w:p>
      <w:pPr>
        <w:pStyle w:val="Heading2"/>
        <w:rPr>
          <w:rFonts w:ascii="仿宋" w:eastAsia="仿宋" w:hAnsi="仿宋" w:cs="仿宋" w:hint="eastAsia"/>
          <w:lang w:eastAsia="zh-CN"/>
        </w:rPr>
      </w:pPr>
      <w:bookmarkStart w:id="7" w:name="_Toc31485"/>
      <w:r>
        <w:rPr>
          <w:rFonts w:ascii="仿宋" w:eastAsia="仿宋" w:hAnsi="仿宋" w:cs="仿宋" w:hint="eastAsia"/>
          <w:lang w:eastAsia="zh-CN"/>
        </w:rPr>
        <w:t>(一)、公司基本信息</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8" w:name="_Toc10246"/>
      <w:r>
        <w:rPr>
          <w:rFonts w:ascii="仿宋" w:eastAsia="仿宋" w:hAnsi="仿宋" w:cs="仿宋" w:hint="eastAsia"/>
          <w:sz w:val="28"/>
          <w:lang w:eastAsia="zh-CN"/>
        </w:rPr>
        <w:t>(二)、公司简介</w:t>
      </w:r>
      <w:bookmarkEnd w:id="8"/>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 项目公司是一家致力于 供配电测控保护装置供配电测控保护装置行业的公司，成立于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 项目公司的使命是 [公司使命]，旨在通过 [关键业务活动] 提升供配电测控保护装置供配电测控保护装置行业的整体水平。公司的愿景是 [公司愿景]，立志成为 供配电测控保护装置 中的领军企业，引领供配电测控保护装置行业未来的发展方向。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供配电测控保护装置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9" w:name="_Toc11356"/>
      <w:r>
        <w:rPr>
          <w:rFonts w:ascii="仿宋" w:eastAsia="仿宋" w:hAnsi="仿宋" w:cs="仿宋" w:hint="eastAsia"/>
          <w:sz w:val="28"/>
          <w:lang w:eastAsia="zh-CN"/>
        </w:rPr>
        <w:t>(三)、核心人员介绍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在市场拓展和品牌建设方面具有丰富经验，致力于提升公司在供配电测控保护装置行业中的市场份额。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XXXX年XX月至今，加入公司担任技术总监，负责产品研发和创新项目管理。具备深厚的技术功底和团队领导能力，对供配电测控保护装置行业技术发展有深刻见解。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0" w:name="_Toc9651"/>
      <w:r>
        <w:rPr>
          <w:rFonts w:ascii="仿宋" w:eastAsia="仿宋" w:hAnsi="仿宋" w:cs="仿宋" w:hint="eastAsia"/>
          <w:sz w:val="28"/>
          <w:lang w:eastAsia="zh-CN"/>
        </w:rPr>
        <w:t>三、项目基本情况</w:t>
      </w:r>
      <w:bookmarkEnd w:id="10"/>
    </w:p>
    <w:p>
      <w:pPr>
        <w:pStyle w:val="Heading2"/>
        <w:rPr>
          <w:rFonts w:ascii="仿宋" w:eastAsia="仿宋" w:hAnsi="仿宋" w:cs="仿宋" w:hint="eastAsia"/>
          <w:lang w:eastAsia="zh-CN"/>
        </w:rPr>
      </w:pPr>
      <w:bookmarkStart w:id="11" w:name="_Toc27796"/>
      <w:r>
        <w:rPr>
          <w:rFonts w:ascii="仿宋" w:eastAsia="仿宋" w:hAnsi="仿宋" w:cs="仿宋" w:hint="eastAsia"/>
          <w:lang w:eastAsia="zh-CN"/>
        </w:rPr>
        <w:t>(一)、项目名称及建设性质</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2" w:name="_Toc28017"/>
      <w:r>
        <w:rPr>
          <w:rFonts w:ascii="仿宋" w:eastAsia="仿宋" w:hAnsi="仿宋" w:cs="仿宋" w:hint="eastAsia"/>
          <w:sz w:val="28"/>
          <w:lang w:eastAsia="zh-CN"/>
        </w:rPr>
        <w:t>(二)、项目承办单位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3" w:name="_Toc24527"/>
      <w:r>
        <w:rPr>
          <w:rFonts w:ascii="仿宋" w:eastAsia="仿宋" w:hAnsi="仿宋" w:cs="仿宋" w:hint="eastAsia"/>
          <w:sz w:val="28"/>
          <w:lang w:eastAsia="zh-CN"/>
        </w:rPr>
        <w:t>(三)、项目实施的可行性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供配电测控保护装置行业进行新材料、新工艺、新产品的研发，以促进整个供配电测控保护装置行业的结构调整和转型升级。这一系列政策的实施为供配电测控保护装置行业提供了有力的支持，有助于供配电测控保护装置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供配电测控保护装置行业提供了增长的空间，同时，逐步升级的消费需求也促使供配电测控保护装置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供配电测控保护装置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4" w:name="_Toc2438"/>
      <w:r>
        <w:rPr>
          <w:rFonts w:ascii="仿宋" w:eastAsia="仿宋" w:hAnsi="仿宋" w:cs="仿宋" w:hint="eastAsia"/>
          <w:sz w:val="28"/>
          <w:lang w:eastAsia="zh-CN"/>
        </w:rPr>
        <w:t>(四)、项目建设选址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5" w:name="_Toc10967"/>
      <w:r>
        <w:rPr>
          <w:rFonts w:ascii="仿宋" w:eastAsia="仿宋" w:hAnsi="仿宋" w:cs="仿宋" w:hint="eastAsia"/>
          <w:sz w:val="28"/>
          <w:lang w:eastAsia="zh-CN"/>
        </w:rPr>
        <w:t>(五)、建筑物建设规模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8614"/>
      <w:r>
        <w:rPr>
          <w:rFonts w:ascii="仿宋" w:eastAsia="仿宋" w:hAnsi="仿宋" w:cs="仿宋" w:hint="eastAsia"/>
          <w:sz w:val="28"/>
          <w:lang w:eastAsia="zh-CN"/>
        </w:rPr>
        <w:t>(六)、项目总投资及资金构成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7" w:name="_Toc4634"/>
      <w:r>
        <w:rPr>
          <w:rFonts w:ascii="仿宋" w:eastAsia="仿宋" w:hAnsi="仿宋" w:cs="仿宋" w:hint="eastAsia"/>
          <w:sz w:val="28"/>
          <w:lang w:eastAsia="zh-CN"/>
        </w:rPr>
        <w:t>(七)、资金筹措方案</w:t>
      </w:r>
      <w:bookmarkEnd w:id="1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公司计划邀请合作伙伴参与项目投资，共同分享项目的发展成果。通过与供配电测控保护装置行业内有实力、资源丰富的合作伙伴达成合作协议，实现资源共享、风险分担，提高项目的整体实力。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8" w:name="_Toc5015"/>
      <w:r>
        <w:rPr>
          <w:rFonts w:ascii="仿宋" w:eastAsia="仿宋" w:hAnsi="仿宋" w:cs="仿宋" w:hint="eastAsia"/>
          <w:sz w:val="28"/>
          <w:lang w:eastAsia="zh-CN"/>
        </w:rPr>
        <w:t>(八)、项目预期经济效益规划目标</w:t>
      </w:r>
      <w:bookmarkEnd w:id="18"/>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9" w:name="_Toc25106"/>
      <w:r>
        <w:rPr>
          <w:rFonts w:ascii="仿宋" w:eastAsia="仿宋" w:hAnsi="仿宋" w:cs="仿宋" w:hint="eastAsia"/>
          <w:sz w:val="28"/>
          <w:lang w:eastAsia="zh-CN"/>
        </w:rPr>
        <w:t>(九)、项目建设进度规划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项目归档：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31228"/>
      <w:r>
        <w:rPr>
          <w:rFonts w:ascii="仿宋" w:eastAsia="仿宋" w:hAnsi="仿宋" w:cs="仿宋" w:hint="eastAsia"/>
          <w:sz w:val="28"/>
          <w:lang w:eastAsia="zh-CN"/>
        </w:rPr>
        <w:t>四、员工职业生涯规划与发展</w:t>
      </w:r>
      <w:bookmarkEnd w:id="20"/>
    </w:p>
    <w:p>
      <w:pPr>
        <w:pStyle w:val="Heading2"/>
        <w:rPr>
          <w:rFonts w:ascii="仿宋" w:eastAsia="仿宋" w:hAnsi="仿宋" w:cs="仿宋" w:hint="eastAsia"/>
          <w:lang w:eastAsia="zh-CN"/>
        </w:rPr>
      </w:pPr>
      <w:bookmarkStart w:id="21" w:name="_Toc29595"/>
      <w:r>
        <w:rPr>
          <w:rFonts w:ascii="仿宋" w:eastAsia="仿宋" w:hAnsi="仿宋" w:cs="仿宋" w:hint="eastAsia"/>
          <w:lang w:eastAsia="zh-CN"/>
        </w:rPr>
        <w:t>(一)、职业生涯规划概述</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了解当前和未来的职业市场趋势，以及所处供配电测控保护装置行业的发展方向，有助于调整个人的职业规划，确保与市场需求保持一致。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22" w:name="_Toc8282"/>
      <w:r>
        <w:rPr>
          <w:rFonts w:ascii="仿宋" w:eastAsia="仿宋" w:hAnsi="仿宋" w:cs="仿宋" w:hint="eastAsia"/>
          <w:sz w:val="28"/>
          <w:lang w:eastAsia="zh-CN"/>
        </w:rPr>
        <w:t>(二)、基本原则与方法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供配电测控保护装置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3" w:name="_Toc29751"/>
      <w:r>
        <w:rPr>
          <w:rFonts w:ascii="仿宋" w:eastAsia="仿宋" w:hAnsi="仿宋" w:cs="仿宋" w:hint="eastAsia"/>
          <w:sz w:val="28"/>
          <w:lang w:eastAsia="zh-CN"/>
        </w:rPr>
        <w:t>(三)、员工职业生涯管理</w:t>
      </w:r>
      <w:bookmarkEnd w:id="2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4" w:name="_Toc13701"/>
      <w:r>
        <w:rPr>
          <w:rFonts w:ascii="仿宋" w:eastAsia="仿宋" w:hAnsi="仿宋" w:cs="仿宋" w:hint="eastAsia"/>
          <w:sz w:val="28"/>
          <w:lang w:eastAsia="zh-CN"/>
        </w:rPr>
        <w:t>(四)、职业生涯发展支持体系</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建立一个职业发展资源中心，集中提供各类有关职业发展的信息和工具，有助于员工更便捷地获取所需的资源。这可以包括在线平台、内部文档、供配电测控保护装置行业报告等。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5" w:name="_Toc6492"/>
      <w:r>
        <w:rPr>
          <w:rFonts w:ascii="仿宋" w:eastAsia="仿宋" w:hAnsi="仿宋" w:cs="仿宋" w:hint="eastAsia"/>
          <w:sz w:val="28"/>
          <w:lang w:eastAsia="zh-CN"/>
        </w:rPr>
        <w:t>(五)、公司文化与员工职业发展融合</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6" w:name="_Toc6980"/>
      <w:r>
        <w:rPr>
          <w:rFonts w:ascii="仿宋" w:eastAsia="仿宋" w:hAnsi="仿宋" w:cs="仿宋" w:hint="eastAsia"/>
          <w:sz w:val="28"/>
          <w:lang w:eastAsia="zh-CN"/>
        </w:rPr>
        <w:t>(六)、未来趋势与发展策略</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供配电测控保护装置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投资于员工的技能培训，确保他们具备未来工作所需的新技能。与供配电测控保护装置行业专业机构建立合作关系，提供最新的供配电测控保护装置行业培训。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7" w:name="_Toc24376"/>
      <w:r>
        <w:rPr>
          <w:rFonts w:ascii="仿宋" w:eastAsia="仿宋" w:hAnsi="仿宋" w:cs="仿宋" w:hint="eastAsia"/>
          <w:sz w:val="28"/>
          <w:lang w:eastAsia="zh-CN"/>
        </w:rPr>
        <w:t>五、第七章员工培训与发展</w:t>
      </w:r>
      <w:bookmarkEnd w:id="27"/>
    </w:p>
    <w:p>
      <w:pPr>
        <w:pStyle w:val="Heading2"/>
        <w:rPr>
          <w:rFonts w:ascii="仿宋" w:eastAsia="仿宋" w:hAnsi="仿宋" w:cs="仿宋" w:hint="eastAsia"/>
          <w:lang w:eastAsia="zh-CN"/>
        </w:rPr>
      </w:pPr>
      <w:bookmarkStart w:id="28" w:name="_Toc132"/>
      <w:r>
        <w:rPr>
          <w:rFonts w:ascii="仿宋" w:eastAsia="仿宋" w:hAnsi="仿宋" w:cs="仿宋" w:hint="eastAsia"/>
          <w:lang w:eastAsia="zh-CN"/>
        </w:rPr>
        <w:t>(一)、培训需求分析</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4" w:history="1">
        <w:r>
          <w:rPr>
            <w:rFonts w:ascii="SimSun" w:eastAsia="SimSun" w:hAnsi="SimSun" w:cs="SimSun"/>
            <w:b/>
            <w:bCs/>
            <w:color w:val="0000EE"/>
            <w:kern w:val="0"/>
            <w:sz w:val="30"/>
            <w:szCs w:val="30"/>
            <w:u w:val="single" w:color="0000EE"/>
          </w:rPr>
          <w:t>https://d.book118.com/796203140004010043</w:t>
        </w:r>
      </w:hyperlink>
    </w:p>
    <w:p>
      <w:pPr>
        <w:ind w:firstLine="560" w:firstLineChars="200"/>
        <w:rPr>
          <w:rFonts w:ascii="仿宋" w:eastAsia="仿宋" w:hAnsi="仿宋" w:cs="仿宋" w:hint="eastAsia"/>
          <w:sz w:val="28"/>
        </w:rPr>
      </w:pPr>
    </w:p>
    <w:sectPr>
      <w:headerReference w:type="default" r:id="rId65"/>
      <w:footerReference w:type="default" r:id="rId66"/>
      <w:type w:val="nextPage"/>
      <w:pgSz w:w="11906" w:h="16838"/>
      <w:pgMar w:top="1440" w:right="1800" w:bottom="1440" w:left="1800" w:header="851" w:footer="992" w:gutter="0"/>
      <w:pgNumType w:start="3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80493B"/>
    <w:rsid w:val="308049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yperlink" Target="https://d.book118.com/796203140004010043" TargetMode="Externa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theme" Target="theme/theme1.xml" /><Relationship Id="rId68"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2023-12-19T06:34:00Z</dcterms:created>
  <dcterms:modified xsi:type="dcterms:W3CDTF">2023-12-19T06:34:56Z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9F724C286B554670B57537C878B27BC9_11</vt:lpwstr>
  </property>
  <property fmtid="{D5CDD505-2E9C-101B-9397-08002B2CF9AE}" pid="3" name="KSOProductBuildVer">
    <vt:lpwstr>2052-12.1.0.16120</vt:lpwstr>
  </property>
</Properties>
</file>