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新型配电变压器项目可行性建设方案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03" w:history="1">
        <w:r>
          <w:rPr>
            <w:rFonts w:ascii="仿宋" w:eastAsia="仿宋" w:hAnsi="仿宋" w:cs="仿宋" w:hint="eastAsia"/>
            <w:lang w:eastAsia="zh-CN"/>
          </w:rPr>
          <w:t>前言</w:t>
        </w:r>
        <w:r>
          <w:tab/>
        </w:r>
        <w:r>
          <w:fldChar w:fldCharType="begin"/>
        </w:r>
        <w:r>
          <w:instrText xml:space="preserve"> PAGEREF _Toc3403 \h </w:instrText>
        </w:r>
        <w:r>
          <w:fldChar w:fldCharType="separate"/>
        </w:r>
        <w:r>
          <w:t>3</w:t>
        </w:r>
        <w:r>
          <w:fldChar w:fldCharType="end"/>
        </w:r>
      </w:hyperlink>
    </w:p>
    <w:p>
      <w:pPr>
        <w:pStyle w:val="TOC1"/>
        <w:tabs>
          <w:tab w:val="right" w:leader="dot" w:pos="8306"/>
        </w:tabs>
      </w:pPr>
      <w:hyperlink w:anchor="_Toc25247" w:history="1">
        <w:r>
          <w:rPr>
            <w:rFonts w:ascii="仿宋" w:eastAsia="仿宋" w:hAnsi="仿宋" w:cs="仿宋" w:hint="eastAsia"/>
            <w:lang w:eastAsia="zh-CN"/>
          </w:rPr>
          <w:t>一、经济影响分析</w:t>
        </w:r>
        <w:r>
          <w:tab/>
        </w:r>
        <w:r>
          <w:fldChar w:fldCharType="begin"/>
        </w:r>
        <w:r>
          <w:instrText xml:space="preserve"> PAGEREF _Toc25247 \h </w:instrText>
        </w:r>
        <w:r>
          <w:fldChar w:fldCharType="separate"/>
        </w:r>
        <w:r>
          <w:t>3</w:t>
        </w:r>
        <w:r>
          <w:fldChar w:fldCharType="end"/>
        </w:r>
      </w:hyperlink>
    </w:p>
    <w:p>
      <w:pPr>
        <w:pStyle w:val="TOC2"/>
        <w:tabs>
          <w:tab w:val="right" w:leader="dot" w:pos="8306"/>
        </w:tabs>
      </w:pPr>
      <w:hyperlink w:anchor="_Toc21018" w:history="1">
        <w:r>
          <w:rPr>
            <w:rFonts w:ascii="仿宋" w:eastAsia="仿宋" w:hAnsi="仿宋" w:cs="仿宋" w:hint="eastAsia"/>
            <w:lang w:eastAsia="zh-CN"/>
          </w:rPr>
          <w:t>(一)、经济费用效益或费用效果分析</w:t>
        </w:r>
        <w:r>
          <w:tab/>
        </w:r>
        <w:r>
          <w:fldChar w:fldCharType="begin"/>
        </w:r>
        <w:r>
          <w:instrText xml:space="preserve"> PAGEREF _Toc21018 \h </w:instrText>
        </w:r>
        <w:r>
          <w:fldChar w:fldCharType="separate"/>
        </w:r>
        <w:r>
          <w:t>3</w:t>
        </w:r>
        <w:r>
          <w:fldChar w:fldCharType="end"/>
        </w:r>
      </w:hyperlink>
    </w:p>
    <w:p>
      <w:pPr>
        <w:pStyle w:val="TOC2"/>
        <w:tabs>
          <w:tab w:val="right" w:leader="dot" w:pos="8306"/>
        </w:tabs>
      </w:pPr>
      <w:hyperlink w:anchor="_Toc30135" w:history="1">
        <w:r>
          <w:rPr>
            <w:rFonts w:ascii="仿宋" w:eastAsia="仿宋" w:hAnsi="仿宋" w:cs="仿宋" w:hint="eastAsia"/>
            <w:lang w:eastAsia="zh-CN"/>
          </w:rPr>
          <w:t>(二)、行业影响分析</w:t>
        </w:r>
        <w:r>
          <w:tab/>
        </w:r>
        <w:r>
          <w:fldChar w:fldCharType="begin"/>
        </w:r>
        <w:r>
          <w:instrText xml:space="preserve"> PAGEREF _Toc30135 \h </w:instrText>
        </w:r>
        <w:r>
          <w:fldChar w:fldCharType="separate"/>
        </w:r>
        <w:r>
          <w:t>5</w:t>
        </w:r>
        <w:r>
          <w:fldChar w:fldCharType="end"/>
        </w:r>
      </w:hyperlink>
    </w:p>
    <w:p>
      <w:pPr>
        <w:pStyle w:val="TOC2"/>
        <w:tabs>
          <w:tab w:val="right" w:leader="dot" w:pos="8306"/>
        </w:tabs>
      </w:pPr>
      <w:hyperlink w:anchor="_Toc13152" w:history="1">
        <w:r>
          <w:rPr>
            <w:rFonts w:ascii="仿宋" w:eastAsia="仿宋" w:hAnsi="仿宋" w:cs="仿宋" w:hint="eastAsia"/>
            <w:lang w:eastAsia="zh-CN"/>
          </w:rPr>
          <w:t>(三)、区域经济影响分析</w:t>
        </w:r>
        <w:r>
          <w:tab/>
        </w:r>
        <w:r>
          <w:fldChar w:fldCharType="begin"/>
        </w:r>
        <w:r>
          <w:instrText xml:space="preserve"> PAGEREF _Toc13152 \h </w:instrText>
        </w:r>
        <w:r>
          <w:fldChar w:fldCharType="separate"/>
        </w:r>
        <w:r>
          <w:t>7</w:t>
        </w:r>
        <w:r>
          <w:fldChar w:fldCharType="end"/>
        </w:r>
      </w:hyperlink>
    </w:p>
    <w:p>
      <w:pPr>
        <w:pStyle w:val="TOC2"/>
        <w:tabs>
          <w:tab w:val="right" w:leader="dot" w:pos="8306"/>
        </w:tabs>
      </w:pPr>
      <w:hyperlink w:anchor="_Toc17622" w:history="1">
        <w:r>
          <w:rPr>
            <w:rFonts w:ascii="仿宋" w:eastAsia="仿宋" w:hAnsi="仿宋" w:cs="仿宋" w:hint="eastAsia"/>
            <w:lang w:eastAsia="zh-CN"/>
          </w:rPr>
          <w:t>(四)、宏观经济影响分析</w:t>
        </w:r>
        <w:r>
          <w:tab/>
        </w:r>
        <w:r>
          <w:fldChar w:fldCharType="begin"/>
        </w:r>
        <w:r>
          <w:instrText xml:space="preserve"> PAGEREF _Toc17622 \h </w:instrText>
        </w:r>
        <w:r>
          <w:fldChar w:fldCharType="separate"/>
        </w:r>
        <w:r>
          <w:t>8</w:t>
        </w:r>
        <w:r>
          <w:fldChar w:fldCharType="end"/>
        </w:r>
      </w:hyperlink>
    </w:p>
    <w:p>
      <w:pPr>
        <w:pStyle w:val="TOC1"/>
        <w:tabs>
          <w:tab w:val="right" w:leader="dot" w:pos="8306"/>
        </w:tabs>
      </w:pPr>
      <w:hyperlink w:anchor="_Toc9557" w:history="1">
        <w:r>
          <w:rPr>
            <w:rFonts w:ascii="仿宋" w:eastAsia="仿宋" w:hAnsi="仿宋" w:cs="仿宋" w:hint="eastAsia"/>
            <w:lang w:eastAsia="zh-CN"/>
          </w:rPr>
          <w:t>二、新型配电变压器项目概论</w:t>
        </w:r>
        <w:r>
          <w:tab/>
        </w:r>
        <w:r>
          <w:fldChar w:fldCharType="begin"/>
        </w:r>
        <w:r>
          <w:instrText xml:space="preserve"> PAGEREF _Toc9557 \h </w:instrText>
        </w:r>
        <w:r>
          <w:fldChar w:fldCharType="separate"/>
        </w:r>
        <w:r>
          <w:t>9</w:t>
        </w:r>
        <w:r>
          <w:fldChar w:fldCharType="end"/>
        </w:r>
      </w:hyperlink>
    </w:p>
    <w:p>
      <w:pPr>
        <w:pStyle w:val="TOC2"/>
        <w:tabs>
          <w:tab w:val="right" w:leader="dot" w:pos="8306"/>
        </w:tabs>
      </w:pPr>
      <w:hyperlink w:anchor="_Toc10401" w:history="1">
        <w:r>
          <w:rPr>
            <w:rFonts w:ascii="仿宋" w:eastAsia="仿宋" w:hAnsi="仿宋" w:cs="仿宋" w:hint="eastAsia"/>
            <w:lang w:eastAsia="zh-CN"/>
          </w:rPr>
          <w:t>(一)、项目申报单位概况</w:t>
        </w:r>
        <w:r>
          <w:tab/>
        </w:r>
        <w:r>
          <w:fldChar w:fldCharType="begin"/>
        </w:r>
        <w:r>
          <w:instrText xml:space="preserve"> PAGEREF _Toc10401 \h </w:instrText>
        </w:r>
        <w:r>
          <w:fldChar w:fldCharType="separate"/>
        </w:r>
        <w:r>
          <w:t>9</w:t>
        </w:r>
        <w:r>
          <w:fldChar w:fldCharType="end"/>
        </w:r>
      </w:hyperlink>
    </w:p>
    <w:p>
      <w:pPr>
        <w:pStyle w:val="TOC2"/>
        <w:tabs>
          <w:tab w:val="right" w:leader="dot" w:pos="8306"/>
        </w:tabs>
      </w:pPr>
      <w:hyperlink w:anchor="_Toc17938" w:history="1">
        <w:r>
          <w:rPr>
            <w:rFonts w:ascii="仿宋" w:eastAsia="仿宋" w:hAnsi="仿宋" w:cs="仿宋" w:hint="eastAsia"/>
            <w:lang w:eastAsia="zh-CN"/>
          </w:rPr>
          <w:t>(二)、项目概况</w:t>
        </w:r>
        <w:r>
          <w:tab/>
        </w:r>
        <w:r>
          <w:fldChar w:fldCharType="begin"/>
        </w:r>
        <w:r>
          <w:instrText xml:space="preserve"> PAGEREF _Toc17938 \h </w:instrText>
        </w:r>
        <w:r>
          <w:fldChar w:fldCharType="separate"/>
        </w:r>
        <w:r>
          <w:t>10</w:t>
        </w:r>
        <w:r>
          <w:fldChar w:fldCharType="end"/>
        </w:r>
      </w:hyperlink>
    </w:p>
    <w:p>
      <w:pPr>
        <w:pStyle w:val="TOC1"/>
        <w:tabs>
          <w:tab w:val="right" w:leader="dot" w:pos="8306"/>
        </w:tabs>
      </w:pPr>
      <w:hyperlink w:anchor="_Toc30390" w:history="1">
        <w:r>
          <w:rPr>
            <w:rFonts w:ascii="仿宋" w:eastAsia="仿宋" w:hAnsi="仿宋" w:cs="仿宋" w:hint="eastAsia"/>
            <w:lang w:eastAsia="zh-CN"/>
          </w:rPr>
          <w:t>三、发展规划、产业政策和行业准入分析</w:t>
        </w:r>
        <w:r>
          <w:tab/>
        </w:r>
        <w:r>
          <w:fldChar w:fldCharType="begin"/>
        </w:r>
        <w:r>
          <w:instrText xml:space="preserve"> PAGEREF _Toc30390 \h </w:instrText>
        </w:r>
        <w:r>
          <w:fldChar w:fldCharType="separate"/>
        </w:r>
        <w:r>
          <w:t>13</w:t>
        </w:r>
        <w:r>
          <w:fldChar w:fldCharType="end"/>
        </w:r>
      </w:hyperlink>
    </w:p>
    <w:p>
      <w:pPr>
        <w:pStyle w:val="TOC2"/>
        <w:tabs>
          <w:tab w:val="right" w:leader="dot" w:pos="8306"/>
        </w:tabs>
      </w:pPr>
      <w:hyperlink w:anchor="_Toc3348" w:history="1">
        <w:r>
          <w:rPr>
            <w:rFonts w:ascii="仿宋" w:eastAsia="仿宋" w:hAnsi="仿宋" w:cs="仿宋" w:hint="eastAsia"/>
            <w:lang w:eastAsia="zh-CN"/>
          </w:rPr>
          <w:t>(一)、发展规划分析</w:t>
        </w:r>
        <w:r>
          <w:tab/>
        </w:r>
        <w:r>
          <w:fldChar w:fldCharType="begin"/>
        </w:r>
        <w:r>
          <w:instrText xml:space="preserve"> PAGEREF _Toc3348 \h </w:instrText>
        </w:r>
        <w:r>
          <w:fldChar w:fldCharType="separate"/>
        </w:r>
        <w:r>
          <w:t>13</w:t>
        </w:r>
        <w:r>
          <w:fldChar w:fldCharType="end"/>
        </w:r>
      </w:hyperlink>
    </w:p>
    <w:p>
      <w:pPr>
        <w:pStyle w:val="TOC2"/>
        <w:tabs>
          <w:tab w:val="right" w:leader="dot" w:pos="8306"/>
        </w:tabs>
      </w:pPr>
      <w:hyperlink w:anchor="_Toc18315" w:history="1">
        <w:r>
          <w:rPr>
            <w:rFonts w:ascii="仿宋" w:eastAsia="仿宋" w:hAnsi="仿宋" w:cs="仿宋" w:hint="eastAsia"/>
            <w:lang w:eastAsia="zh-CN"/>
          </w:rPr>
          <w:t>(二)、产业政策分析</w:t>
        </w:r>
        <w:r>
          <w:tab/>
        </w:r>
        <w:r>
          <w:fldChar w:fldCharType="begin"/>
        </w:r>
        <w:r>
          <w:instrText xml:space="preserve"> PAGEREF _Toc18315 \h </w:instrText>
        </w:r>
        <w:r>
          <w:fldChar w:fldCharType="separate"/>
        </w:r>
        <w:r>
          <w:t>15</w:t>
        </w:r>
        <w:r>
          <w:fldChar w:fldCharType="end"/>
        </w:r>
      </w:hyperlink>
    </w:p>
    <w:p>
      <w:pPr>
        <w:pStyle w:val="TOC2"/>
        <w:tabs>
          <w:tab w:val="right" w:leader="dot" w:pos="8306"/>
        </w:tabs>
      </w:pPr>
      <w:hyperlink w:anchor="_Toc31783" w:history="1">
        <w:r>
          <w:rPr>
            <w:rFonts w:ascii="仿宋" w:eastAsia="仿宋" w:hAnsi="仿宋" w:cs="仿宋" w:hint="eastAsia"/>
            <w:lang w:eastAsia="zh-CN"/>
          </w:rPr>
          <w:t>(三)、行业准入分析</w:t>
        </w:r>
        <w:r>
          <w:tab/>
        </w:r>
        <w:r>
          <w:fldChar w:fldCharType="begin"/>
        </w:r>
        <w:r>
          <w:instrText xml:space="preserve"> PAGEREF _Toc31783 \h </w:instrText>
        </w:r>
        <w:r>
          <w:fldChar w:fldCharType="separate"/>
        </w:r>
        <w:r>
          <w:t>17</w:t>
        </w:r>
        <w:r>
          <w:fldChar w:fldCharType="end"/>
        </w:r>
      </w:hyperlink>
    </w:p>
    <w:p>
      <w:pPr>
        <w:pStyle w:val="TOC1"/>
        <w:tabs>
          <w:tab w:val="right" w:leader="dot" w:pos="8306"/>
        </w:tabs>
      </w:pPr>
      <w:hyperlink w:anchor="_Toc23614" w:history="1">
        <w:r>
          <w:rPr>
            <w:rFonts w:ascii="仿宋" w:eastAsia="仿宋" w:hAnsi="仿宋" w:cs="仿宋" w:hint="eastAsia"/>
            <w:lang w:eastAsia="zh-CN"/>
          </w:rPr>
          <w:t>四、项目监理与质量保证</w:t>
        </w:r>
        <w:r>
          <w:tab/>
        </w:r>
        <w:r>
          <w:fldChar w:fldCharType="begin"/>
        </w:r>
        <w:r>
          <w:instrText xml:space="preserve"> PAGEREF _Toc23614 \h </w:instrText>
        </w:r>
        <w:r>
          <w:fldChar w:fldCharType="separate"/>
        </w:r>
        <w:r>
          <w:t>18</w:t>
        </w:r>
        <w:r>
          <w:fldChar w:fldCharType="end"/>
        </w:r>
      </w:hyperlink>
    </w:p>
    <w:p>
      <w:pPr>
        <w:pStyle w:val="TOC2"/>
        <w:tabs>
          <w:tab w:val="right" w:leader="dot" w:pos="8306"/>
        </w:tabs>
      </w:pPr>
      <w:hyperlink w:anchor="_Toc1129" w:history="1">
        <w:r>
          <w:rPr>
            <w:rFonts w:ascii="仿宋" w:eastAsia="仿宋" w:hAnsi="仿宋" w:cs="仿宋" w:hint="eastAsia"/>
            <w:lang w:eastAsia="zh-CN"/>
          </w:rPr>
          <w:t>(一)、监理体系构建</w:t>
        </w:r>
        <w:r>
          <w:tab/>
        </w:r>
        <w:r>
          <w:fldChar w:fldCharType="begin"/>
        </w:r>
        <w:r>
          <w:instrText xml:space="preserve"> PAGEREF _Toc1129 \h </w:instrText>
        </w:r>
        <w:r>
          <w:fldChar w:fldCharType="separate"/>
        </w:r>
        <w:r>
          <w:t>18</w:t>
        </w:r>
        <w:r>
          <w:fldChar w:fldCharType="end"/>
        </w:r>
      </w:hyperlink>
    </w:p>
    <w:p>
      <w:pPr>
        <w:pStyle w:val="TOC2"/>
        <w:tabs>
          <w:tab w:val="right" w:leader="dot" w:pos="8306"/>
        </w:tabs>
      </w:pPr>
      <w:hyperlink w:anchor="_Toc11272" w:history="1">
        <w:r>
          <w:rPr>
            <w:rFonts w:ascii="仿宋" w:eastAsia="仿宋" w:hAnsi="仿宋" w:cs="仿宋" w:hint="eastAsia"/>
            <w:lang w:eastAsia="zh-CN"/>
          </w:rPr>
          <w:t>(二)、质量保证体系实施</w:t>
        </w:r>
        <w:r>
          <w:tab/>
        </w:r>
        <w:r>
          <w:fldChar w:fldCharType="begin"/>
        </w:r>
        <w:r>
          <w:instrText xml:space="preserve"> PAGEREF _Toc11272 \h </w:instrText>
        </w:r>
        <w:r>
          <w:fldChar w:fldCharType="separate"/>
        </w:r>
        <w:r>
          <w:t>19</w:t>
        </w:r>
        <w:r>
          <w:fldChar w:fldCharType="end"/>
        </w:r>
      </w:hyperlink>
    </w:p>
    <w:p>
      <w:pPr>
        <w:pStyle w:val="TOC2"/>
        <w:tabs>
          <w:tab w:val="right" w:leader="dot" w:pos="8306"/>
        </w:tabs>
      </w:pPr>
      <w:hyperlink w:anchor="_Toc10359" w:history="1">
        <w:r>
          <w:rPr>
            <w:rFonts w:ascii="仿宋" w:eastAsia="仿宋" w:hAnsi="仿宋" w:cs="仿宋" w:hint="eastAsia"/>
            <w:lang w:eastAsia="zh-CN"/>
          </w:rPr>
          <w:t>(三)、监理与质量控制流程</w:t>
        </w:r>
        <w:r>
          <w:tab/>
        </w:r>
        <w:r>
          <w:fldChar w:fldCharType="begin"/>
        </w:r>
        <w:r>
          <w:instrText xml:space="preserve"> PAGEREF _Toc10359 \h </w:instrText>
        </w:r>
        <w:r>
          <w:fldChar w:fldCharType="separate"/>
        </w:r>
        <w:r>
          <w:t>19</w:t>
        </w:r>
        <w:r>
          <w:fldChar w:fldCharType="end"/>
        </w:r>
      </w:hyperlink>
    </w:p>
    <w:p>
      <w:pPr>
        <w:pStyle w:val="TOC1"/>
        <w:tabs>
          <w:tab w:val="right" w:leader="dot" w:pos="8306"/>
        </w:tabs>
      </w:pPr>
      <w:hyperlink w:anchor="_Toc7732" w:history="1">
        <w:r>
          <w:rPr>
            <w:rFonts w:ascii="仿宋" w:eastAsia="仿宋" w:hAnsi="仿宋" w:cs="仿宋" w:hint="eastAsia"/>
            <w:lang w:eastAsia="zh-CN"/>
          </w:rPr>
          <w:t>五、社会影响分析</w:t>
        </w:r>
        <w:r>
          <w:tab/>
        </w:r>
        <w:r>
          <w:fldChar w:fldCharType="begin"/>
        </w:r>
        <w:r>
          <w:instrText xml:space="preserve"> PAGEREF _Toc7732 \h </w:instrText>
        </w:r>
        <w:r>
          <w:fldChar w:fldCharType="separate"/>
        </w:r>
        <w:r>
          <w:t>20</w:t>
        </w:r>
        <w:r>
          <w:fldChar w:fldCharType="end"/>
        </w:r>
      </w:hyperlink>
    </w:p>
    <w:p>
      <w:pPr>
        <w:pStyle w:val="TOC2"/>
        <w:tabs>
          <w:tab w:val="right" w:leader="dot" w:pos="8306"/>
        </w:tabs>
      </w:pPr>
      <w:hyperlink w:anchor="_Toc27918" w:history="1">
        <w:r>
          <w:rPr>
            <w:rFonts w:ascii="仿宋" w:eastAsia="仿宋" w:hAnsi="仿宋" w:cs="仿宋" w:hint="eastAsia"/>
            <w:lang w:eastAsia="zh-CN"/>
          </w:rPr>
          <w:t>(一)、社会影响效果分析</w:t>
        </w:r>
        <w:r>
          <w:tab/>
        </w:r>
        <w:r>
          <w:fldChar w:fldCharType="begin"/>
        </w:r>
        <w:r>
          <w:instrText xml:space="preserve"> PAGEREF _Toc27918 \h </w:instrText>
        </w:r>
        <w:r>
          <w:fldChar w:fldCharType="separate"/>
        </w:r>
        <w:r>
          <w:t>20</w:t>
        </w:r>
        <w:r>
          <w:fldChar w:fldCharType="end"/>
        </w:r>
      </w:hyperlink>
    </w:p>
    <w:p>
      <w:pPr>
        <w:pStyle w:val="TOC2"/>
        <w:tabs>
          <w:tab w:val="right" w:leader="dot" w:pos="8306"/>
        </w:tabs>
      </w:pPr>
      <w:hyperlink w:anchor="_Toc23742" w:history="1">
        <w:r>
          <w:rPr>
            <w:rFonts w:ascii="仿宋" w:eastAsia="仿宋" w:hAnsi="仿宋" w:cs="仿宋" w:hint="eastAsia"/>
            <w:lang w:eastAsia="zh-CN"/>
          </w:rPr>
          <w:t>(二)、社会适应性分析</w:t>
        </w:r>
        <w:r>
          <w:tab/>
        </w:r>
        <w:r>
          <w:fldChar w:fldCharType="begin"/>
        </w:r>
        <w:r>
          <w:instrText xml:space="preserve"> PAGEREF _Toc23742 \h </w:instrText>
        </w:r>
        <w:r>
          <w:fldChar w:fldCharType="separate"/>
        </w:r>
        <w:r>
          <w:t>23</w:t>
        </w:r>
        <w:r>
          <w:fldChar w:fldCharType="end"/>
        </w:r>
      </w:hyperlink>
    </w:p>
    <w:p>
      <w:pPr>
        <w:pStyle w:val="TOC2"/>
        <w:tabs>
          <w:tab w:val="right" w:leader="dot" w:pos="8306"/>
        </w:tabs>
      </w:pPr>
      <w:hyperlink w:anchor="_Toc29601" w:history="1">
        <w:r>
          <w:rPr>
            <w:rFonts w:ascii="仿宋" w:eastAsia="仿宋" w:hAnsi="仿宋" w:cs="仿宋" w:hint="eastAsia"/>
            <w:lang w:eastAsia="zh-CN"/>
          </w:rPr>
          <w:t>(三)、社会风险及对策分析</w:t>
        </w:r>
        <w:r>
          <w:tab/>
        </w:r>
        <w:r>
          <w:fldChar w:fldCharType="begin"/>
        </w:r>
        <w:r>
          <w:instrText xml:space="preserve"> PAGEREF _Toc29601 \h </w:instrText>
        </w:r>
        <w:r>
          <w:fldChar w:fldCharType="separate"/>
        </w:r>
        <w:r>
          <w:t>24</w:t>
        </w:r>
        <w:r>
          <w:fldChar w:fldCharType="end"/>
        </w:r>
      </w:hyperlink>
    </w:p>
    <w:p>
      <w:pPr>
        <w:pStyle w:val="TOC1"/>
        <w:tabs>
          <w:tab w:val="right" w:leader="dot" w:pos="8306"/>
        </w:tabs>
      </w:pPr>
      <w:hyperlink w:anchor="_Toc19726" w:history="1">
        <w:r>
          <w:rPr>
            <w:rFonts w:ascii="仿宋" w:eastAsia="仿宋" w:hAnsi="仿宋" w:cs="仿宋" w:hint="eastAsia"/>
            <w:lang w:eastAsia="zh-CN"/>
          </w:rPr>
          <w:t>六、建设风险评估分析</w:t>
        </w:r>
        <w:r>
          <w:tab/>
        </w:r>
        <w:r>
          <w:fldChar w:fldCharType="begin"/>
        </w:r>
        <w:r>
          <w:instrText xml:space="preserve"> PAGEREF _Toc19726 \h </w:instrText>
        </w:r>
        <w:r>
          <w:fldChar w:fldCharType="separate"/>
        </w:r>
        <w:r>
          <w:t>27</w:t>
        </w:r>
        <w:r>
          <w:fldChar w:fldCharType="end"/>
        </w:r>
      </w:hyperlink>
    </w:p>
    <w:p>
      <w:pPr>
        <w:pStyle w:val="TOC2"/>
        <w:tabs>
          <w:tab w:val="right" w:leader="dot" w:pos="8306"/>
        </w:tabs>
      </w:pPr>
      <w:hyperlink w:anchor="_Toc14004" w:history="1">
        <w:r>
          <w:rPr>
            <w:rFonts w:ascii="仿宋" w:eastAsia="仿宋" w:hAnsi="仿宋" w:cs="仿宋" w:hint="eastAsia"/>
            <w:lang w:eastAsia="zh-CN"/>
          </w:rPr>
          <w:t>(一)、政策风险分析</w:t>
        </w:r>
        <w:r>
          <w:tab/>
        </w:r>
        <w:r>
          <w:fldChar w:fldCharType="begin"/>
        </w:r>
        <w:r>
          <w:instrText xml:space="preserve"> PAGEREF _Toc14004 \h </w:instrText>
        </w:r>
        <w:r>
          <w:fldChar w:fldCharType="separate"/>
        </w:r>
        <w:r>
          <w:t>27</w:t>
        </w:r>
        <w:r>
          <w:fldChar w:fldCharType="end"/>
        </w:r>
      </w:hyperlink>
    </w:p>
    <w:p>
      <w:pPr>
        <w:pStyle w:val="TOC2"/>
        <w:tabs>
          <w:tab w:val="right" w:leader="dot" w:pos="8306"/>
        </w:tabs>
      </w:pPr>
      <w:hyperlink w:anchor="_Toc26475" w:history="1">
        <w:r>
          <w:rPr>
            <w:rFonts w:ascii="仿宋" w:eastAsia="仿宋" w:hAnsi="仿宋" w:cs="仿宋" w:hint="eastAsia"/>
            <w:lang w:eastAsia="zh-CN"/>
          </w:rPr>
          <w:t>(二)、社会风险分析</w:t>
        </w:r>
        <w:r>
          <w:tab/>
        </w:r>
        <w:r>
          <w:fldChar w:fldCharType="begin"/>
        </w:r>
        <w:r>
          <w:instrText xml:space="preserve"> PAGEREF _Toc26475 \h </w:instrText>
        </w:r>
        <w:r>
          <w:fldChar w:fldCharType="separate"/>
        </w:r>
        <w:r>
          <w:t>29</w:t>
        </w:r>
        <w:r>
          <w:fldChar w:fldCharType="end"/>
        </w:r>
      </w:hyperlink>
    </w:p>
    <w:p>
      <w:pPr>
        <w:pStyle w:val="TOC2"/>
        <w:tabs>
          <w:tab w:val="right" w:leader="dot" w:pos="8306"/>
        </w:tabs>
      </w:pPr>
      <w:hyperlink w:anchor="_Toc24062" w:history="1">
        <w:r>
          <w:rPr>
            <w:rFonts w:ascii="仿宋" w:eastAsia="仿宋" w:hAnsi="仿宋" w:cs="仿宋" w:hint="eastAsia"/>
            <w:lang w:eastAsia="zh-CN"/>
          </w:rPr>
          <w:t>(三)、市场风险分析</w:t>
        </w:r>
        <w:r>
          <w:tab/>
        </w:r>
        <w:r>
          <w:fldChar w:fldCharType="begin"/>
        </w:r>
        <w:r>
          <w:instrText xml:space="preserve"> PAGEREF _Toc24062 \h </w:instrText>
        </w:r>
        <w:r>
          <w:fldChar w:fldCharType="separate"/>
        </w:r>
        <w:r>
          <w:t>30</w:t>
        </w:r>
        <w:r>
          <w:fldChar w:fldCharType="end"/>
        </w:r>
      </w:hyperlink>
    </w:p>
    <w:p>
      <w:pPr>
        <w:pStyle w:val="TOC2"/>
        <w:tabs>
          <w:tab w:val="right" w:leader="dot" w:pos="8306"/>
        </w:tabs>
      </w:pPr>
      <w:hyperlink w:anchor="_Toc11027" w:history="1">
        <w:r>
          <w:rPr>
            <w:rFonts w:ascii="仿宋" w:eastAsia="仿宋" w:hAnsi="仿宋" w:cs="仿宋" w:hint="eastAsia"/>
            <w:lang w:eastAsia="zh-CN"/>
          </w:rPr>
          <w:t>(四)、资金风险分析</w:t>
        </w:r>
        <w:r>
          <w:tab/>
        </w:r>
        <w:r>
          <w:fldChar w:fldCharType="begin"/>
        </w:r>
        <w:r>
          <w:instrText xml:space="preserve"> PAGEREF _Toc11027 \h </w:instrText>
        </w:r>
        <w:r>
          <w:fldChar w:fldCharType="separate"/>
        </w:r>
        <w:r>
          <w:t>31</w:t>
        </w:r>
        <w:r>
          <w:fldChar w:fldCharType="end"/>
        </w:r>
      </w:hyperlink>
    </w:p>
    <w:p>
      <w:pPr>
        <w:pStyle w:val="TOC2"/>
        <w:tabs>
          <w:tab w:val="right" w:leader="dot" w:pos="8306"/>
        </w:tabs>
      </w:pPr>
      <w:hyperlink w:anchor="_Toc4249" w:history="1">
        <w:r>
          <w:rPr>
            <w:rFonts w:ascii="仿宋" w:eastAsia="仿宋" w:hAnsi="仿宋" w:cs="仿宋" w:hint="eastAsia"/>
            <w:lang w:eastAsia="zh-CN"/>
          </w:rPr>
          <w:t>(五)、技术风险分析</w:t>
        </w:r>
        <w:r>
          <w:tab/>
        </w:r>
        <w:r>
          <w:fldChar w:fldCharType="begin"/>
        </w:r>
        <w:r>
          <w:instrText xml:space="preserve"> PAGEREF _Toc4249 \h </w:instrText>
        </w:r>
        <w:r>
          <w:fldChar w:fldCharType="separate"/>
        </w:r>
        <w:r>
          <w:t>32</w:t>
        </w:r>
        <w:r>
          <w:fldChar w:fldCharType="end"/>
        </w:r>
      </w:hyperlink>
    </w:p>
    <w:p>
      <w:pPr>
        <w:pStyle w:val="TOC2"/>
        <w:tabs>
          <w:tab w:val="right" w:leader="dot" w:pos="8306"/>
        </w:tabs>
      </w:pPr>
      <w:hyperlink w:anchor="_Toc7206" w:history="1">
        <w:r>
          <w:rPr>
            <w:rFonts w:ascii="仿宋" w:eastAsia="仿宋" w:hAnsi="仿宋" w:cs="仿宋" w:hint="eastAsia"/>
            <w:lang w:eastAsia="zh-CN"/>
          </w:rPr>
          <w:t>(六)、财务风险分析</w:t>
        </w:r>
        <w:r>
          <w:tab/>
        </w:r>
        <w:r>
          <w:fldChar w:fldCharType="begin"/>
        </w:r>
        <w:r>
          <w:instrText xml:space="preserve"> PAGEREF _Toc7206 \h </w:instrText>
        </w:r>
        <w:r>
          <w:fldChar w:fldCharType="separate"/>
        </w:r>
        <w:r>
          <w:t>34</w:t>
        </w:r>
        <w:r>
          <w:fldChar w:fldCharType="end"/>
        </w:r>
      </w:hyperlink>
    </w:p>
    <w:p>
      <w:pPr>
        <w:pStyle w:val="TOC2"/>
        <w:tabs>
          <w:tab w:val="right" w:leader="dot" w:pos="8306"/>
        </w:tabs>
      </w:pPr>
      <w:hyperlink w:anchor="_Toc7635" w:history="1">
        <w:r>
          <w:rPr>
            <w:rFonts w:ascii="仿宋" w:eastAsia="仿宋" w:hAnsi="仿宋" w:cs="仿宋" w:hint="eastAsia"/>
            <w:lang w:eastAsia="zh-CN"/>
          </w:rPr>
          <w:t>(七)、管理风险分析</w:t>
        </w:r>
        <w:r>
          <w:tab/>
        </w:r>
        <w:r>
          <w:fldChar w:fldCharType="begin"/>
        </w:r>
        <w:r>
          <w:instrText xml:space="preserve"> PAGEREF _Toc7635 \h </w:instrText>
        </w:r>
        <w:r>
          <w:fldChar w:fldCharType="separate"/>
        </w:r>
        <w:r>
          <w:t>35</w:t>
        </w:r>
        <w:r>
          <w:fldChar w:fldCharType="end"/>
        </w:r>
      </w:hyperlink>
    </w:p>
    <w:p>
      <w:pPr>
        <w:pStyle w:val="TOC2"/>
        <w:tabs>
          <w:tab w:val="right" w:leader="dot" w:pos="8306"/>
        </w:tabs>
      </w:pPr>
      <w:hyperlink w:anchor="_Toc25022" w:history="1">
        <w:r>
          <w:rPr>
            <w:rFonts w:ascii="仿宋" w:eastAsia="仿宋" w:hAnsi="仿宋" w:cs="仿宋" w:hint="eastAsia"/>
            <w:lang w:eastAsia="zh-CN"/>
          </w:rPr>
          <w:t>(八)、其它风险分析</w:t>
        </w:r>
        <w:r>
          <w:tab/>
        </w:r>
        <w:r>
          <w:fldChar w:fldCharType="begin"/>
        </w:r>
        <w:r>
          <w:instrText xml:space="preserve"> PAGEREF _Toc25022 \h </w:instrText>
        </w:r>
        <w:r>
          <w:fldChar w:fldCharType="separate"/>
        </w:r>
        <w:r>
          <w:t>37</w:t>
        </w:r>
        <w:r>
          <w:fldChar w:fldCharType="end"/>
        </w:r>
      </w:hyperlink>
    </w:p>
    <w:p>
      <w:pPr>
        <w:pStyle w:val="TOC2"/>
        <w:tabs>
          <w:tab w:val="right" w:leader="dot" w:pos="8306"/>
        </w:tabs>
      </w:pPr>
      <w:hyperlink w:anchor="_Toc22873" w:history="1">
        <w:r>
          <w:rPr>
            <w:rFonts w:ascii="仿宋" w:eastAsia="仿宋" w:hAnsi="仿宋" w:cs="仿宋" w:hint="eastAsia"/>
            <w:lang w:eastAsia="zh-CN"/>
          </w:rPr>
          <w:t>(九)、社会影响评估</w:t>
        </w:r>
        <w:r>
          <w:tab/>
        </w:r>
        <w:r>
          <w:fldChar w:fldCharType="begin"/>
        </w:r>
        <w:r>
          <w:instrText xml:space="preserve"> PAGEREF _Toc22873 \h </w:instrText>
        </w:r>
        <w:r>
          <w:fldChar w:fldCharType="separate"/>
        </w:r>
        <w:r>
          <w:t>38</w:t>
        </w:r>
        <w:r>
          <w:fldChar w:fldCharType="end"/>
        </w:r>
      </w:hyperlink>
    </w:p>
    <w:p>
      <w:pPr>
        <w:pStyle w:val="TOC1"/>
        <w:tabs>
          <w:tab w:val="right" w:leader="dot" w:pos="8306"/>
        </w:tabs>
      </w:pPr>
      <w:hyperlink w:anchor="_Toc3560" w:history="1">
        <w:r>
          <w:rPr>
            <w:rFonts w:ascii="仿宋" w:eastAsia="仿宋" w:hAnsi="仿宋" w:cs="仿宋" w:hint="eastAsia"/>
            <w:lang w:eastAsia="zh-CN"/>
          </w:rPr>
          <w:t>七、环境保护与治理方案</w:t>
        </w:r>
        <w:r>
          <w:tab/>
        </w:r>
        <w:r>
          <w:fldChar w:fldCharType="begin"/>
        </w:r>
        <w:r>
          <w:instrText xml:space="preserve"> PAGEREF _Toc3560 \h </w:instrText>
        </w:r>
        <w:r>
          <w:fldChar w:fldCharType="separate"/>
        </w:r>
        <w:r>
          <w:t>40</w:t>
        </w:r>
        <w:r>
          <w:fldChar w:fldCharType="end"/>
        </w:r>
      </w:hyperlink>
    </w:p>
    <w:p>
      <w:pPr>
        <w:pStyle w:val="TOC2"/>
        <w:tabs>
          <w:tab w:val="right" w:leader="dot" w:pos="8306"/>
        </w:tabs>
      </w:pPr>
      <w:hyperlink w:anchor="_Toc11723" w:history="1">
        <w:r>
          <w:rPr>
            <w:rFonts w:ascii="仿宋" w:eastAsia="仿宋" w:hAnsi="仿宋" w:cs="仿宋" w:hint="eastAsia"/>
            <w:lang w:eastAsia="zh-CN"/>
          </w:rPr>
          <w:t>(一)、项目环境影响评估</w:t>
        </w:r>
        <w:r>
          <w:tab/>
        </w:r>
        <w:r>
          <w:fldChar w:fldCharType="begin"/>
        </w:r>
        <w:r>
          <w:instrText xml:space="preserve"> PAGEREF _Toc11723 \h </w:instrText>
        </w:r>
        <w:r>
          <w:fldChar w:fldCharType="separate"/>
        </w:r>
        <w:r>
          <w:t>40</w:t>
        </w:r>
        <w:r>
          <w:fldChar w:fldCharType="end"/>
        </w:r>
      </w:hyperlink>
    </w:p>
    <w:p>
      <w:pPr>
        <w:pStyle w:val="TOC2"/>
        <w:tabs>
          <w:tab w:val="right" w:leader="dot" w:pos="8306"/>
        </w:tabs>
      </w:pPr>
      <w:hyperlink w:anchor="_Toc9827" w:history="1">
        <w:r>
          <w:rPr>
            <w:rFonts w:ascii="仿宋" w:eastAsia="仿宋" w:hAnsi="仿宋" w:cs="仿宋" w:hint="eastAsia"/>
            <w:lang w:eastAsia="zh-CN"/>
          </w:rPr>
          <w:t>(二)、环境保护措施与治理方案</w:t>
        </w:r>
        <w:r>
          <w:tab/>
        </w:r>
        <w:r>
          <w:fldChar w:fldCharType="begin"/>
        </w:r>
        <w:r>
          <w:instrText xml:space="preserve"> PAGEREF _Toc9827 \h </w:instrText>
        </w:r>
        <w:r>
          <w:fldChar w:fldCharType="separate"/>
        </w:r>
        <w:r>
          <w:t>40</w:t>
        </w:r>
        <w:r>
          <w:fldChar w:fldCharType="end"/>
        </w:r>
      </w:hyperlink>
    </w:p>
    <w:p>
      <w:pPr>
        <w:pStyle w:val="TOC1"/>
        <w:tabs>
          <w:tab w:val="right" w:leader="dot" w:pos="8306"/>
        </w:tabs>
      </w:pPr>
      <w:hyperlink w:anchor="_Toc16646" w:history="1">
        <w:r>
          <w:rPr>
            <w:rFonts w:ascii="仿宋" w:eastAsia="仿宋" w:hAnsi="仿宋" w:cs="仿宋" w:hint="eastAsia"/>
            <w:lang w:eastAsia="zh-CN"/>
          </w:rPr>
          <w:t>八、项目进度计划</w:t>
        </w:r>
        <w:r>
          <w:tab/>
        </w:r>
        <w:r>
          <w:fldChar w:fldCharType="begin"/>
        </w:r>
        <w:r>
          <w:instrText xml:space="preserve"> PAGEREF _Toc16646 \h </w:instrText>
        </w:r>
        <w:r>
          <w:fldChar w:fldCharType="separate"/>
        </w:r>
        <w:r>
          <w:t>41</w:t>
        </w:r>
        <w:r>
          <w:fldChar w:fldCharType="end"/>
        </w:r>
      </w:hyperlink>
    </w:p>
    <w:p>
      <w:pPr>
        <w:pStyle w:val="TOC2"/>
        <w:tabs>
          <w:tab w:val="right" w:leader="dot" w:pos="8306"/>
        </w:tabs>
      </w:pPr>
      <w:hyperlink w:anchor="_Toc31818" w:history="1">
        <w:r>
          <w:rPr>
            <w:rFonts w:ascii="仿宋" w:eastAsia="仿宋" w:hAnsi="仿宋" w:cs="仿宋" w:hint="eastAsia"/>
            <w:lang w:eastAsia="zh-CN"/>
          </w:rPr>
          <w:t>(一)、建设周期</w:t>
        </w:r>
        <w:r>
          <w:tab/>
        </w:r>
        <w:r>
          <w:fldChar w:fldCharType="begin"/>
        </w:r>
        <w:r>
          <w:instrText xml:space="preserve"> PAGEREF _Toc31818 \h </w:instrText>
        </w:r>
        <w:r>
          <w:fldChar w:fldCharType="separate"/>
        </w:r>
        <w:r>
          <w:t>41</w:t>
        </w:r>
        <w:r>
          <w:fldChar w:fldCharType="end"/>
        </w:r>
      </w:hyperlink>
    </w:p>
    <w:p>
      <w:pPr>
        <w:pStyle w:val="TOC2"/>
        <w:tabs>
          <w:tab w:val="right" w:leader="dot" w:pos="8306"/>
        </w:tabs>
      </w:pPr>
      <w:hyperlink w:anchor="_Toc8100" w:history="1">
        <w:r>
          <w:rPr>
            <w:rFonts w:ascii="仿宋" w:eastAsia="仿宋" w:hAnsi="仿宋" w:cs="仿宋" w:hint="eastAsia"/>
            <w:lang w:eastAsia="zh-CN"/>
          </w:rPr>
          <w:t>(二)、建设进度</w:t>
        </w:r>
        <w:r>
          <w:tab/>
        </w:r>
        <w:r>
          <w:fldChar w:fldCharType="begin"/>
        </w:r>
        <w:r>
          <w:instrText xml:space="preserve"> PAGEREF _Toc8100 \h </w:instrText>
        </w:r>
        <w:r>
          <w:fldChar w:fldCharType="separate"/>
        </w:r>
        <w:r>
          <w:t>41</w:t>
        </w:r>
        <w:r>
          <w:fldChar w:fldCharType="end"/>
        </w:r>
      </w:hyperlink>
    </w:p>
    <w:p>
      <w:pPr>
        <w:pStyle w:val="TOC2"/>
        <w:tabs>
          <w:tab w:val="right" w:leader="dot" w:pos="8306"/>
        </w:tabs>
      </w:pPr>
      <w:hyperlink w:anchor="_Toc4628" w:history="1">
        <w:r>
          <w:rPr>
            <w:rFonts w:ascii="仿宋" w:eastAsia="仿宋" w:hAnsi="仿宋" w:cs="仿宋" w:hint="eastAsia"/>
            <w:lang w:eastAsia="zh-CN"/>
          </w:rPr>
          <w:t>(三)、进度安排注意事项</w:t>
        </w:r>
        <w:r>
          <w:tab/>
        </w:r>
        <w:r>
          <w:fldChar w:fldCharType="begin"/>
        </w:r>
        <w:r>
          <w:instrText xml:space="preserve"> PAGEREF _Toc4628 \h </w:instrText>
        </w:r>
        <w:r>
          <w:fldChar w:fldCharType="separate"/>
        </w:r>
        <w:r>
          <w:t>43</w:t>
        </w:r>
        <w:r>
          <w:fldChar w:fldCharType="end"/>
        </w:r>
      </w:hyperlink>
    </w:p>
    <w:p>
      <w:pPr>
        <w:pStyle w:val="TOC2"/>
        <w:tabs>
          <w:tab w:val="right" w:leader="dot" w:pos="8306"/>
        </w:tabs>
      </w:pPr>
      <w:hyperlink w:anchor="_Toc20858" w:history="1">
        <w:r>
          <w:rPr>
            <w:rFonts w:ascii="仿宋" w:eastAsia="仿宋" w:hAnsi="仿宋" w:cs="仿宋" w:hint="eastAsia"/>
            <w:lang w:eastAsia="zh-CN"/>
          </w:rPr>
          <w:t>(四)、人力资源配置</w:t>
        </w:r>
        <w:r>
          <w:tab/>
        </w:r>
        <w:r>
          <w:fldChar w:fldCharType="begin"/>
        </w:r>
        <w:r>
          <w:instrText xml:space="preserve"> PAGEREF _Toc20858 \h </w:instrText>
        </w:r>
        <w:r>
          <w:fldChar w:fldCharType="separate"/>
        </w:r>
        <w:r>
          <w:t>43</w:t>
        </w:r>
        <w:r>
          <w:fldChar w:fldCharType="end"/>
        </w:r>
      </w:hyperlink>
    </w:p>
    <w:p>
      <w:pPr>
        <w:pStyle w:val="TOC2"/>
        <w:tabs>
          <w:tab w:val="right" w:leader="dot" w:pos="8306"/>
        </w:tabs>
      </w:pPr>
      <w:hyperlink w:anchor="_Toc2704" w:history="1">
        <w:r>
          <w:rPr>
            <w:rFonts w:ascii="仿宋" w:eastAsia="仿宋" w:hAnsi="仿宋" w:cs="仿宋" w:hint="eastAsia"/>
            <w:lang w:eastAsia="zh-CN"/>
          </w:rPr>
          <w:t>(五)、员工培训</w:t>
        </w:r>
        <w:r>
          <w:tab/>
        </w:r>
        <w:r>
          <w:fldChar w:fldCharType="begin"/>
        </w:r>
        <w:r>
          <w:instrText xml:space="preserve"> PAGEREF _Toc2704 \h </w:instrText>
        </w:r>
        <w:r>
          <w:fldChar w:fldCharType="separate"/>
        </w:r>
        <w:r>
          <w:t>45</w:t>
        </w:r>
        <w:r>
          <w:fldChar w:fldCharType="end"/>
        </w:r>
      </w:hyperlink>
    </w:p>
    <w:p>
      <w:pPr>
        <w:pStyle w:val="TOC2"/>
        <w:tabs>
          <w:tab w:val="right" w:leader="dot" w:pos="8306"/>
        </w:tabs>
      </w:pPr>
      <w:hyperlink w:anchor="_Toc1832" w:history="1">
        <w:r>
          <w:rPr>
            <w:rFonts w:ascii="仿宋" w:eastAsia="仿宋" w:hAnsi="仿宋" w:cs="仿宋" w:hint="eastAsia"/>
            <w:lang w:eastAsia="zh-CN"/>
          </w:rPr>
          <w:t>(六)、项目实施保障</w:t>
        </w:r>
        <w:r>
          <w:tab/>
        </w:r>
        <w:r>
          <w:fldChar w:fldCharType="begin"/>
        </w:r>
        <w:r>
          <w:instrText xml:space="preserve"> PAGEREF _Toc1832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86" w:history="1">
        <w:r>
          <w:rPr>
            <w:rFonts w:ascii="仿宋" w:eastAsia="仿宋" w:hAnsi="仿宋" w:cs="仿宋" w:hint="eastAsia"/>
            <w:lang w:eastAsia="zh-CN"/>
          </w:rPr>
          <w:t>(七)、安全规范管理</w:t>
        </w:r>
        <w:r>
          <w:tab/>
        </w:r>
        <w:r>
          <w:fldChar w:fldCharType="begin"/>
        </w:r>
        <w:r>
          <w:instrText xml:space="preserve"> PAGEREF _Toc12486 \h </w:instrText>
        </w:r>
        <w:r>
          <w:fldChar w:fldCharType="separate"/>
        </w:r>
        <w:r>
          <w:t>47</w:t>
        </w:r>
        <w:r>
          <w:fldChar w:fldCharType="end"/>
        </w:r>
      </w:hyperlink>
    </w:p>
    <w:p>
      <w:pPr>
        <w:pStyle w:val="TOC1"/>
        <w:tabs>
          <w:tab w:val="right" w:leader="dot" w:pos="8306"/>
        </w:tabs>
      </w:pPr>
      <w:hyperlink w:anchor="_Toc20716" w:history="1">
        <w:r>
          <w:rPr>
            <w:rFonts w:ascii="仿宋" w:eastAsia="仿宋" w:hAnsi="仿宋" w:cs="仿宋" w:hint="eastAsia"/>
            <w:lang w:eastAsia="zh-CN"/>
          </w:rPr>
          <w:t>九、项目质量与标准</w:t>
        </w:r>
        <w:r>
          <w:tab/>
        </w:r>
        <w:r>
          <w:fldChar w:fldCharType="begin"/>
        </w:r>
        <w:r>
          <w:instrText xml:space="preserve"> PAGEREF _Toc20716 \h </w:instrText>
        </w:r>
        <w:r>
          <w:fldChar w:fldCharType="separate"/>
        </w:r>
        <w:r>
          <w:t>49</w:t>
        </w:r>
        <w:r>
          <w:fldChar w:fldCharType="end"/>
        </w:r>
      </w:hyperlink>
    </w:p>
    <w:p>
      <w:pPr>
        <w:pStyle w:val="TOC2"/>
        <w:tabs>
          <w:tab w:val="right" w:leader="dot" w:pos="8306"/>
        </w:tabs>
      </w:pPr>
      <w:hyperlink w:anchor="_Toc26599" w:history="1">
        <w:r>
          <w:rPr>
            <w:rFonts w:ascii="仿宋" w:eastAsia="仿宋" w:hAnsi="仿宋" w:cs="仿宋" w:hint="eastAsia"/>
            <w:lang w:eastAsia="zh-CN"/>
          </w:rPr>
          <w:t>(一)、质量保障体系</w:t>
        </w:r>
        <w:r>
          <w:tab/>
        </w:r>
        <w:r>
          <w:fldChar w:fldCharType="begin"/>
        </w:r>
        <w:r>
          <w:instrText xml:space="preserve"> PAGEREF _Toc26599 \h </w:instrText>
        </w:r>
        <w:r>
          <w:fldChar w:fldCharType="separate"/>
        </w:r>
        <w:r>
          <w:t>49</w:t>
        </w:r>
        <w:r>
          <w:fldChar w:fldCharType="end"/>
        </w:r>
      </w:hyperlink>
    </w:p>
    <w:p>
      <w:pPr>
        <w:pStyle w:val="TOC2"/>
        <w:tabs>
          <w:tab w:val="right" w:leader="dot" w:pos="8306"/>
        </w:tabs>
      </w:pPr>
      <w:hyperlink w:anchor="_Toc4447" w:history="1">
        <w:r>
          <w:rPr>
            <w:rFonts w:ascii="仿宋" w:eastAsia="仿宋" w:hAnsi="仿宋" w:cs="仿宋" w:hint="eastAsia"/>
            <w:lang w:eastAsia="zh-CN"/>
          </w:rPr>
          <w:t>(二)、标准化作业流程</w:t>
        </w:r>
        <w:r>
          <w:tab/>
        </w:r>
        <w:r>
          <w:fldChar w:fldCharType="begin"/>
        </w:r>
        <w:r>
          <w:instrText xml:space="preserve"> PAGEREF _Toc4447 \h </w:instrText>
        </w:r>
        <w:r>
          <w:fldChar w:fldCharType="separate"/>
        </w:r>
        <w:r>
          <w:t>50</w:t>
        </w:r>
        <w:r>
          <w:fldChar w:fldCharType="end"/>
        </w:r>
      </w:hyperlink>
    </w:p>
    <w:p>
      <w:pPr>
        <w:pStyle w:val="TOC2"/>
        <w:tabs>
          <w:tab w:val="right" w:leader="dot" w:pos="8306"/>
        </w:tabs>
      </w:pPr>
      <w:hyperlink w:anchor="_Toc2992" w:history="1">
        <w:r>
          <w:rPr>
            <w:rFonts w:ascii="仿宋" w:eastAsia="仿宋" w:hAnsi="仿宋" w:cs="仿宋" w:hint="eastAsia"/>
            <w:lang w:eastAsia="zh-CN"/>
          </w:rPr>
          <w:t>(三)、质量监控与评估</w:t>
        </w:r>
        <w:r>
          <w:tab/>
        </w:r>
        <w:r>
          <w:fldChar w:fldCharType="begin"/>
        </w:r>
        <w:r>
          <w:instrText xml:space="preserve"> PAGEREF _Toc2992 \h </w:instrText>
        </w:r>
        <w:r>
          <w:fldChar w:fldCharType="separate"/>
        </w:r>
        <w:r>
          <w:t>52</w:t>
        </w:r>
        <w:r>
          <w:fldChar w:fldCharType="end"/>
        </w:r>
      </w:hyperlink>
    </w:p>
    <w:p>
      <w:pPr>
        <w:pStyle w:val="TOC2"/>
        <w:tabs>
          <w:tab w:val="right" w:leader="dot" w:pos="8306"/>
        </w:tabs>
      </w:pPr>
      <w:hyperlink w:anchor="_Toc12994" w:history="1">
        <w:r>
          <w:rPr>
            <w:rFonts w:ascii="仿宋" w:eastAsia="仿宋" w:hAnsi="仿宋" w:cs="仿宋" w:hint="eastAsia"/>
            <w:lang w:eastAsia="zh-CN"/>
          </w:rPr>
          <w:t>(四)、质量改进计划</w:t>
        </w:r>
        <w:r>
          <w:tab/>
        </w:r>
        <w:r>
          <w:fldChar w:fldCharType="begin"/>
        </w:r>
        <w:r>
          <w:instrText xml:space="preserve"> PAGEREF _Toc12994 \h </w:instrText>
        </w:r>
        <w:r>
          <w:fldChar w:fldCharType="separate"/>
        </w:r>
        <w:r>
          <w:t>53</w:t>
        </w:r>
        <w:r>
          <w:fldChar w:fldCharType="end"/>
        </w:r>
      </w:hyperlink>
    </w:p>
    <w:p>
      <w:pPr>
        <w:pStyle w:val="TOC1"/>
        <w:tabs>
          <w:tab w:val="right" w:leader="dot" w:pos="8306"/>
        </w:tabs>
      </w:pPr>
      <w:hyperlink w:anchor="_Toc19691" w:history="1">
        <w:r>
          <w:rPr>
            <w:rFonts w:ascii="仿宋" w:eastAsia="仿宋" w:hAnsi="仿宋" w:cs="仿宋" w:hint="eastAsia"/>
            <w:lang w:eastAsia="zh-CN"/>
          </w:rPr>
          <w:t>十、安全与应急管理</w:t>
        </w:r>
        <w:r>
          <w:tab/>
        </w:r>
        <w:r>
          <w:fldChar w:fldCharType="begin"/>
        </w:r>
        <w:r>
          <w:instrText xml:space="preserve"> PAGEREF _Toc19691 \h </w:instrText>
        </w:r>
        <w:r>
          <w:fldChar w:fldCharType="separate"/>
        </w:r>
        <w:r>
          <w:t>54</w:t>
        </w:r>
        <w:r>
          <w:fldChar w:fldCharType="end"/>
        </w:r>
      </w:hyperlink>
    </w:p>
    <w:p>
      <w:pPr>
        <w:pStyle w:val="TOC2"/>
        <w:tabs>
          <w:tab w:val="right" w:leader="dot" w:pos="8306"/>
        </w:tabs>
      </w:pPr>
      <w:hyperlink w:anchor="_Toc7171" w:history="1">
        <w:r>
          <w:rPr>
            <w:rFonts w:ascii="仿宋" w:eastAsia="仿宋" w:hAnsi="仿宋" w:cs="仿宋" w:hint="eastAsia"/>
            <w:lang w:eastAsia="zh-CN"/>
          </w:rPr>
          <w:t>(一)、安全生产管理</w:t>
        </w:r>
        <w:r>
          <w:tab/>
        </w:r>
        <w:r>
          <w:fldChar w:fldCharType="begin"/>
        </w:r>
        <w:r>
          <w:instrText xml:space="preserve"> PAGEREF _Toc7171 \h </w:instrText>
        </w:r>
        <w:r>
          <w:fldChar w:fldCharType="separate"/>
        </w:r>
        <w:r>
          <w:t>54</w:t>
        </w:r>
        <w:r>
          <w:fldChar w:fldCharType="end"/>
        </w:r>
      </w:hyperlink>
    </w:p>
    <w:p>
      <w:pPr>
        <w:pStyle w:val="TOC2"/>
        <w:tabs>
          <w:tab w:val="right" w:leader="dot" w:pos="8306"/>
        </w:tabs>
      </w:pPr>
      <w:hyperlink w:anchor="_Toc13044" w:history="1">
        <w:r>
          <w:rPr>
            <w:rFonts w:ascii="仿宋" w:eastAsia="仿宋" w:hAnsi="仿宋" w:cs="仿宋" w:hint="eastAsia"/>
            <w:lang w:eastAsia="zh-CN"/>
          </w:rPr>
          <w:t>(二)、应急预案与响应</w:t>
        </w:r>
        <w:r>
          <w:tab/>
        </w:r>
        <w:r>
          <w:fldChar w:fldCharType="begin"/>
        </w:r>
        <w:r>
          <w:instrText xml:space="preserve"> PAGEREF _Toc13044 \h </w:instrText>
        </w:r>
        <w:r>
          <w:fldChar w:fldCharType="separate"/>
        </w:r>
        <w:r>
          <w:t>55</w:t>
        </w:r>
        <w:r>
          <w:fldChar w:fldCharType="end"/>
        </w:r>
      </w:hyperlink>
    </w:p>
    <w:p>
      <w:pPr>
        <w:pStyle w:val="TOC1"/>
        <w:tabs>
          <w:tab w:val="right" w:leader="dot" w:pos="8306"/>
        </w:tabs>
      </w:pPr>
      <w:hyperlink w:anchor="_Toc2726" w:history="1">
        <w:r>
          <w:rPr>
            <w:rFonts w:ascii="仿宋" w:eastAsia="仿宋" w:hAnsi="仿宋" w:cs="仿宋" w:hint="eastAsia"/>
            <w:lang w:eastAsia="zh-CN"/>
          </w:rPr>
          <w:t>十一、技术创新与产业升级</w:t>
        </w:r>
        <w:r>
          <w:tab/>
        </w:r>
        <w:r>
          <w:fldChar w:fldCharType="begin"/>
        </w:r>
        <w:r>
          <w:instrText xml:space="preserve"> PAGEREF _Toc2726 \h </w:instrText>
        </w:r>
        <w:r>
          <w:fldChar w:fldCharType="separate"/>
        </w:r>
        <w:r>
          <w:t>57</w:t>
        </w:r>
        <w:r>
          <w:fldChar w:fldCharType="end"/>
        </w:r>
      </w:hyperlink>
    </w:p>
    <w:p>
      <w:pPr>
        <w:pStyle w:val="TOC2"/>
        <w:tabs>
          <w:tab w:val="right" w:leader="dot" w:pos="8306"/>
        </w:tabs>
      </w:pPr>
      <w:hyperlink w:anchor="_Toc29292" w:history="1">
        <w:r>
          <w:rPr>
            <w:rFonts w:ascii="仿宋" w:eastAsia="仿宋" w:hAnsi="仿宋" w:cs="仿宋" w:hint="eastAsia"/>
            <w:lang w:eastAsia="zh-CN"/>
          </w:rPr>
          <w:t>(一)、技术创新方向与目标</w:t>
        </w:r>
        <w:r>
          <w:tab/>
        </w:r>
        <w:r>
          <w:fldChar w:fldCharType="begin"/>
        </w:r>
        <w:r>
          <w:instrText xml:space="preserve"> PAGEREF _Toc29292 \h </w:instrText>
        </w:r>
        <w:r>
          <w:fldChar w:fldCharType="separate"/>
        </w:r>
        <w:r>
          <w:t>57</w:t>
        </w:r>
        <w:r>
          <w:fldChar w:fldCharType="end"/>
        </w:r>
      </w:hyperlink>
    </w:p>
    <w:p>
      <w:pPr>
        <w:pStyle w:val="TOC2"/>
        <w:tabs>
          <w:tab w:val="right" w:leader="dot" w:pos="8306"/>
        </w:tabs>
      </w:pPr>
      <w:hyperlink w:anchor="_Toc24884" w:history="1">
        <w:r>
          <w:rPr>
            <w:rFonts w:ascii="仿宋" w:eastAsia="仿宋" w:hAnsi="仿宋" w:cs="仿宋" w:hint="eastAsia"/>
            <w:lang w:eastAsia="zh-CN"/>
          </w:rPr>
          <w:t>(二)、产业升级路径与措施</w:t>
        </w:r>
        <w:r>
          <w:tab/>
        </w:r>
        <w:r>
          <w:fldChar w:fldCharType="begin"/>
        </w:r>
        <w:r>
          <w:instrText xml:space="preserve"> PAGEREF _Toc24884 \h </w:instrText>
        </w:r>
        <w:r>
          <w:fldChar w:fldCharType="separate"/>
        </w:r>
        <w:r>
          <w:t>58</w:t>
        </w:r>
        <w:r>
          <w:fldChar w:fldCharType="end"/>
        </w:r>
      </w:hyperlink>
    </w:p>
    <w:p>
      <w:pPr>
        <w:pStyle w:val="TOC1"/>
        <w:tabs>
          <w:tab w:val="right" w:leader="dot" w:pos="8306"/>
        </w:tabs>
      </w:pPr>
      <w:hyperlink w:anchor="_Toc2689" w:history="1">
        <w:r>
          <w:rPr>
            <w:rFonts w:ascii="仿宋" w:eastAsia="仿宋" w:hAnsi="仿宋" w:cs="仿宋" w:hint="eastAsia"/>
            <w:lang w:eastAsia="zh-CN"/>
          </w:rPr>
          <w:t>十二、项目变更管理</w:t>
        </w:r>
        <w:r>
          <w:tab/>
        </w:r>
        <w:r>
          <w:fldChar w:fldCharType="begin"/>
        </w:r>
        <w:r>
          <w:instrText xml:space="preserve"> PAGEREF _Toc2689 \h </w:instrText>
        </w:r>
        <w:r>
          <w:fldChar w:fldCharType="separate"/>
        </w:r>
        <w:r>
          <w:t>60</w:t>
        </w:r>
        <w:r>
          <w:fldChar w:fldCharType="end"/>
        </w:r>
      </w:hyperlink>
    </w:p>
    <w:p>
      <w:pPr>
        <w:pStyle w:val="TOC2"/>
        <w:tabs>
          <w:tab w:val="right" w:leader="dot" w:pos="8306"/>
        </w:tabs>
      </w:pPr>
      <w:hyperlink w:anchor="_Toc13788" w:history="1">
        <w:r>
          <w:rPr>
            <w:rFonts w:ascii="仿宋" w:eastAsia="仿宋" w:hAnsi="仿宋" w:cs="仿宋" w:hint="eastAsia"/>
            <w:lang w:eastAsia="zh-CN"/>
          </w:rPr>
          <w:t>(一)、变更控制流程</w:t>
        </w:r>
        <w:r>
          <w:tab/>
        </w:r>
        <w:r>
          <w:fldChar w:fldCharType="begin"/>
        </w:r>
        <w:r>
          <w:instrText xml:space="preserve"> PAGEREF _Toc13788 \h </w:instrText>
        </w:r>
        <w:r>
          <w:fldChar w:fldCharType="separate"/>
        </w:r>
        <w:r>
          <w:t>60</w:t>
        </w:r>
        <w:r>
          <w:fldChar w:fldCharType="end"/>
        </w:r>
      </w:hyperlink>
    </w:p>
    <w:p>
      <w:pPr>
        <w:pStyle w:val="TOC2"/>
        <w:tabs>
          <w:tab w:val="right" w:leader="dot" w:pos="8306"/>
        </w:tabs>
      </w:pPr>
      <w:hyperlink w:anchor="_Toc25970" w:history="1">
        <w:r>
          <w:rPr>
            <w:rFonts w:ascii="仿宋" w:eastAsia="仿宋" w:hAnsi="仿宋" w:cs="仿宋" w:hint="eastAsia"/>
            <w:lang w:eastAsia="zh-CN"/>
          </w:rPr>
          <w:t>(二)、影响评估与处理</w:t>
        </w:r>
        <w:r>
          <w:tab/>
        </w:r>
        <w:r>
          <w:fldChar w:fldCharType="begin"/>
        </w:r>
        <w:r>
          <w:instrText xml:space="preserve"> PAGEREF _Toc25970 \h </w:instrText>
        </w:r>
        <w:r>
          <w:fldChar w:fldCharType="separate"/>
        </w:r>
        <w:r>
          <w:t>61</w:t>
        </w:r>
        <w:r>
          <w:fldChar w:fldCharType="end"/>
        </w:r>
      </w:hyperlink>
    </w:p>
    <w:p>
      <w:pPr>
        <w:pStyle w:val="TOC2"/>
        <w:tabs>
          <w:tab w:val="right" w:leader="dot" w:pos="8306"/>
        </w:tabs>
      </w:pPr>
      <w:hyperlink w:anchor="_Toc2925" w:history="1">
        <w:r>
          <w:rPr>
            <w:rFonts w:ascii="仿宋" w:eastAsia="仿宋" w:hAnsi="仿宋" w:cs="仿宋" w:hint="eastAsia"/>
            <w:lang w:eastAsia="zh-CN"/>
          </w:rPr>
          <w:t>(三)、变更记录与追踪</w:t>
        </w:r>
        <w:r>
          <w:tab/>
        </w:r>
        <w:r>
          <w:fldChar w:fldCharType="begin"/>
        </w:r>
        <w:r>
          <w:instrText xml:space="preserve"> PAGEREF _Toc2925 \h </w:instrText>
        </w:r>
        <w:r>
          <w:fldChar w:fldCharType="separate"/>
        </w:r>
        <w:r>
          <w:t>62</w:t>
        </w:r>
        <w:r>
          <w:fldChar w:fldCharType="end"/>
        </w:r>
      </w:hyperlink>
    </w:p>
    <w:p>
      <w:pPr>
        <w:pStyle w:val="TOC2"/>
        <w:tabs>
          <w:tab w:val="right" w:leader="dot" w:pos="8306"/>
        </w:tabs>
      </w:pPr>
      <w:hyperlink w:anchor="_Toc24120" w:history="1">
        <w:r>
          <w:rPr>
            <w:rFonts w:ascii="仿宋" w:eastAsia="仿宋" w:hAnsi="仿宋" w:cs="仿宋" w:hint="eastAsia"/>
            <w:lang w:eastAsia="zh-CN"/>
          </w:rPr>
          <w:t>(四)、变更管理策略</w:t>
        </w:r>
        <w:r>
          <w:tab/>
        </w:r>
        <w:r>
          <w:fldChar w:fldCharType="begin"/>
        </w:r>
        <w:r>
          <w:instrText xml:space="preserve"> PAGEREF _Toc24120 \h </w:instrText>
        </w:r>
        <w:r>
          <w:fldChar w:fldCharType="separate"/>
        </w:r>
        <w:r>
          <w:t>64</w:t>
        </w:r>
        <w:r>
          <w:fldChar w:fldCharType="end"/>
        </w:r>
      </w:hyperlink>
    </w:p>
    <w:p>
      <w:pPr>
        <w:pStyle w:val="TOC1"/>
        <w:tabs>
          <w:tab w:val="right" w:leader="dot" w:pos="8306"/>
        </w:tabs>
      </w:pPr>
      <w:hyperlink w:anchor="_Toc11987" w:history="1">
        <w:r>
          <w:rPr>
            <w:rFonts w:ascii="仿宋" w:eastAsia="仿宋" w:hAnsi="仿宋" w:cs="仿宋" w:hint="eastAsia"/>
            <w:lang w:eastAsia="zh-CN"/>
          </w:rPr>
          <w:t>十三、法律法规与政策遵循</w:t>
        </w:r>
        <w:r>
          <w:tab/>
        </w:r>
        <w:r>
          <w:fldChar w:fldCharType="begin"/>
        </w:r>
        <w:r>
          <w:instrText xml:space="preserve"> PAGEREF _Toc11987 \h </w:instrText>
        </w:r>
        <w:r>
          <w:fldChar w:fldCharType="separate"/>
        </w:r>
        <w:r>
          <w:t>66</w:t>
        </w:r>
        <w:r>
          <w:fldChar w:fldCharType="end"/>
        </w:r>
      </w:hyperlink>
    </w:p>
    <w:p>
      <w:pPr>
        <w:pStyle w:val="TOC2"/>
        <w:tabs>
          <w:tab w:val="right" w:leader="dot" w:pos="8306"/>
        </w:tabs>
      </w:pPr>
      <w:hyperlink w:anchor="_Toc23678" w:history="1">
        <w:r>
          <w:rPr>
            <w:rFonts w:ascii="仿宋" w:eastAsia="仿宋" w:hAnsi="仿宋" w:cs="仿宋" w:hint="eastAsia"/>
            <w:lang w:eastAsia="zh-CN"/>
          </w:rPr>
          <w:t>(一)、法律法规遵守</w:t>
        </w:r>
        <w:r>
          <w:tab/>
        </w:r>
        <w:r>
          <w:fldChar w:fldCharType="begin"/>
        </w:r>
        <w:r>
          <w:instrText xml:space="preserve"> PAGEREF _Toc23678 \h </w:instrText>
        </w:r>
        <w:r>
          <w:fldChar w:fldCharType="separate"/>
        </w:r>
        <w:r>
          <w:t>66</w:t>
        </w:r>
        <w:r>
          <w:fldChar w:fldCharType="end"/>
        </w:r>
      </w:hyperlink>
    </w:p>
    <w:p>
      <w:pPr>
        <w:pStyle w:val="TOC2"/>
        <w:tabs>
          <w:tab w:val="right" w:leader="dot" w:pos="8306"/>
        </w:tabs>
      </w:pPr>
      <w:hyperlink w:anchor="_Toc17847" w:history="1">
        <w:r>
          <w:rPr>
            <w:rFonts w:ascii="仿宋" w:eastAsia="仿宋" w:hAnsi="仿宋" w:cs="仿宋" w:hint="eastAsia"/>
            <w:lang w:eastAsia="zh-CN"/>
          </w:rPr>
          <w:t>(二)、政策导向与利用</w:t>
        </w:r>
        <w:r>
          <w:tab/>
        </w:r>
        <w:r>
          <w:fldChar w:fldCharType="begin"/>
        </w:r>
        <w:r>
          <w:instrText xml:space="preserve"> PAGEREF _Toc17847 \h </w:instrText>
        </w:r>
        <w:r>
          <w:fldChar w:fldCharType="separate"/>
        </w:r>
        <w:r>
          <w:t>67</w:t>
        </w:r>
        <w:r>
          <w:fldChar w:fldCharType="end"/>
        </w:r>
      </w:hyperlink>
    </w:p>
    <w:p>
      <w:pPr>
        <w:pStyle w:val="TOC1"/>
        <w:tabs>
          <w:tab w:val="right" w:leader="dot" w:pos="8306"/>
        </w:tabs>
      </w:pPr>
      <w:hyperlink w:anchor="_Toc334" w:history="1">
        <w:r>
          <w:rPr>
            <w:rFonts w:ascii="仿宋" w:eastAsia="仿宋" w:hAnsi="仿宋" w:cs="仿宋" w:hint="eastAsia"/>
            <w:lang w:eastAsia="zh-CN"/>
          </w:rPr>
          <w:t>十四、创新驱动与持续发展</w:t>
        </w:r>
        <w:r>
          <w:tab/>
        </w:r>
        <w:r>
          <w:fldChar w:fldCharType="begin"/>
        </w:r>
        <w:r>
          <w:instrText xml:space="preserve"> PAGEREF _Toc334 \h </w:instrText>
        </w:r>
        <w:r>
          <w:fldChar w:fldCharType="separate"/>
        </w:r>
        <w:r>
          <w:t>68</w:t>
        </w:r>
        <w:r>
          <w:fldChar w:fldCharType="end"/>
        </w:r>
      </w:hyperlink>
    </w:p>
    <w:p>
      <w:pPr>
        <w:pStyle w:val="TOC2"/>
        <w:tabs>
          <w:tab w:val="right" w:leader="dot" w:pos="8306"/>
        </w:tabs>
      </w:pPr>
      <w:hyperlink w:anchor="_Toc16122" w:history="1">
        <w:r>
          <w:rPr>
            <w:rFonts w:ascii="仿宋" w:eastAsia="仿宋" w:hAnsi="仿宋" w:cs="仿宋" w:hint="eastAsia"/>
            <w:lang w:eastAsia="zh-CN"/>
          </w:rPr>
          <w:t>(一)、创新驱动战略实施</w:t>
        </w:r>
        <w:r>
          <w:tab/>
        </w:r>
        <w:r>
          <w:fldChar w:fldCharType="begin"/>
        </w:r>
        <w:r>
          <w:instrText xml:space="preserve"> PAGEREF _Toc16122 \h </w:instrText>
        </w:r>
        <w:r>
          <w:fldChar w:fldCharType="separate"/>
        </w:r>
        <w:r>
          <w:t>68</w:t>
        </w:r>
        <w:r>
          <w:fldChar w:fldCharType="end"/>
        </w:r>
      </w:hyperlink>
    </w:p>
    <w:p>
      <w:pPr>
        <w:pStyle w:val="TOC2"/>
        <w:tabs>
          <w:tab w:val="right" w:leader="dot" w:pos="8306"/>
        </w:tabs>
      </w:pPr>
      <w:hyperlink w:anchor="_Toc29203" w:history="1">
        <w:r>
          <w:rPr>
            <w:rFonts w:ascii="仿宋" w:eastAsia="仿宋" w:hAnsi="仿宋" w:cs="仿宋" w:hint="eastAsia"/>
            <w:lang w:eastAsia="zh-CN"/>
          </w:rPr>
          <w:t>(二)、持续发展路径探索</w:t>
        </w:r>
        <w:r>
          <w:tab/>
        </w:r>
        <w:r>
          <w:fldChar w:fldCharType="begin"/>
        </w:r>
        <w:r>
          <w:instrText xml:space="preserve"> PAGEREF _Toc29203 \h </w:instrText>
        </w:r>
        <w:r>
          <w:fldChar w:fldCharType="separate"/>
        </w:r>
        <w:r>
          <w:t>69</w:t>
        </w:r>
        <w:r>
          <w:fldChar w:fldCharType="end"/>
        </w:r>
      </w:hyperlink>
    </w:p>
    <w:p>
      <w:pPr>
        <w:pStyle w:val="TOC1"/>
        <w:tabs>
          <w:tab w:val="right" w:leader="dot" w:pos="8306"/>
        </w:tabs>
      </w:pPr>
      <w:hyperlink w:anchor="_Toc7196" w:history="1">
        <w:r>
          <w:rPr>
            <w:rFonts w:ascii="仿宋" w:eastAsia="仿宋" w:hAnsi="仿宋" w:cs="仿宋" w:hint="eastAsia"/>
            <w:lang w:eastAsia="zh-CN"/>
          </w:rPr>
          <w:t>十五、知识产权管理与保护</w:t>
        </w:r>
        <w:r>
          <w:tab/>
        </w:r>
        <w:r>
          <w:fldChar w:fldCharType="begin"/>
        </w:r>
        <w:r>
          <w:instrText xml:space="preserve"> PAGEREF _Toc7196 \h </w:instrText>
        </w:r>
        <w:r>
          <w:fldChar w:fldCharType="separate"/>
        </w:r>
        <w:r>
          <w:t>73</w:t>
        </w:r>
        <w:r>
          <w:fldChar w:fldCharType="end"/>
        </w:r>
      </w:hyperlink>
    </w:p>
    <w:p>
      <w:pPr>
        <w:pStyle w:val="TOC2"/>
        <w:tabs>
          <w:tab w:val="right" w:leader="dot" w:pos="8306"/>
        </w:tabs>
      </w:pPr>
      <w:hyperlink w:anchor="_Toc31985" w:history="1">
        <w:r>
          <w:rPr>
            <w:rFonts w:ascii="仿宋" w:eastAsia="仿宋" w:hAnsi="仿宋" w:cs="仿宋" w:hint="eastAsia"/>
            <w:lang w:eastAsia="zh-CN"/>
          </w:rPr>
          <w:t>(一)、知识产权管理体系建设</w:t>
        </w:r>
        <w:r>
          <w:tab/>
        </w:r>
        <w:r>
          <w:fldChar w:fldCharType="begin"/>
        </w:r>
        <w:r>
          <w:instrText xml:space="preserve"> PAGEREF _Toc31985 \h </w:instrText>
        </w:r>
        <w:r>
          <w:fldChar w:fldCharType="separate"/>
        </w:r>
        <w:r>
          <w:t>73</w:t>
        </w:r>
        <w:r>
          <w:fldChar w:fldCharType="end"/>
        </w:r>
      </w:hyperlink>
    </w:p>
    <w:p>
      <w:pPr>
        <w:pStyle w:val="TOC2"/>
        <w:tabs>
          <w:tab w:val="right" w:leader="dot" w:pos="8306"/>
        </w:tabs>
      </w:pPr>
      <w:hyperlink w:anchor="_Toc724" w:history="1">
        <w:r>
          <w:rPr>
            <w:rFonts w:ascii="仿宋" w:eastAsia="仿宋" w:hAnsi="仿宋" w:cs="仿宋" w:hint="eastAsia"/>
            <w:lang w:eastAsia="zh-CN"/>
          </w:rPr>
          <w:t>(二)、知识产权保护措施</w:t>
        </w:r>
        <w:r>
          <w:tab/>
        </w:r>
        <w:r>
          <w:fldChar w:fldCharType="begin"/>
        </w:r>
        <w:r>
          <w:instrText xml:space="preserve"> PAGEREF _Toc724 \h </w:instrText>
        </w:r>
        <w:r>
          <w:fldChar w:fldCharType="separate"/>
        </w:r>
        <w:r>
          <w:t>74</w:t>
        </w:r>
        <w:r>
          <w:fldChar w:fldCharType="end"/>
        </w:r>
      </w:hyperlink>
    </w:p>
    <w:p>
      <w:pPr>
        <w:pStyle w:val="TOC1"/>
        <w:tabs>
          <w:tab w:val="right" w:leader="dot" w:pos="8306"/>
        </w:tabs>
      </w:pPr>
      <w:hyperlink w:anchor="_Toc26741" w:history="1">
        <w:r>
          <w:rPr>
            <w:rFonts w:ascii="仿宋" w:eastAsia="仿宋" w:hAnsi="仿宋" w:cs="仿宋" w:hint="eastAsia"/>
            <w:lang w:eastAsia="zh-CN"/>
          </w:rPr>
          <w:t>十六、项目施工方案</w:t>
        </w:r>
        <w:r>
          <w:tab/>
        </w:r>
        <w:r>
          <w:fldChar w:fldCharType="begin"/>
        </w:r>
        <w:r>
          <w:instrText xml:space="preserve"> PAGEREF _Toc26741 \h </w:instrText>
        </w:r>
        <w:r>
          <w:fldChar w:fldCharType="separate"/>
        </w:r>
        <w:r>
          <w:t>76</w:t>
        </w:r>
        <w:r>
          <w:fldChar w:fldCharType="end"/>
        </w:r>
      </w:hyperlink>
    </w:p>
    <w:p>
      <w:pPr>
        <w:pStyle w:val="TOC2"/>
        <w:tabs>
          <w:tab w:val="right" w:leader="dot" w:pos="8306"/>
        </w:tabs>
      </w:pPr>
      <w:hyperlink w:anchor="_Toc16479" w:history="1">
        <w:r>
          <w:rPr>
            <w:rFonts w:ascii="仿宋" w:eastAsia="仿宋" w:hAnsi="仿宋" w:cs="仿宋" w:hint="eastAsia"/>
            <w:lang w:eastAsia="zh-CN"/>
          </w:rPr>
          <w:t>(一)、施工组织设计</w:t>
        </w:r>
        <w:r>
          <w:tab/>
        </w:r>
        <w:r>
          <w:fldChar w:fldCharType="begin"/>
        </w:r>
        <w:r>
          <w:instrText xml:space="preserve"> PAGEREF _Toc16479 \h </w:instrText>
        </w:r>
        <w:r>
          <w:fldChar w:fldCharType="separate"/>
        </w:r>
        <w:r>
          <w:t>76</w:t>
        </w:r>
        <w:r>
          <w:fldChar w:fldCharType="end"/>
        </w:r>
      </w:hyperlink>
    </w:p>
    <w:p>
      <w:pPr>
        <w:pStyle w:val="TOC2"/>
        <w:tabs>
          <w:tab w:val="right" w:leader="dot" w:pos="8306"/>
        </w:tabs>
      </w:pPr>
      <w:hyperlink w:anchor="_Toc4654" w:history="1">
        <w:r>
          <w:rPr>
            <w:rFonts w:ascii="仿宋" w:eastAsia="仿宋" w:hAnsi="仿宋" w:cs="仿宋" w:hint="eastAsia"/>
            <w:lang w:eastAsia="zh-CN"/>
          </w:rPr>
          <w:t>(二)、施工工艺与技术路线</w:t>
        </w:r>
        <w:r>
          <w:tab/>
        </w:r>
        <w:r>
          <w:fldChar w:fldCharType="begin"/>
        </w:r>
        <w:r>
          <w:instrText xml:space="preserve"> PAGEREF _Toc4654 \h </w:instrText>
        </w:r>
        <w:r>
          <w:fldChar w:fldCharType="separate"/>
        </w:r>
        <w:r>
          <w:t>77</w:t>
        </w:r>
        <w:r>
          <w:fldChar w:fldCharType="end"/>
        </w:r>
      </w:hyperlink>
    </w:p>
    <w:p>
      <w:pPr>
        <w:pStyle w:val="TOC2"/>
        <w:tabs>
          <w:tab w:val="right" w:leader="dot" w:pos="8306"/>
        </w:tabs>
      </w:pPr>
      <w:hyperlink w:anchor="_Toc29775" w:history="1">
        <w:r>
          <w:rPr>
            <w:rFonts w:ascii="仿宋" w:eastAsia="仿宋" w:hAnsi="仿宋" w:cs="仿宋" w:hint="eastAsia"/>
            <w:lang w:eastAsia="zh-CN"/>
          </w:rPr>
          <w:t>(三)、关键节点施工计划</w:t>
        </w:r>
        <w:r>
          <w:tab/>
        </w:r>
        <w:r>
          <w:fldChar w:fldCharType="begin"/>
        </w:r>
        <w:r>
          <w:instrText xml:space="preserve"> PAGEREF _Toc29775 \h </w:instrText>
        </w:r>
        <w:r>
          <w:fldChar w:fldCharType="separate"/>
        </w:r>
        <w:r>
          <w:t>79</w:t>
        </w:r>
        <w:r>
          <w:fldChar w:fldCharType="end"/>
        </w:r>
      </w:hyperlink>
    </w:p>
    <w:p>
      <w:pPr>
        <w:pStyle w:val="TOC2"/>
        <w:tabs>
          <w:tab w:val="right" w:leader="dot" w:pos="8306"/>
        </w:tabs>
      </w:pPr>
      <w:hyperlink w:anchor="_Toc23217" w:history="1">
        <w:r>
          <w:rPr>
            <w:rFonts w:ascii="仿宋" w:eastAsia="仿宋" w:hAnsi="仿宋" w:cs="仿宋" w:hint="eastAsia"/>
            <w:lang w:eastAsia="zh-CN"/>
          </w:rPr>
          <w:t>(四)、施工现场管理</w:t>
        </w:r>
        <w:r>
          <w:tab/>
        </w:r>
        <w:r>
          <w:fldChar w:fldCharType="begin"/>
        </w:r>
        <w:r>
          <w:instrText xml:space="preserve"> PAGEREF _Toc23217 \h </w:instrText>
        </w:r>
        <w:r>
          <w:fldChar w:fldCharType="separate"/>
        </w:r>
        <w:r>
          <w:t>80</w:t>
        </w:r>
        <w:r>
          <w:fldChar w:fldCharType="end"/>
        </w:r>
      </w:hyperlink>
    </w:p>
    <w:p>
      <w:pPr>
        <w:pStyle w:val="TOC1"/>
        <w:tabs>
          <w:tab w:val="right" w:leader="dot" w:pos="8306"/>
        </w:tabs>
      </w:pPr>
      <w:hyperlink w:anchor="_Toc1770" w:history="1">
        <w:r>
          <w:rPr>
            <w:rFonts w:ascii="仿宋" w:eastAsia="仿宋" w:hAnsi="仿宋" w:cs="仿宋" w:hint="eastAsia"/>
            <w:lang w:eastAsia="zh-CN"/>
          </w:rPr>
          <w:t>十七、合作与交流机制建立</w:t>
        </w:r>
        <w:r>
          <w:tab/>
        </w:r>
        <w:r>
          <w:fldChar w:fldCharType="begin"/>
        </w:r>
        <w:r>
          <w:instrText xml:space="preserve"> PAGEREF _Toc1770 \h </w:instrText>
        </w:r>
        <w:r>
          <w:fldChar w:fldCharType="separate"/>
        </w:r>
        <w:r>
          <w:t>82</w:t>
        </w:r>
        <w:r>
          <w:fldChar w:fldCharType="end"/>
        </w:r>
      </w:hyperlink>
    </w:p>
    <w:p>
      <w:pPr>
        <w:pStyle w:val="TOC2"/>
        <w:tabs>
          <w:tab w:val="right" w:leader="dot" w:pos="8306"/>
        </w:tabs>
      </w:pPr>
      <w:hyperlink w:anchor="_Toc4882" w:history="1">
        <w:r>
          <w:rPr>
            <w:rFonts w:ascii="仿宋" w:eastAsia="仿宋" w:hAnsi="仿宋" w:cs="仿宋" w:hint="eastAsia"/>
            <w:lang w:eastAsia="zh-CN"/>
          </w:rPr>
          <w:t>(一)、合作伙伴选择与合作方式</w:t>
        </w:r>
        <w:r>
          <w:tab/>
        </w:r>
        <w:r>
          <w:fldChar w:fldCharType="begin"/>
        </w:r>
        <w:r>
          <w:instrText xml:space="preserve"> PAGEREF _Toc4882 \h </w:instrText>
        </w:r>
        <w:r>
          <w:fldChar w:fldCharType="separate"/>
        </w:r>
        <w:r>
          <w:t>82</w:t>
        </w:r>
        <w:r>
          <w:fldChar w:fldCharType="end"/>
        </w:r>
      </w:hyperlink>
    </w:p>
    <w:p>
      <w:pPr>
        <w:pStyle w:val="TOC2"/>
        <w:tabs>
          <w:tab w:val="right" w:leader="dot" w:pos="8306"/>
        </w:tabs>
      </w:pPr>
      <w:hyperlink w:anchor="_Toc28498" w:history="1">
        <w:r>
          <w:rPr>
            <w:rFonts w:ascii="仿宋" w:eastAsia="仿宋" w:hAnsi="仿宋" w:cs="仿宋" w:hint="eastAsia"/>
            <w:lang w:eastAsia="zh-CN"/>
          </w:rPr>
          <w:t>(二)、交流与合作平台搭建</w:t>
        </w:r>
        <w:r>
          <w:tab/>
        </w:r>
        <w:r>
          <w:fldChar w:fldCharType="begin"/>
        </w:r>
        <w:r>
          <w:instrText xml:space="preserve"> PAGEREF _Toc28498 \h </w:instrText>
        </w:r>
        <w:r>
          <w:fldChar w:fldCharType="separate"/>
        </w:r>
        <w:r>
          <w:t>84</w:t>
        </w:r>
        <w:r>
          <w:fldChar w:fldCharType="end"/>
        </w:r>
      </w:hyperlink>
    </w:p>
    <w:p>
      <w:pPr>
        <w:pStyle w:val="TOC1"/>
        <w:tabs>
          <w:tab w:val="right" w:leader="dot" w:pos="8306"/>
        </w:tabs>
      </w:pPr>
      <w:hyperlink w:anchor="_Toc32477" w:history="1">
        <w:r>
          <w:rPr>
            <w:rFonts w:ascii="仿宋" w:eastAsia="仿宋" w:hAnsi="仿宋" w:cs="仿宋" w:hint="eastAsia"/>
            <w:lang w:eastAsia="zh-CN"/>
          </w:rPr>
          <w:t>十八、设施与设备管理</w:t>
        </w:r>
        <w:r>
          <w:tab/>
        </w:r>
        <w:r>
          <w:fldChar w:fldCharType="begin"/>
        </w:r>
        <w:r>
          <w:instrText xml:space="preserve"> PAGEREF _Toc32477 \h </w:instrText>
        </w:r>
        <w:r>
          <w:fldChar w:fldCharType="separate"/>
        </w:r>
        <w:r>
          <w:t>85</w:t>
        </w:r>
        <w:r>
          <w:fldChar w:fldCharType="end"/>
        </w:r>
      </w:hyperlink>
    </w:p>
    <w:p>
      <w:pPr>
        <w:pStyle w:val="TOC2"/>
        <w:tabs>
          <w:tab w:val="right" w:leader="dot" w:pos="8306"/>
        </w:tabs>
      </w:pPr>
      <w:hyperlink w:anchor="_Toc12296" w:history="1">
        <w:r>
          <w:rPr>
            <w:rFonts w:ascii="仿宋" w:eastAsia="仿宋" w:hAnsi="仿宋" w:cs="仿宋" w:hint="eastAsia"/>
            <w:lang w:eastAsia="zh-CN"/>
          </w:rPr>
          <w:t>(一)、设施规划与配置</w:t>
        </w:r>
        <w:r>
          <w:tab/>
        </w:r>
        <w:r>
          <w:fldChar w:fldCharType="begin"/>
        </w:r>
        <w:r>
          <w:instrText xml:space="preserve"> PAGEREF _Toc12296 \h </w:instrText>
        </w:r>
        <w:r>
          <w:fldChar w:fldCharType="separate"/>
        </w:r>
        <w:r>
          <w:t>85</w:t>
        </w:r>
        <w:r>
          <w:fldChar w:fldCharType="end"/>
        </w:r>
      </w:hyperlink>
    </w:p>
    <w:p>
      <w:pPr>
        <w:pStyle w:val="TOC2"/>
        <w:tabs>
          <w:tab w:val="right" w:leader="dot" w:pos="8306"/>
        </w:tabs>
      </w:pPr>
      <w:hyperlink w:anchor="_Toc22287" w:history="1">
        <w:r>
          <w:rPr>
            <w:rFonts w:ascii="仿宋" w:eastAsia="仿宋" w:hAnsi="仿宋" w:cs="仿宋" w:hint="eastAsia"/>
            <w:lang w:eastAsia="zh-CN"/>
          </w:rPr>
          <w:t>(二)、设备采购与维护管理</w:t>
        </w:r>
        <w:r>
          <w:tab/>
        </w:r>
        <w:r>
          <w:fldChar w:fldCharType="begin"/>
        </w:r>
        <w:r>
          <w:instrText xml:space="preserve"> PAGEREF _Toc22287 \h </w:instrText>
        </w:r>
        <w:r>
          <w:fldChar w:fldCharType="separate"/>
        </w:r>
        <w:r>
          <w:t>86</w:t>
        </w:r>
        <w:r>
          <w:fldChar w:fldCharType="end"/>
        </w:r>
      </w:hyperlink>
    </w:p>
    <w:p>
      <w:pPr>
        <w:pStyle w:val="TOC2"/>
        <w:tabs>
          <w:tab w:val="right" w:leader="dot" w:pos="8306"/>
        </w:tabs>
      </w:pPr>
      <w:hyperlink w:anchor="_Toc25749" w:history="1">
        <w:r>
          <w:rPr>
            <w:rFonts w:ascii="仿宋" w:eastAsia="仿宋" w:hAnsi="仿宋" w:cs="仿宋" w:hint="eastAsia"/>
            <w:lang w:eastAsia="zh-CN"/>
          </w:rPr>
          <w:t>(三)、设施设备升级策略</w:t>
        </w:r>
        <w:r>
          <w:tab/>
        </w:r>
        <w:r>
          <w:fldChar w:fldCharType="begin"/>
        </w:r>
        <w:r>
          <w:instrText xml:space="preserve"> PAGEREF _Toc25749 \h </w:instrText>
        </w:r>
        <w:r>
          <w:fldChar w:fldCharType="separate"/>
        </w:r>
        <w:r>
          <w:t>87</w:t>
        </w:r>
        <w:r>
          <w:fldChar w:fldCharType="end"/>
        </w:r>
      </w:hyperlink>
    </w:p>
    <w:p>
      <w:pPr>
        <w:pStyle w:val="TOC1"/>
        <w:tabs>
          <w:tab w:val="right" w:leader="dot" w:pos="8306"/>
        </w:tabs>
      </w:pPr>
      <w:hyperlink w:anchor="_Toc23969" w:history="1">
        <w:r>
          <w:rPr>
            <w:rFonts w:ascii="仿宋" w:eastAsia="仿宋" w:hAnsi="仿宋" w:cs="仿宋" w:hint="eastAsia"/>
            <w:lang w:eastAsia="zh-CN"/>
          </w:rPr>
          <w:t>十九、成果转化与推广应用</w:t>
        </w:r>
        <w:r>
          <w:tab/>
        </w:r>
        <w:r>
          <w:fldChar w:fldCharType="begin"/>
        </w:r>
        <w:r>
          <w:instrText xml:space="preserve"> PAGEREF _Toc23969 \h </w:instrText>
        </w:r>
        <w:r>
          <w:fldChar w:fldCharType="separate"/>
        </w:r>
        <w:r>
          <w:t>87</w:t>
        </w:r>
        <w:r>
          <w:fldChar w:fldCharType="end"/>
        </w:r>
      </w:hyperlink>
    </w:p>
    <w:p>
      <w:pPr>
        <w:pStyle w:val="TOC2"/>
        <w:tabs>
          <w:tab w:val="right" w:leader="dot" w:pos="8306"/>
        </w:tabs>
      </w:pPr>
      <w:hyperlink w:anchor="_Toc20820" w:history="1">
        <w:r>
          <w:rPr>
            <w:rFonts w:ascii="仿宋" w:eastAsia="仿宋" w:hAnsi="仿宋" w:cs="仿宋" w:hint="eastAsia"/>
            <w:lang w:eastAsia="zh-CN"/>
          </w:rPr>
          <w:t>(一)、成果转化策略制定</w:t>
        </w:r>
        <w:r>
          <w:tab/>
        </w:r>
        <w:r>
          <w:fldChar w:fldCharType="begin"/>
        </w:r>
        <w:r>
          <w:instrText xml:space="preserve"> PAGEREF _Toc20820 \h </w:instrText>
        </w:r>
        <w:r>
          <w:fldChar w:fldCharType="separate"/>
        </w:r>
        <w:r>
          <w:t>87</w:t>
        </w:r>
        <w:r>
          <w:fldChar w:fldCharType="end"/>
        </w:r>
      </w:hyperlink>
    </w:p>
    <w:p>
      <w:pPr>
        <w:pStyle w:val="TOC2"/>
        <w:tabs>
          <w:tab w:val="right" w:leader="dot" w:pos="8306"/>
        </w:tabs>
      </w:pPr>
      <w:hyperlink w:anchor="_Toc20130" w:history="1">
        <w:r>
          <w:rPr>
            <w:rFonts w:ascii="仿宋" w:eastAsia="仿宋" w:hAnsi="仿宋" w:cs="仿宋" w:hint="eastAsia"/>
            <w:lang w:eastAsia="zh-CN"/>
          </w:rPr>
          <w:t>(二)、成果推广应用方案</w:t>
        </w:r>
        <w:r>
          <w:tab/>
        </w:r>
        <w:r>
          <w:fldChar w:fldCharType="begin"/>
        </w:r>
        <w:r>
          <w:instrText xml:space="preserve"> PAGEREF _Toc20130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4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018"/>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直接收益：假设新型配电变压器项目的产品或服务年销售收入为XX万元。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1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若新型配电变压器项目成功推广新型环保产品，比如采用可回收材料的包装，可能会激发消费者对可持续产品的需求。这种需求的增长可能迫使整个行业转向更环保的产品设计和生产方法。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15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新型配电变压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6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型配电变压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型配电变压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型配电变压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557"/>
      <w:r>
        <w:rPr>
          <w:rFonts w:ascii="仿宋" w:eastAsia="仿宋" w:hAnsi="仿宋" w:cs="仿宋" w:hint="eastAsia"/>
          <w:sz w:val="28"/>
          <w:lang w:eastAsia="zh-CN"/>
        </w:rPr>
        <w:t>二、新型配电变压器项目概论</w:t>
      </w:r>
      <w:bookmarkEnd w:id="7"/>
    </w:p>
    <w:p>
      <w:pPr>
        <w:pStyle w:val="Heading2"/>
        <w:rPr>
          <w:rFonts w:ascii="仿宋" w:eastAsia="仿宋" w:hAnsi="仿宋" w:cs="仿宋" w:hint="eastAsia"/>
          <w:lang w:eastAsia="zh-CN"/>
        </w:rPr>
      </w:pPr>
      <w:bookmarkStart w:id="8" w:name="_Toc10401"/>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配电变压器项目的申报单位是“XXX实业发展公司”，这是一家在其所处行业内备受尊敬的企业。公司自成立以来，通过其在新型配电变压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该公司的法定代表人秦XX，在新型配电变压器项目及其他多个行业领域中都有着显著的贡献。秦XX以其出色的领导才能和敏锐的商业洞察力，带领公司在新型配电变压器项目等多个领域实现了持续的成长和成功。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配电变压器项目的重要合作伙伴。公司专注于[行业名称]领域，以创新作为驱动力，不断推动技术进步和市场扩张。在新型配电变压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配电变压器项目中展现了强劲的增长和稳定的财务表现。公司通过有效的策略，在新型配电变压器项目中扩大了其市场份额并增强了盈利能力。同时，公司积极承担社会责任，参与各类社会公益项目，增强了其在新型配电变压器项目中的品牌形象和社会影响力。</w:t>
      </w:r>
    </w:p>
    <w:p>
      <w:pPr>
        <w:pStyle w:val="Heading2"/>
        <w:ind w:firstLine="560" w:firstLineChars="200"/>
        <w:rPr>
          <w:rFonts w:ascii="仿宋" w:eastAsia="仿宋" w:hAnsi="仿宋" w:cs="仿宋" w:hint="eastAsia"/>
          <w:sz w:val="28"/>
          <w:lang w:eastAsia="zh-CN"/>
        </w:rPr>
      </w:pPr>
      <w:bookmarkStart w:id="9" w:name="_Toc17938"/>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https://d.book118.com/796212130200010033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新型配电变压器项目可行性建设方案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FF4851"/>
    <w:rsid w:val="78FF4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212130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2023-12-27T05:27:00Z</dcterms:created>
  <dcterms:modified xsi:type="dcterms:W3CDTF">2023-12-27T05:28:13Z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AC9CEDACFD614A4AA3A84C331FD1FAAC_11</vt:lpwstr>
  </property>
  <property fmtid="{D5CDD505-2E9C-101B-9397-08002B2CF9AE}" pid="3" name="KSOProductBuildVer">
    <vt:lpwstr>2052-12.1.0.16120</vt:lpwstr>
  </property>
</Properties>
</file>