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甲基四氢苯酐项目规划设计纲要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8" w:history="1">
        <w:r>
          <w:rPr>
            <w:rFonts w:ascii="仿宋" w:eastAsia="仿宋" w:hAnsi="仿宋" w:cs="仿宋" w:hint="eastAsia"/>
            <w:lang w:eastAsia="zh-CN"/>
          </w:rPr>
          <w:t>前言</w:t>
        </w:r>
        <w:r>
          <w:tab/>
        </w:r>
        <w:r>
          <w:fldChar w:fldCharType="begin"/>
        </w:r>
        <w:r>
          <w:instrText xml:space="preserve"> PAGEREF _Toc31618 \h </w:instrText>
        </w:r>
        <w:r>
          <w:fldChar w:fldCharType="separate"/>
        </w:r>
        <w:r>
          <w:t>3</w:t>
        </w:r>
        <w:r>
          <w:fldChar w:fldCharType="end"/>
        </w:r>
      </w:hyperlink>
    </w:p>
    <w:p>
      <w:pPr>
        <w:pStyle w:val="TOC1"/>
        <w:tabs>
          <w:tab w:val="right" w:leader="dot" w:pos="8306"/>
        </w:tabs>
      </w:pPr>
      <w:hyperlink w:anchor="_Toc18563" w:history="1">
        <w:r>
          <w:rPr>
            <w:rFonts w:ascii="仿宋" w:eastAsia="仿宋" w:hAnsi="仿宋" w:cs="仿宋" w:hint="eastAsia"/>
            <w:lang w:eastAsia="zh-CN"/>
          </w:rPr>
          <w:t>一、市场分析、调研</w:t>
        </w:r>
        <w:r>
          <w:tab/>
        </w:r>
        <w:r>
          <w:fldChar w:fldCharType="begin"/>
        </w:r>
        <w:r>
          <w:instrText xml:space="preserve"> PAGEREF _Toc18563 \h </w:instrText>
        </w:r>
        <w:r>
          <w:fldChar w:fldCharType="separate"/>
        </w:r>
        <w:r>
          <w:t>3</w:t>
        </w:r>
        <w:r>
          <w:fldChar w:fldCharType="end"/>
        </w:r>
      </w:hyperlink>
    </w:p>
    <w:p>
      <w:pPr>
        <w:pStyle w:val="TOC2"/>
        <w:tabs>
          <w:tab w:val="right" w:leader="dot" w:pos="8306"/>
        </w:tabs>
      </w:pPr>
      <w:hyperlink w:anchor="_Toc5999" w:history="1">
        <w:r>
          <w:rPr>
            <w:rFonts w:ascii="仿宋" w:eastAsia="仿宋" w:hAnsi="仿宋" w:cs="仿宋" w:hint="eastAsia"/>
            <w:lang w:eastAsia="zh-CN"/>
          </w:rPr>
          <w:t>(一)、甲基四氢苯酐行业分析</w:t>
        </w:r>
        <w:r>
          <w:tab/>
        </w:r>
        <w:r>
          <w:fldChar w:fldCharType="begin"/>
        </w:r>
        <w:r>
          <w:instrText xml:space="preserve"> PAGEREF _Toc5999 \h </w:instrText>
        </w:r>
        <w:r>
          <w:fldChar w:fldCharType="separate"/>
        </w:r>
        <w:r>
          <w:t>3</w:t>
        </w:r>
        <w:r>
          <w:fldChar w:fldCharType="end"/>
        </w:r>
      </w:hyperlink>
    </w:p>
    <w:p>
      <w:pPr>
        <w:pStyle w:val="TOC2"/>
        <w:tabs>
          <w:tab w:val="right" w:leader="dot" w:pos="8306"/>
        </w:tabs>
      </w:pPr>
      <w:hyperlink w:anchor="_Toc9934" w:history="1">
        <w:r>
          <w:rPr>
            <w:rFonts w:ascii="仿宋" w:eastAsia="仿宋" w:hAnsi="仿宋" w:cs="仿宋" w:hint="eastAsia"/>
            <w:lang w:eastAsia="zh-CN"/>
          </w:rPr>
          <w:t>(二)、甲基四氢苯酐市场分析预测</w:t>
        </w:r>
        <w:r>
          <w:tab/>
        </w:r>
        <w:r>
          <w:fldChar w:fldCharType="begin"/>
        </w:r>
        <w:r>
          <w:instrText xml:space="preserve"> PAGEREF _Toc9934 \h </w:instrText>
        </w:r>
        <w:r>
          <w:fldChar w:fldCharType="separate"/>
        </w:r>
        <w:r>
          <w:t>4</w:t>
        </w:r>
        <w:r>
          <w:fldChar w:fldCharType="end"/>
        </w:r>
      </w:hyperlink>
    </w:p>
    <w:p>
      <w:pPr>
        <w:pStyle w:val="TOC1"/>
        <w:tabs>
          <w:tab w:val="right" w:leader="dot" w:pos="8306"/>
        </w:tabs>
      </w:pPr>
      <w:hyperlink w:anchor="_Toc27254" w:history="1">
        <w:r>
          <w:rPr>
            <w:rFonts w:ascii="仿宋" w:eastAsia="仿宋" w:hAnsi="仿宋" w:cs="仿宋" w:hint="eastAsia"/>
            <w:lang w:eastAsia="zh-CN"/>
          </w:rPr>
          <w:t>二、产品规划分析</w:t>
        </w:r>
        <w:r>
          <w:tab/>
        </w:r>
        <w:r>
          <w:fldChar w:fldCharType="begin"/>
        </w:r>
        <w:r>
          <w:instrText xml:space="preserve"> PAGEREF _Toc27254 \h </w:instrText>
        </w:r>
        <w:r>
          <w:fldChar w:fldCharType="separate"/>
        </w:r>
        <w:r>
          <w:t>5</w:t>
        </w:r>
        <w:r>
          <w:fldChar w:fldCharType="end"/>
        </w:r>
      </w:hyperlink>
    </w:p>
    <w:p>
      <w:pPr>
        <w:pStyle w:val="TOC2"/>
        <w:tabs>
          <w:tab w:val="right" w:leader="dot" w:pos="8306"/>
        </w:tabs>
      </w:pPr>
      <w:hyperlink w:anchor="_Toc22434" w:history="1">
        <w:r>
          <w:rPr>
            <w:rFonts w:ascii="仿宋" w:eastAsia="仿宋" w:hAnsi="仿宋" w:cs="仿宋" w:hint="eastAsia"/>
            <w:lang w:eastAsia="zh-CN"/>
          </w:rPr>
          <w:t>(一)、产品规划</w:t>
        </w:r>
        <w:r>
          <w:tab/>
        </w:r>
        <w:r>
          <w:fldChar w:fldCharType="begin"/>
        </w:r>
        <w:r>
          <w:instrText xml:space="preserve"> PAGEREF _Toc22434 \h </w:instrText>
        </w:r>
        <w:r>
          <w:fldChar w:fldCharType="separate"/>
        </w:r>
        <w:r>
          <w:t>5</w:t>
        </w:r>
        <w:r>
          <w:fldChar w:fldCharType="end"/>
        </w:r>
      </w:hyperlink>
    </w:p>
    <w:p>
      <w:pPr>
        <w:pStyle w:val="TOC2"/>
        <w:tabs>
          <w:tab w:val="right" w:leader="dot" w:pos="8306"/>
        </w:tabs>
      </w:pPr>
      <w:hyperlink w:anchor="_Toc32616" w:history="1">
        <w:r>
          <w:rPr>
            <w:rFonts w:ascii="仿宋" w:eastAsia="仿宋" w:hAnsi="仿宋" w:cs="仿宋" w:hint="eastAsia"/>
            <w:lang w:eastAsia="zh-CN"/>
          </w:rPr>
          <w:t>(二)、建设规模</w:t>
        </w:r>
        <w:r>
          <w:tab/>
        </w:r>
        <w:r>
          <w:fldChar w:fldCharType="begin"/>
        </w:r>
        <w:r>
          <w:instrText xml:space="preserve"> PAGEREF _Toc32616 \h </w:instrText>
        </w:r>
        <w:r>
          <w:fldChar w:fldCharType="separate"/>
        </w:r>
        <w:r>
          <w:t>5</w:t>
        </w:r>
        <w:r>
          <w:fldChar w:fldCharType="end"/>
        </w:r>
      </w:hyperlink>
    </w:p>
    <w:p>
      <w:pPr>
        <w:pStyle w:val="TOC1"/>
        <w:tabs>
          <w:tab w:val="right" w:leader="dot" w:pos="8306"/>
        </w:tabs>
      </w:pPr>
      <w:hyperlink w:anchor="_Toc13098" w:history="1">
        <w:r>
          <w:rPr>
            <w:rFonts w:ascii="仿宋" w:eastAsia="仿宋" w:hAnsi="仿宋" w:cs="仿宋" w:hint="eastAsia"/>
            <w:lang w:eastAsia="zh-CN"/>
          </w:rPr>
          <w:t>三、甲基四氢苯酐项目建设单位说明</w:t>
        </w:r>
        <w:r>
          <w:tab/>
        </w:r>
        <w:r>
          <w:fldChar w:fldCharType="begin"/>
        </w:r>
        <w:r>
          <w:instrText xml:space="preserve"> PAGEREF _Toc13098 \h </w:instrText>
        </w:r>
        <w:r>
          <w:fldChar w:fldCharType="separate"/>
        </w:r>
        <w:r>
          <w:t>7</w:t>
        </w:r>
        <w:r>
          <w:fldChar w:fldCharType="end"/>
        </w:r>
      </w:hyperlink>
    </w:p>
    <w:p>
      <w:pPr>
        <w:pStyle w:val="TOC2"/>
        <w:tabs>
          <w:tab w:val="right" w:leader="dot" w:pos="8306"/>
        </w:tabs>
      </w:pPr>
      <w:hyperlink w:anchor="_Toc27608" w:history="1">
        <w:r>
          <w:rPr>
            <w:rFonts w:ascii="仿宋" w:eastAsia="仿宋" w:hAnsi="仿宋" w:cs="仿宋" w:hint="eastAsia"/>
            <w:lang w:eastAsia="zh-CN"/>
          </w:rPr>
          <w:t>(一)、甲基四氢苯酐项目承办单位基本情况</w:t>
        </w:r>
        <w:r>
          <w:tab/>
        </w:r>
        <w:r>
          <w:fldChar w:fldCharType="begin"/>
        </w:r>
        <w:r>
          <w:instrText xml:space="preserve"> PAGEREF _Toc27608 \h </w:instrText>
        </w:r>
        <w:r>
          <w:fldChar w:fldCharType="separate"/>
        </w:r>
        <w:r>
          <w:t>7</w:t>
        </w:r>
        <w:r>
          <w:fldChar w:fldCharType="end"/>
        </w:r>
      </w:hyperlink>
    </w:p>
    <w:p>
      <w:pPr>
        <w:pStyle w:val="TOC2"/>
        <w:tabs>
          <w:tab w:val="right" w:leader="dot" w:pos="8306"/>
        </w:tabs>
      </w:pPr>
      <w:hyperlink w:anchor="_Toc1630" w:history="1">
        <w:r>
          <w:rPr>
            <w:rFonts w:ascii="仿宋" w:eastAsia="仿宋" w:hAnsi="仿宋" w:cs="仿宋" w:hint="eastAsia"/>
            <w:lang w:eastAsia="zh-CN"/>
          </w:rPr>
          <w:t>(二)、公司经济效益分析</w:t>
        </w:r>
        <w:r>
          <w:tab/>
        </w:r>
        <w:r>
          <w:fldChar w:fldCharType="begin"/>
        </w:r>
        <w:r>
          <w:instrText xml:space="preserve"> PAGEREF _Toc1630 \h </w:instrText>
        </w:r>
        <w:r>
          <w:fldChar w:fldCharType="separate"/>
        </w:r>
        <w:r>
          <w:t>7</w:t>
        </w:r>
        <w:r>
          <w:fldChar w:fldCharType="end"/>
        </w:r>
      </w:hyperlink>
    </w:p>
    <w:p>
      <w:pPr>
        <w:pStyle w:val="TOC1"/>
        <w:tabs>
          <w:tab w:val="right" w:leader="dot" w:pos="8306"/>
        </w:tabs>
      </w:pPr>
      <w:hyperlink w:anchor="_Toc26573" w:history="1">
        <w:r>
          <w:rPr>
            <w:rFonts w:ascii="仿宋" w:eastAsia="仿宋" w:hAnsi="仿宋" w:cs="仿宋" w:hint="eastAsia"/>
            <w:lang w:eastAsia="zh-CN"/>
          </w:rPr>
          <w:t>四、甲基四氢苯酐项目绩效评估</w:t>
        </w:r>
        <w:r>
          <w:tab/>
        </w:r>
        <w:r>
          <w:fldChar w:fldCharType="begin"/>
        </w:r>
        <w:r>
          <w:instrText xml:space="preserve"> PAGEREF _Toc26573 \h </w:instrText>
        </w:r>
        <w:r>
          <w:fldChar w:fldCharType="separate"/>
        </w:r>
        <w:r>
          <w:t>8</w:t>
        </w:r>
        <w:r>
          <w:fldChar w:fldCharType="end"/>
        </w:r>
      </w:hyperlink>
    </w:p>
    <w:p>
      <w:pPr>
        <w:pStyle w:val="TOC2"/>
        <w:tabs>
          <w:tab w:val="right" w:leader="dot" w:pos="8306"/>
        </w:tabs>
      </w:pPr>
      <w:hyperlink w:anchor="_Toc29805" w:history="1">
        <w:r>
          <w:rPr>
            <w:rFonts w:ascii="仿宋" w:eastAsia="仿宋" w:hAnsi="仿宋" w:cs="仿宋" w:hint="eastAsia"/>
            <w:lang w:eastAsia="zh-CN"/>
          </w:rPr>
          <w:t>(一)、绩效评估指标</w:t>
        </w:r>
        <w:r>
          <w:tab/>
        </w:r>
        <w:r>
          <w:fldChar w:fldCharType="begin"/>
        </w:r>
        <w:r>
          <w:instrText xml:space="preserve"> PAGEREF _Toc29805 \h </w:instrText>
        </w:r>
        <w:r>
          <w:fldChar w:fldCharType="separate"/>
        </w:r>
        <w:r>
          <w:t>8</w:t>
        </w:r>
        <w:r>
          <w:fldChar w:fldCharType="end"/>
        </w:r>
      </w:hyperlink>
    </w:p>
    <w:p>
      <w:pPr>
        <w:pStyle w:val="TOC2"/>
        <w:tabs>
          <w:tab w:val="right" w:leader="dot" w:pos="8306"/>
        </w:tabs>
      </w:pPr>
      <w:hyperlink w:anchor="_Toc12273" w:history="1">
        <w:r>
          <w:rPr>
            <w:rFonts w:ascii="仿宋" w:eastAsia="仿宋" w:hAnsi="仿宋" w:cs="仿宋" w:hint="eastAsia"/>
            <w:lang w:eastAsia="zh-CN"/>
          </w:rPr>
          <w:t>(二)、绩效评估方法</w:t>
        </w:r>
        <w:r>
          <w:tab/>
        </w:r>
        <w:r>
          <w:fldChar w:fldCharType="begin"/>
        </w:r>
        <w:r>
          <w:instrText xml:space="preserve"> PAGEREF _Toc12273 \h </w:instrText>
        </w:r>
        <w:r>
          <w:fldChar w:fldCharType="separate"/>
        </w:r>
        <w:r>
          <w:t>9</w:t>
        </w:r>
        <w:r>
          <w:fldChar w:fldCharType="end"/>
        </w:r>
      </w:hyperlink>
    </w:p>
    <w:p>
      <w:pPr>
        <w:pStyle w:val="TOC2"/>
        <w:tabs>
          <w:tab w:val="right" w:leader="dot" w:pos="8306"/>
        </w:tabs>
      </w:pPr>
      <w:hyperlink w:anchor="_Toc15534" w:history="1">
        <w:r>
          <w:rPr>
            <w:rFonts w:ascii="仿宋" w:eastAsia="仿宋" w:hAnsi="仿宋" w:cs="仿宋" w:hint="eastAsia"/>
            <w:lang w:eastAsia="zh-CN"/>
          </w:rPr>
          <w:t>(三)、绩效评估周期</w:t>
        </w:r>
        <w:r>
          <w:tab/>
        </w:r>
        <w:r>
          <w:fldChar w:fldCharType="begin"/>
        </w:r>
        <w:r>
          <w:instrText xml:space="preserve"> PAGEREF _Toc15534 \h </w:instrText>
        </w:r>
        <w:r>
          <w:fldChar w:fldCharType="separate"/>
        </w:r>
        <w:r>
          <w:t>10</w:t>
        </w:r>
        <w:r>
          <w:fldChar w:fldCharType="end"/>
        </w:r>
      </w:hyperlink>
    </w:p>
    <w:p>
      <w:pPr>
        <w:pStyle w:val="TOC1"/>
        <w:tabs>
          <w:tab w:val="right" w:leader="dot" w:pos="8306"/>
        </w:tabs>
      </w:pPr>
      <w:hyperlink w:anchor="_Toc28233" w:history="1">
        <w:r>
          <w:rPr>
            <w:rFonts w:ascii="仿宋" w:eastAsia="仿宋" w:hAnsi="仿宋" w:cs="仿宋" w:hint="eastAsia"/>
            <w:lang w:eastAsia="zh-CN"/>
          </w:rPr>
          <w:t>五、甲基四氢苯酐项目建设背景及必要性分析</w:t>
        </w:r>
        <w:r>
          <w:tab/>
        </w:r>
        <w:r>
          <w:fldChar w:fldCharType="begin"/>
        </w:r>
        <w:r>
          <w:instrText xml:space="preserve"> PAGEREF _Toc28233 \h </w:instrText>
        </w:r>
        <w:r>
          <w:fldChar w:fldCharType="separate"/>
        </w:r>
        <w:r>
          <w:t>11</w:t>
        </w:r>
        <w:r>
          <w:fldChar w:fldCharType="end"/>
        </w:r>
      </w:hyperlink>
    </w:p>
    <w:p>
      <w:pPr>
        <w:pStyle w:val="TOC2"/>
        <w:tabs>
          <w:tab w:val="right" w:leader="dot" w:pos="8306"/>
        </w:tabs>
      </w:pPr>
      <w:hyperlink w:anchor="_Toc20720" w:history="1">
        <w:r>
          <w:rPr>
            <w:rFonts w:ascii="仿宋" w:eastAsia="仿宋" w:hAnsi="仿宋" w:cs="仿宋" w:hint="eastAsia"/>
            <w:lang w:eastAsia="zh-CN"/>
          </w:rPr>
          <w:t>(一)、甲基四氢苯酐项目背景分析</w:t>
        </w:r>
        <w:r>
          <w:tab/>
        </w:r>
        <w:r>
          <w:fldChar w:fldCharType="begin"/>
        </w:r>
        <w:r>
          <w:instrText xml:space="preserve"> PAGEREF _Toc20720 \h </w:instrText>
        </w:r>
        <w:r>
          <w:fldChar w:fldCharType="separate"/>
        </w:r>
        <w:r>
          <w:t>11</w:t>
        </w:r>
        <w:r>
          <w:fldChar w:fldCharType="end"/>
        </w:r>
      </w:hyperlink>
    </w:p>
    <w:p>
      <w:pPr>
        <w:pStyle w:val="TOC2"/>
        <w:tabs>
          <w:tab w:val="right" w:leader="dot" w:pos="8306"/>
        </w:tabs>
      </w:pPr>
      <w:hyperlink w:anchor="_Toc1477" w:history="1">
        <w:r>
          <w:rPr>
            <w:rFonts w:ascii="仿宋" w:eastAsia="仿宋" w:hAnsi="仿宋" w:cs="仿宋" w:hint="eastAsia"/>
            <w:lang w:eastAsia="zh-CN"/>
          </w:rPr>
          <w:t>(二)、甲基四氢苯酐项目建设必要性分析</w:t>
        </w:r>
        <w:r>
          <w:tab/>
        </w:r>
        <w:r>
          <w:fldChar w:fldCharType="begin"/>
        </w:r>
        <w:r>
          <w:instrText xml:space="preserve"> PAGEREF _Toc1477 \h </w:instrText>
        </w:r>
        <w:r>
          <w:fldChar w:fldCharType="separate"/>
        </w:r>
        <w:r>
          <w:t>13</w:t>
        </w:r>
        <w:r>
          <w:fldChar w:fldCharType="end"/>
        </w:r>
      </w:hyperlink>
    </w:p>
    <w:p>
      <w:pPr>
        <w:pStyle w:val="TOC1"/>
        <w:tabs>
          <w:tab w:val="right" w:leader="dot" w:pos="8306"/>
        </w:tabs>
      </w:pPr>
      <w:hyperlink w:anchor="_Toc18264" w:history="1">
        <w:r>
          <w:rPr>
            <w:rFonts w:ascii="仿宋" w:eastAsia="仿宋" w:hAnsi="仿宋" w:cs="仿宋" w:hint="eastAsia"/>
            <w:lang w:eastAsia="zh-CN"/>
          </w:rPr>
          <w:t>六、甲基四氢苯酐项目概论</w:t>
        </w:r>
        <w:r>
          <w:tab/>
        </w:r>
        <w:r>
          <w:fldChar w:fldCharType="begin"/>
        </w:r>
        <w:r>
          <w:instrText xml:space="preserve"> PAGEREF _Toc18264 \h </w:instrText>
        </w:r>
        <w:r>
          <w:fldChar w:fldCharType="separate"/>
        </w:r>
        <w:r>
          <w:t>15</w:t>
        </w:r>
        <w:r>
          <w:fldChar w:fldCharType="end"/>
        </w:r>
      </w:hyperlink>
    </w:p>
    <w:p>
      <w:pPr>
        <w:pStyle w:val="TOC2"/>
        <w:tabs>
          <w:tab w:val="right" w:leader="dot" w:pos="8306"/>
        </w:tabs>
      </w:pPr>
      <w:hyperlink w:anchor="_Toc16160" w:history="1">
        <w:r>
          <w:rPr>
            <w:rFonts w:ascii="仿宋" w:eastAsia="仿宋" w:hAnsi="仿宋" w:cs="仿宋" w:hint="eastAsia"/>
            <w:lang w:eastAsia="zh-CN"/>
          </w:rPr>
          <w:t>(一)、甲基四氢苯酐项目概况</w:t>
        </w:r>
        <w:r>
          <w:tab/>
        </w:r>
        <w:r>
          <w:fldChar w:fldCharType="begin"/>
        </w:r>
        <w:r>
          <w:instrText xml:space="preserve"> PAGEREF _Toc16160 \h </w:instrText>
        </w:r>
        <w:r>
          <w:fldChar w:fldCharType="separate"/>
        </w:r>
        <w:r>
          <w:t>15</w:t>
        </w:r>
        <w:r>
          <w:fldChar w:fldCharType="end"/>
        </w:r>
      </w:hyperlink>
    </w:p>
    <w:p>
      <w:pPr>
        <w:pStyle w:val="TOC2"/>
        <w:tabs>
          <w:tab w:val="right" w:leader="dot" w:pos="8306"/>
        </w:tabs>
      </w:pPr>
      <w:hyperlink w:anchor="_Toc19507" w:history="1">
        <w:r>
          <w:rPr>
            <w:rFonts w:ascii="仿宋" w:eastAsia="仿宋" w:hAnsi="仿宋" w:cs="仿宋" w:hint="eastAsia"/>
            <w:lang w:eastAsia="zh-CN"/>
          </w:rPr>
          <w:t>(二)、甲基四氢苯酐项目目标</w:t>
        </w:r>
        <w:r>
          <w:tab/>
        </w:r>
        <w:r>
          <w:fldChar w:fldCharType="begin"/>
        </w:r>
        <w:r>
          <w:instrText xml:space="preserve"> PAGEREF _Toc19507 \h </w:instrText>
        </w:r>
        <w:r>
          <w:fldChar w:fldCharType="separate"/>
        </w:r>
        <w:r>
          <w:t>17</w:t>
        </w:r>
        <w:r>
          <w:fldChar w:fldCharType="end"/>
        </w:r>
      </w:hyperlink>
    </w:p>
    <w:p>
      <w:pPr>
        <w:pStyle w:val="TOC2"/>
        <w:tabs>
          <w:tab w:val="right" w:leader="dot" w:pos="8306"/>
        </w:tabs>
      </w:pPr>
      <w:hyperlink w:anchor="_Toc2535" w:history="1">
        <w:r>
          <w:rPr>
            <w:rFonts w:ascii="仿宋" w:eastAsia="仿宋" w:hAnsi="仿宋" w:cs="仿宋" w:hint="eastAsia"/>
            <w:lang w:eastAsia="zh-CN"/>
          </w:rPr>
          <w:t>(三)、甲基四氢苯酐项目提出的理由</w:t>
        </w:r>
        <w:r>
          <w:tab/>
        </w:r>
        <w:r>
          <w:fldChar w:fldCharType="begin"/>
        </w:r>
        <w:r>
          <w:instrText xml:space="preserve"> PAGEREF _Toc2535 \h </w:instrText>
        </w:r>
        <w:r>
          <w:fldChar w:fldCharType="separate"/>
        </w:r>
        <w:r>
          <w:t>18</w:t>
        </w:r>
        <w:r>
          <w:fldChar w:fldCharType="end"/>
        </w:r>
      </w:hyperlink>
    </w:p>
    <w:p>
      <w:pPr>
        <w:pStyle w:val="TOC2"/>
        <w:tabs>
          <w:tab w:val="right" w:leader="dot" w:pos="8306"/>
        </w:tabs>
      </w:pPr>
      <w:hyperlink w:anchor="_Toc7021" w:history="1">
        <w:r>
          <w:rPr>
            <w:rFonts w:ascii="仿宋" w:eastAsia="仿宋" w:hAnsi="仿宋" w:cs="仿宋" w:hint="eastAsia"/>
            <w:lang w:eastAsia="zh-CN"/>
          </w:rPr>
          <w:t>(四)、甲基四氢苯酐项目意义</w:t>
        </w:r>
        <w:r>
          <w:tab/>
        </w:r>
        <w:r>
          <w:fldChar w:fldCharType="begin"/>
        </w:r>
        <w:r>
          <w:instrText xml:space="preserve"> PAGEREF _Toc7021 \h </w:instrText>
        </w:r>
        <w:r>
          <w:fldChar w:fldCharType="separate"/>
        </w:r>
        <w:r>
          <w:t>20</w:t>
        </w:r>
        <w:r>
          <w:fldChar w:fldCharType="end"/>
        </w:r>
      </w:hyperlink>
    </w:p>
    <w:p>
      <w:pPr>
        <w:pStyle w:val="TOC2"/>
        <w:tabs>
          <w:tab w:val="right" w:leader="dot" w:pos="8306"/>
        </w:tabs>
      </w:pPr>
      <w:hyperlink w:anchor="_Toc23209" w:history="1">
        <w:r>
          <w:rPr>
            <w:rFonts w:ascii="仿宋" w:eastAsia="仿宋" w:hAnsi="仿宋" w:cs="仿宋" w:hint="eastAsia"/>
            <w:lang w:eastAsia="zh-CN"/>
          </w:rPr>
          <w:t>(五)、甲基四氢苯酐项目背景</w:t>
        </w:r>
        <w:r>
          <w:tab/>
        </w:r>
        <w:r>
          <w:fldChar w:fldCharType="begin"/>
        </w:r>
        <w:r>
          <w:instrText xml:space="preserve"> PAGEREF _Toc23209 \h </w:instrText>
        </w:r>
        <w:r>
          <w:fldChar w:fldCharType="separate"/>
        </w:r>
        <w:r>
          <w:t>20</w:t>
        </w:r>
        <w:r>
          <w:fldChar w:fldCharType="end"/>
        </w:r>
      </w:hyperlink>
    </w:p>
    <w:p>
      <w:pPr>
        <w:pStyle w:val="TOC1"/>
        <w:tabs>
          <w:tab w:val="right" w:leader="dot" w:pos="8306"/>
        </w:tabs>
      </w:pPr>
      <w:hyperlink w:anchor="_Toc1661" w:history="1">
        <w:r>
          <w:rPr>
            <w:rFonts w:ascii="仿宋" w:eastAsia="仿宋" w:hAnsi="仿宋" w:cs="仿宋" w:hint="eastAsia"/>
            <w:lang w:eastAsia="zh-CN"/>
          </w:rPr>
          <w:t>七、甲基四氢苯酐项目人力资源管理</w:t>
        </w:r>
        <w:r>
          <w:tab/>
        </w:r>
        <w:r>
          <w:fldChar w:fldCharType="begin"/>
        </w:r>
        <w:r>
          <w:instrText xml:space="preserve"> PAGEREF _Toc1661 \h </w:instrText>
        </w:r>
        <w:r>
          <w:fldChar w:fldCharType="separate"/>
        </w:r>
        <w:r>
          <w:t>21</w:t>
        </w:r>
        <w:r>
          <w:fldChar w:fldCharType="end"/>
        </w:r>
      </w:hyperlink>
    </w:p>
    <w:p>
      <w:pPr>
        <w:pStyle w:val="TOC2"/>
        <w:tabs>
          <w:tab w:val="right" w:leader="dot" w:pos="8306"/>
        </w:tabs>
      </w:pPr>
      <w:hyperlink w:anchor="_Toc14226" w:history="1">
        <w:r>
          <w:rPr>
            <w:rFonts w:ascii="仿宋" w:eastAsia="仿宋" w:hAnsi="仿宋" w:cs="仿宋" w:hint="eastAsia"/>
            <w:lang w:eastAsia="zh-CN"/>
          </w:rPr>
          <w:t>(一)、建立健全的预算管理制度</w:t>
        </w:r>
        <w:r>
          <w:tab/>
        </w:r>
        <w:r>
          <w:fldChar w:fldCharType="begin"/>
        </w:r>
        <w:r>
          <w:instrText xml:space="preserve"> PAGEREF _Toc14226 \h </w:instrText>
        </w:r>
        <w:r>
          <w:fldChar w:fldCharType="separate"/>
        </w:r>
        <w:r>
          <w:t>21</w:t>
        </w:r>
        <w:r>
          <w:fldChar w:fldCharType="end"/>
        </w:r>
      </w:hyperlink>
    </w:p>
    <w:p>
      <w:pPr>
        <w:pStyle w:val="TOC2"/>
        <w:tabs>
          <w:tab w:val="right" w:leader="dot" w:pos="8306"/>
        </w:tabs>
      </w:pPr>
      <w:hyperlink w:anchor="_Toc29458" w:history="1">
        <w:r>
          <w:rPr>
            <w:rFonts w:ascii="仿宋" w:eastAsia="仿宋" w:hAnsi="仿宋" w:cs="仿宋" w:hint="eastAsia"/>
            <w:lang w:eastAsia="zh-CN"/>
          </w:rPr>
          <w:t>(二)、加强资金流动监控</w:t>
        </w:r>
        <w:r>
          <w:tab/>
        </w:r>
        <w:r>
          <w:fldChar w:fldCharType="begin"/>
        </w:r>
        <w:r>
          <w:instrText xml:space="preserve"> PAGEREF _Toc29458 \h </w:instrText>
        </w:r>
        <w:r>
          <w:fldChar w:fldCharType="separate"/>
        </w:r>
        <w:r>
          <w:t>23</w:t>
        </w:r>
        <w:r>
          <w:fldChar w:fldCharType="end"/>
        </w:r>
      </w:hyperlink>
    </w:p>
    <w:p>
      <w:pPr>
        <w:pStyle w:val="TOC2"/>
        <w:tabs>
          <w:tab w:val="right" w:leader="dot" w:pos="8306"/>
        </w:tabs>
      </w:pPr>
      <w:hyperlink w:anchor="_Toc20229" w:history="1">
        <w:r>
          <w:rPr>
            <w:rFonts w:ascii="仿宋" w:eastAsia="仿宋" w:hAnsi="仿宋" w:cs="仿宋" w:hint="eastAsia"/>
            <w:lang w:eastAsia="zh-CN"/>
          </w:rPr>
          <w:t>(三)、制定完善的风险控制机制</w:t>
        </w:r>
        <w:r>
          <w:tab/>
        </w:r>
        <w:r>
          <w:fldChar w:fldCharType="begin"/>
        </w:r>
        <w:r>
          <w:instrText xml:space="preserve"> PAGEREF _Toc20229 \h </w:instrText>
        </w:r>
        <w:r>
          <w:fldChar w:fldCharType="separate"/>
        </w:r>
        <w:r>
          <w:t>24</w:t>
        </w:r>
        <w:r>
          <w:fldChar w:fldCharType="end"/>
        </w:r>
      </w:hyperlink>
    </w:p>
    <w:p>
      <w:pPr>
        <w:pStyle w:val="TOC2"/>
        <w:tabs>
          <w:tab w:val="right" w:leader="dot" w:pos="8306"/>
        </w:tabs>
      </w:pPr>
      <w:hyperlink w:anchor="_Toc24515" w:history="1">
        <w:r>
          <w:rPr>
            <w:rFonts w:ascii="仿宋" w:eastAsia="仿宋" w:hAnsi="仿宋" w:cs="仿宋" w:hint="eastAsia"/>
            <w:lang w:eastAsia="zh-CN"/>
          </w:rPr>
          <w:t>(四)、优化成本管理</w:t>
        </w:r>
        <w:r>
          <w:tab/>
        </w:r>
        <w:r>
          <w:fldChar w:fldCharType="begin"/>
        </w:r>
        <w:r>
          <w:instrText xml:space="preserve"> PAGEREF _Toc24515 \h </w:instrText>
        </w:r>
        <w:r>
          <w:fldChar w:fldCharType="separate"/>
        </w:r>
        <w:r>
          <w:t>25</w:t>
        </w:r>
        <w:r>
          <w:fldChar w:fldCharType="end"/>
        </w:r>
      </w:hyperlink>
    </w:p>
    <w:p>
      <w:pPr>
        <w:pStyle w:val="TOC1"/>
        <w:tabs>
          <w:tab w:val="right" w:leader="dot" w:pos="8306"/>
        </w:tabs>
      </w:pPr>
      <w:hyperlink w:anchor="_Toc4086" w:history="1">
        <w:r>
          <w:rPr>
            <w:rFonts w:ascii="仿宋" w:eastAsia="仿宋" w:hAnsi="仿宋" w:cs="仿宋" w:hint="eastAsia"/>
            <w:lang w:eastAsia="zh-CN"/>
          </w:rPr>
          <w:t>八、甲基四氢苯酐项目财务管理</w:t>
        </w:r>
        <w:r>
          <w:tab/>
        </w:r>
        <w:r>
          <w:fldChar w:fldCharType="begin"/>
        </w:r>
        <w:r>
          <w:instrText xml:space="preserve"> PAGEREF _Toc4086 \h </w:instrText>
        </w:r>
        <w:r>
          <w:fldChar w:fldCharType="separate"/>
        </w:r>
        <w:r>
          <w:t>27</w:t>
        </w:r>
        <w:r>
          <w:fldChar w:fldCharType="end"/>
        </w:r>
      </w:hyperlink>
    </w:p>
    <w:p>
      <w:pPr>
        <w:pStyle w:val="TOC2"/>
        <w:tabs>
          <w:tab w:val="right" w:leader="dot" w:pos="8306"/>
        </w:tabs>
      </w:pPr>
      <w:hyperlink w:anchor="_Toc10118" w:history="1">
        <w:r>
          <w:rPr>
            <w:rFonts w:ascii="仿宋" w:eastAsia="仿宋" w:hAnsi="仿宋" w:cs="仿宋" w:hint="eastAsia"/>
            <w:lang w:eastAsia="zh-CN"/>
          </w:rPr>
          <w:t>(一)、资金需求大</w:t>
        </w:r>
        <w:r>
          <w:tab/>
        </w:r>
        <w:r>
          <w:fldChar w:fldCharType="begin"/>
        </w:r>
        <w:r>
          <w:instrText xml:space="preserve"> PAGEREF _Toc10118 \h </w:instrText>
        </w:r>
        <w:r>
          <w:fldChar w:fldCharType="separate"/>
        </w:r>
        <w:r>
          <w:t>27</w:t>
        </w:r>
        <w:r>
          <w:fldChar w:fldCharType="end"/>
        </w:r>
      </w:hyperlink>
    </w:p>
    <w:p>
      <w:pPr>
        <w:pStyle w:val="TOC2"/>
        <w:tabs>
          <w:tab w:val="right" w:leader="dot" w:pos="8306"/>
        </w:tabs>
      </w:pPr>
      <w:hyperlink w:anchor="_Toc14859" w:history="1">
        <w:r>
          <w:rPr>
            <w:rFonts w:ascii="仿宋" w:eastAsia="仿宋" w:hAnsi="仿宋" w:cs="仿宋" w:hint="eastAsia"/>
            <w:lang w:eastAsia="zh-CN"/>
          </w:rPr>
          <w:t>(二)、研发周期长</w:t>
        </w:r>
        <w:r>
          <w:tab/>
        </w:r>
        <w:r>
          <w:fldChar w:fldCharType="begin"/>
        </w:r>
        <w:r>
          <w:instrText xml:space="preserve"> PAGEREF _Toc14859 \h </w:instrText>
        </w:r>
        <w:r>
          <w:fldChar w:fldCharType="separate"/>
        </w:r>
        <w:r>
          <w:t>28</w:t>
        </w:r>
        <w:r>
          <w:fldChar w:fldCharType="end"/>
        </w:r>
      </w:hyperlink>
    </w:p>
    <w:p>
      <w:pPr>
        <w:pStyle w:val="TOC2"/>
        <w:tabs>
          <w:tab w:val="right" w:leader="dot" w:pos="8306"/>
        </w:tabs>
      </w:pPr>
      <w:hyperlink w:anchor="_Toc16843" w:history="1">
        <w:r>
          <w:rPr>
            <w:rFonts w:ascii="仿宋" w:eastAsia="仿宋" w:hAnsi="仿宋" w:cs="仿宋" w:hint="eastAsia"/>
            <w:lang w:eastAsia="zh-CN"/>
          </w:rPr>
          <w:t>(三)、市场风险大</w:t>
        </w:r>
        <w:r>
          <w:tab/>
        </w:r>
        <w:r>
          <w:fldChar w:fldCharType="begin"/>
        </w:r>
        <w:r>
          <w:instrText xml:space="preserve"> PAGEREF _Toc16843 \h </w:instrText>
        </w:r>
        <w:r>
          <w:fldChar w:fldCharType="separate"/>
        </w:r>
        <w:r>
          <w:t>29</w:t>
        </w:r>
        <w:r>
          <w:fldChar w:fldCharType="end"/>
        </w:r>
      </w:hyperlink>
    </w:p>
    <w:p>
      <w:pPr>
        <w:pStyle w:val="TOC2"/>
        <w:tabs>
          <w:tab w:val="right" w:leader="dot" w:pos="8306"/>
        </w:tabs>
      </w:pPr>
      <w:hyperlink w:anchor="_Toc19408" w:history="1">
        <w:r>
          <w:rPr>
            <w:rFonts w:ascii="仿宋" w:eastAsia="仿宋" w:hAnsi="仿宋" w:cs="仿宋" w:hint="eastAsia"/>
            <w:lang w:eastAsia="zh-CN"/>
          </w:rPr>
          <w:t>(四)、利润率高</w:t>
        </w:r>
        <w:r>
          <w:tab/>
        </w:r>
        <w:r>
          <w:fldChar w:fldCharType="begin"/>
        </w:r>
        <w:r>
          <w:instrText xml:space="preserve"> PAGEREF _Toc19408 \h </w:instrText>
        </w:r>
        <w:r>
          <w:fldChar w:fldCharType="separate"/>
        </w:r>
        <w:r>
          <w:t>32</w:t>
        </w:r>
        <w:r>
          <w:fldChar w:fldCharType="end"/>
        </w:r>
      </w:hyperlink>
    </w:p>
    <w:p>
      <w:pPr>
        <w:pStyle w:val="TOC1"/>
        <w:tabs>
          <w:tab w:val="right" w:leader="dot" w:pos="8306"/>
        </w:tabs>
      </w:pPr>
      <w:hyperlink w:anchor="_Toc27745" w:history="1">
        <w:r>
          <w:rPr>
            <w:rFonts w:ascii="仿宋" w:eastAsia="仿宋" w:hAnsi="仿宋" w:cs="仿宋" w:hint="eastAsia"/>
            <w:lang w:eastAsia="zh-CN"/>
          </w:rPr>
          <w:t>九、甲基四氢苯酐项目社会影响</w:t>
        </w:r>
        <w:r>
          <w:tab/>
        </w:r>
        <w:r>
          <w:fldChar w:fldCharType="begin"/>
        </w:r>
        <w:r>
          <w:instrText xml:space="preserve"> PAGEREF _Toc27745 \h </w:instrText>
        </w:r>
        <w:r>
          <w:fldChar w:fldCharType="separate"/>
        </w:r>
        <w:r>
          <w:t>34</w:t>
        </w:r>
        <w:r>
          <w:fldChar w:fldCharType="end"/>
        </w:r>
      </w:hyperlink>
    </w:p>
    <w:p>
      <w:pPr>
        <w:pStyle w:val="TOC2"/>
        <w:tabs>
          <w:tab w:val="right" w:leader="dot" w:pos="8306"/>
        </w:tabs>
      </w:pPr>
      <w:hyperlink w:anchor="_Toc10114" w:history="1">
        <w:r>
          <w:rPr>
            <w:rFonts w:ascii="仿宋" w:eastAsia="仿宋" w:hAnsi="仿宋" w:cs="仿宋" w:hint="eastAsia"/>
            <w:lang w:eastAsia="zh-CN"/>
          </w:rPr>
          <w:t>(一)、社会责任与义务</w:t>
        </w:r>
        <w:r>
          <w:tab/>
        </w:r>
        <w:r>
          <w:fldChar w:fldCharType="begin"/>
        </w:r>
        <w:r>
          <w:instrText xml:space="preserve"> PAGEREF _Toc10114 \h </w:instrText>
        </w:r>
        <w:r>
          <w:fldChar w:fldCharType="separate"/>
        </w:r>
        <w:r>
          <w:t>34</w:t>
        </w:r>
        <w:r>
          <w:fldChar w:fldCharType="end"/>
        </w:r>
      </w:hyperlink>
    </w:p>
    <w:p>
      <w:pPr>
        <w:pStyle w:val="TOC2"/>
        <w:tabs>
          <w:tab w:val="right" w:leader="dot" w:pos="8306"/>
        </w:tabs>
      </w:pPr>
      <w:hyperlink w:anchor="_Toc21906" w:history="1">
        <w:r>
          <w:rPr>
            <w:rFonts w:ascii="仿宋" w:eastAsia="仿宋" w:hAnsi="仿宋" w:cs="仿宋" w:hint="eastAsia"/>
            <w:lang w:eastAsia="zh-CN"/>
          </w:rPr>
          <w:t>(二)、社会参与与沟通</w:t>
        </w:r>
        <w:r>
          <w:tab/>
        </w:r>
        <w:r>
          <w:fldChar w:fldCharType="begin"/>
        </w:r>
        <w:r>
          <w:instrText xml:space="preserve"> PAGEREF _Toc21906 \h </w:instrText>
        </w:r>
        <w:r>
          <w:fldChar w:fldCharType="separate"/>
        </w:r>
        <w:r>
          <w:t>35</w:t>
        </w:r>
        <w:r>
          <w:fldChar w:fldCharType="end"/>
        </w:r>
      </w:hyperlink>
    </w:p>
    <w:p>
      <w:pPr>
        <w:pStyle w:val="TOC1"/>
        <w:tabs>
          <w:tab w:val="right" w:leader="dot" w:pos="8306"/>
        </w:tabs>
      </w:pPr>
      <w:hyperlink w:anchor="_Toc19261" w:history="1">
        <w:r>
          <w:rPr>
            <w:rFonts w:ascii="仿宋" w:eastAsia="仿宋" w:hAnsi="仿宋" w:cs="仿宋" w:hint="eastAsia"/>
            <w:lang w:eastAsia="zh-CN"/>
          </w:rPr>
          <w:t>十、甲基四氢苯酐项目风险管理</w:t>
        </w:r>
        <w:r>
          <w:tab/>
        </w:r>
        <w:r>
          <w:fldChar w:fldCharType="begin"/>
        </w:r>
        <w:r>
          <w:instrText xml:space="preserve"> PAGEREF _Toc19261 \h </w:instrText>
        </w:r>
        <w:r>
          <w:fldChar w:fldCharType="separate"/>
        </w:r>
        <w:r>
          <w:t>36</w:t>
        </w:r>
        <w:r>
          <w:fldChar w:fldCharType="end"/>
        </w:r>
      </w:hyperlink>
    </w:p>
    <w:p>
      <w:pPr>
        <w:pStyle w:val="TOC2"/>
        <w:tabs>
          <w:tab w:val="right" w:leader="dot" w:pos="8306"/>
        </w:tabs>
      </w:pPr>
      <w:hyperlink w:anchor="_Toc20506" w:history="1">
        <w:r>
          <w:rPr>
            <w:rFonts w:ascii="仿宋" w:eastAsia="仿宋" w:hAnsi="仿宋" w:cs="仿宋" w:hint="eastAsia"/>
            <w:lang w:eastAsia="zh-CN"/>
          </w:rPr>
          <w:t>(一)、风险识别与评估</w:t>
        </w:r>
        <w:r>
          <w:tab/>
        </w:r>
        <w:r>
          <w:fldChar w:fldCharType="begin"/>
        </w:r>
        <w:r>
          <w:instrText xml:space="preserve"> PAGEREF _Toc20506 \h </w:instrText>
        </w:r>
        <w:r>
          <w:fldChar w:fldCharType="separate"/>
        </w:r>
        <w:r>
          <w:t>36</w:t>
        </w:r>
        <w:r>
          <w:fldChar w:fldCharType="end"/>
        </w:r>
      </w:hyperlink>
    </w:p>
    <w:p>
      <w:pPr>
        <w:pStyle w:val="TOC2"/>
        <w:tabs>
          <w:tab w:val="right" w:leader="dot" w:pos="8306"/>
        </w:tabs>
      </w:pPr>
      <w:hyperlink w:anchor="_Toc8083" w:history="1">
        <w:r>
          <w:rPr>
            <w:rFonts w:ascii="仿宋" w:eastAsia="仿宋" w:hAnsi="仿宋" w:cs="仿宋" w:hint="eastAsia"/>
            <w:lang w:eastAsia="zh-CN"/>
          </w:rPr>
          <w:t>(二)、风险应对策略</w:t>
        </w:r>
        <w:r>
          <w:tab/>
        </w:r>
        <w:r>
          <w:fldChar w:fldCharType="begin"/>
        </w:r>
        <w:r>
          <w:instrText xml:space="preserve"> PAGEREF _Toc8083 \h </w:instrText>
        </w:r>
        <w:r>
          <w:fldChar w:fldCharType="separate"/>
        </w:r>
        <w:r>
          <w:t>37</w:t>
        </w:r>
        <w:r>
          <w:fldChar w:fldCharType="end"/>
        </w:r>
      </w:hyperlink>
    </w:p>
    <w:p>
      <w:pPr>
        <w:pStyle w:val="TOC2"/>
        <w:tabs>
          <w:tab w:val="right" w:leader="dot" w:pos="8306"/>
        </w:tabs>
      </w:pPr>
      <w:hyperlink w:anchor="_Toc10218" w:history="1">
        <w:r>
          <w:rPr>
            <w:rFonts w:ascii="仿宋" w:eastAsia="仿宋" w:hAnsi="仿宋" w:cs="仿宋" w:hint="eastAsia"/>
            <w:lang w:eastAsia="zh-CN"/>
          </w:rPr>
          <w:t>(三)、风险监控与控制</w:t>
        </w:r>
        <w:r>
          <w:tab/>
        </w:r>
        <w:r>
          <w:fldChar w:fldCharType="begin"/>
        </w:r>
        <w:r>
          <w:instrText xml:space="preserve"> PAGEREF _Toc10218 \h </w:instrText>
        </w:r>
        <w:r>
          <w:fldChar w:fldCharType="separate"/>
        </w:r>
        <w:r>
          <w:t>39</w:t>
        </w:r>
        <w:r>
          <w:fldChar w:fldCharType="end"/>
        </w:r>
      </w:hyperlink>
    </w:p>
    <w:p>
      <w:pPr>
        <w:pStyle w:val="TOC1"/>
        <w:tabs>
          <w:tab w:val="right" w:leader="dot" w:pos="8306"/>
        </w:tabs>
      </w:pPr>
      <w:hyperlink w:anchor="_Toc14288" w:history="1">
        <w:r>
          <w:rPr>
            <w:rFonts w:ascii="仿宋" w:eastAsia="仿宋" w:hAnsi="仿宋" w:cs="仿宋" w:hint="eastAsia"/>
            <w:lang w:eastAsia="zh-CN"/>
          </w:rPr>
          <w:t>十一、甲基四氢苯酐项目经营效益</w:t>
        </w:r>
        <w:r>
          <w:tab/>
        </w:r>
        <w:r>
          <w:fldChar w:fldCharType="begin"/>
        </w:r>
        <w:r>
          <w:instrText xml:space="preserve"> PAGEREF _Toc14288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6" w:history="1">
        <w:r>
          <w:rPr>
            <w:rFonts w:ascii="仿宋" w:eastAsia="仿宋" w:hAnsi="仿宋" w:cs="仿宋" w:hint="eastAsia"/>
            <w:lang w:eastAsia="zh-CN"/>
          </w:rPr>
          <w:t>(一)、经济评价财务测算</w:t>
        </w:r>
        <w:r>
          <w:tab/>
        </w:r>
        <w:r>
          <w:fldChar w:fldCharType="begin"/>
        </w:r>
        <w:r>
          <w:instrText xml:space="preserve"> PAGEREF _Toc9676 \h </w:instrText>
        </w:r>
        <w:r>
          <w:fldChar w:fldCharType="separate"/>
        </w:r>
        <w:r>
          <w:t>40</w:t>
        </w:r>
        <w:r>
          <w:fldChar w:fldCharType="end"/>
        </w:r>
      </w:hyperlink>
    </w:p>
    <w:p>
      <w:pPr>
        <w:pStyle w:val="TOC2"/>
        <w:tabs>
          <w:tab w:val="right" w:leader="dot" w:pos="8306"/>
        </w:tabs>
      </w:pPr>
      <w:hyperlink w:anchor="_Toc31101" w:history="1">
        <w:r>
          <w:rPr>
            <w:rFonts w:ascii="仿宋" w:eastAsia="仿宋" w:hAnsi="仿宋" w:cs="仿宋" w:hint="eastAsia"/>
            <w:lang w:eastAsia="zh-CN"/>
          </w:rPr>
          <w:t>(二)、甲基四氢苯酐项目盈利能力分析</w:t>
        </w:r>
        <w:r>
          <w:tab/>
        </w:r>
        <w:r>
          <w:fldChar w:fldCharType="begin"/>
        </w:r>
        <w:r>
          <w:instrText xml:space="preserve"> PAGEREF _Toc31101 \h </w:instrText>
        </w:r>
        <w:r>
          <w:fldChar w:fldCharType="separate"/>
        </w:r>
        <w:r>
          <w:t>41</w:t>
        </w:r>
        <w:r>
          <w:fldChar w:fldCharType="end"/>
        </w:r>
      </w:hyperlink>
    </w:p>
    <w:p>
      <w:pPr>
        <w:pStyle w:val="TOC1"/>
        <w:tabs>
          <w:tab w:val="right" w:leader="dot" w:pos="8306"/>
        </w:tabs>
      </w:pPr>
      <w:hyperlink w:anchor="_Toc359" w:history="1">
        <w:r>
          <w:rPr>
            <w:rFonts w:ascii="仿宋" w:eastAsia="仿宋" w:hAnsi="仿宋" w:cs="仿宋" w:hint="eastAsia"/>
            <w:lang w:eastAsia="zh-CN"/>
          </w:rPr>
          <w:t>十二、甲基四氢苯酐项目环境影响分析</w:t>
        </w:r>
        <w:r>
          <w:tab/>
        </w:r>
        <w:r>
          <w:fldChar w:fldCharType="begin"/>
        </w:r>
        <w:r>
          <w:instrText xml:space="preserve"> PAGEREF _Toc359 \h </w:instrText>
        </w:r>
        <w:r>
          <w:fldChar w:fldCharType="separate"/>
        </w:r>
        <w:r>
          <w:t>42</w:t>
        </w:r>
        <w:r>
          <w:fldChar w:fldCharType="end"/>
        </w:r>
      </w:hyperlink>
    </w:p>
    <w:p>
      <w:pPr>
        <w:pStyle w:val="TOC2"/>
        <w:tabs>
          <w:tab w:val="right" w:leader="dot" w:pos="8306"/>
        </w:tabs>
      </w:pPr>
      <w:hyperlink w:anchor="_Toc3298" w:history="1">
        <w:r>
          <w:rPr>
            <w:rFonts w:ascii="仿宋" w:eastAsia="仿宋" w:hAnsi="仿宋" w:cs="仿宋" w:hint="eastAsia"/>
            <w:lang w:eastAsia="zh-CN"/>
          </w:rPr>
          <w:t>(一)、建设区域环境质量现状</w:t>
        </w:r>
        <w:r>
          <w:tab/>
        </w:r>
        <w:r>
          <w:fldChar w:fldCharType="begin"/>
        </w:r>
        <w:r>
          <w:instrText xml:space="preserve"> PAGEREF _Toc3298 \h </w:instrText>
        </w:r>
        <w:r>
          <w:fldChar w:fldCharType="separate"/>
        </w:r>
        <w:r>
          <w:t>42</w:t>
        </w:r>
        <w:r>
          <w:fldChar w:fldCharType="end"/>
        </w:r>
      </w:hyperlink>
    </w:p>
    <w:p>
      <w:pPr>
        <w:pStyle w:val="TOC2"/>
        <w:tabs>
          <w:tab w:val="right" w:leader="dot" w:pos="8306"/>
        </w:tabs>
      </w:pPr>
      <w:hyperlink w:anchor="_Toc15418" w:history="1">
        <w:r>
          <w:rPr>
            <w:rFonts w:ascii="仿宋" w:eastAsia="仿宋" w:hAnsi="仿宋" w:cs="仿宋" w:hint="eastAsia"/>
            <w:lang w:eastAsia="zh-CN"/>
          </w:rPr>
          <w:t>(二)、建设期环境保护</w:t>
        </w:r>
        <w:r>
          <w:tab/>
        </w:r>
        <w:r>
          <w:fldChar w:fldCharType="begin"/>
        </w:r>
        <w:r>
          <w:instrText xml:space="preserve"> PAGEREF _Toc15418 \h </w:instrText>
        </w:r>
        <w:r>
          <w:fldChar w:fldCharType="separate"/>
        </w:r>
        <w:r>
          <w:t>43</w:t>
        </w:r>
        <w:r>
          <w:fldChar w:fldCharType="end"/>
        </w:r>
      </w:hyperlink>
    </w:p>
    <w:p>
      <w:pPr>
        <w:pStyle w:val="TOC2"/>
        <w:tabs>
          <w:tab w:val="right" w:leader="dot" w:pos="8306"/>
        </w:tabs>
      </w:pPr>
      <w:hyperlink w:anchor="_Toc18059" w:history="1">
        <w:r>
          <w:rPr>
            <w:rFonts w:ascii="仿宋" w:eastAsia="仿宋" w:hAnsi="仿宋" w:cs="仿宋" w:hint="eastAsia"/>
            <w:lang w:eastAsia="zh-CN"/>
          </w:rPr>
          <w:t>(三)、运营期环境保护</w:t>
        </w:r>
        <w:r>
          <w:tab/>
        </w:r>
        <w:r>
          <w:fldChar w:fldCharType="begin"/>
        </w:r>
        <w:r>
          <w:instrText xml:space="preserve"> PAGEREF _Toc18059 \h </w:instrText>
        </w:r>
        <w:r>
          <w:fldChar w:fldCharType="separate"/>
        </w:r>
        <w:r>
          <w:t>44</w:t>
        </w:r>
        <w:r>
          <w:fldChar w:fldCharType="end"/>
        </w:r>
      </w:hyperlink>
    </w:p>
    <w:p>
      <w:pPr>
        <w:pStyle w:val="TOC2"/>
        <w:tabs>
          <w:tab w:val="right" w:leader="dot" w:pos="8306"/>
        </w:tabs>
      </w:pPr>
      <w:hyperlink w:anchor="_Toc30076" w:history="1">
        <w:r>
          <w:rPr>
            <w:rFonts w:ascii="仿宋" w:eastAsia="仿宋" w:hAnsi="仿宋" w:cs="仿宋" w:hint="eastAsia"/>
            <w:lang w:eastAsia="zh-CN"/>
          </w:rPr>
          <w:t>(四)、甲基四氢苯酐项目建设对区域经济的影响</w:t>
        </w:r>
        <w:r>
          <w:tab/>
        </w:r>
        <w:r>
          <w:fldChar w:fldCharType="begin"/>
        </w:r>
        <w:r>
          <w:instrText xml:space="preserve"> PAGEREF _Toc30076 \h </w:instrText>
        </w:r>
        <w:r>
          <w:fldChar w:fldCharType="separate"/>
        </w:r>
        <w:r>
          <w:t>46</w:t>
        </w:r>
        <w:r>
          <w:fldChar w:fldCharType="end"/>
        </w:r>
      </w:hyperlink>
    </w:p>
    <w:p>
      <w:pPr>
        <w:pStyle w:val="TOC2"/>
        <w:tabs>
          <w:tab w:val="right" w:leader="dot" w:pos="8306"/>
        </w:tabs>
      </w:pPr>
      <w:hyperlink w:anchor="_Toc31273" w:history="1">
        <w:r>
          <w:rPr>
            <w:rFonts w:ascii="仿宋" w:eastAsia="仿宋" w:hAnsi="仿宋" w:cs="仿宋" w:hint="eastAsia"/>
            <w:lang w:eastAsia="zh-CN"/>
          </w:rPr>
          <w:t>(五)、废弃物处理</w:t>
        </w:r>
        <w:r>
          <w:tab/>
        </w:r>
        <w:r>
          <w:fldChar w:fldCharType="begin"/>
        </w:r>
        <w:r>
          <w:instrText xml:space="preserve"> PAGEREF _Toc31273 \h </w:instrText>
        </w:r>
        <w:r>
          <w:fldChar w:fldCharType="separate"/>
        </w:r>
        <w:r>
          <w:t>48</w:t>
        </w:r>
        <w:r>
          <w:fldChar w:fldCharType="end"/>
        </w:r>
      </w:hyperlink>
    </w:p>
    <w:p>
      <w:pPr>
        <w:pStyle w:val="TOC2"/>
        <w:tabs>
          <w:tab w:val="right" w:leader="dot" w:pos="8306"/>
        </w:tabs>
      </w:pPr>
      <w:hyperlink w:anchor="_Toc1552" w:history="1">
        <w:r>
          <w:rPr>
            <w:rFonts w:ascii="仿宋" w:eastAsia="仿宋" w:hAnsi="仿宋" w:cs="仿宋" w:hint="eastAsia"/>
            <w:lang w:eastAsia="zh-CN"/>
          </w:rPr>
          <w:t>(六)、特殊环境影响分析</w:t>
        </w:r>
        <w:r>
          <w:tab/>
        </w:r>
        <w:r>
          <w:fldChar w:fldCharType="begin"/>
        </w:r>
        <w:r>
          <w:instrText xml:space="preserve"> PAGEREF _Toc1552 \h </w:instrText>
        </w:r>
        <w:r>
          <w:fldChar w:fldCharType="separate"/>
        </w:r>
        <w:r>
          <w:t>49</w:t>
        </w:r>
        <w:r>
          <w:fldChar w:fldCharType="end"/>
        </w:r>
      </w:hyperlink>
    </w:p>
    <w:p>
      <w:pPr>
        <w:pStyle w:val="TOC2"/>
        <w:tabs>
          <w:tab w:val="right" w:leader="dot" w:pos="8306"/>
        </w:tabs>
      </w:pPr>
      <w:hyperlink w:anchor="_Toc26948" w:history="1">
        <w:r>
          <w:rPr>
            <w:rFonts w:ascii="仿宋" w:eastAsia="仿宋" w:hAnsi="仿宋" w:cs="仿宋" w:hint="eastAsia"/>
            <w:lang w:eastAsia="zh-CN"/>
          </w:rPr>
          <w:t>(七)、清洁生产</w:t>
        </w:r>
        <w:r>
          <w:tab/>
        </w:r>
        <w:r>
          <w:fldChar w:fldCharType="begin"/>
        </w:r>
        <w:r>
          <w:instrText xml:space="preserve"> PAGEREF _Toc26948 \h </w:instrText>
        </w:r>
        <w:r>
          <w:fldChar w:fldCharType="separate"/>
        </w:r>
        <w:r>
          <w:t>50</w:t>
        </w:r>
        <w:r>
          <w:fldChar w:fldCharType="end"/>
        </w:r>
      </w:hyperlink>
    </w:p>
    <w:p>
      <w:pPr>
        <w:pStyle w:val="TOC2"/>
        <w:tabs>
          <w:tab w:val="right" w:leader="dot" w:pos="8306"/>
        </w:tabs>
      </w:pPr>
      <w:hyperlink w:anchor="_Toc27874" w:history="1">
        <w:r>
          <w:rPr>
            <w:rFonts w:ascii="仿宋" w:eastAsia="仿宋" w:hAnsi="仿宋" w:cs="仿宋" w:hint="eastAsia"/>
            <w:lang w:eastAsia="zh-CN"/>
          </w:rPr>
          <w:t>(八)、环境保护综合评价</w:t>
        </w:r>
        <w:r>
          <w:tab/>
        </w:r>
        <w:r>
          <w:fldChar w:fldCharType="begin"/>
        </w:r>
        <w:r>
          <w:instrText xml:space="preserve"> PAGEREF _Toc27874 \h </w:instrText>
        </w:r>
        <w:r>
          <w:fldChar w:fldCharType="separate"/>
        </w:r>
        <w:r>
          <w:t>51</w:t>
        </w:r>
        <w:r>
          <w:fldChar w:fldCharType="end"/>
        </w:r>
      </w:hyperlink>
    </w:p>
    <w:p>
      <w:pPr>
        <w:pStyle w:val="TOC1"/>
        <w:tabs>
          <w:tab w:val="right" w:leader="dot" w:pos="8306"/>
        </w:tabs>
      </w:pPr>
      <w:hyperlink w:anchor="_Toc21645" w:history="1">
        <w:r>
          <w:rPr>
            <w:rFonts w:ascii="仿宋" w:eastAsia="仿宋" w:hAnsi="仿宋" w:cs="仿宋" w:hint="eastAsia"/>
            <w:lang w:eastAsia="zh-CN"/>
          </w:rPr>
          <w:t>十三、甲基四氢苯酐项目治理与监督</w:t>
        </w:r>
        <w:r>
          <w:tab/>
        </w:r>
        <w:r>
          <w:fldChar w:fldCharType="begin"/>
        </w:r>
        <w:r>
          <w:instrText xml:space="preserve"> PAGEREF _Toc21645 \h </w:instrText>
        </w:r>
        <w:r>
          <w:fldChar w:fldCharType="separate"/>
        </w:r>
        <w:r>
          <w:t>52</w:t>
        </w:r>
        <w:r>
          <w:fldChar w:fldCharType="end"/>
        </w:r>
      </w:hyperlink>
    </w:p>
    <w:p>
      <w:pPr>
        <w:pStyle w:val="TOC2"/>
        <w:tabs>
          <w:tab w:val="right" w:leader="dot" w:pos="8306"/>
        </w:tabs>
      </w:pPr>
      <w:hyperlink w:anchor="_Toc5996" w:history="1">
        <w:r>
          <w:rPr>
            <w:rFonts w:ascii="仿宋" w:eastAsia="仿宋" w:hAnsi="仿宋" w:cs="仿宋" w:hint="eastAsia"/>
            <w:lang w:eastAsia="zh-CN"/>
          </w:rPr>
          <w:t>(一)、甲基四氢苯酐项目治理结构</w:t>
        </w:r>
        <w:r>
          <w:tab/>
        </w:r>
        <w:r>
          <w:fldChar w:fldCharType="begin"/>
        </w:r>
        <w:r>
          <w:instrText xml:space="preserve"> PAGEREF _Toc5996 \h </w:instrText>
        </w:r>
        <w:r>
          <w:fldChar w:fldCharType="separate"/>
        </w:r>
        <w:r>
          <w:t>52</w:t>
        </w:r>
        <w:r>
          <w:fldChar w:fldCharType="end"/>
        </w:r>
      </w:hyperlink>
    </w:p>
    <w:p>
      <w:pPr>
        <w:pStyle w:val="TOC2"/>
        <w:tabs>
          <w:tab w:val="right" w:leader="dot" w:pos="8306"/>
        </w:tabs>
      </w:pPr>
      <w:hyperlink w:anchor="_Toc11489" w:history="1">
        <w:r>
          <w:rPr>
            <w:rFonts w:ascii="仿宋" w:eastAsia="仿宋" w:hAnsi="仿宋" w:cs="仿宋" w:hint="eastAsia"/>
            <w:lang w:eastAsia="zh-CN"/>
          </w:rPr>
          <w:t>(二)、监督与审计</w:t>
        </w:r>
        <w:r>
          <w:tab/>
        </w:r>
        <w:r>
          <w:fldChar w:fldCharType="begin"/>
        </w:r>
        <w:r>
          <w:instrText xml:space="preserve"> PAGEREF _Toc11489 \h </w:instrText>
        </w:r>
        <w:r>
          <w:fldChar w:fldCharType="separate"/>
        </w:r>
        <w:r>
          <w:t>54</w:t>
        </w:r>
        <w:r>
          <w:fldChar w:fldCharType="end"/>
        </w:r>
      </w:hyperlink>
    </w:p>
    <w:p>
      <w:pPr>
        <w:pStyle w:val="TOC1"/>
        <w:tabs>
          <w:tab w:val="right" w:leader="dot" w:pos="8306"/>
        </w:tabs>
      </w:pPr>
      <w:hyperlink w:anchor="_Toc12089" w:history="1">
        <w:r>
          <w:rPr>
            <w:rFonts w:ascii="仿宋" w:eastAsia="仿宋" w:hAnsi="仿宋" w:cs="仿宋" w:hint="eastAsia"/>
            <w:lang w:eastAsia="zh-CN"/>
          </w:rPr>
          <w:t>十四、甲基四氢苯酐项目实施保障措施</w:t>
        </w:r>
        <w:r>
          <w:tab/>
        </w:r>
        <w:r>
          <w:fldChar w:fldCharType="begin"/>
        </w:r>
        <w:r>
          <w:instrText xml:space="preserve"> PAGEREF _Toc12089 \h </w:instrText>
        </w:r>
        <w:r>
          <w:fldChar w:fldCharType="separate"/>
        </w:r>
        <w:r>
          <w:t>55</w:t>
        </w:r>
        <w:r>
          <w:fldChar w:fldCharType="end"/>
        </w:r>
      </w:hyperlink>
    </w:p>
    <w:p>
      <w:pPr>
        <w:pStyle w:val="TOC2"/>
        <w:tabs>
          <w:tab w:val="right" w:leader="dot" w:pos="8306"/>
        </w:tabs>
      </w:pPr>
      <w:hyperlink w:anchor="_Toc2358" w:history="1">
        <w:r>
          <w:rPr>
            <w:rFonts w:ascii="仿宋" w:eastAsia="仿宋" w:hAnsi="仿宋" w:cs="仿宋" w:hint="eastAsia"/>
            <w:lang w:eastAsia="zh-CN"/>
          </w:rPr>
          <w:t>(一)、甲基四氢苯酐项目实施保障机制</w:t>
        </w:r>
        <w:r>
          <w:tab/>
        </w:r>
        <w:r>
          <w:fldChar w:fldCharType="begin"/>
        </w:r>
        <w:r>
          <w:instrText xml:space="preserve"> PAGEREF _Toc2358 \h </w:instrText>
        </w:r>
        <w:r>
          <w:fldChar w:fldCharType="separate"/>
        </w:r>
        <w:r>
          <w:t>55</w:t>
        </w:r>
        <w:r>
          <w:fldChar w:fldCharType="end"/>
        </w:r>
      </w:hyperlink>
    </w:p>
    <w:p>
      <w:pPr>
        <w:pStyle w:val="TOC2"/>
        <w:tabs>
          <w:tab w:val="right" w:leader="dot" w:pos="8306"/>
        </w:tabs>
      </w:pPr>
      <w:hyperlink w:anchor="_Toc7324" w:history="1">
        <w:r>
          <w:rPr>
            <w:rFonts w:ascii="仿宋" w:eastAsia="仿宋" w:hAnsi="仿宋" w:cs="仿宋" w:hint="eastAsia"/>
            <w:lang w:eastAsia="zh-CN"/>
          </w:rPr>
          <w:t>(二)、甲基四氢苯酐项目法律合规要求</w:t>
        </w:r>
        <w:r>
          <w:tab/>
        </w:r>
        <w:r>
          <w:fldChar w:fldCharType="begin"/>
        </w:r>
        <w:r>
          <w:instrText xml:space="preserve"> PAGEREF _Toc7324 \h </w:instrText>
        </w:r>
        <w:r>
          <w:fldChar w:fldCharType="separate"/>
        </w:r>
        <w:r>
          <w:t>59</w:t>
        </w:r>
        <w:r>
          <w:fldChar w:fldCharType="end"/>
        </w:r>
      </w:hyperlink>
    </w:p>
    <w:p>
      <w:pPr>
        <w:pStyle w:val="TOC2"/>
        <w:tabs>
          <w:tab w:val="right" w:leader="dot" w:pos="8306"/>
        </w:tabs>
      </w:pPr>
      <w:hyperlink w:anchor="_Toc28932" w:history="1">
        <w:r>
          <w:rPr>
            <w:rFonts w:ascii="仿宋" w:eastAsia="仿宋" w:hAnsi="仿宋" w:cs="仿宋" w:hint="eastAsia"/>
            <w:lang w:eastAsia="zh-CN"/>
          </w:rPr>
          <w:t>(三)、甲基四氢苯酐项目合同管理与法律事务</w:t>
        </w:r>
        <w:r>
          <w:tab/>
        </w:r>
        <w:r>
          <w:fldChar w:fldCharType="begin"/>
        </w:r>
        <w:r>
          <w:instrText xml:space="preserve"> PAGEREF _Toc28932 \h </w:instrText>
        </w:r>
        <w:r>
          <w:fldChar w:fldCharType="separate"/>
        </w:r>
        <w:r>
          <w:t>63</w:t>
        </w:r>
        <w:r>
          <w:fldChar w:fldCharType="end"/>
        </w:r>
      </w:hyperlink>
    </w:p>
    <w:p>
      <w:pPr>
        <w:pStyle w:val="TOC2"/>
        <w:tabs>
          <w:tab w:val="right" w:leader="dot" w:pos="8306"/>
        </w:tabs>
      </w:pPr>
      <w:hyperlink w:anchor="_Toc12274" w:history="1">
        <w:r>
          <w:rPr>
            <w:rFonts w:ascii="仿宋" w:eastAsia="仿宋" w:hAnsi="仿宋" w:cs="仿宋" w:hint="eastAsia"/>
            <w:lang w:eastAsia="zh-CN"/>
          </w:rPr>
          <w:t>(四)、甲基四氢苯酐项目知识产权保护策略</w:t>
        </w:r>
        <w:r>
          <w:tab/>
        </w:r>
        <w:r>
          <w:fldChar w:fldCharType="begin"/>
        </w:r>
        <w:r>
          <w:instrText xml:space="preserve"> PAGEREF _Toc12274 \h </w:instrText>
        </w:r>
        <w:r>
          <w:fldChar w:fldCharType="separate"/>
        </w:r>
        <w:r>
          <w:t>70</w:t>
        </w:r>
        <w:r>
          <w:fldChar w:fldCharType="end"/>
        </w:r>
      </w:hyperlink>
    </w:p>
    <w:p>
      <w:pPr>
        <w:pStyle w:val="TOC1"/>
        <w:tabs>
          <w:tab w:val="right" w:leader="dot" w:pos="8306"/>
        </w:tabs>
      </w:pPr>
      <w:hyperlink w:anchor="_Toc18154" w:history="1">
        <w:r>
          <w:rPr>
            <w:rFonts w:ascii="仿宋" w:eastAsia="仿宋" w:hAnsi="仿宋" w:cs="仿宋" w:hint="eastAsia"/>
            <w:lang w:eastAsia="zh-CN"/>
          </w:rPr>
          <w:t>十五、利益相关者分析与沟通计划</w:t>
        </w:r>
        <w:r>
          <w:tab/>
        </w:r>
        <w:r>
          <w:fldChar w:fldCharType="begin"/>
        </w:r>
        <w:r>
          <w:instrText xml:space="preserve"> PAGEREF _Toc18154 \h </w:instrText>
        </w:r>
        <w:r>
          <w:fldChar w:fldCharType="separate"/>
        </w:r>
        <w:r>
          <w:t>72</w:t>
        </w:r>
        <w:r>
          <w:fldChar w:fldCharType="end"/>
        </w:r>
      </w:hyperlink>
    </w:p>
    <w:p>
      <w:pPr>
        <w:pStyle w:val="TOC2"/>
        <w:tabs>
          <w:tab w:val="right" w:leader="dot" w:pos="8306"/>
        </w:tabs>
      </w:pPr>
      <w:hyperlink w:anchor="_Toc11818" w:history="1">
        <w:r>
          <w:rPr>
            <w:rFonts w:ascii="仿宋" w:eastAsia="仿宋" w:hAnsi="仿宋" w:cs="仿宋" w:hint="eastAsia"/>
            <w:lang w:eastAsia="zh-CN"/>
          </w:rPr>
          <w:t>(一)、利益相关者分析</w:t>
        </w:r>
        <w:r>
          <w:tab/>
        </w:r>
        <w:r>
          <w:fldChar w:fldCharType="begin"/>
        </w:r>
        <w:r>
          <w:instrText xml:space="preserve"> PAGEREF _Toc11818 \h </w:instrText>
        </w:r>
        <w:r>
          <w:fldChar w:fldCharType="separate"/>
        </w:r>
        <w:r>
          <w:t>72</w:t>
        </w:r>
        <w:r>
          <w:fldChar w:fldCharType="end"/>
        </w:r>
      </w:hyperlink>
    </w:p>
    <w:p>
      <w:pPr>
        <w:pStyle w:val="TOC2"/>
        <w:tabs>
          <w:tab w:val="right" w:leader="dot" w:pos="8306"/>
        </w:tabs>
      </w:pPr>
      <w:hyperlink w:anchor="_Toc15782" w:history="1">
        <w:r>
          <w:rPr>
            <w:rFonts w:ascii="仿宋" w:eastAsia="仿宋" w:hAnsi="仿宋" w:cs="仿宋" w:hint="eastAsia"/>
            <w:lang w:eastAsia="zh-CN"/>
          </w:rPr>
          <w:t>(二)、沟通计划</w:t>
        </w:r>
        <w:r>
          <w:tab/>
        </w:r>
        <w:r>
          <w:fldChar w:fldCharType="begin"/>
        </w:r>
        <w:r>
          <w:instrText xml:space="preserve"> PAGEREF _Toc15782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999"/>
      <w:r>
        <w:rPr>
          <w:rFonts w:ascii="仿宋" w:eastAsia="仿宋" w:hAnsi="仿宋" w:cs="仿宋" w:hint="eastAsia"/>
          <w:lang w:eastAsia="zh-CN"/>
        </w:rPr>
        <w:t>(一)、甲基四氢苯酐行业分析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行业一直以来都是市场的关注焦点。行业内的发展趋势、竞争态势以及潜在机会都对甲基四氢苯酐项目的推进产生深远的影响。通过深入研究行业的整体概貌，我们将更好地理解行业的核心特征，为甲基四氢苯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行业，技术一直是推动创新和发展的关键因素。我们将对当前技术趋势进行详尽分析，包括但不限于人工智能、大数据应用、先进制造技术等。这有助于甲基四氢苯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基四氢苯酐项目成功的基础。我们将对主要竞争对手进行深入研究，包括其市场份额、产品特点、市场定位等。通过全面了解竞争对手的优势和劣势，甲基四氢苯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934"/>
      <w:r>
        <w:rPr>
          <w:rFonts w:ascii="仿宋" w:eastAsia="仿宋" w:hAnsi="仿宋" w:cs="仿宋" w:hint="eastAsia"/>
          <w:sz w:val="28"/>
          <w:lang w:eastAsia="zh-CN"/>
        </w:rPr>
        <w:t>(二)、甲基四氢苯酐市场分析预测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基四氢苯酐市场未来的增长趋势。这包括市场的整体规模、各细分领域的发展趋势等。甲基四氢苯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基四氢苯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甲基四氢苯酐项目实施过程中需要充分考虑的因素。我们将对市场风险进行全面评估，包括但不限于政策法规风险、市场竞争风险、技术变革风险等。通过对潜在风险的深入分析，甲基四氢苯酐项目可以制定相应的风险缓解策略，降低不确定性对甲基四氢苯酐项目的影响。</w:t>
      </w:r>
    </w:p>
    <w:p>
      <w:pPr>
        <w:pStyle w:val="Heading1"/>
        <w:ind w:firstLine="560" w:firstLineChars="200"/>
        <w:rPr>
          <w:rFonts w:ascii="仿宋" w:eastAsia="仿宋" w:hAnsi="仿宋" w:cs="仿宋" w:hint="eastAsia"/>
          <w:sz w:val="28"/>
          <w:lang w:eastAsia="zh-CN"/>
        </w:rPr>
      </w:pPr>
      <w:bookmarkStart w:id="5" w:name="_Toc2725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43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甲基四氢苯酐项目的主要产品是XXXX，预计年产值为XXX万元。这一产品在市场中占据着重要的地位，其广泛的应用范围使得该甲基四氢苯酐项目的市场前景非常广阔。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甲基四氢苯酐项目的xxx产品作为重要的原材料之一，将在多个领域发挥关键作用。其在建筑、交通、能源等方面的广泛应用将为整个产业链提供强大的支持，形成产业协同效应。甲基四氢苯酐项目的年产值XXX万XXX万XXX万万元不仅反映了其在市场上的巨大潜力，更预示着它对国民经济的积极贡献。这种关联度高、涉及面广的产业关系，使得该甲基四氢苯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6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总征地面积为XXXX平方米，相当于约XX.XX亩，其中净用地面积为XXXX平方米，红线范围内相当于约XX.XX亩。这一用地规模充分考虑了甲基四氢苯酐项目的建设需求，保障了甲基四氢苯酐项目在合适的空间内得以充分发展。甲基四氢苯酐项目规划的总建筑面积为XXXX平方米，其中主体工程建设占XXXX平方米，计容建筑面积达XXXX平方米。预计建筑工程的投资将达到XXXX万元，为甲基四氢苯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购置的设备共计XXXX台（套），设备购置费用为XXXX万元。这一设备购置计划充分考虑到甲基四氢苯酐项目的生产需求和技术要求，确保了甲基四氢苯酐项目在生产运营中具备先进的技术装备和高效的生产能力。设备的合理配置将为甲基四氢苯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甲基四氢苯酐项目计划总投资为XXXX万元，预计年实现营业收入为XXXX万元。这一产能规模的设定旨在确保甲基四氢苯酐项目能够在投资与回报之间取得平衡，实现长期可持续的发展。甲基四氢苯酐项目的总投资充分考虑到各个方面的需求，包括用地建设、设备购置等多个环节，以确保甲基四氢苯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098"/>
      <w:r>
        <w:rPr>
          <w:rFonts w:ascii="仿宋" w:eastAsia="仿宋" w:hAnsi="仿宋" w:cs="仿宋" w:hint="eastAsia"/>
          <w:sz w:val="28"/>
          <w:lang w:eastAsia="zh-CN"/>
        </w:rPr>
        <w:t>三、甲基四氢苯酐项目建设单位说明</w:t>
      </w:r>
      <w:bookmarkEnd w:id="8"/>
    </w:p>
    <w:p>
      <w:pPr>
        <w:pStyle w:val="Heading2"/>
        <w:rPr>
          <w:rFonts w:ascii="仿宋" w:eastAsia="仿宋" w:hAnsi="仿宋" w:cs="仿宋" w:hint="eastAsia"/>
          <w:lang w:eastAsia="zh-CN"/>
        </w:rPr>
      </w:pPr>
      <w:bookmarkStart w:id="9" w:name="_Toc27608"/>
      <w:r>
        <w:rPr>
          <w:rFonts w:ascii="仿宋" w:eastAsia="仿宋" w:hAnsi="仿宋" w:cs="仿宋" w:hint="eastAsia"/>
          <w:lang w:eastAsia="zh-CN"/>
        </w:rPr>
        <w:t>(一)、甲基四氢苯酐项目承办单位基本情况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3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甲基四氢苯酐项目承办单位的XXXX，我们着眼于实现可持续的经济效益。通过技术创新和解决方案的提供，公司预计在甲基四氢苯酐项目执行期间将获得可观的收入增长。这一收入来源主要包括甲基四氢苯酐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同时，我们注重成本控制和效率提升，以确保甲基四氢苯酐项目的可持续盈利。透过精细的管理和资源优化，公司期望实现甲基四氢苯酐项目利润最大化。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基四氢苯酐项目实施进行全面的投资评估，包括甲基四氢苯酐项目启动阶段的资金投入和后续运营成本。通过对甲基四氢苯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甲基四氢苯酐项目实施过程中具备足够的资金流动性，公司将进行详尽的现金流分析。这包括资金需求的合理预测、甲基四氢苯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573"/>
      <w:r>
        <w:rPr>
          <w:rFonts w:ascii="仿宋" w:eastAsia="仿宋" w:hAnsi="仿宋" w:cs="仿宋" w:hint="eastAsia"/>
          <w:sz w:val="28"/>
          <w:lang w:eastAsia="zh-CN"/>
        </w:rPr>
        <w:t>四、甲基四氢苯酐项目绩效评估</w:t>
      </w:r>
      <w:bookmarkEnd w:id="11"/>
    </w:p>
    <w:p>
      <w:pPr>
        <w:pStyle w:val="Heading2"/>
        <w:rPr>
          <w:rFonts w:ascii="仿宋" w:eastAsia="仿宋" w:hAnsi="仿宋" w:cs="仿宋" w:hint="eastAsia"/>
          <w:lang w:eastAsia="zh-CN"/>
        </w:rPr>
      </w:pPr>
      <w:bookmarkStart w:id="12" w:name="_Toc2980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四氢苯酐项目中，我们设计了一套全面的绩效评估指标，以确保甲基四氢苯酐项目的可控和成功交付。这些指标跨足甲基四氢苯酐项目目标、成本、进度和质量等多个维度，为我们提供了全面洞察甲基四氢苯酐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目标达成率是我们关注的首要指标。我们设定了明确的目标，并通过定期监测和评估，迅速发现并应对潜在的目标偏差。这为甲基四氢苯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成本绩效是另一个核心关注点。通过实际成本与预算成本的对比分析，我们深入了解成本差异的原因，及时调整资源分配，保持甲基四氢苯酐项目在经济效益方面的合理水平。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进度作为关键的绩效指标之一，得到了精心的关注。我们制定了详细的甲基四氢苯酐项目进度计划，并设立了进度符合度指标，确保实际进度与计划进度保持一致。这使我们能够快速发现和解决潜在的进度问题，保持甲基四氢苯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基四氢苯酐项目绩效的不可或缺的一环。我们引入了一系列的质量标准和客户满意度指标，以确保甲基四氢苯酐项目交付的成果在质量上达到或超越预期水平。通过持续监测这些指标，我们努力提升甲基四氢苯酐项目整体质量水平，为甲基四氢苯酐项目的成功交付提供有力保障。通过这些科学且全面的绩效评估，我们能够更好地引导甲基四氢苯酐项目的持续改进，确保甲基四氢苯酐项目目标的顺利达成。</w:t>
      </w:r>
    </w:p>
    <w:p>
      <w:pPr>
        <w:pStyle w:val="Heading2"/>
        <w:ind w:firstLine="560" w:firstLineChars="200"/>
        <w:rPr>
          <w:rFonts w:ascii="仿宋" w:eastAsia="仿宋" w:hAnsi="仿宋" w:cs="仿宋" w:hint="eastAsia"/>
          <w:sz w:val="28"/>
          <w:lang w:eastAsia="zh-CN"/>
        </w:rPr>
      </w:pPr>
      <w:bookmarkStart w:id="13" w:name="_Toc1227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绩效评估是甲基四氢苯酐项目中的关键环节，为确保甲基四氢苯酐项目达到预期目标，我们采用了多层次、多维度的绩效评估方法。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基四氢苯酐项目的战略目标对齐，确保每个决策和行动都与甲基四氢苯酐项目整体目标保持一致。团队会定期召开战略对齐会议，审视当前工作与甲基四氢苯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基四氢苯酐项目进度、质量、成本和风险等方面。这些指标通过数据收集和分析，为甲基四氢苯酐项目管理团队提供了客观的评估依据。例如，我们通过甲基四氢苯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绩效评估不仅仅停留在甲基四氢苯酐项目内部，还考虑了甲基四氢苯酐项目对外部环境的影响。我们定期进行干系人满意度调查，以了解各利益相关方对甲基四氢苯酐项目的期望和满意度，并及时做出调整。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这种多层次、多角度的绩效评估方法，使得我们能够全面了解甲基四氢苯酐项目的运行状态，及时做出调整，确保甲基四氢苯酐项目在不断变化的环境中保持稳健前行。</w:t>
      </w:r>
    </w:p>
    <w:p>
      <w:pPr>
        <w:pStyle w:val="Heading2"/>
        <w:ind w:firstLine="560" w:firstLineChars="200"/>
        <w:rPr>
          <w:rFonts w:ascii="仿宋" w:eastAsia="仿宋" w:hAnsi="仿宋" w:cs="仿宋" w:hint="eastAsia"/>
          <w:sz w:val="28"/>
          <w:lang w:eastAsia="zh-CN"/>
        </w:rPr>
      </w:pPr>
      <w:bookmarkStart w:id="14" w:name="_Toc155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为了确保甲基四氢苯酐项目的有效管理和不断优化，我们采用了精心设计的绩效评估周期。这个周期旨在实现灵活、实时和全面的评估，以适应甲基四氢苯酐项目执行中的各种挑战。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基四氢苯酐项目的不同需求，分为短期、中期和长期。短期评估关注每个迭代或工作周期，以及时发现和解决当前任务中的问题。中期评估涵盖几个迭代，深入了解整体甲基四氢苯酐项目的趋势和性能。长期评估则着眼于整个甲基四氢苯酐项目阶段，确保甲基四氢苯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基四氢苯酐项目管理工具和协作平台，团队成员能够随时更新和分享甲基四氢苯酐项目数据。这种实时性的反馈机制使我们能够及时察觉潜在问题，快速调整，保持甲基四氢苯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基四氢苯酐项目的决策制定密不可分。每个周期的甲基四氢苯酐项目回顾会议成为集体总结经验、识别问题深层次原因并找到创新解决方案的平台。这种定期的反思与调整机制使甲基四氢苯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233"/>
      <w:r>
        <w:rPr>
          <w:rFonts w:ascii="仿宋" w:eastAsia="仿宋" w:hAnsi="仿宋" w:cs="仿宋" w:hint="eastAsia"/>
          <w:sz w:val="28"/>
          <w:lang w:eastAsia="zh-CN"/>
        </w:rPr>
        <w:t>五、甲基四氢苯酐项目建设背景及必要性分析</w:t>
      </w:r>
      <w:bookmarkEnd w:id="15"/>
    </w:p>
    <w:p>
      <w:pPr>
        <w:pStyle w:val="Heading2"/>
        <w:rPr>
          <w:rFonts w:ascii="仿宋" w:eastAsia="仿宋" w:hAnsi="仿宋" w:cs="仿宋" w:hint="eastAsia"/>
          <w:lang w:eastAsia="zh-CN"/>
        </w:rPr>
      </w:pPr>
      <w:bookmarkStart w:id="16" w:name="_Toc20720"/>
      <w:r>
        <w:rPr>
          <w:rFonts w:ascii="仿宋" w:eastAsia="仿宋" w:hAnsi="仿宋" w:cs="仿宋" w:hint="eastAsia"/>
          <w:lang w:eastAsia="zh-CN"/>
        </w:rPr>
        <w:t>(一)、甲基四氢苯酐项目背景分析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四氢苯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四氢苯酐项目在这个潮流中的定位。同时，我们将关注行业内涌现的新兴机遇，以便甲基四氢苯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四氢苯酐项目提供了强大的发展动力。我们将聚焦于行业内最新的技术发展趋势，包括但不限于人工智能、大数据分析、物联网等领域。通过深度的技术研究，我们将确保甲基四氢苯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四氢苯酐项目发展的源泉。我们将投入更多的精力对市场需求进行深入剖析，超越表面的需求，深入挖掘潜在的市场痛点和机遇。通过对市场需求的细致了解，甲基四氢苯酐项目将更有针对性地设计解决方案，满足市场的多样化需求，从而更好地促进甲基四氢苯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四氢苯酐项目战略至关重要。我们将对竞争态势进行更为深入的分析，包括但不限于市场份额、产品特点、客户满意度等多个维度。通过深度的竞争分析，甲基四氢苯酐项目将能够更准确地把握市场脉搏，制定具有竞争力的甲基四氢苯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基四氢苯酐项目的发展具有直接的影响。我们将进行更为全面的法规和政策分析，了解行业发展中的潜在法律风险和合规挑战。通过充分了解和遵守相关法规，甲基四氢苯酐项目将确保在法律框架内合法合规运营，为甲基四氢苯酐项目的稳健发展提供有力支持。</w:t>
      </w:r>
    </w:p>
    <w:p>
      <w:pPr>
        <w:pStyle w:val="Heading2"/>
        <w:ind w:firstLine="560" w:firstLineChars="200"/>
        <w:rPr>
          <w:rFonts w:ascii="仿宋" w:eastAsia="仿宋" w:hAnsi="仿宋" w:cs="仿宋" w:hint="eastAsia"/>
          <w:sz w:val="28"/>
          <w:lang w:eastAsia="zh-CN"/>
        </w:rPr>
      </w:pPr>
      <w:bookmarkStart w:id="17" w:name="_Toc1477"/>
      <w:r>
        <w:rPr>
          <w:rFonts w:ascii="仿宋" w:eastAsia="仿宋" w:hAnsi="仿宋" w:cs="仿宋" w:hint="eastAsia"/>
          <w:sz w:val="28"/>
          <w:lang w:eastAsia="zh-CN"/>
        </w:rPr>
        <w:t>(二)、甲基四氢苯酐项目建设必要性分析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建设的迫切性源于对行业发展趋势的深刻洞察。我们正处于一个行业变革的时代，科技创新、数字化转型成为企业发展的关键动力。甲基四氢苯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建设不仅仅是为了跟上潮流，更是为了通过技术创新推动企业的持续发展。通过引入先进的技术和解决方案，甲基四氢苯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四氢苯酐项目的建设成为必然选择，通过提高产品质量、拓展服务领域，从而在竞争中获得更多的机会。甲基四氢苯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四氢苯酐项目建设的必要性体现在对客户需求更精准的满足。通过甲基四氢苯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甲基四氢苯酐项目建设的背后是对企业持续创新的追求。只有通过不断创新，企业才能在竞争中立于不败之地。甲基四氢苯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264"/>
      <w:r>
        <w:rPr>
          <w:rFonts w:ascii="仿宋" w:eastAsia="仿宋" w:hAnsi="仿宋" w:cs="仿宋" w:hint="eastAsia"/>
          <w:sz w:val="28"/>
          <w:lang w:eastAsia="zh-CN"/>
        </w:rPr>
        <w:t>六、甲基四氢苯酐项目概论</w:t>
      </w:r>
      <w:bookmarkEnd w:id="18"/>
    </w:p>
    <w:p>
      <w:pPr>
        <w:pStyle w:val="Heading2"/>
        <w:rPr>
          <w:rFonts w:ascii="仿宋" w:eastAsia="仿宋" w:hAnsi="仿宋" w:cs="仿宋" w:hint="eastAsia"/>
          <w:lang w:eastAsia="zh-CN"/>
        </w:rPr>
      </w:pPr>
      <w:bookmarkStart w:id="19" w:name="_Toc16160"/>
      <w:r>
        <w:rPr>
          <w:rFonts w:ascii="仿宋" w:eastAsia="仿宋" w:hAnsi="仿宋" w:cs="仿宋" w:hint="eastAsia"/>
          <w:lang w:eastAsia="zh-CN"/>
        </w:rPr>
        <w:t>(一)、甲基四氢苯酐项目概况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起源追溯至对市场的深入洞察。市场的不断演变与变革为甲基四氢苯酐项目提供了难得的机遇。当前市场存在的需求缺口和变革的大环境共同构成了甲基四氢苯酐项目的背景。这个甲基四氢苯酐项目旨在充分利用市场机遇，填补行业中尚未满足的需求，为客户提供全新的解决方案。市场的变革和需求的增长使得这个甲基四氢苯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甲基四氢苯酐项目名称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正式命名为甲基四氢苯酐。这个名称不仅仅是一个标识，更代表了甲基四氢苯酐项目的核心理念和愿景。它蕴含着甲基四氢苯酐项目所要解决问题的关键字，具有强烈的表达和辨识度，为甲基四氢苯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甲基四氢苯酐项目目标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的核心目标是提供一种全新、高效的解决方案，满足客户日益增长的需求。甲基四氢苯酐项目追求的不仅仅是满足市场需求，更是在市场中获得卓越的竞争优势。通过不断提升产品或服务的质量和创新水平，甲基四氢苯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甲基四氢苯酐项目范围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全面涵盖了产品研发、制造、市场推广和售后服务，确保从产品设计到最终用户体验的全方位关注。这一全面的甲基四氢苯酐项目范围是为了确保甲基四氢苯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甲基四氢苯酐项目时间表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甲基四氢苯酐项目计划在未来18个月内完成，包括研发、测试、市场试点和正式推出等不同阶段。这个时间表的合理设计是为了确保甲基四氢苯酐项目各个阶段的顺利推进，以便按时交付高质量的成果。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甲基四氢苯酐项目预算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总预算估算为XX百万美元，主要分配在研发、市场推广、人员培训和运营等方面。这一充足的预算为甲基四氢苯酐项目提供了充足的资源，确保甲基四氢苯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甲基四氢苯酐项目风险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可能面临的风险包括市场接受度低、技术难题、竞争激烈等。甲基四氢苯酐项目团队已经制定了相应的风险应对计划，通过前瞻性的风险管理，确保甲基四氢苯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甲基四氢苯酐项目团队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甲基四氢苯酐项目汇聚了一支经验丰富、多领域专业素养的核心团队，确保甲基四氢苯酐项目在各个方面都能拥有高水平的执行力。团队的协同作战是甲基四氢苯酐项目成功的关键因素之一。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甲基四氢苯酐项目背景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https://d.book118.com/796232201005010050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甲基四氢苯酐项目规划设计纲要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22B40"/>
    <w:rsid w:val="7C422B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32201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2024-02-07T03:17:00Z</dcterms:created>
  <dcterms:modified xsi:type="dcterms:W3CDTF">2024-02-07T03:18:15Z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8755D12019084B1EA3E6455E795387BE_11</vt:lpwstr>
  </property>
  <property fmtid="{D5CDD505-2E9C-101B-9397-08002B2CF9AE}" pid="3" name="KSOProductBuildVer">
    <vt:lpwstr>2052-12.1.0.16250</vt:lpwstr>
  </property>
</Properties>
</file>