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海洋旅游项目构思建设方案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4" w:history="1">
        <w:r>
          <w:rPr>
            <w:rFonts w:ascii="仿宋" w:eastAsia="仿宋" w:hAnsi="仿宋" w:cs="仿宋" w:hint="eastAsia"/>
            <w:lang w:eastAsia="zh-CN"/>
          </w:rPr>
          <w:t>前言</w:t>
        </w:r>
        <w:r>
          <w:tab/>
        </w:r>
        <w:r>
          <w:fldChar w:fldCharType="begin"/>
        </w:r>
        <w:r>
          <w:instrText xml:space="preserve"> PAGEREF _Toc16164 \h </w:instrText>
        </w:r>
        <w:r>
          <w:fldChar w:fldCharType="separate"/>
        </w:r>
        <w:r>
          <w:t>3</w:t>
        </w:r>
        <w:r>
          <w:fldChar w:fldCharType="end"/>
        </w:r>
      </w:hyperlink>
    </w:p>
    <w:p>
      <w:pPr>
        <w:pStyle w:val="TOC1"/>
        <w:tabs>
          <w:tab w:val="right" w:leader="dot" w:pos="8306"/>
        </w:tabs>
      </w:pPr>
      <w:hyperlink w:anchor="_Toc26612" w:history="1">
        <w:r>
          <w:rPr>
            <w:rFonts w:ascii="仿宋" w:eastAsia="仿宋" w:hAnsi="仿宋" w:cs="仿宋" w:hint="eastAsia"/>
            <w:lang w:eastAsia="zh-CN"/>
          </w:rPr>
          <w:t>一、财务管理与成本控制</w:t>
        </w:r>
        <w:r>
          <w:tab/>
        </w:r>
        <w:r>
          <w:fldChar w:fldCharType="begin"/>
        </w:r>
        <w:r>
          <w:instrText xml:space="preserve"> PAGEREF _Toc26612 \h </w:instrText>
        </w:r>
        <w:r>
          <w:fldChar w:fldCharType="separate"/>
        </w:r>
        <w:r>
          <w:t>3</w:t>
        </w:r>
        <w:r>
          <w:fldChar w:fldCharType="end"/>
        </w:r>
      </w:hyperlink>
    </w:p>
    <w:p>
      <w:pPr>
        <w:pStyle w:val="TOC2"/>
        <w:tabs>
          <w:tab w:val="right" w:leader="dot" w:pos="8306"/>
        </w:tabs>
      </w:pPr>
      <w:hyperlink w:anchor="_Toc7658" w:history="1">
        <w:r>
          <w:rPr>
            <w:rFonts w:ascii="仿宋" w:eastAsia="仿宋" w:hAnsi="仿宋" w:cs="仿宋" w:hint="eastAsia"/>
            <w:lang w:eastAsia="zh-CN"/>
          </w:rPr>
          <w:t>(一)、财务管理体系建设</w:t>
        </w:r>
        <w:r>
          <w:tab/>
        </w:r>
        <w:r>
          <w:fldChar w:fldCharType="begin"/>
        </w:r>
        <w:r>
          <w:instrText xml:space="preserve"> PAGEREF _Toc7658 \h </w:instrText>
        </w:r>
        <w:r>
          <w:fldChar w:fldCharType="separate"/>
        </w:r>
        <w:r>
          <w:t>3</w:t>
        </w:r>
        <w:r>
          <w:fldChar w:fldCharType="end"/>
        </w:r>
      </w:hyperlink>
    </w:p>
    <w:p>
      <w:pPr>
        <w:pStyle w:val="TOC2"/>
        <w:tabs>
          <w:tab w:val="right" w:leader="dot" w:pos="8306"/>
        </w:tabs>
      </w:pPr>
      <w:hyperlink w:anchor="_Toc14730" w:history="1">
        <w:r>
          <w:rPr>
            <w:rFonts w:ascii="仿宋" w:eastAsia="仿宋" w:hAnsi="仿宋" w:cs="仿宋" w:hint="eastAsia"/>
            <w:lang w:eastAsia="zh-CN"/>
          </w:rPr>
          <w:t>(二)、成本控制措施</w:t>
        </w:r>
        <w:r>
          <w:tab/>
        </w:r>
        <w:r>
          <w:fldChar w:fldCharType="begin"/>
        </w:r>
        <w:r>
          <w:instrText xml:space="preserve"> PAGEREF _Toc14730 \h </w:instrText>
        </w:r>
        <w:r>
          <w:fldChar w:fldCharType="separate"/>
        </w:r>
        <w:r>
          <w:t>4</w:t>
        </w:r>
        <w:r>
          <w:fldChar w:fldCharType="end"/>
        </w:r>
      </w:hyperlink>
    </w:p>
    <w:p>
      <w:pPr>
        <w:pStyle w:val="TOC1"/>
        <w:tabs>
          <w:tab w:val="right" w:leader="dot" w:pos="8306"/>
        </w:tabs>
      </w:pPr>
      <w:hyperlink w:anchor="_Toc525" w:history="1">
        <w:r>
          <w:rPr>
            <w:rFonts w:ascii="仿宋" w:eastAsia="仿宋" w:hAnsi="仿宋" w:cs="仿宋" w:hint="eastAsia"/>
            <w:lang w:eastAsia="zh-CN"/>
          </w:rPr>
          <w:t>二、资源开发及综合利用分析</w:t>
        </w:r>
        <w:r>
          <w:tab/>
        </w:r>
        <w:r>
          <w:fldChar w:fldCharType="begin"/>
        </w:r>
        <w:r>
          <w:instrText xml:space="preserve"> PAGEREF _Toc525 \h </w:instrText>
        </w:r>
        <w:r>
          <w:fldChar w:fldCharType="separate"/>
        </w:r>
        <w:r>
          <w:t>5</w:t>
        </w:r>
        <w:r>
          <w:fldChar w:fldCharType="end"/>
        </w:r>
      </w:hyperlink>
    </w:p>
    <w:p>
      <w:pPr>
        <w:pStyle w:val="TOC2"/>
        <w:tabs>
          <w:tab w:val="right" w:leader="dot" w:pos="8306"/>
        </w:tabs>
      </w:pPr>
      <w:hyperlink w:anchor="_Toc6794" w:history="1">
        <w:r>
          <w:rPr>
            <w:rFonts w:ascii="仿宋" w:eastAsia="仿宋" w:hAnsi="仿宋" w:cs="仿宋" w:hint="eastAsia"/>
            <w:lang w:eastAsia="zh-CN"/>
          </w:rPr>
          <w:t>(一)、资源开发方案</w:t>
        </w:r>
        <w:r>
          <w:tab/>
        </w:r>
        <w:r>
          <w:fldChar w:fldCharType="begin"/>
        </w:r>
        <w:r>
          <w:instrText xml:space="preserve"> PAGEREF _Toc6794 \h </w:instrText>
        </w:r>
        <w:r>
          <w:fldChar w:fldCharType="separate"/>
        </w:r>
        <w:r>
          <w:t>5</w:t>
        </w:r>
        <w:r>
          <w:fldChar w:fldCharType="end"/>
        </w:r>
      </w:hyperlink>
    </w:p>
    <w:p>
      <w:pPr>
        <w:pStyle w:val="TOC2"/>
        <w:tabs>
          <w:tab w:val="right" w:leader="dot" w:pos="8306"/>
        </w:tabs>
      </w:pPr>
      <w:hyperlink w:anchor="_Toc28274" w:history="1">
        <w:r>
          <w:rPr>
            <w:rFonts w:ascii="仿宋" w:eastAsia="仿宋" w:hAnsi="仿宋" w:cs="仿宋" w:hint="eastAsia"/>
            <w:lang w:eastAsia="zh-CN"/>
          </w:rPr>
          <w:t>(二)、资源利用方案</w:t>
        </w:r>
        <w:r>
          <w:tab/>
        </w:r>
        <w:r>
          <w:fldChar w:fldCharType="begin"/>
        </w:r>
        <w:r>
          <w:instrText xml:space="preserve"> PAGEREF _Toc28274 \h </w:instrText>
        </w:r>
        <w:r>
          <w:fldChar w:fldCharType="separate"/>
        </w:r>
        <w:r>
          <w:t>7</w:t>
        </w:r>
        <w:r>
          <w:fldChar w:fldCharType="end"/>
        </w:r>
      </w:hyperlink>
    </w:p>
    <w:p>
      <w:pPr>
        <w:pStyle w:val="TOC2"/>
        <w:tabs>
          <w:tab w:val="right" w:leader="dot" w:pos="8306"/>
        </w:tabs>
      </w:pPr>
      <w:hyperlink w:anchor="_Toc81" w:history="1">
        <w:r>
          <w:rPr>
            <w:rFonts w:ascii="仿宋" w:eastAsia="仿宋" w:hAnsi="仿宋" w:cs="仿宋" w:hint="eastAsia"/>
            <w:lang w:eastAsia="zh-CN"/>
          </w:rPr>
          <w:t>(三)、资源节约措施</w:t>
        </w:r>
        <w:r>
          <w:tab/>
        </w:r>
        <w:r>
          <w:fldChar w:fldCharType="begin"/>
        </w:r>
        <w:r>
          <w:instrText xml:space="preserve"> PAGEREF _Toc81 \h </w:instrText>
        </w:r>
        <w:r>
          <w:fldChar w:fldCharType="separate"/>
        </w:r>
        <w:r>
          <w:t>8</w:t>
        </w:r>
        <w:r>
          <w:fldChar w:fldCharType="end"/>
        </w:r>
      </w:hyperlink>
    </w:p>
    <w:p>
      <w:pPr>
        <w:pStyle w:val="TOC1"/>
        <w:tabs>
          <w:tab w:val="right" w:leader="dot" w:pos="8306"/>
        </w:tabs>
      </w:pPr>
      <w:hyperlink w:anchor="_Toc12512" w:history="1">
        <w:r>
          <w:rPr>
            <w:rFonts w:ascii="仿宋" w:eastAsia="仿宋" w:hAnsi="仿宋" w:cs="仿宋" w:hint="eastAsia"/>
            <w:lang w:eastAsia="zh-CN"/>
          </w:rPr>
          <w:t>三、背景、必要性分析</w:t>
        </w:r>
        <w:r>
          <w:tab/>
        </w:r>
        <w:r>
          <w:fldChar w:fldCharType="begin"/>
        </w:r>
        <w:r>
          <w:instrText xml:space="preserve"> PAGEREF _Toc12512 \h </w:instrText>
        </w:r>
        <w:r>
          <w:fldChar w:fldCharType="separate"/>
        </w:r>
        <w:r>
          <w:t>9</w:t>
        </w:r>
        <w:r>
          <w:fldChar w:fldCharType="end"/>
        </w:r>
      </w:hyperlink>
    </w:p>
    <w:p>
      <w:pPr>
        <w:pStyle w:val="TOC2"/>
        <w:tabs>
          <w:tab w:val="right" w:leader="dot" w:pos="8306"/>
        </w:tabs>
      </w:pPr>
      <w:hyperlink w:anchor="_Toc32737" w:history="1">
        <w:r>
          <w:rPr>
            <w:rFonts w:ascii="仿宋" w:eastAsia="仿宋" w:hAnsi="仿宋" w:cs="仿宋" w:hint="eastAsia"/>
            <w:lang w:eastAsia="zh-CN"/>
          </w:rPr>
          <w:t>(一)、项目建设背景</w:t>
        </w:r>
        <w:r>
          <w:tab/>
        </w:r>
        <w:r>
          <w:fldChar w:fldCharType="begin"/>
        </w:r>
        <w:r>
          <w:instrText xml:space="preserve"> PAGEREF _Toc32737 \h </w:instrText>
        </w:r>
        <w:r>
          <w:fldChar w:fldCharType="separate"/>
        </w:r>
        <w:r>
          <w:t>9</w:t>
        </w:r>
        <w:r>
          <w:fldChar w:fldCharType="end"/>
        </w:r>
      </w:hyperlink>
    </w:p>
    <w:p>
      <w:pPr>
        <w:pStyle w:val="TOC2"/>
        <w:tabs>
          <w:tab w:val="right" w:leader="dot" w:pos="8306"/>
        </w:tabs>
      </w:pPr>
      <w:hyperlink w:anchor="_Toc30529" w:history="1">
        <w:r>
          <w:rPr>
            <w:rFonts w:ascii="仿宋" w:eastAsia="仿宋" w:hAnsi="仿宋" w:cs="仿宋" w:hint="eastAsia"/>
            <w:lang w:eastAsia="zh-CN"/>
          </w:rPr>
          <w:t>(二)、必要性分析</w:t>
        </w:r>
        <w:r>
          <w:tab/>
        </w:r>
        <w:r>
          <w:fldChar w:fldCharType="begin"/>
        </w:r>
        <w:r>
          <w:instrText xml:space="preserve"> PAGEREF _Toc30529 \h </w:instrText>
        </w:r>
        <w:r>
          <w:fldChar w:fldCharType="separate"/>
        </w:r>
        <w:r>
          <w:t>10</w:t>
        </w:r>
        <w:r>
          <w:fldChar w:fldCharType="end"/>
        </w:r>
      </w:hyperlink>
    </w:p>
    <w:p>
      <w:pPr>
        <w:pStyle w:val="TOC2"/>
        <w:tabs>
          <w:tab w:val="right" w:leader="dot" w:pos="8306"/>
        </w:tabs>
      </w:pPr>
      <w:hyperlink w:anchor="_Toc4262" w:history="1">
        <w:r>
          <w:rPr>
            <w:rFonts w:ascii="仿宋" w:eastAsia="仿宋" w:hAnsi="仿宋" w:cs="仿宋" w:hint="eastAsia"/>
            <w:lang w:eastAsia="zh-CN"/>
          </w:rPr>
          <w:t>(三)、项目建设有利条件</w:t>
        </w:r>
        <w:r>
          <w:tab/>
        </w:r>
        <w:r>
          <w:fldChar w:fldCharType="begin"/>
        </w:r>
        <w:r>
          <w:instrText xml:space="preserve"> PAGEREF _Toc4262 \h </w:instrText>
        </w:r>
        <w:r>
          <w:fldChar w:fldCharType="separate"/>
        </w:r>
        <w:r>
          <w:t>11</w:t>
        </w:r>
        <w:r>
          <w:fldChar w:fldCharType="end"/>
        </w:r>
      </w:hyperlink>
    </w:p>
    <w:p>
      <w:pPr>
        <w:pStyle w:val="TOC1"/>
        <w:tabs>
          <w:tab w:val="right" w:leader="dot" w:pos="8306"/>
        </w:tabs>
      </w:pPr>
      <w:hyperlink w:anchor="_Toc32726" w:history="1">
        <w:r>
          <w:rPr>
            <w:rFonts w:ascii="仿宋" w:eastAsia="仿宋" w:hAnsi="仿宋" w:cs="仿宋" w:hint="eastAsia"/>
            <w:lang w:eastAsia="zh-CN"/>
          </w:rPr>
          <w:t>四、项目监理与质量保证</w:t>
        </w:r>
        <w:r>
          <w:tab/>
        </w:r>
        <w:r>
          <w:fldChar w:fldCharType="begin"/>
        </w:r>
        <w:r>
          <w:instrText xml:space="preserve"> PAGEREF _Toc32726 \h </w:instrText>
        </w:r>
        <w:r>
          <w:fldChar w:fldCharType="separate"/>
        </w:r>
        <w:r>
          <w:t>13</w:t>
        </w:r>
        <w:r>
          <w:fldChar w:fldCharType="end"/>
        </w:r>
      </w:hyperlink>
    </w:p>
    <w:p>
      <w:pPr>
        <w:pStyle w:val="TOC2"/>
        <w:tabs>
          <w:tab w:val="right" w:leader="dot" w:pos="8306"/>
        </w:tabs>
      </w:pPr>
      <w:hyperlink w:anchor="_Toc4697" w:history="1">
        <w:r>
          <w:rPr>
            <w:rFonts w:ascii="仿宋" w:eastAsia="仿宋" w:hAnsi="仿宋" w:cs="仿宋" w:hint="eastAsia"/>
            <w:lang w:eastAsia="zh-CN"/>
          </w:rPr>
          <w:t>(一)、监理体系构建</w:t>
        </w:r>
        <w:r>
          <w:tab/>
        </w:r>
        <w:r>
          <w:fldChar w:fldCharType="begin"/>
        </w:r>
        <w:r>
          <w:instrText xml:space="preserve"> PAGEREF _Toc4697 \h </w:instrText>
        </w:r>
        <w:r>
          <w:fldChar w:fldCharType="separate"/>
        </w:r>
        <w:r>
          <w:t>13</w:t>
        </w:r>
        <w:r>
          <w:fldChar w:fldCharType="end"/>
        </w:r>
      </w:hyperlink>
    </w:p>
    <w:p>
      <w:pPr>
        <w:pStyle w:val="TOC2"/>
        <w:tabs>
          <w:tab w:val="right" w:leader="dot" w:pos="8306"/>
        </w:tabs>
      </w:pPr>
      <w:hyperlink w:anchor="_Toc17415" w:history="1">
        <w:r>
          <w:rPr>
            <w:rFonts w:ascii="仿宋" w:eastAsia="仿宋" w:hAnsi="仿宋" w:cs="仿宋" w:hint="eastAsia"/>
            <w:lang w:eastAsia="zh-CN"/>
          </w:rPr>
          <w:t>(二)、质量保证体系实施</w:t>
        </w:r>
        <w:r>
          <w:tab/>
        </w:r>
        <w:r>
          <w:fldChar w:fldCharType="begin"/>
        </w:r>
        <w:r>
          <w:instrText xml:space="preserve"> PAGEREF _Toc17415 \h </w:instrText>
        </w:r>
        <w:r>
          <w:fldChar w:fldCharType="separate"/>
        </w:r>
        <w:r>
          <w:t>14</w:t>
        </w:r>
        <w:r>
          <w:fldChar w:fldCharType="end"/>
        </w:r>
      </w:hyperlink>
    </w:p>
    <w:p>
      <w:pPr>
        <w:pStyle w:val="TOC2"/>
        <w:tabs>
          <w:tab w:val="right" w:leader="dot" w:pos="8306"/>
        </w:tabs>
      </w:pPr>
      <w:hyperlink w:anchor="_Toc5903" w:history="1">
        <w:r>
          <w:rPr>
            <w:rFonts w:ascii="仿宋" w:eastAsia="仿宋" w:hAnsi="仿宋" w:cs="仿宋" w:hint="eastAsia"/>
            <w:lang w:eastAsia="zh-CN"/>
          </w:rPr>
          <w:t>(三)、监理与质量控制流程</w:t>
        </w:r>
        <w:r>
          <w:tab/>
        </w:r>
        <w:r>
          <w:fldChar w:fldCharType="begin"/>
        </w:r>
        <w:r>
          <w:instrText xml:space="preserve"> PAGEREF _Toc5903 \h </w:instrText>
        </w:r>
        <w:r>
          <w:fldChar w:fldCharType="separate"/>
        </w:r>
        <w:r>
          <w:t>14</w:t>
        </w:r>
        <w:r>
          <w:fldChar w:fldCharType="end"/>
        </w:r>
      </w:hyperlink>
    </w:p>
    <w:p>
      <w:pPr>
        <w:pStyle w:val="TOC1"/>
        <w:tabs>
          <w:tab w:val="right" w:leader="dot" w:pos="8306"/>
        </w:tabs>
      </w:pPr>
      <w:hyperlink w:anchor="_Toc15029" w:history="1">
        <w:r>
          <w:rPr>
            <w:rFonts w:ascii="仿宋" w:eastAsia="仿宋" w:hAnsi="仿宋" w:cs="仿宋" w:hint="eastAsia"/>
            <w:lang w:eastAsia="zh-CN"/>
          </w:rPr>
          <w:t>五、环境和生态影响分析</w:t>
        </w:r>
        <w:r>
          <w:tab/>
        </w:r>
        <w:r>
          <w:fldChar w:fldCharType="begin"/>
        </w:r>
        <w:r>
          <w:instrText xml:space="preserve"> PAGEREF _Toc15029 \h </w:instrText>
        </w:r>
        <w:r>
          <w:fldChar w:fldCharType="separate"/>
        </w:r>
        <w:r>
          <w:t>15</w:t>
        </w:r>
        <w:r>
          <w:fldChar w:fldCharType="end"/>
        </w:r>
      </w:hyperlink>
    </w:p>
    <w:p>
      <w:pPr>
        <w:pStyle w:val="TOC2"/>
        <w:tabs>
          <w:tab w:val="right" w:leader="dot" w:pos="8306"/>
        </w:tabs>
      </w:pPr>
      <w:hyperlink w:anchor="_Toc15031" w:history="1">
        <w:r>
          <w:rPr>
            <w:rFonts w:ascii="仿宋" w:eastAsia="仿宋" w:hAnsi="仿宋" w:cs="仿宋" w:hint="eastAsia"/>
            <w:lang w:eastAsia="zh-CN"/>
          </w:rPr>
          <w:t>(一)、环境和生态现状</w:t>
        </w:r>
        <w:r>
          <w:tab/>
        </w:r>
        <w:r>
          <w:fldChar w:fldCharType="begin"/>
        </w:r>
        <w:r>
          <w:instrText xml:space="preserve"> PAGEREF _Toc15031 \h </w:instrText>
        </w:r>
        <w:r>
          <w:fldChar w:fldCharType="separate"/>
        </w:r>
        <w:r>
          <w:t>15</w:t>
        </w:r>
        <w:r>
          <w:fldChar w:fldCharType="end"/>
        </w:r>
      </w:hyperlink>
    </w:p>
    <w:p>
      <w:pPr>
        <w:pStyle w:val="TOC2"/>
        <w:tabs>
          <w:tab w:val="right" w:leader="dot" w:pos="8306"/>
        </w:tabs>
      </w:pPr>
      <w:hyperlink w:anchor="_Toc30276" w:history="1">
        <w:r>
          <w:rPr>
            <w:rFonts w:ascii="仿宋" w:eastAsia="仿宋" w:hAnsi="仿宋" w:cs="仿宋" w:hint="eastAsia"/>
            <w:lang w:eastAsia="zh-CN"/>
          </w:rPr>
          <w:t>(二)、生态环境影响分析</w:t>
        </w:r>
        <w:r>
          <w:tab/>
        </w:r>
        <w:r>
          <w:fldChar w:fldCharType="begin"/>
        </w:r>
        <w:r>
          <w:instrText xml:space="preserve"> PAGEREF _Toc30276 \h </w:instrText>
        </w:r>
        <w:r>
          <w:fldChar w:fldCharType="separate"/>
        </w:r>
        <w:r>
          <w:t>16</w:t>
        </w:r>
        <w:r>
          <w:fldChar w:fldCharType="end"/>
        </w:r>
      </w:hyperlink>
    </w:p>
    <w:p>
      <w:pPr>
        <w:pStyle w:val="TOC2"/>
        <w:tabs>
          <w:tab w:val="right" w:leader="dot" w:pos="8306"/>
        </w:tabs>
      </w:pPr>
      <w:hyperlink w:anchor="_Toc23445" w:history="1">
        <w:r>
          <w:rPr>
            <w:rFonts w:ascii="仿宋" w:eastAsia="仿宋" w:hAnsi="仿宋" w:cs="仿宋" w:hint="eastAsia"/>
            <w:lang w:eastAsia="zh-CN"/>
          </w:rPr>
          <w:t>(三)、生态环境保护措施</w:t>
        </w:r>
        <w:r>
          <w:tab/>
        </w:r>
        <w:r>
          <w:fldChar w:fldCharType="begin"/>
        </w:r>
        <w:r>
          <w:instrText xml:space="preserve"> PAGEREF _Toc23445 \h </w:instrText>
        </w:r>
        <w:r>
          <w:fldChar w:fldCharType="separate"/>
        </w:r>
        <w:r>
          <w:t>18</w:t>
        </w:r>
        <w:r>
          <w:fldChar w:fldCharType="end"/>
        </w:r>
      </w:hyperlink>
    </w:p>
    <w:p>
      <w:pPr>
        <w:pStyle w:val="TOC2"/>
        <w:tabs>
          <w:tab w:val="right" w:leader="dot" w:pos="8306"/>
        </w:tabs>
      </w:pPr>
      <w:hyperlink w:anchor="_Toc17324" w:history="1">
        <w:r>
          <w:rPr>
            <w:rFonts w:ascii="仿宋" w:eastAsia="仿宋" w:hAnsi="仿宋" w:cs="仿宋" w:hint="eastAsia"/>
            <w:lang w:eastAsia="zh-CN"/>
          </w:rPr>
          <w:t>(四)、地质灾害影响分析</w:t>
        </w:r>
        <w:r>
          <w:tab/>
        </w:r>
        <w:r>
          <w:fldChar w:fldCharType="begin"/>
        </w:r>
        <w:r>
          <w:instrText xml:space="preserve"> PAGEREF _Toc17324 \h </w:instrText>
        </w:r>
        <w:r>
          <w:fldChar w:fldCharType="separate"/>
        </w:r>
        <w:r>
          <w:t>19</w:t>
        </w:r>
        <w:r>
          <w:fldChar w:fldCharType="end"/>
        </w:r>
      </w:hyperlink>
    </w:p>
    <w:p>
      <w:pPr>
        <w:pStyle w:val="TOC2"/>
        <w:tabs>
          <w:tab w:val="right" w:leader="dot" w:pos="8306"/>
        </w:tabs>
      </w:pPr>
      <w:hyperlink w:anchor="_Toc25463" w:history="1">
        <w:r>
          <w:rPr>
            <w:rFonts w:ascii="仿宋" w:eastAsia="仿宋" w:hAnsi="仿宋" w:cs="仿宋" w:hint="eastAsia"/>
            <w:lang w:eastAsia="zh-CN"/>
          </w:rPr>
          <w:t>(五)、特殊环境影响</w:t>
        </w:r>
        <w:r>
          <w:tab/>
        </w:r>
        <w:r>
          <w:fldChar w:fldCharType="begin"/>
        </w:r>
        <w:r>
          <w:instrText xml:space="preserve"> PAGEREF _Toc25463 \h </w:instrText>
        </w:r>
        <w:r>
          <w:fldChar w:fldCharType="separate"/>
        </w:r>
        <w:r>
          <w:t>21</w:t>
        </w:r>
        <w:r>
          <w:fldChar w:fldCharType="end"/>
        </w:r>
      </w:hyperlink>
    </w:p>
    <w:p>
      <w:pPr>
        <w:pStyle w:val="TOC1"/>
        <w:tabs>
          <w:tab w:val="right" w:leader="dot" w:pos="8306"/>
        </w:tabs>
      </w:pPr>
      <w:hyperlink w:anchor="_Toc23378" w:history="1">
        <w:r>
          <w:rPr>
            <w:rFonts w:ascii="仿宋" w:eastAsia="仿宋" w:hAnsi="仿宋" w:cs="仿宋" w:hint="eastAsia"/>
            <w:lang w:eastAsia="zh-CN"/>
          </w:rPr>
          <w:t>六、社会影响分析</w:t>
        </w:r>
        <w:r>
          <w:tab/>
        </w:r>
        <w:r>
          <w:fldChar w:fldCharType="begin"/>
        </w:r>
        <w:r>
          <w:instrText xml:space="preserve"> PAGEREF _Toc23378 \h </w:instrText>
        </w:r>
        <w:r>
          <w:fldChar w:fldCharType="separate"/>
        </w:r>
        <w:r>
          <w:t>22</w:t>
        </w:r>
        <w:r>
          <w:fldChar w:fldCharType="end"/>
        </w:r>
      </w:hyperlink>
    </w:p>
    <w:p>
      <w:pPr>
        <w:pStyle w:val="TOC2"/>
        <w:tabs>
          <w:tab w:val="right" w:leader="dot" w:pos="8306"/>
        </w:tabs>
      </w:pPr>
      <w:hyperlink w:anchor="_Toc4028" w:history="1">
        <w:r>
          <w:rPr>
            <w:rFonts w:ascii="仿宋" w:eastAsia="仿宋" w:hAnsi="仿宋" w:cs="仿宋" w:hint="eastAsia"/>
            <w:lang w:eastAsia="zh-CN"/>
          </w:rPr>
          <w:t>(一)、社会影响效果分析</w:t>
        </w:r>
        <w:r>
          <w:tab/>
        </w:r>
        <w:r>
          <w:fldChar w:fldCharType="begin"/>
        </w:r>
        <w:r>
          <w:instrText xml:space="preserve"> PAGEREF _Toc4028 \h </w:instrText>
        </w:r>
        <w:r>
          <w:fldChar w:fldCharType="separate"/>
        </w:r>
        <w:r>
          <w:t>22</w:t>
        </w:r>
        <w:r>
          <w:fldChar w:fldCharType="end"/>
        </w:r>
      </w:hyperlink>
    </w:p>
    <w:p>
      <w:pPr>
        <w:pStyle w:val="TOC2"/>
        <w:tabs>
          <w:tab w:val="right" w:leader="dot" w:pos="8306"/>
        </w:tabs>
      </w:pPr>
      <w:hyperlink w:anchor="_Toc31102" w:history="1">
        <w:r>
          <w:rPr>
            <w:rFonts w:ascii="仿宋" w:eastAsia="仿宋" w:hAnsi="仿宋" w:cs="仿宋" w:hint="eastAsia"/>
            <w:lang w:eastAsia="zh-CN"/>
          </w:rPr>
          <w:t>(二)、社会适应性分析</w:t>
        </w:r>
        <w:r>
          <w:tab/>
        </w:r>
        <w:r>
          <w:fldChar w:fldCharType="begin"/>
        </w:r>
        <w:r>
          <w:instrText xml:space="preserve"> PAGEREF _Toc31102 \h </w:instrText>
        </w:r>
        <w:r>
          <w:fldChar w:fldCharType="separate"/>
        </w:r>
        <w:r>
          <w:t>24</w:t>
        </w:r>
        <w:r>
          <w:fldChar w:fldCharType="end"/>
        </w:r>
      </w:hyperlink>
    </w:p>
    <w:p>
      <w:pPr>
        <w:pStyle w:val="TOC2"/>
        <w:tabs>
          <w:tab w:val="right" w:leader="dot" w:pos="8306"/>
        </w:tabs>
      </w:pPr>
      <w:hyperlink w:anchor="_Toc22116" w:history="1">
        <w:r>
          <w:rPr>
            <w:rFonts w:ascii="仿宋" w:eastAsia="仿宋" w:hAnsi="仿宋" w:cs="仿宋" w:hint="eastAsia"/>
            <w:lang w:eastAsia="zh-CN"/>
          </w:rPr>
          <w:t>(三)、社会风险及对策分析</w:t>
        </w:r>
        <w:r>
          <w:tab/>
        </w:r>
        <w:r>
          <w:fldChar w:fldCharType="begin"/>
        </w:r>
        <w:r>
          <w:instrText xml:space="preserve"> PAGEREF _Toc22116 \h </w:instrText>
        </w:r>
        <w:r>
          <w:fldChar w:fldCharType="separate"/>
        </w:r>
        <w:r>
          <w:t>26</w:t>
        </w:r>
        <w:r>
          <w:fldChar w:fldCharType="end"/>
        </w:r>
      </w:hyperlink>
    </w:p>
    <w:p>
      <w:pPr>
        <w:pStyle w:val="TOC1"/>
        <w:tabs>
          <w:tab w:val="right" w:leader="dot" w:pos="8306"/>
        </w:tabs>
      </w:pPr>
      <w:hyperlink w:anchor="_Toc9125" w:history="1">
        <w:r>
          <w:rPr>
            <w:rFonts w:ascii="仿宋" w:eastAsia="仿宋" w:hAnsi="仿宋" w:cs="仿宋" w:hint="eastAsia"/>
            <w:lang w:eastAsia="zh-CN"/>
          </w:rPr>
          <w:t>七、土地利用与规划方案</w:t>
        </w:r>
        <w:r>
          <w:tab/>
        </w:r>
        <w:r>
          <w:fldChar w:fldCharType="begin"/>
        </w:r>
        <w:r>
          <w:instrText xml:space="preserve"> PAGEREF _Toc9125 \h </w:instrText>
        </w:r>
        <w:r>
          <w:fldChar w:fldCharType="separate"/>
        </w:r>
        <w:r>
          <w:t>29</w:t>
        </w:r>
        <w:r>
          <w:fldChar w:fldCharType="end"/>
        </w:r>
      </w:hyperlink>
    </w:p>
    <w:p>
      <w:pPr>
        <w:pStyle w:val="TOC2"/>
        <w:tabs>
          <w:tab w:val="right" w:leader="dot" w:pos="8306"/>
        </w:tabs>
      </w:pPr>
      <w:hyperlink w:anchor="_Toc14521" w:history="1">
        <w:r>
          <w:rPr>
            <w:rFonts w:ascii="仿宋" w:eastAsia="仿宋" w:hAnsi="仿宋" w:cs="仿宋" w:hint="eastAsia"/>
            <w:lang w:eastAsia="zh-CN"/>
          </w:rPr>
          <w:t>(一)、项目用地情况分析</w:t>
        </w:r>
        <w:r>
          <w:tab/>
        </w:r>
        <w:r>
          <w:fldChar w:fldCharType="begin"/>
        </w:r>
        <w:r>
          <w:instrText xml:space="preserve"> PAGEREF _Toc14521 \h </w:instrText>
        </w:r>
        <w:r>
          <w:fldChar w:fldCharType="separate"/>
        </w:r>
        <w:r>
          <w:t>29</w:t>
        </w:r>
        <w:r>
          <w:fldChar w:fldCharType="end"/>
        </w:r>
      </w:hyperlink>
    </w:p>
    <w:p>
      <w:pPr>
        <w:pStyle w:val="TOC2"/>
        <w:tabs>
          <w:tab w:val="right" w:leader="dot" w:pos="8306"/>
        </w:tabs>
      </w:pPr>
      <w:hyperlink w:anchor="_Toc18659" w:history="1">
        <w:r>
          <w:rPr>
            <w:rFonts w:ascii="仿宋" w:eastAsia="仿宋" w:hAnsi="仿宋" w:cs="仿宋" w:hint="eastAsia"/>
            <w:lang w:eastAsia="zh-CN"/>
          </w:rPr>
          <w:t>(二)、土地利用规划方案</w:t>
        </w:r>
        <w:r>
          <w:tab/>
        </w:r>
        <w:r>
          <w:fldChar w:fldCharType="begin"/>
        </w:r>
        <w:r>
          <w:instrText xml:space="preserve"> PAGEREF _Toc18659 \h </w:instrText>
        </w:r>
        <w:r>
          <w:fldChar w:fldCharType="separate"/>
        </w:r>
        <w:r>
          <w:t>30</w:t>
        </w:r>
        <w:r>
          <w:fldChar w:fldCharType="end"/>
        </w:r>
      </w:hyperlink>
    </w:p>
    <w:p>
      <w:pPr>
        <w:pStyle w:val="TOC1"/>
        <w:tabs>
          <w:tab w:val="right" w:leader="dot" w:pos="8306"/>
        </w:tabs>
      </w:pPr>
      <w:hyperlink w:anchor="_Toc6245" w:history="1">
        <w:r>
          <w:rPr>
            <w:rFonts w:ascii="仿宋" w:eastAsia="仿宋" w:hAnsi="仿宋" w:cs="仿宋" w:hint="eastAsia"/>
            <w:lang w:eastAsia="zh-CN"/>
          </w:rPr>
          <w:t>八、环境保护与绿色发展</w:t>
        </w:r>
        <w:r>
          <w:tab/>
        </w:r>
        <w:r>
          <w:fldChar w:fldCharType="begin"/>
        </w:r>
        <w:r>
          <w:instrText xml:space="preserve"> PAGEREF _Toc6245 \h </w:instrText>
        </w:r>
        <w:r>
          <w:fldChar w:fldCharType="separate"/>
        </w:r>
        <w:r>
          <w:t>31</w:t>
        </w:r>
        <w:r>
          <w:fldChar w:fldCharType="end"/>
        </w:r>
      </w:hyperlink>
    </w:p>
    <w:p>
      <w:pPr>
        <w:pStyle w:val="TOC2"/>
        <w:tabs>
          <w:tab w:val="right" w:leader="dot" w:pos="8306"/>
        </w:tabs>
      </w:pPr>
      <w:hyperlink w:anchor="_Toc8018" w:history="1">
        <w:r>
          <w:rPr>
            <w:rFonts w:ascii="仿宋" w:eastAsia="仿宋" w:hAnsi="仿宋" w:cs="仿宋" w:hint="eastAsia"/>
            <w:lang w:eastAsia="zh-CN"/>
          </w:rPr>
          <w:t>(一)、环境保护措施</w:t>
        </w:r>
        <w:r>
          <w:tab/>
        </w:r>
        <w:r>
          <w:fldChar w:fldCharType="begin"/>
        </w:r>
        <w:r>
          <w:instrText xml:space="preserve"> PAGEREF _Toc8018 \h </w:instrText>
        </w:r>
        <w:r>
          <w:fldChar w:fldCharType="separate"/>
        </w:r>
        <w:r>
          <w:t>31</w:t>
        </w:r>
        <w:r>
          <w:fldChar w:fldCharType="end"/>
        </w:r>
      </w:hyperlink>
    </w:p>
    <w:p>
      <w:pPr>
        <w:pStyle w:val="TOC2"/>
        <w:tabs>
          <w:tab w:val="right" w:leader="dot" w:pos="8306"/>
        </w:tabs>
      </w:pPr>
      <w:hyperlink w:anchor="_Toc2528" w:history="1">
        <w:r>
          <w:rPr>
            <w:rFonts w:ascii="仿宋" w:eastAsia="仿宋" w:hAnsi="仿宋" w:cs="仿宋" w:hint="eastAsia"/>
            <w:lang w:eastAsia="zh-CN"/>
          </w:rPr>
          <w:t>(二)、绿色发展与可持续发展策略</w:t>
        </w:r>
        <w:r>
          <w:tab/>
        </w:r>
        <w:r>
          <w:fldChar w:fldCharType="begin"/>
        </w:r>
        <w:r>
          <w:instrText xml:space="preserve"> PAGEREF _Toc2528 \h </w:instrText>
        </w:r>
        <w:r>
          <w:fldChar w:fldCharType="separate"/>
        </w:r>
        <w:r>
          <w:t>33</w:t>
        </w:r>
        <w:r>
          <w:fldChar w:fldCharType="end"/>
        </w:r>
      </w:hyperlink>
    </w:p>
    <w:p>
      <w:pPr>
        <w:pStyle w:val="TOC1"/>
        <w:tabs>
          <w:tab w:val="right" w:leader="dot" w:pos="8306"/>
        </w:tabs>
      </w:pPr>
      <w:hyperlink w:anchor="_Toc27947" w:history="1">
        <w:r>
          <w:rPr>
            <w:rFonts w:ascii="仿宋" w:eastAsia="仿宋" w:hAnsi="仿宋" w:cs="仿宋" w:hint="eastAsia"/>
            <w:lang w:eastAsia="zh-CN"/>
          </w:rPr>
          <w:t>九、客户关系管理与市场拓展</w:t>
        </w:r>
        <w:r>
          <w:tab/>
        </w:r>
        <w:r>
          <w:fldChar w:fldCharType="begin"/>
        </w:r>
        <w:r>
          <w:instrText xml:space="preserve"> PAGEREF _Toc27947 \h </w:instrText>
        </w:r>
        <w:r>
          <w:fldChar w:fldCharType="separate"/>
        </w:r>
        <w:r>
          <w:t>34</w:t>
        </w:r>
        <w:r>
          <w:fldChar w:fldCharType="end"/>
        </w:r>
      </w:hyperlink>
    </w:p>
    <w:p>
      <w:pPr>
        <w:pStyle w:val="TOC2"/>
        <w:tabs>
          <w:tab w:val="right" w:leader="dot" w:pos="8306"/>
        </w:tabs>
      </w:pPr>
      <w:hyperlink w:anchor="_Toc14234" w:history="1">
        <w:r>
          <w:rPr>
            <w:rFonts w:ascii="仿宋" w:eastAsia="仿宋" w:hAnsi="仿宋" w:cs="仿宋" w:hint="eastAsia"/>
            <w:lang w:eastAsia="zh-CN"/>
          </w:rPr>
          <w:t>(一)、客户关系管理策略</w:t>
        </w:r>
        <w:r>
          <w:tab/>
        </w:r>
        <w:r>
          <w:fldChar w:fldCharType="begin"/>
        </w:r>
        <w:r>
          <w:instrText xml:space="preserve"> PAGEREF _Toc14234 \h </w:instrText>
        </w:r>
        <w:r>
          <w:fldChar w:fldCharType="separate"/>
        </w:r>
        <w:r>
          <w:t>34</w:t>
        </w:r>
        <w:r>
          <w:fldChar w:fldCharType="end"/>
        </w:r>
      </w:hyperlink>
    </w:p>
    <w:p>
      <w:pPr>
        <w:pStyle w:val="TOC2"/>
        <w:tabs>
          <w:tab w:val="right" w:leader="dot" w:pos="8306"/>
        </w:tabs>
      </w:pPr>
      <w:hyperlink w:anchor="_Toc9166" w:history="1">
        <w:r>
          <w:rPr>
            <w:rFonts w:ascii="仿宋" w:eastAsia="仿宋" w:hAnsi="仿宋" w:cs="仿宋" w:hint="eastAsia"/>
            <w:lang w:eastAsia="zh-CN"/>
          </w:rPr>
          <w:t>(二)、市场拓展方案</w:t>
        </w:r>
        <w:r>
          <w:tab/>
        </w:r>
        <w:r>
          <w:fldChar w:fldCharType="begin"/>
        </w:r>
        <w:r>
          <w:instrText xml:space="preserve"> PAGEREF _Toc9166 \h </w:instrText>
        </w:r>
        <w:r>
          <w:fldChar w:fldCharType="separate"/>
        </w:r>
        <w:r>
          <w:t>36</w:t>
        </w:r>
        <w:r>
          <w:fldChar w:fldCharType="end"/>
        </w:r>
      </w:hyperlink>
    </w:p>
    <w:p>
      <w:pPr>
        <w:pStyle w:val="TOC1"/>
        <w:tabs>
          <w:tab w:val="right" w:leader="dot" w:pos="8306"/>
        </w:tabs>
      </w:pPr>
      <w:hyperlink w:anchor="_Toc17244" w:history="1">
        <w:r>
          <w:rPr>
            <w:rFonts w:ascii="仿宋" w:eastAsia="仿宋" w:hAnsi="仿宋" w:cs="仿宋" w:hint="eastAsia"/>
            <w:lang w:eastAsia="zh-CN"/>
          </w:rPr>
          <w:t>十、技术创新与产业升级</w:t>
        </w:r>
        <w:r>
          <w:tab/>
        </w:r>
        <w:r>
          <w:fldChar w:fldCharType="begin"/>
        </w:r>
        <w:r>
          <w:instrText xml:space="preserve"> PAGEREF _Toc17244 \h </w:instrText>
        </w:r>
        <w:r>
          <w:fldChar w:fldCharType="separate"/>
        </w:r>
        <w:r>
          <w:t>37</w:t>
        </w:r>
        <w:r>
          <w:fldChar w:fldCharType="end"/>
        </w:r>
      </w:hyperlink>
    </w:p>
    <w:p>
      <w:pPr>
        <w:pStyle w:val="TOC2"/>
        <w:tabs>
          <w:tab w:val="right" w:leader="dot" w:pos="8306"/>
        </w:tabs>
      </w:pPr>
      <w:hyperlink w:anchor="_Toc9252" w:history="1">
        <w:r>
          <w:rPr>
            <w:rFonts w:ascii="仿宋" w:eastAsia="仿宋" w:hAnsi="仿宋" w:cs="仿宋" w:hint="eastAsia"/>
            <w:lang w:eastAsia="zh-CN"/>
          </w:rPr>
          <w:t>(一)、技术创新方向与目标</w:t>
        </w:r>
        <w:r>
          <w:tab/>
        </w:r>
        <w:r>
          <w:fldChar w:fldCharType="begin"/>
        </w:r>
        <w:r>
          <w:instrText xml:space="preserve"> PAGEREF _Toc9252 \h </w:instrText>
        </w:r>
        <w:r>
          <w:fldChar w:fldCharType="separate"/>
        </w:r>
        <w:r>
          <w:t>37</w:t>
        </w:r>
        <w:r>
          <w:fldChar w:fldCharType="end"/>
        </w:r>
      </w:hyperlink>
    </w:p>
    <w:p>
      <w:pPr>
        <w:pStyle w:val="TOC2"/>
        <w:tabs>
          <w:tab w:val="right" w:leader="dot" w:pos="8306"/>
        </w:tabs>
      </w:pPr>
      <w:hyperlink w:anchor="_Toc16295" w:history="1">
        <w:r>
          <w:rPr>
            <w:rFonts w:ascii="仿宋" w:eastAsia="仿宋" w:hAnsi="仿宋" w:cs="仿宋" w:hint="eastAsia"/>
            <w:lang w:eastAsia="zh-CN"/>
          </w:rPr>
          <w:t>(二)、产业升级路径与措施</w:t>
        </w:r>
        <w:r>
          <w:tab/>
        </w:r>
        <w:r>
          <w:fldChar w:fldCharType="begin"/>
        </w:r>
        <w:r>
          <w:instrText xml:space="preserve"> PAGEREF _Toc16295 \h </w:instrText>
        </w:r>
        <w:r>
          <w:fldChar w:fldCharType="separate"/>
        </w:r>
        <w:r>
          <w:t>38</w:t>
        </w:r>
        <w:r>
          <w:fldChar w:fldCharType="end"/>
        </w:r>
      </w:hyperlink>
    </w:p>
    <w:p>
      <w:pPr>
        <w:pStyle w:val="TOC1"/>
        <w:tabs>
          <w:tab w:val="right" w:leader="dot" w:pos="8306"/>
        </w:tabs>
      </w:pPr>
      <w:hyperlink w:anchor="_Toc32504" w:history="1">
        <w:r>
          <w:rPr>
            <w:rFonts w:ascii="仿宋" w:eastAsia="仿宋" w:hAnsi="仿宋" w:cs="仿宋" w:hint="eastAsia"/>
            <w:lang w:eastAsia="zh-CN"/>
          </w:rPr>
          <w:t>十一、安全与应急管理</w:t>
        </w:r>
        <w:r>
          <w:tab/>
        </w:r>
        <w:r>
          <w:fldChar w:fldCharType="begin"/>
        </w:r>
        <w:r>
          <w:instrText xml:space="preserve"> PAGEREF _Toc32504 \h </w:instrText>
        </w:r>
        <w:r>
          <w:fldChar w:fldCharType="separate"/>
        </w:r>
        <w:r>
          <w:t>39</w:t>
        </w:r>
        <w:r>
          <w:fldChar w:fldCharType="end"/>
        </w:r>
      </w:hyperlink>
    </w:p>
    <w:p>
      <w:pPr>
        <w:pStyle w:val="TOC2"/>
        <w:tabs>
          <w:tab w:val="right" w:leader="dot" w:pos="8306"/>
        </w:tabs>
      </w:pPr>
      <w:hyperlink w:anchor="_Toc26914" w:history="1">
        <w:r>
          <w:rPr>
            <w:rFonts w:ascii="仿宋" w:eastAsia="仿宋" w:hAnsi="仿宋" w:cs="仿宋" w:hint="eastAsia"/>
            <w:lang w:eastAsia="zh-CN"/>
          </w:rPr>
          <w:t>(一)、安全生产管理</w:t>
        </w:r>
        <w:r>
          <w:tab/>
        </w:r>
        <w:r>
          <w:fldChar w:fldCharType="begin"/>
        </w:r>
        <w:r>
          <w:instrText xml:space="preserve"> PAGEREF _Toc26914 \h </w:instrText>
        </w:r>
        <w:r>
          <w:fldChar w:fldCharType="separate"/>
        </w:r>
        <w:r>
          <w:t>39</w:t>
        </w:r>
        <w:r>
          <w:fldChar w:fldCharType="end"/>
        </w:r>
      </w:hyperlink>
    </w:p>
    <w:p>
      <w:pPr>
        <w:pStyle w:val="TOC2"/>
        <w:tabs>
          <w:tab w:val="right" w:leader="dot" w:pos="8306"/>
        </w:tabs>
      </w:pPr>
      <w:hyperlink w:anchor="_Toc22846" w:history="1">
        <w:r>
          <w:rPr>
            <w:rFonts w:ascii="仿宋" w:eastAsia="仿宋" w:hAnsi="仿宋" w:cs="仿宋" w:hint="eastAsia"/>
            <w:lang w:eastAsia="zh-CN"/>
          </w:rPr>
          <w:t>(二)、应急预案与响应</w:t>
        </w:r>
        <w:r>
          <w:tab/>
        </w:r>
        <w:r>
          <w:fldChar w:fldCharType="begin"/>
        </w:r>
        <w:r>
          <w:instrText xml:space="preserve"> PAGEREF _Toc22846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2" w:history="1">
        <w:r>
          <w:rPr>
            <w:rFonts w:ascii="仿宋" w:eastAsia="仿宋" w:hAnsi="仿宋" w:cs="仿宋" w:hint="eastAsia"/>
            <w:lang w:eastAsia="zh-CN"/>
          </w:rPr>
          <w:t>十二、项目质量与标准</w:t>
        </w:r>
        <w:r>
          <w:tab/>
        </w:r>
        <w:r>
          <w:fldChar w:fldCharType="begin"/>
        </w:r>
        <w:r>
          <w:instrText xml:space="preserve"> PAGEREF _Toc18512 \h </w:instrText>
        </w:r>
        <w:r>
          <w:fldChar w:fldCharType="separate"/>
        </w:r>
        <w:r>
          <w:t>43</w:t>
        </w:r>
        <w:r>
          <w:fldChar w:fldCharType="end"/>
        </w:r>
      </w:hyperlink>
    </w:p>
    <w:p>
      <w:pPr>
        <w:pStyle w:val="TOC2"/>
        <w:tabs>
          <w:tab w:val="right" w:leader="dot" w:pos="8306"/>
        </w:tabs>
      </w:pPr>
      <w:hyperlink w:anchor="_Toc7002" w:history="1">
        <w:r>
          <w:rPr>
            <w:rFonts w:ascii="仿宋" w:eastAsia="仿宋" w:hAnsi="仿宋" w:cs="仿宋" w:hint="eastAsia"/>
            <w:lang w:eastAsia="zh-CN"/>
          </w:rPr>
          <w:t>(一)、质量保障体系</w:t>
        </w:r>
        <w:r>
          <w:tab/>
        </w:r>
        <w:r>
          <w:fldChar w:fldCharType="begin"/>
        </w:r>
        <w:r>
          <w:instrText xml:space="preserve"> PAGEREF _Toc7002 \h </w:instrText>
        </w:r>
        <w:r>
          <w:fldChar w:fldCharType="separate"/>
        </w:r>
        <w:r>
          <w:t>43</w:t>
        </w:r>
        <w:r>
          <w:fldChar w:fldCharType="end"/>
        </w:r>
      </w:hyperlink>
    </w:p>
    <w:p>
      <w:pPr>
        <w:pStyle w:val="TOC2"/>
        <w:tabs>
          <w:tab w:val="right" w:leader="dot" w:pos="8306"/>
        </w:tabs>
      </w:pPr>
      <w:hyperlink w:anchor="_Toc26152" w:history="1">
        <w:r>
          <w:rPr>
            <w:rFonts w:ascii="仿宋" w:eastAsia="仿宋" w:hAnsi="仿宋" w:cs="仿宋" w:hint="eastAsia"/>
            <w:lang w:eastAsia="zh-CN"/>
          </w:rPr>
          <w:t>(二)、标准化作业流程</w:t>
        </w:r>
        <w:r>
          <w:tab/>
        </w:r>
        <w:r>
          <w:fldChar w:fldCharType="begin"/>
        </w:r>
        <w:r>
          <w:instrText xml:space="preserve"> PAGEREF _Toc26152 \h </w:instrText>
        </w:r>
        <w:r>
          <w:fldChar w:fldCharType="separate"/>
        </w:r>
        <w:r>
          <w:t>44</w:t>
        </w:r>
        <w:r>
          <w:fldChar w:fldCharType="end"/>
        </w:r>
      </w:hyperlink>
    </w:p>
    <w:p>
      <w:pPr>
        <w:pStyle w:val="TOC2"/>
        <w:tabs>
          <w:tab w:val="right" w:leader="dot" w:pos="8306"/>
        </w:tabs>
      </w:pPr>
      <w:hyperlink w:anchor="_Toc3053" w:history="1">
        <w:r>
          <w:rPr>
            <w:rFonts w:ascii="仿宋" w:eastAsia="仿宋" w:hAnsi="仿宋" w:cs="仿宋" w:hint="eastAsia"/>
            <w:lang w:eastAsia="zh-CN"/>
          </w:rPr>
          <w:t>(三)、质量监控与评估</w:t>
        </w:r>
        <w:r>
          <w:tab/>
        </w:r>
        <w:r>
          <w:fldChar w:fldCharType="begin"/>
        </w:r>
        <w:r>
          <w:instrText xml:space="preserve"> PAGEREF _Toc3053 \h </w:instrText>
        </w:r>
        <w:r>
          <w:fldChar w:fldCharType="separate"/>
        </w:r>
        <w:r>
          <w:t>46</w:t>
        </w:r>
        <w:r>
          <w:fldChar w:fldCharType="end"/>
        </w:r>
      </w:hyperlink>
    </w:p>
    <w:p>
      <w:pPr>
        <w:pStyle w:val="TOC2"/>
        <w:tabs>
          <w:tab w:val="right" w:leader="dot" w:pos="8306"/>
        </w:tabs>
      </w:pPr>
      <w:hyperlink w:anchor="_Toc21063" w:history="1">
        <w:r>
          <w:rPr>
            <w:rFonts w:ascii="仿宋" w:eastAsia="仿宋" w:hAnsi="仿宋" w:cs="仿宋" w:hint="eastAsia"/>
            <w:lang w:eastAsia="zh-CN"/>
          </w:rPr>
          <w:t>(四)、质量改进计划</w:t>
        </w:r>
        <w:r>
          <w:tab/>
        </w:r>
        <w:r>
          <w:fldChar w:fldCharType="begin"/>
        </w:r>
        <w:r>
          <w:instrText xml:space="preserve"> PAGEREF _Toc21063 \h </w:instrText>
        </w:r>
        <w:r>
          <w:fldChar w:fldCharType="separate"/>
        </w:r>
        <w:r>
          <w:t>47</w:t>
        </w:r>
        <w:r>
          <w:fldChar w:fldCharType="end"/>
        </w:r>
      </w:hyperlink>
    </w:p>
    <w:p>
      <w:pPr>
        <w:pStyle w:val="TOC1"/>
        <w:tabs>
          <w:tab w:val="right" w:leader="dot" w:pos="8306"/>
        </w:tabs>
      </w:pPr>
      <w:hyperlink w:anchor="_Toc14764" w:history="1">
        <w:r>
          <w:rPr>
            <w:rFonts w:ascii="仿宋" w:eastAsia="仿宋" w:hAnsi="仿宋" w:cs="仿宋" w:hint="eastAsia"/>
            <w:lang w:eastAsia="zh-CN"/>
          </w:rPr>
          <w:t>十三、人力资源管理与开发</w:t>
        </w:r>
        <w:r>
          <w:tab/>
        </w:r>
        <w:r>
          <w:fldChar w:fldCharType="begin"/>
        </w:r>
        <w:r>
          <w:instrText xml:space="preserve"> PAGEREF _Toc14764 \h </w:instrText>
        </w:r>
        <w:r>
          <w:fldChar w:fldCharType="separate"/>
        </w:r>
        <w:r>
          <w:t>48</w:t>
        </w:r>
        <w:r>
          <w:fldChar w:fldCharType="end"/>
        </w:r>
      </w:hyperlink>
    </w:p>
    <w:p>
      <w:pPr>
        <w:pStyle w:val="TOC2"/>
        <w:tabs>
          <w:tab w:val="right" w:leader="dot" w:pos="8306"/>
        </w:tabs>
      </w:pPr>
      <w:hyperlink w:anchor="_Toc28625" w:history="1">
        <w:r>
          <w:rPr>
            <w:rFonts w:ascii="仿宋" w:eastAsia="仿宋" w:hAnsi="仿宋" w:cs="仿宋" w:hint="eastAsia"/>
            <w:lang w:eastAsia="zh-CN"/>
          </w:rPr>
          <w:t>(一)、人力资源规划</w:t>
        </w:r>
        <w:r>
          <w:tab/>
        </w:r>
        <w:r>
          <w:fldChar w:fldCharType="begin"/>
        </w:r>
        <w:r>
          <w:instrText xml:space="preserve"> PAGEREF _Toc28625 \h </w:instrText>
        </w:r>
        <w:r>
          <w:fldChar w:fldCharType="separate"/>
        </w:r>
        <w:r>
          <w:t>48</w:t>
        </w:r>
        <w:r>
          <w:fldChar w:fldCharType="end"/>
        </w:r>
      </w:hyperlink>
    </w:p>
    <w:p>
      <w:pPr>
        <w:pStyle w:val="TOC2"/>
        <w:tabs>
          <w:tab w:val="right" w:leader="dot" w:pos="8306"/>
        </w:tabs>
      </w:pPr>
      <w:hyperlink w:anchor="_Toc30031" w:history="1">
        <w:r>
          <w:rPr>
            <w:rFonts w:ascii="仿宋" w:eastAsia="仿宋" w:hAnsi="仿宋" w:cs="仿宋" w:hint="eastAsia"/>
            <w:lang w:eastAsia="zh-CN"/>
          </w:rPr>
          <w:t>(二)、人力资源开发与培训</w:t>
        </w:r>
        <w:r>
          <w:tab/>
        </w:r>
        <w:r>
          <w:fldChar w:fldCharType="begin"/>
        </w:r>
        <w:r>
          <w:instrText xml:space="preserve"> PAGEREF _Toc30031 \h </w:instrText>
        </w:r>
        <w:r>
          <w:fldChar w:fldCharType="separate"/>
        </w:r>
        <w:r>
          <w:t>50</w:t>
        </w:r>
        <w:r>
          <w:fldChar w:fldCharType="end"/>
        </w:r>
      </w:hyperlink>
    </w:p>
    <w:p>
      <w:pPr>
        <w:pStyle w:val="TOC1"/>
        <w:tabs>
          <w:tab w:val="right" w:leader="dot" w:pos="8306"/>
        </w:tabs>
      </w:pPr>
      <w:hyperlink w:anchor="_Toc26177" w:history="1">
        <w:r>
          <w:rPr>
            <w:rFonts w:ascii="仿宋" w:eastAsia="仿宋" w:hAnsi="仿宋" w:cs="仿宋" w:hint="eastAsia"/>
            <w:lang w:eastAsia="zh-CN"/>
          </w:rPr>
          <w:t>十四、成果转化与推广应用</w:t>
        </w:r>
        <w:r>
          <w:tab/>
        </w:r>
        <w:r>
          <w:fldChar w:fldCharType="begin"/>
        </w:r>
        <w:r>
          <w:instrText xml:space="preserve"> PAGEREF _Toc26177 \h </w:instrText>
        </w:r>
        <w:r>
          <w:fldChar w:fldCharType="separate"/>
        </w:r>
        <w:r>
          <w:t>52</w:t>
        </w:r>
        <w:r>
          <w:fldChar w:fldCharType="end"/>
        </w:r>
      </w:hyperlink>
    </w:p>
    <w:p>
      <w:pPr>
        <w:pStyle w:val="TOC2"/>
        <w:tabs>
          <w:tab w:val="right" w:leader="dot" w:pos="8306"/>
        </w:tabs>
      </w:pPr>
      <w:hyperlink w:anchor="_Toc25498" w:history="1">
        <w:r>
          <w:rPr>
            <w:rFonts w:ascii="仿宋" w:eastAsia="仿宋" w:hAnsi="仿宋" w:cs="仿宋" w:hint="eastAsia"/>
            <w:lang w:eastAsia="zh-CN"/>
          </w:rPr>
          <w:t>(一)、成果转化策略制定</w:t>
        </w:r>
        <w:r>
          <w:tab/>
        </w:r>
        <w:r>
          <w:fldChar w:fldCharType="begin"/>
        </w:r>
        <w:r>
          <w:instrText xml:space="preserve"> PAGEREF _Toc25498 \h </w:instrText>
        </w:r>
        <w:r>
          <w:fldChar w:fldCharType="separate"/>
        </w:r>
        <w:r>
          <w:t>52</w:t>
        </w:r>
        <w:r>
          <w:fldChar w:fldCharType="end"/>
        </w:r>
      </w:hyperlink>
    </w:p>
    <w:p>
      <w:pPr>
        <w:pStyle w:val="TOC2"/>
        <w:tabs>
          <w:tab w:val="right" w:leader="dot" w:pos="8306"/>
        </w:tabs>
      </w:pPr>
      <w:hyperlink w:anchor="_Toc15788" w:history="1">
        <w:r>
          <w:rPr>
            <w:rFonts w:ascii="仿宋" w:eastAsia="仿宋" w:hAnsi="仿宋" w:cs="仿宋" w:hint="eastAsia"/>
            <w:lang w:eastAsia="zh-CN"/>
          </w:rPr>
          <w:t>(二)、成果推广应用方案</w:t>
        </w:r>
        <w:r>
          <w:tab/>
        </w:r>
        <w:r>
          <w:fldChar w:fldCharType="begin"/>
        </w:r>
        <w:r>
          <w:instrText xml:space="preserve"> PAGEREF _Toc15788 \h </w:instrText>
        </w:r>
        <w:r>
          <w:fldChar w:fldCharType="separate"/>
        </w:r>
        <w:r>
          <w:t>54</w:t>
        </w:r>
        <w:r>
          <w:fldChar w:fldCharType="end"/>
        </w:r>
      </w:hyperlink>
    </w:p>
    <w:p>
      <w:pPr>
        <w:pStyle w:val="TOC1"/>
        <w:tabs>
          <w:tab w:val="right" w:leader="dot" w:pos="8306"/>
        </w:tabs>
      </w:pPr>
      <w:hyperlink w:anchor="_Toc12559" w:history="1">
        <w:r>
          <w:rPr>
            <w:rFonts w:ascii="仿宋" w:eastAsia="仿宋" w:hAnsi="仿宋" w:cs="仿宋" w:hint="eastAsia"/>
            <w:lang w:eastAsia="zh-CN"/>
          </w:rPr>
          <w:t>十五、项目施工方案</w:t>
        </w:r>
        <w:r>
          <w:tab/>
        </w:r>
        <w:r>
          <w:fldChar w:fldCharType="begin"/>
        </w:r>
        <w:r>
          <w:instrText xml:space="preserve"> PAGEREF _Toc12559 \h </w:instrText>
        </w:r>
        <w:r>
          <w:fldChar w:fldCharType="separate"/>
        </w:r>
        <w:r>
          <w:t>55</w:t>
        </w:r>
        <w:r>
          <w:fldChar w:fldCharType="end"/>
        </w:r>
      </w:hyperlink>
    </w:p>
    <w:p>
      <w:pPr>
        <w:pStyle w:val="TOC2"/>
        <w:tabs>
          <w:tab w:val="right" w:leader="dot" w:pos="8306"/>
        </w:tabs>
      </w:pPr>
      <w:hyperlink w:anchor="_Toc10831" w:history="1">
        <w:r>
          <w:rPr>
            <w:rFonts w:ascii="仿宋" w:eastAsia="仿宋" w:hAnsi="仿宋" w:cs="仿宋" w:hint="eastAsia"/>
            <w:lang w:eastAsia="zh-CN"/>
          </w:rPr>
          <w:t>(一)、施工组织设计</w:t>
        </w:r>
        <w:r>
          <w:tab/>
        </w:r>
        <w:r>
          <w:fldChar w:fldCharType="begin"/>
        </w:r>
        <w:r>
          <w:instrText xml:space="preserve"> PAGEREF _Toc10831 \h </w:instrText>
        </w:r>
        <w:r>
          <w:fldChar w:fldCharType="separate"/>
        </w:r>
        <w:r>
          <w:t>55</w:t>
        </w:r>
        <w:r>
          <w:fldChar w:fldCharType="end"/>
        </w:r>
      </w:hyperlink>
    </w:p>
    <w:p>
      <w:pPr>
        <w:pStyle w:val="TOC2"/>
        <w:tabs>
          <w:tab w:val="right" w:leader="dot" w:pos="8306"/>
        </w:tabs>
      </w:pPr>
      <w:hyperlink w:anchor="_Toc31688" w:history="1">
        <w:r>
          <w:rPr>
            <w:rFonts w:ascii="仿宋" w:eastAsia="仿宋" w:hAnsi="仿宋" w:cs="仿宋" w:hint="eastAsia"/>
            <w:lang w:eastAsia="zh-CN"/>
          </w:rPr>
          <w:t>(二)、施工工艺与技术路线</w:t>
        </w:r>
        <w:r>
          <w:tab/>
        </w:r>
        <w:r>
          <w:fldChar w:fldCharType="begin"/>
        </w:r>
        <w:r>
          <w:instrText xml:space="preserve"> PAGEREF _Toc31688 \h </w:instrText>
        </w:r>
        <w:r>
          <w:fldChar w:fldCharType="separate"/>
        </w:r>
        <w:r>
          <w:t>57</w:t>
        </w:r>
        <w:r>
          <w:fldChar w:fldCharType="end"/>
        </w:r>
      </w:hyperlink>
    </w:p>
    <w:p>
      <w:pPr>
        <w:pStyle w:val="TOC2"/>
        <w:tabs>
          <w:tab w:val="right" w:leader="dot" w:pos="8306"/>
        </w:tabs>
      </w:pPr>
      <w:hyperlink w:anchor="_Toc26975" w:history="1">
        <w:r>
          <w:rPr>
            <w:rFonts w:ascii="仿宋" w:eastAsia="仿宋" w:hAnsi="仿宋" w:cs="仿宋" w:hint="eastAsia"/>
            <w:lang w:eastAsia="zh-CN"/>
          </w:rPr>
          <w:t>(三)、关键节点施工计划</w:t>
        </w:r>
        <w:r>
          <w:tab/>
        </w:r>
        <w:r>
          <w:fldChar w:fldCharType="begin"/>
        </w:r>
        <w:r>
          <w:instrText xml:space="preserve"> PAGEREF _Toc26975 \h </w:instrText>
        </w:r>
        <w:r>
          <w:fldChar w:fldCharType="separate"/>
        </w:r>
        <w:r>
          <w:t>58</w:t>
        </w:r>
        <w:r>
          <w:fldChar w:fldCharType="end"/>
        </w:r>
      </w:hyperlink>
    </w:p>
    <w:p>
      <w:pPr>
        <w:pStyle w:val="TOC2"/>
        <w:tabs>
          <w:tab w:val="right" w:leader="dot" w:pos="8306"/>
        </w:tabs>
      </w:pPr>
      <w:hyperlink w:anchor="_Toc28041" w:history="1">
        <w:r>
          <w:rPr>
            <w:rFonts w:ascii="仿宋" w:eastAsia="仿宋" w:hAnsi="仿宋" w:cs="仿宋" w:hint="eastAsia"/>
            <w:lang w:eastAsia="zh-CN"/>
          </w:rPr>
          <w:t>(四)、施工现场管理</w:t>
        </w:r>
        <w:r>
          <w:tab/>
        </w:r>
        <w:r>
          <w:fldChar w:fldCharType="begin"/>
        </w:r>
        <w:r>
          <w:instrText xml:space="preserve"> PAGEREF _Toc28041 \h </w:instrText>
        </w:r>
        <w:r>
          <w:fldChar w:fldCharType="separate"/>
        </w:r>
        <w:r>
          <w:t>59</w:t>
        </w:r>
        <w:r>
          <w:fldChar w:fldCharType="end"/>
        </w:r>
      </w:hyperlink>
    </w:p>
    <w:p>
      <w:pPr>
        <w:pStyle w:val="TOC1"/>
        <w:tabs>
          <w:tab w:val="right" w:leader="dot" w:pos="8306"/>
        </w:tabs>
      </w:pPr>
      <w:hyperlink w:anchor="_Toc24940" w:history="1">
        <w:r>
          <w:rPr>
            <w:rFonts w:ascii="仿宋" w:eastAsia="仿宋" w:hAnsi="仿宋" w:cs="仿宋" w:hint="eastAsia"/>
            <w:lang w:eastAsia="zh-CN"/>
          </w:rPr>
          <w:t>十六、质量管理与控制</w:t>
        </w:r>
        <w:r>
          <w:tab/>
        </w:r>
        <w:r>
          <w:fldChar w:fldCharType="begin"/>
        </w:r>
        <w:r>
          <w:instrText xml:space="preserve"> PAGEREF _Toc24940 \h </w:instrText>
        </w:r>
        <w:r>
          <w:fldChar w:fldCharType="separate"/>
        </w:r>
        <w:r>
          <w:t>62</w:t>
        </w:r>
        <w:r>
          <w:fldChar w:fldCharType="end"/>
        </w:r>
      </w:hyperlink>
    </w:p>
    <w:p>
      <w:pPr>
        <w:pStyle w:val="TOC2"/>
        <w:tabs>
          <w:tab w:val="right" w:leader="dot" w:pos="8306"/>
        </w:tabs>
      </w:pPr>
      <w:hyperlink w:anchor="_Toc3858" w:history="1">
        <w:r>
          <w:rPr>
            <w:rFonts w:ascii="仿宋" w:eastAsia="仿宋" w:hAnsi="仿宋" w:cs="仿宋" w:hint="eastAsia"/>
            <w:lang w:eastAsia="zh-CN"/>
          </w:rPr>
          <w:t>(一)、质量管理体系建设</w:t>
        </w:r>
        <w:r>
          <w:tab/>
        </w:r>
        <w:r>
          <w:fldChar w:fldCharType="begin"/>
        </w:r>
        <w:r>
          <w:instrText xml:space="preserve"> PAGEREF _Toc3858 \h </w:instrText>
        </w:r>
        <w:r>
          <w:fldChar w:fldCharType="separate"/>
        </w:r>
        <w:r>
          <w:t>62</w:t>
        </w:r>
        <w:r>
          <w:fldChar w:fldCharType="end"/>
        </w:r>
      </w:hyperlink>
    </w:p>
    <w:p>
      <w:pPr>
        <w:pStyle w:val="TOC2"/>
        <w:tabs>
          <w:tab w:val="right" w:leader="dot" w:pos="8306"/>
        </w:tabs>
      </w:pPr>
      <w:hyperlink w:anchor="_Toc2782" w:history="1">
        <w:r>
          <w:rPr>
            <w:rFonts w:ascii="仿宋" w:eastAsia="仿宋" w:hAnsi="仿宋" w:cs="仿宋" w:hint="eastAsia"/>
            <w:lang w:eastAsia="zh-CN"/>
          </w:rPr>
          <w:t>(二)、质量控制措施</w:t>
        </w:r>
        <w:r>
          <w:tab/>
        </w:r>
        <w:r>
          <w:fldChar w:fldCharType="begin"/>
        </w:r>
        <w:r>
          <w:instrText xml:space="preserve"> PAGEREF _Toc2782 \h </w:instrText>
        </w:r>
        <w:r>
          <w:fldChar w:fldCharType="separate"/>
        </w:r>
        <w:r>
          <w:t>63</w:t>
        </w:r>
        <w:r>
          <w:fldChar w:fldCharType="end"/>
        </w:r>
      </w:hyperlink>
    </w:p>
    <w:p>
      <w:pPr>
        <w:pStyle w:val="TOC1"/>
        <w:tabs>
          <w:tab w:val="right" w:leader="dot" w:pos="8306"/>
        </w:tabs>
      </w:pPr>
      <w:hyperlink w:anchor="_Toc26414" w:history="1">
        <w:r>
          <w:rPr>
            <w:rFonts w:ascii="仿宋" w:eastAsia="仿宋" w:hAnsi="仿宋" w:cs="仿宋" w:hint="eastAsia"/>
            <w:lang w:eastAsia="zh-CN"/>
          </w:rPr>
          <w:t>十七、产业协同与集群发展</w:t>
        </w:r>
        <w:r>
          <w:tab/>
        </w:r>
        <w:r>
          <w:fldChar w:fldCharType="begin"/>
        </w:r>
        <w:r>
          <w:instrText xml:space="preserve"> PAGEREF _Toc26414 \h </w:instrText>
        </w:r>
        <w:r>
          <w:fldChar w:fldCharType="separate"/>
        </w:r>
        <w:r>
          <w:t>64</w:t>
        </w:r>
        <w:r>
          <w:fldChar w:fldCharType="end"/>
        </w:r>
      </w:hyperlink>
    </w:p>
    <w:p>
      <w:pPr>
        <w:pStyle w:val="TOC2"/>
        <w:tabs>
          <w:tab w:val="right" w:leader="dot" w:pos="8306"/>
        </w:tabs>
      </w:pPr>
      <w:hyperlink w:anchor="_Toc2386" w:history="1">
        <w:r>
          <w:rPr>
            <w:rFonts w:ascii="仿宋" w:eastAsia="仿宋" w:hAnsi="仿宋" w:cs="仿宋" w:hint="eastAsia"/>
            <w:lang w:eastAsia="zh-CN"/>
          </w:rPr>
          <w:t>(一)、产业协同机制建设</w:t>
        </w:r>
        <w:r>
          <w:tab/>
        </w:r>
        <w:r>
          <w:fldChar w:fldCharType="begin"/>
        </w:r>
        <w:r>
          <w:instrText xml:space="preserve"> PAGEREF _Toc2386 \h </w:instrText>
        </w:r>
        <w:r>
          <w:fldChar w:fldCharType="separate"/>
        </w:r>
        <w:r>
          <w:t>64</w:t>
        </w:r>
        <w:r>
          <w:fldChar w:fldCharType="end"/>
        </w:r>
      </w:hyperlink>
    </w:p>
    <w:p>
      <w:pPr>
        <w:pStyle w:val="TOC2"/>
        <w:tabs>
          <w:tab w:val="right" w:leader="dot" w:pos="8306"/>
        </w:tabs>
      </w:pPr>
      <w:hyperlink w:anchor="_Toc19224" w:history="1">
        <w:r>
          <w:rPr>
            <w:rFonts w:ascii="仿宋" w:eastAsia="仿宋" w:hAnsi="仿宋" w:cs="仿宋" w:hint="eastAsia"/>
            <w:lang w:eastAsia="zh-CN"/>
          </w:rPr>
          <w:t>(二)、产业集群培育与发展</w:t>
        </w:r>
        <w:r>
          <w:tab/>
        </w:r>
        <w:r>
          <w:fldChar w:fldCharType="begin"/>
        </w:r>
        <w:r>
          <w:instrText xml:space="preserve"> PAGEREF _Toc19224 \h </w:instrText>
        </w:r>
        <w:r>
          <w:fldChar w:fldCharType="separate"/>
        </w:r>
        <w:r>
          <w:t>65</w:t>
        </w:r>
        <w:r>
          <w:fldChar w:fldCharType="end"/>
        </w:r>
      </w:hyperlink>
    </w:p>
    <w:p>
      <w:pPr>
        <w:pStyle w:val="TOC1"/>
        <w:tabs>
          <w:tab w:val="right" w:leader="dot" w:pos="8306"/>
        </w:tabs>
      </w:pPr>
      <w:hyperlink w:anchor="_Toc25825" w:history="1">
        <w:r>
          <w:rPr>
            <w:rFonts w:ascii="仿宋" w:eastAsia="仿宋" w:hAnsi="仿宋" w:cs="仿宋" w:hint="eastAsia"/>
            <w:lang w:eastAsia="zh-CN"/>
          </w:rPr>
          <w:t>十八、设施与设备管理</w:t>
        </w:r>
        <w:r>
          <w:tab/>
        </w:r>
        <w:r>
          <w:fldChar w:fldCharType="begin"/>
        </w:r>
        <w:r>
          <w:instrText xml:space="preserve"> PAGEREF _Toc25825 \h </w:instrText>
        </w:r>
        <w:r>
          <w:fldChar w:fldCharType="separate"/>
        </w:r>
        <w:r>
          <w:t>66</w:t>
        </w:r>
        <w:r>
          <w:fldChar w:fldCharType="end"/>
        </w:r>
      </w:hyperlink>
    </w:p>
    <w:p>
      <w:pPr>
        <w:pStyle w:val="TOC2"/>
        <w:tabs>
          <w:tab w:val="right" w:leader="dot" w:pos="8306"/>
        </w:tabs>
      </w:pPr>
      <w:hyperlink w:anchor="_Toc13098" w:history="1">
        <w:r>
          <w:rPr>
            <w:rFonts w:ascii="仿宋" w:eastAsia="仿宋" w:hAnsi="仿宋" w:cs="仿宋" w:hint="eastAsia"/>
            <w:lang w:eastAsia="zh-CN"/>
          </w:rPr>
          <w:t>(一)、设施规划与配置</w:t>
        </w:r>
        <w:r>
          <w:tab/>
        </w:r>
        <w:r>
          <w:fldChar w:fldCharType="begin"/>
        </w:r>
        <w:r>
          <w:instrText xml:space="preserve"> PAGEREF _Toc13098 \h </w:instrText>
        </w:r>
        <w:r>
          <w:fldChar w:fldCharType="separate"/>
        </w:r>
        <w:r>
          <w:t>66</w:t>
        </w:r>
        <w:r>
          <w:fldChar w:fldCharType="end"/>
        </w:r>
      </w:hyperlink>
    </w:p>
    <w:p>
      <w:pPr>
        <w:pStyle w:val="TOC2"/>
        <w:tabs>
          <w:tab w:val="right" w:leader="dot" w:pos="8306"/>
        </w:tabs>
      </w:pPr>
      <w:hyperlink w:anchor="_Toc2707" w:history="1">
        <w:r>
          <w:rPr>
            <w:rFonts w:ascii="仿宋" w:eastAsia="仿宋" w:hAnsi="仿宋" w:cs="仿宋" w:hint="eastAsia"/>
            <w:lang w:eastAsia="zh-CN"/>
          </w:rPr>
          <w:t>(二)、设备采购与维护管理</w:t>
        </w:r>
        <w:r>
          <w:tab/>
        </w:r>
        <w:r>
          <w:fldChar w:fldCharType="begin"/>
        </w:r>
        <w:r>
          <w:instrText xml:space="preserve"> PAGEREF _Toc2707 \h </w:instrText>
        </w:r>
        <w:r>
          <w:fldChar w:fldCharType="separate"/>
        </w:r>
        <w:r>
          <w:t>67</w:t>
        </w:r>
        <w:r>
          <w:fldChar w:fldCharType="end"/>
        </w:r>
      </w:hyperlink>
    </w:p>
    <w:p>
      <w:pPr>
        <w:pStyle w:val="TOC2"/>
        <w:tabs>
          <w:tab w:val="right" w:leader="dot" w:pos="8306"/>
        </w:tabs>
      </w:pPr>
      <w:hyperlink w:anchor="_Toc15866" w:history="1">
        <w:r>
          <w:rPr>
            <w:rFonts w:ascii="仿宋" w:eastAsia="仿宋" w:hAnsi="仿宋" w:cs="仿宋" w:hint="eastAsia"/>
            <w:lang w:eastAsia="zh-CN"/>
          </w:rPr>
          <w:t>(三)、设施设备升级策略</w:t>
        </w:r>
        <w:r>
          <w:tab/>
        </w:r>
        <w:r>
          <w:fldChar w:fldCharType="begin"/>
        </w:r>
        <w:r>
          <w:instrText xml:space="preserve"> PAGEREF _Toc15866 \h </w:instrText>
        </w:r>
        <w:r>
          <w:fldChar w:fldCharType="separate"/>
        </w:r>
        <w:r>
          <w:t>68</w:t>
        </w:r>
        <w:r>
          <w:fldChar w:fldCharType="end"/>
        </w:r>
      </w:hyperlink>
    </w:p>
    <w:p>
      <w:pPr>
        <w:pStyle w:val="TOC1"/>
        <w:tabs>
          <w:tab w:val="right" w:leader="dot" w:pos="8306"/>
        </w:tabs>
      </w:pPr>
      <w:hyperlink w:anchor="_Toc13716" w:history="1">
        <w:r>
          <w:rPr>
            <w:rFonts w:ascii="仿宋" w:eastAsia="仿宋" w:hAnsi="仿宋" w:cs="仿宋" w:hint="eastAsia"/>
            <w:lang w:eastAsia="zh-CN"/>
          </w:rPr>
          <w:t>十九、企业合规与伦理</w:t>
        </w:r>
        <w:r>
          <w:tab/>
        </w:r>
        <w:r>
          <w:fldChar w:fldCharType="begin"/>
        </w:r>
        <w:r>
          <w:instrText xml:space="preserve"> PAGEREF _Toc13716 \h </w:instrText>
        </w:r>
        <w:r>
          <w:fldChar w:fldCharType="separate"/>
        </w:r>
        <w:r>
          <w:t>68</w:t>
        </w:r>
        <w:r>
          <w:fldChar w:fldCharType="end"/>
        </w:r>
      </w:hyperlink>
    </w:p>
    <w:p>
      <w:pPr>
        <w:pStyle w:val="TOC2"/>
        <w:tabs>
          <w:tab w:val="right" w:leader="dot" w:pos="8306"/>
        </w:tabs>
      </w:pPr>
      <w:hyperlink w:anchor="_Toc7493" w:history="1">
        <w:r>
          <w:rPr>
            <w:rFonts w:ascii="仿宋" w:eastAsia="仿宋" w:hAnsi="仿宋" w:cs="仿宋" w:hint="eastAsia"/>
            <w:lang w:eastAsia="zh-CN"/>
          </w:rPr>
          <w:t>(一)、合规政策与程序</w:t>
        </w:r>
        <w:r>
          <w:tab/>
        </w:r>
        <w:r>
          <w:fldChar w:fldCharType="begin"/>
        </w:r>
        <w:r>
          <w:instrText xml:space="preserve"> PAGEREF _Toc7493 \h </w:instrText>
        </w:r>
        <w:r>
          <w:fldChar w:fldCharType="separate"/>
        </w:r>
        <w:r>
          <w:t>68</w:t>
        </w:r>
        <w:r>
          <w:fldChar w:fldCharType="end"/>
        </w:r>
      </w:hyperlink>
    </w:p>
    <w:p>
      <w:pPr>
        <w:pStyle w:val="TOC2"/>
        <w:tabs>
          <w:tab w:val="right" w:leader="dot" w:pos="8306"/>
        </w:tabs>
      </w:pPr>
      <w:hyperlink w:anchor="_Toc12004" w:history="1">
        <w:r>
          <w:rPr>
            <w:rFonts w:ascii="仿宋" w:eastAsia="仿宋" w:hAnsi="仿宋" w:cs="仿宋" w:hint="eastAsia"/>
            <w:lang w:eastAsia="zh-CN"/>
          </w:rPr>
          <w:t>(二)、伦理规范与培训</w:t>
        </w:r>
        <w:r>
          <w:tab/>
        </w:r>
        <w:r>
          <w:fldChar w:fldCharType="begin"/>
        </w:r>
        <w:r>
          <w:instrText xml:space="preserve"> PAGEREF _Toc12004 \h </w:instrText>
        </w:r>
        <w:r>
          <w:fldChar w:fldCharType="separate"/>
        </w:r>
        <w:r>
          <w:t>70</w:t>
        </w:r>
        <w:r>
          <w:fldChar w:fldCharType="end"/>
        </w:r>
      </w:hyperlink>
    </w:p>
    <w:p>
      <w:pPr>
        <w:pStyle w:val="TOC2"/>
        <w:tabs>
          <w:tab w:val="right" w:leader="dot" w:pos="8306"/>
        </w:tabs>
      </w:pPr>
      <w:hyperlink w:anchor="_Toc17248" w:history="1">
        <w:r>
          <w:rPr>
            <w:rFonts w:ascii="仿宋" w:eastAsia="仿宋" w:hAnsi="仿宋" w:cs="仿宋" w:hint="eastAsia"/>
            <w:lang w:eastAsia="zh-CN"/>
          </w:rPr>
          <w:t>(三)、合规风险评估</w:t>
        </w:r>
        <w:r>
          <w:tab/>
        </w:r>
        <w:r>
          <w:fldChar w:fldCharType="begin"/>
        </w:r>
        <w:r>
          <w:instrText xml:space="preserve"> PAGEREF _Toc17248 \h </w:instrText>
        </w:r>
        <w:r>
          <w:fldChar w:fldCharType="separate"/>
        </w:r>
        <w:r>
          <w:t>70</w:t>
        </w:r>
        <w:r>
          <w:fldChar w:fldCharType="end"/>
        </w:r>
      </w:hyperlink>
    </w:p>
    <w:p>
      <w:pPr>
        <w:pStyle w:val="TOC2"/>
        <w:tabs>
          <w:tab w:val="right" w:leader="dot" w:pos="8306"/>
        </w:tabs>
      </w:pPr>
      <w:hyperlink w:anchor="_Toc32656" w:history="1">
        <w:r>
          <w:rPr>
            <w:rFonts w:ascii="仿宋" w:eastAsia="仿宋" w:hAnsi="仿宋" w:cs="仿宋" w:hint="eastAsia"/>
            <w:lang w:eastAsia="zh-CN"/>
          </w:rPr>
          <w:t>(四)、合规监督与执行</w:t>
        </w:r>
        <w:r>
          <w:tab/>
        </w:r>
        <w:r>
          <w:fldChar w:fldCharType="begin"/>
        </w:r>
        <w:r>
          <w:instrText xml:space="preserve"> PAGEREF _Toc32656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1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6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洋旅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7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2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79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一、海洋旅游项目的技术资源开发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二、海洋旅游项目的人力资源管理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洋旅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三、海洋旅游项目的资金资源筹措与优化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海洋旅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827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洋旅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洋旅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海洋旅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海洋旅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海洋旅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智能技术的应用：海洋旅游项目将利用智能技术，如物联网（IoT）和大数据分析，来监控和优化资源使用。通过实时数据分析，项目可以更有效地管理能源消耗、减少原材料浪费，并提高生产过程的整体效率。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51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273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洋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52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海洋旅游项目在其专注的领域内，特别是在人工智能和数据科学方面，有望推动显著的技术革新。项目的研发活动不仅有望孕育出改变行业运作方式的新技术，还可能在长远中影响整个技术生态系统。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海洋旅游项目还致力于提升当地居民的技能和就业能力，通过与当地教育机构合作提供培训和教育机会，从而提高社区整体的生活水平和社会福祉。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旅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426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https://d.book118.com/797003116131006036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E5196"/>
    <w:rsid w:val="14AE5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03116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2024-01-12T18:20:00Z</dcterms:created>
  <dcterms:modified xsi:type="dcterms:W3CDTF">2024-01-12T18:21:13Z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C98EB3F97E6C4A2CA930DE39BC87A16A_11</vt:lpwstr>
  </property>
  <property fmtid="{D5CDD505-2E9C-101B-9397-08002B2CF9AE}" pid="3" name="KSOProductBuildVer">
    <vt:lpwstr>2052-12.1.0.16120</vt:lpwstr>
  </property>
</Properties>
</file>