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39" w:line="221" w:lineRule="auto"/>
        <w:ind w:left="4426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-10"/>
          <w:sz w:val="43"/>
          <w:szCs w:val="43"/>
        </w:rPr>
        <w:t>计算机控制技术课程设计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91" w:line="221" w:lineRule="auto"/>
        <w:ind w:left="56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摘</w:t>
      </w:r>
      <w:r>
        <w:rPr>
          <w:rFonts w:ascii="SimSun" w:eastAsia="SimSun" w:hAnsi="SimSun" w:cs="SimSun"/>
          <w:spacing w:val="13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要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91" w:line="530" w:lineRule="exact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position w:val="18"/>
          <w:sz w:val="28"/>
          <w:szCs w:val="28"/>
        </w:rPr>
        <w:t>在工农业生产和日常生活中，对温度的检测和控制有着非常重要的意义和实际应用。而计算机</w:t>
      </w:r>
    </w:p>
    <w:p>
      <w:pPr>
        <w:spacing w:before="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控制系统的应用发展，使得科学研究、工农业生产、工艺时间的效率大大的提高</w:t>
      </w:r>
    </w:p>
    <w:p>
      <w:pPr>
        <w:pStyle w:val="BodyText"/>
        <w:spacing w:before="168" w:line="362" w:lineRule="auto"/>
        <w:ind w:right="44" w:firstLine="6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本设计是一个基于</w:t>
      </w:r>
      <w:r>
        <w:rPr>
          <w:rFonts w:ascii="SimSun" w:eastAsia="SimSun" w:hAnsi="SimSun" w:cs="SimSun"/>
        </w:rPr>
        <w:t>AT</w:t>
      </w:r>
      <w:r>
        <w:rPr>
          <w:rFonts w:ascii="SimSun" w:eastAsia="SimSun" w:hAnsi="SimSun" w:cs="SimSun"/>
          <w:spacing w:val="2"/>
        </w:rPr>
        <w:t>89C52</w:t>
      </w:r>
      <w:r>
        <w:rPr>
          <w:rFonts w:ascii="SimSun" w:eastAsia="SimSun" w:hAnsi="SimSun" w:cs="SimSun"/>
          <w:spacing w:val="122"/>
        </w:rPr>
        <w:t xml:space="preserve"> </w:t>
      </w:r>
      <w:r>
        <w:rPr>
          <w:rFonts w:ascii="SimSun" w:eastAsia="SimSun" w:hAnsi="SimSun" w:cs="SimSun"/>
          <w:spacing w:val="2"/>
        </w:rPr>
        <w:t>单片机的继电器自动水温控制系统，该系统</w:t>
      </w:r>
      <w:r>
        <w:rPr>
          <w:rFonts w:ascii="SimSun" w:eastAsia="SimSun" w:hAnsi="SimSun" w:cs="SimSun"/>
          <w:spacing w:val="1"/>
        </w:rPr>
        <w:t>具有实时显示、温度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测量、温度设定功能并能根据设定值对环境温度进行调节实现控温的</w:t>
      </w:r>
      <w:r>
        <w:rPr>
          <w:rFonts w:ascii="SimSun" w:eastAsia="SimSun" w:hAnsi="SimSun" w:cs="SimSun"/>
          <w:spacing w:val="2"/>
        </w:rPr>
        <w:t>目的，控制算法基于数字</w:t>
      </w:r>
      <w:r>
        <w:t>PID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19"/>
        </w:rPr>
        <w:t>算法。温度测量范围从0～+100℃,温度控制范围为20℃~90℃,测量的精度为1℃,超调量小于</w:t>
      </w:r>
    </w:p>
    <w:p>
      <w:pPr>
        <w:spacing w:before="1" w:line="216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7"/>
          <w:sz w:val="28"/>
          <w:szCs w:val="28"/>
        </w:rPr>
        <w:t>5%,实验结果表明，本系统能较好地控制水温，满足我们的要求。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4"/>
      </w:pPr>
      <w:r>
        <w:rPr>
          <w:rFonts w:ascii="SimHei" w:eastAsia="SimHei" w:hAnsi="SimHei" w:cs="SimHei"/>
          <w:b/>
          <w:bCs/>
          <w:spacing w:val="-17"/>
        </w:rPr>
        <w:t>关键词：</w:t>
      </w:r>
      <w:r>
        <w:rPr>
          <w:rFonts w:ascii="SimHei" w:eastAsia="SimHei" w:hAnsi="SimHei" w:cs="SimHei"/>
          <w:spacing w:val="-17"/>
        </w:rPr>
        <w:t xml:space="preserve">  </w:t>
      </w:r>
      <w:r>
        <w:rPr>
          <w:rFonts w:ascii="SimHei" w:eastAsia="SimHei" w:hAnsi="SimHei" w:cs="SimHei"/>
          <w:b/>
          <w:bCs/>
          <w:spacing w:val="-17"/>
        </w:rPr>
        <w:t>继电器；</w:t>
      </w:r>
      <w:r>
        <w:rPr>
          <w:rFonts w:ascii="SimHei" w:eastAsia="SimHei" w:hAnsi="SimHei" w:cs="SimHei"/>
          <w:spacing w:val="-17"/>
        </w:rPr>
        <w:t xml:space="preserve"> </w:t>
      </w:r>
      <w:r>
        <w:rPr>
          <w:rFonts w:ascii="SimHei" w:eastAsia="SimHei" w:hAnsi="SimHei" w:cs="SimHei"/>
          <w:b/>
          <w:bCs/>
          <w:spacing w:val="-17"/>
        </w:rPr>
        <w:t>AT89C52;</w:t>
      </w:r>
      <w:r>
        <w:rPr>
          <w:rFonts w:ascii="SimHei" w:eastAsia="SimHei" w:hAnsi="SimHei" w:cs="SimHei"/>
          <w:spacing w:val="-17"/>
        </w:rPr>
        <w:t xml:space="preserve">  </w:t>
      </w:r>
      <w:r>
        <w:rPr>
          <w:rFonts w:ascii="SimHei" w:eastAsia="SimHei" w:hAnsi="SimHei" w:cs="SimHei"/>
          <w:b/>
          <w:bCs/>
          <w:spacing w:val="-17"/>
        </w:rPr>
        <w:t>水温控制系统；</w:t>
      </w:r>
      <w:r>
        <w:rPr>
          <w:rFonts w:ascii="SimHei" w:eastAsia="SimHei" w:hAnsi="SimHei" w:cs="SimHei"/>
          <w:spacing w:val="30"/>
        </w:rPr>
        <w:t xml:space="preserve"> </w:t>
      </w:r>
      <w:r>
        <w:rPr>
          <w:b/>
          <w:bCs/>
          <w:spacing w:val="-17"/>
        </w:rPr>
        <w:t>PID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  <w:ind w:left="5620"/>
      </w:pPr>
      <w:r>
        <w:rPr>
          <w:b/>
          <w:bCs/>
          <w:spacing w:val="-10"/>
        </w:rPr>
        <w:t>Abstract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0" w:line="380" w:lineRule="auto"/>
        <w:ind w:right="105" w:firstLine="730"/>
      </w:pPr>
      <w:r>
        <w:rPr>
          <w:spacing w:val="-1"/>
        </w:rPr>
        <w:t>In the</w:t>
      </w:r>
      <w:r>
        <w:rPr>
          <w:spacing w:val="36"/>
          <w:w w:val="101"/>
        </w:rPr>
        <w:t xml:space="preserve"> </w:t>
      </w:r>
      <w:r>
        <w:rPr>
          <w:spacing w:val="-1"/>
        </w:rPr>
        <w:t>industry</w:t>
      </w:r>
      <w:r>
        <w:rPr>
          <w:spacing w:val="21"/>
          <w:w w:val="10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agriculture production</w:t>
      </w:r>
      <w:r>
        <w:rPr>
          <w:spacing w:val="21"/>
        </w:rPr>
        <w:t xml:space="preserve"> </w:t>
      </w:r>
      <w:r>
        <w:rPr>
          <w:spacing w:val="-1"/>
        </w:rPr>
        <w:t>or the</w:t>
      </w:r>
      <w:r>
        <w:rPr>
          <w:spacing w:val="21"/>
        </w:rPr>
        <w:t xml:space="preserve"> </w:t>
      </w:r>
      <w:r>
        <w:rPr>
          <w:spacing w:val="-1"/>
        </w:rPr>
        <w:t>daily</w:t>
      </w:r>
      <w:r>
        <w:rPr>
          <w:spacing w:val="20"/>
        </w:rPr>
        <w:t xml:space="preserve"> </w:t>
      </w:r>
      <w:r>
        <w:rPr>
          <w:spacing w:val="-1"/>
        </w:rPr>
        <w:t>life,the temperature</w:t>
      </w:r>
      <w:r>
        <w:rPr>
          <w:spacing w:val="22"/>
        </w:rPr>
        <w:t xml:space="preserve"> </w:t>
      </w:r>
      <w:r>
        <w:rPr>
          <w:spacing w:val="-1"/>
        </w:rPr>
        <w:t>examination</w:t>
      </w:r>
      <w:r>
        <w:rPr>
          <w:spacing w:val="21"/>
          <w:w w:val="101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 xml:space="preserve">control  </w:t>
      </w:r>
      <w:r>
        <w:rPr>
          <w:spacing w:val="-1"/>
        </w:rPr>
        <w:t>has</w:t>
      </w:r>
      <w:r>
        <w:rPr>
          <w:spacing w:val="44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</w:rPr>
        <w:t>very</w:t>
      </w:r>
      <w:r>
        <w:rPr>
          <w:spacing w:val="20"/>
          <w:w w:val="101"/>
        </w:rPr>
        <w:t xml:space="preserve"> </w:t>
      </w:r>
      <w:r>
        <w:rPr>
          <w:spacing w:val="-1"/>
        </w:rPr>
        <w:t>vital</w:t>
      </w:r>
      <w:r>
        <w:rPr>
          <w:spacing w:val="32"/>
        </w:rPr>
        <w:t xml:space="preserve"> </w:t>
      </w:r>
      <w:r>
        <w:rPr>
          <w:spacing w:val="-1"/>
        </w:rPr>
        <w:t>significance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practical</w:t>
      </w:r>
      <w:r>
        <w:rPr>
          <w:spacing w:val="28"/>
          <w:w w:val="101"/>
        </w:rPr>
        <w:t xml:space="preserve"> </w:t>
      </w:r>
      <w:r>
        <w:rPr>
          <w:spacing w:val="-1"/>
        </w:rPr>
        <w:t>application.And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7"/>
          <w:w w:val="101"/>
        </w:rPr>
        <w:t xml:space="preserve"> </w:t>
      </w:r>
      <w:r>
        <w:rPr>
          <w:spacing w:val="-1"/>
        </w:rPr>
        <w:t>develop-ment</w:t>
      </w:r>
      <w:r>
        <w:rPr>
          <w:spacing w:val="27"/>
        </w:rPr>
        <w:t xml:space="preserve"> </w:t>
      </w:r>
      <w:r>
        <w:rPr>
          <w:spacing w:val="-1"/>
        </w:rPr>
        <w:t>of computer</w:t>
      </w:r>
      <w:r>
        <w:rPr>
          <w:spacing w:val="26"/>
        </w:rPr>
        <w:t xml:space="preserve"> </w:t>
      </w:r>
      <w:r>
        <w:rPr>
          <w:spacing w:val="-1"/>
        </w:rPr>
        <w:t>control</w:t>
      </w:r>
    </w:p>
    <w:p>
      <w:pPr>
        <w:pStyle w:val="BodyText"/>
        <w:spacing w:before="1" w:line="183" w:lineRule="auto"/>
      </w:pPr>
      <w:r>
        <w:t>system,the</w:t>
      </w:r>
      <w:r>
        <w:rPr>
          <w:spacing w:val="25"/>
          <w:w w:val="101"/>
        </w:rPr>
        <w:t xml:space="preserve"> </w:t>
      </w:r>
      <w:r>
        <w:t>efticiency</w:t>
      </w:r>
      <w:r>
        <w:rPr>
          <w:spacing w:val="24"/>
          <w:w w:val="101"/>
        </w:rPr>
        <w:t xml:space="preserve"> </w:t>
      </w:r>
      <w:r>
        <w:t>of scicntific research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</w:rPr>
        <w:t>、</w:t>
      </w:r>
      <w:r>
        <w:t>t</w:t>
      </w:r>
      <w:r>
        <w:rPr>
          <w:spacing w:val="-1"/>
        </w:rPr>
        <w:t>he</w:t>
      </w:r>
      <w:r>
        <w:rPr>
          <w:spacing w:val="23"/>
        </w:rPr>
        <w:t xml:space="preserve"> </w:t>
      </w:r>
      <w:r>
        <w:rPr>
          <w:spacing w:val="-1"/>
        </w:rPr>
        <w:t>industry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17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agriculture production has</w:t>
      </w:r>
      <w:r>
        <w:rPr>
          <w:spacing w:val="23"/>
        </w:rPr>
        <w:t xml:space="preserve"> </w:t>
      </w:r>
      <w:r>
        <w:rPr>
          <w:spacing w:val="-1"/>
        </w:rPr>
        <w:t>get</w:t>
      </w:r>
      <w:r>
        <w:rPr>
          <w:spacing w:val="25"/>
        </w:rPr>
        <w:t xml:space="preserve"> </w:t>
      </w:r>
      <w:r>
        <w:rPr>
          <w:spacing w:val="-1"/>
        </w:rPr>
        <w:t>a big</w:t>
      </w:r>
    </w:p>
    <w:p>
      <w:pPr>
        <w:pStyle w:val="BodyText"/>
        <w:spacing w:before="288" w:line="192" w:lineRule="auto"/>
      </w:pPr>
      <w:r>
        <w:rPr>
          <w:spacing w:val="-1"/>
        </w:rPr>
        <w:t>enhancement.</w:t>
      </w:r>
    </w:p>
    <w:p>
      <w:pPr>
        <w:pStyle w:val="BodyText"/>
        <w:spacing w:before="266" w:line="192" w:lineRule="auto"/>
        <w:ind w:left="700"/>
      </w:pPr>
      <w:r>
        <w:rPr>
          <w:spacing w:val="-1"/>
        </w:rPr>
        <w:t>This</w:t>
      </w:r>
      <w:r>
        <w:rPr>
          <w:spacing w:val="37"/>
          <w:w w:val="101"/>
        </w:rPr>
        <w:t xml:space="preserve"> </w:t>
      </w:r>
      <w:r>
        <w:rPr>
          <w:spacing w:val="-1"/>
        </w:rPr>
        <w:t>design</w:t>
      </w:r>
      <w:r>
        <w:rPr>
          <w:spacing w:val="36"/>
        </w:rPr>
        <w:t xml:space="preserve"> </w:t>
      </w:r>
      <w:r>
        <w:rPr>
          <w:spacing w:val="-1"/>
        </w:rPr>
        <w:t>is</w:t>
      </w:r>
      <w:r>
        <w:rPr>
          <w:spacing w:val="37"/>
          <w:w w:val="10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relay</w:t>
      </w:r>
      <w:r>
        <w:rPr>
          <w:spacing w:val="38"/>
        </w:rPr>
        <w:t xml:space="preserve"> </w:t>
      </w:r>
      <w:r>
        <w:rPr>
          <w:spacing w:val="-1"/>
        </w:rPr>
        <w:t>automatic</w:t>
      </w:r>
      <w:r>
        <w:rPr>
          <w:spacing w:val="29"/>
          <w:w w:val="101"/>
        </w:rPr>
        <w:t xml:space="preserve"> </w:t>
      </w:r>
      <w:r>
        <w:rPr>
          <w:spacing w:val="-1"/>
        </w:rPr>
        <w:t>water</w:t>
      </w:r>
      <w:r>
        <w:rPr>
          <w:spacing w:val="29"/>
        </w:rPr>
        <w:t xml:space="preserve"> </w:t>
      </w:r>
      <w:r>
        <w:rPr>
          <w:spacing w:val="-1"/>
        </w:rPr>
        <w:t>temperature</w:t>
      </w:r>
      <w:r>
        <w:rPr>
          <w:spacing w:val="37"/>
        </w:rPr>
        <w:t xml:space="preserve"> </w:t>
      </w:r>
      <w:r>
        <w:rPr>
          <w:spacing w:val="-1"/>
        </w:rPr>
        <w:t>control</w:t>
      </w:r>
      <w:r>
        <w:rPr>
          <w:spacing w:val="41"/>
          <w:w w:val="101"/>
        </w:rPr>
        <w:t xml:space="preserve"> </w:t>
      </w:r>
      <w:r>
        <w:rPr>
          <w:spacing w:val="-1"/>
        </w:rPr>
        <w:t>system</w:t>
      </w:r>
      <w:r>
        <w:rPr>
          <w:spacing w:val="27"/>
          <w:w w:val="101"/>
        </w:rPr>
        <w:t xml:space="preserve"> </w:t>
      </w:r>
      <w:r>
        <w:rPr>
          <w:spacing w:val="-1"/>
        </w:rPr>
        <w:t>bas</w:t>
      </w:r>
      <w:r>
        <w:rPr>
          <w:spacing w:val="-2"/>
        </w:rPr>
        <w:t>ed</w:t>
      </w:r>
      <w:r>
        <w:rPr>
          <w:spacing w:val="36"/>
          <w:w w:val="101"/>
        </w:rPr>
        <w:t xml:space="preserve"> </w:t>
      </w:r>
      <w:r>
        <w:rPr>
          <w:spacing w:val="-2"/>
        </w:rPr>
        <w:t>on</w:t>
      </w:r>
      <w:r>
        <w:rPr>
          <w:spacing w:val="30"/>
        </w:rPr>
        <w:t xml:space="preserve"> </w:t>
      </w:r>
      <w:r>
        <w:rPr>
          <w:spacing w:val="-2"/>
        </w:rPr>
        <w:t>AT89C52.It</w:t>
      </w:r>
      <w:r>
        <w:rPr>
          <w:spacing w:val="29"/>
        </w:rPr>
        <w:t xml:space="preserve"> </w:t>
      </w:r>
      <w:r>
        <w:rPr>
          <w:spacing w:val="-2"/>
        </w:rPr>
        <w:t>has</w:t>
      </w:r>
      <w:r>
        <w:rPr>
          <w:spacing w:val="30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282" w:line="184" w:lineRule="auto"/>
      </w:pPr>
      <w:r>
        <w:rPr>
          <w:spacing w:val="-1"/>
        </w:rPr>
        <w:t>real</w:t>
      </w:r>
      <w:r>
        <w:rPr>
          <w:spacing w:val="23"/>
        </w:rPr>
        <w:t xml:space="preserve"> </w:t>
      </w:r>
      <w:r>
        <w:rPr>
          <w:spacing w:val="-1"/>
        </w:rPr>
        <w:t>time</w:t>
      </w:r>
      <w:r>
        <w:rPr>
          <w:spacing w:val="29"/>
        </w:rPr>
        <w:t xml:space="preserve"> </w:t>
      </w:r>
      <w:r>
        <w:rPr>
          <w:spacing w:val="-1"/>
        </w:rPr>
        <w:t>display,the</w:t>
      </w:r>
      <w:r>
        <w:rPr>
          <w:spacing w:val="22"/>
        </w:rPr>
        <w:t xml:space="preserve"> </w:t>
      </w:r>
      <w:r>
        <w:rPr>
          <w:spacing w:val="-1"/>
        </w:rPr>
        <w:t>temperature</w:t>
      </w:r>
      <w:r>
        <w:rPr>
          <w:spacing w:val="33"/>
          <w:w w:val="101"/>
        </w:rPr>
        <w:t xml:space="preserve"> </w:t>
      </w:r>
      <w:r>
        <w:rPr>
          <w:spacing w:val="-1"/>
        </w:rPr>
        <w:t>survey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h</w:t>
      </w:r>
      <w:r>
        <w:rPr>
          <w:spacing w:val="-2"/>
        </w:rPr>
        <w:t>ypothesis</w:t>
      </w:r>
      <w:r>
        <w:rPr>
          <w:spacing w:val="30"/>
        </w:rPr>
        <w:t xml:space="preserve"> </w:t>
      </w:r>
      <w:r>
        <w:rPr>
          <w:spacing w:val="-2"/>
        </w:rPr>
        <w:t>and</w:t>
      </w:r>
      <w:r>
        <w:rPr>
          <w:spacing w:val="28"/>
          <w:w w:val="101"/>
        </w:rPr>
        <w:t xml:space="preserve"> </w:t>
      </w:r>
      <w:r>
        <w:rPr>
          <w:spacing w:val="-2"/>
        </w:rPr>
        <w:t>can</w:t>
      </w:r>
      <w:r>
        <w:rPr>
          <w:spacing w:val="29"/>
        </w:rPr>
        <w:t xml:space="preserve"> </w:t>
      </w:r>
      <w:r>
        <w:rPr>
          <w:spacing w:val="-2"/>
        </w:rPr>
        <w:t>carry</w:t>
      </w:r>
      <w:r>
        <w:rPr>
          <w:spacing w:val="29"/>
        </w:rPr>
        <w:t xml:space="preserve"> </w:t>
      </w:r>
      <w:r>
        <w:rPr>
          <w:spacing w:val="-2"/>
        </w:rPr>
        <w:t>on</w:t>
      </w:r>
      <w:r>
        <w:rPr>
          <w:spacing w:val="22"/>
          <w:w w:val="101"/>
        </w:rPr>
        <w:t xml:space="preserve"> </w:t>
      </w:r>
      <w:r>
        <w:rPr>
          <w:spacing w:val="-2"/>
        </w:rPr>
        <w:t>the</w:t>
      </w:r>
      <w:r>
        <w:rPr>
          <w:spacing w:val="29"/>
          <w:w w:val="101"/>
        </w:rPr>
        <w:t xml:space="preserve"> </w:t>
      </w:r>
      <w:r>
        <w:rPr>
          <w:spacing w:val="-2"/>
        </w:rPr>
        <w:t>adjustme-nt</w:t>
      </w:r>
      <w:r>
        <w:rPr>
          <w:spacing w:val="29"/>
        </w:rPr>
        <w:t xml:space="preserve"> </w:t>
      </w:r>
      <w:r>
        <w:rPr>
          <w:spacing w:val="-2"/>
        </w:rPr>
        <w:t>according</w:t>
      </w:r>
      <w:r>
        <w:rPr>
          <w:spacing w:val="22"/>
        </w:rPr>
        <w:t xml:space="preserve"> </w:t>
      </w:r>
      <w:r>
        <w:rPr>
          <w:spacing w:val="-2"/>
        </w:rPr>
        <w:t>to</w:t>
      </w:r>
      <w:r>
        <w:rPr>
          <w:spacing w:val="22"/>
          <w:w w:val="101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261" w:line="410" w:lineRule="auto"/>
        <w:ind w:right="10"/>
      </w:pPr>
      <w:r>
        <w:rPr>
          <w:spacing w:val="-1"/>
        </w:rPr>
        <w:t>setting</w:t>
      </w:r>
      <w:r>
        <w:rPr>
          <w:spacing w:val="19"/>
          <w:w w:val="101"/>
        </w:rPr>
        <w:t xml:space="preserve"> </w:t>
      </w:r>
      <w:r>
        <w:rPr>
          <w:spacing w:val="-1"/>
        </w:rPr>
        <w:t>value.The</w:t>
      </w:r>
      <w:r>
        <w:rPr>
          <w:spacing w:val="26"/>
        </w:rPr>
        <w:t xml:space="preserve"> </w:t>
      </w:r>
      <w:r>
        <w:rPr>
          <w:spacing w:val="-1"/>
        </w:rPr>
        <w:t>control</w:t>
      </w:r>
      <w:r>
        <w:rPr>
          <w:spacing w:val="27"/>
        </w:rPr>
        <w:t xml:space="preserve"> </w:t>
      </w:r>
      <w:r>
        <w:rPr>
          <w:spacing w:val="-1"/>
        </w:rPr>
        <w:t>algorithm based</w:t>
      </w:r>
      <w:r>
        <w:rPr>
          <w:spacing w:val="26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digital</w:t>
      </w:r>
      <w:r>
        <w:rPr>
          <w:spacing w:val="22"/>
        </w:rPr>
        <w:t xml:space="preserve"> </w:t>
      </w:r>
      <w:r>
        <w:rPr>
          <w:spacing w:val="-1"/>
        </w:rPr>
        <w:t>PID</w:t>
      </w:r>
      <w:r>
        <w:rPr>
          <w:spacing w:val="27"/>
        </w:rPr>
        <w:t xml:space="preserve"> </w:t>
      </w:r>
      <w:r>
        <w:rPr>
          <w:spacing w:val="-1"/>
        </w:rPr>
        <w:t>algorithm.The</w:t>
      </w:r>
      <w:r>
        <w:rPr>
          <w:spacing w:val="19"/>
          <w:w w:val="101"/>
        </w:rPr>
        <w:t xml:space="preserve"> </w:t>
      </w:r>
      <w:r>
        <w:rPr>
          <w:spacing w:val="-1"/>
        </w:rPr>
        <w:t>temperatur</w:t>
      </w:r>
      <w:r>
        <w:rPr>
          <w:spacing w:val="-2"/>
        </w:rPr>
        <w:t>e</w:t>
      </w:r>
      <w:r>
        <w:rPr>
          <w:spacing w:val="30"/>
          <w:w w:val="101"/>
        </w:rPr>
        <w:t xml:space="preserve"> </w:t>
      </w:r>
      <w:r>
        <w:rPr>
          <w:spacing w:val="-2"/>
        </w:rPr>
        <w:t>survey</w:t>
      </w:r>
      <w:r>
        <w:rPr>
          <w:spacing w:val="30"/>
          <w:w w:val="101"/>
        </w:rPr>
        <w:t xml:space="preserve"> </w:t>
      </w:r>
      <w:r>
        <w:rPr>
          <w:spacing w:val="-2"/>
        </w:rPr>
        <w:t>scope</w:t>
      </w:r>
      <w:r>
        <w:rPr>
          <w:spacing w:val="27"/>
          <w:w w:val="101"/>
        </w:rPr>
        <w:t xml:space="preserve"> </w:t>
      </w:r>
      <w:r>
        <w:rPr>
          <w:spacing w:val="-2"/>
        </w:rPr>
        <w:t>from</w:t>
      </w:r>
      <w:r>
        <w:t xml:space="preserve"> </w:t>
      </w:r>
      <w:r>
        <w:rPr>
          <w:spacing w:val="-3"/>
        </w:rPr>
        <w:t>0~+100</w:t>
      </w:r>
      <w:r>
        <w:rPr>
          <w:spacing w:val="57"/>
          <w:w w:val="101"/>
        </w:rPr>
        <w:t xml:space="preserve"> </w:t>
      </w:r>
      <w:r>
        <w:rPr>
          <w:spacing w:val="-3"/>
        </w:rPr>
        <w:t>℃,the</w:t>
      </w:r>
      <w:r>
        <w:rPr>
          <w:spacing w:val="32"/>
        </w:rPr>
        <w:t xml:space="preserve"> </w:t>
      </w:r>
      <w:r>
        <w:rPr>
          <w:spacing w:val="-3"/>
        </w:rPr>
        <w:t>temperature</w:t>
      </w:r>
      <w:r>
        <w:rPr>
          <w:spacing w:val="39"/>
        </w:rPr>
        <w:t xml:space="preserve"> </w:t>
      </w:r>
      <w:r>
        <w:rPr>
          <w:spacing w:val="-3"/>
        </w:rPr>
        <w:t>control</w:t>
      </w:r>
      <w:r>
        <w:rPr>
          <w:spacing w:val="43"/>
        </w:rPr>
        <w:t xml:space="preserve"> </w:t>
      </w:r>
      <w:r>
        <w:rPr>
          <w:spacing w:val="-3"/>
        </w:rPr>
        <w:t>scope</w:t>
      </w:r>
      <w:r>
        <w:rPr>
          <w:spacing w:val="40"/>
          <w:w w:val="101"/>
        </w:rPr>
        <w:t xml:space="preserve"> </w:t>
      </w:r>
      <w:r>
        <w:rPr>
          <w:spacing w:val="-3"/>
        </w:rPr>
        <w:t>for</w:t>
      </w:r>
      <w:r>
        <w:rPr>
          <w:spacing w:val="33"/>
          <w:w w:val="101"/>
        </w:rPr>
        <w:t xml:space="preserve"> </w:t>
      </w:r>
      <w:r>
        <w:rPr>
          <w:spacing w:val="-3"/>
        </w:rPr>
        <w:t>20℃~90℃,the</w:t>
      </w:r>
      <w:r>
        <w:rPr>
          <w:spacing w:val="43"/>
        </w:rPr>
        <w:t xml:space="preserve"> </w:t>
      </w:r>
      <w:r>
        <w:rPr>
          <w:spacing w:val="-3"/>
        </w:rPr>
        <w:t>survey</w:t>
      </w:r>
      <w:r>
        <w:rPr>
          <w:spacing w:val="28"/>
          <w:w w:val="101"/>
        </w:rPr>
        <w:t xml:space="preserve"> </w:t>
      </w:r>
      <w:r>
        <w:rPr>
          <w:spacing w:val="-3"/>
        </w:rPr>
        <w:t>precision</w:t>
      </w:r>
      <w:r>
        <w:rPr>
          <w:spacing w:val="40"/>
        </w:rPr>
        <w:t xml:space="preserve"> </w:t>
      </w:r>
      <w:r>
        <w:rPr>
          <w:spacing w:val="-3"/>
        </w:rPr>
        <w:t>for</w:t>
      </w:r>
      <w:r>
        <w:rPr>
          <w:spacing w:val="61"/>
        </w:rPr>
        <w:t xml:space="preserve"> </w:t>
      </w:r>
      <w:r>
        <w:rPr>
          <w:spacing w:val="-3"/>
        </w:rPr>
        <w:t>1℃,is</w:t>
      </w:r>
      <w:r>
        <w:rPr>
          <w:spacing w:val="43"/>
        </w:rPr>
        <w:t xml:space="preserve"> </w:t>
      </w:r>
      <w:r>
        <w:rPr>
          <w:spacing w:val="-3"/>
        </w:rPr>
        <w:t>smaller</w:t>
      </w:r>
      <w:r>
        <w:rPr>
          <w:spacing w:val="30"/>
        </w:rPr>
        <w:t xml:space="preserve"> </w:t>
      </w:r>
      <w:r>
        <w:rPr>
          <w:spacing w:val="-3"/>
        </w:rPr>
        <w:t>than</w:t>
      </w:r>
      <w:r>
        <w:rPr>
          <w:spacing w:val="39"/>
        </w:rPr>
        <w:t xml:space="preserve"> </w:t>
      </w:r>
      <w:r>
        <w:rPr>
          <w:spacing w:val="-3"/>
        </w:rPr>
        <w:t>over</w:t>
      </w:r>
      <w:r>
        <w:t xml:space="preserve"> </w:t>
      </w:r>
      <w:r>
        <w:rPr>
          <w:spacing w:val="-1"/>
        </w:rPr>
        <w:t>5%.The</w:t>
      </w:r>
      <w:r>
        <w:rPr>
          <w:spacing w:val="31"/>
        </w:rPr>
        <w:t xml:space="preserve"> </w:t>
      </w:r>
      <w:r>
        <w:rPr>
          <w:spacing w:val="-1"/>
        </w:rPr>
        <w:t>experimental</w:t>
      </w:r>
      <w:r>
        <w:rPr>
          <w:spacing w:val="22"/>
        </w:rPr>
        <w:t xml:space="preserve"> </w:t>
      </w:r>
      <w:r>
        <w:rPr>
          <w:spacing w:val="-1"/>
        </w:rPr>
        <w:t>result</w:t>
      </w:r>
      <w:r>
        <w:rPr>
          <w:spacing w:val="28"/>
        </w:rPr>
        <w:t xml:space="preserve"> </w:t>
      </w:r>
      <w:r>
        <w:rPr>
          <w:spacing w:val="-1"/>
        </w:rPr>
        <w:t>indicated</w:t>
      </w:r>
      <w:r>
        <w:rPr>
          <w:spacing w:val="22"/>
          <w:w w:val="101"/>
        </w:rPr>
        <w:t xml:space="preserve"> </w:t>
      </w:r>
      <w:r>
        <w:rPr>
          <w:spacing w:val="-1"/>
        </w:rPr>
        <w:t>that</w:t>
      </w:r>
      <w:r>
        <w:rPr>
          <w:spacing w:val="22"/>
          <w:w w:val="101"/>
        </w:rPr>
        <w:t xml:space="preserve"> </w:t>
      </w:r>
      <w:r>
        <w:rPr>
          <w:spacing w:val="-1"/>
        </w:rPr>
        <w:t>this</w:t>
      </w:r>
      <w:r>
        <w:rPr>
          <w:spacing w:val="34"/>
        </w:rPr>
        <w:t xml:space="preserve"> </w:t>
      </w:r>
      <w:r>
        <w:rPr>
          <w:spacing w:val="-1"/>
        </w:rPr>
        <w:t>system</w:t>
      </w:r>
      <w:r>
        <w:rPr>
          <w:spacing w:val="30"/>
        </w:rPr>
        <w:t xml:space="preserve"> </w:t>
      </w:r>
      <w:r>
        <w:rPr>
          <w:spacing w:val="-1"/>
        </w:rPr>
        <w:t>can</w:t>
      </w:r>
      <w:r>
        <w:rPr>
          <w:spacing w:val="29"/>
          <w:w w:val="101"/>
        </w:rPr>
        <w:t xml:space="preserve"> </w:t>
      </w:r>
      <w:r>
        <w:rPr>
          <w:spacing w:val="-1"/>
        </w:rPr>
        <w:t>control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water</w:t>
      </w:r>
      <w:r>
        <w:rPr>
          <w:spacing w:val="21"/>
        </w:rPr>
        <w:t xml:space="preserve"> </w:t>
      </w:r>
      <w:r>
        <w:rPr>
          <w:spacing w:val="-1"/>
        </w:rPr>
        <w:t>temperature</w:t>
      </w:r>
      <w:r>
        <w:rPr>
          <w:spacing w:val="22"/>
        </w:rPr>
        <w:t xml:space="preserve"> </w:t>
      </w:r>
      <w:r>
        <w:rPr>
          <w:spacing w:val="-1"/>
        </w:rPr>
        <w:t>well,satisfi</w:t>
      </w:r>
      <w:r>
        <w:rPr>
          <w:spacing w:val="-2"/>
        </w:rPr>
        <w:t>es</w:t>
      </w:r>
      <w:r>
        <w:rPr>
          <w:spacing w:val="30"/>
        </w:rPr>
        <w:t xml:space="preserve"> </w:t>
      </w:r>
      <w:r>
        <w:rPr>
          <w:spacing w:val="-2"/>
        </w:rPr>
        <w:t>our</w:t>
      </w:r>
    </w:p>
    <w:p>
      <w:pPr>
        <w:pStyle w:val="BodyText"/>
        <w:spacing w:before="1" w:line="170" w:lineRule="auto"/>
      </w:pPr>
      <w:r>
        <w:rPr>
          <w:spacing w:val="-1"/>
        </w:rPr>
        <w:t>request,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  <w:sectPr>
          <w:pgSz w:w="16000" w:h="22640"/>
          <w:pgMar w:top="1924" w:right="1978" w:bottom="0" w:left="1879" w:header="0" w:footer="0" w:gutter="0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</w:pPr>
      <w:r>
        <w:rPr>
          <w:b/>
          <w:bCs/>
          <w:spacing w:val="-1"/>
        </w:rPr>
        <w:t>Key</w:t>
      </w:r>
      <w:r>
        <w:rPr>
          <w:b/>
          <w:bCs/>
          <w:spacing w:val="40"/>
          <w:w w:val="101"/>
        </w:rPr>
        <w:t xml:space="preserve"> </w:t>
      </w:r>
      <w:r>
        <w:rPr>
          <w:b/>
          <w:bCs/>
          <w:spacing w:val="-1"/>
        </w:rPr>
        <w:t>words:    relay;AT89C52;        emperature  control</w:t>
      </w:r>
      <w:r>
        <w:rPr>
          <w:b/>
          <w:bCs/>
          <w:spacing w:val="54"/>
          <w:w w:val="101"/>
        </w:rPr>
        <w:t xml:space="preserve"> </w:t>
      </w:r>
      <w:r>
        <w:rPr>
          <w:b/>
          <w:bCs/>
          <w:spacing w:val="-1"/>
        </w:rPr>
        <w:t>system;    PID</w:t>
      </w:r>
    </w:p>
    <w:p>
      <w:pPr>
        <w:spacing w:line="188" w:lineRule="auto"/>
        <w:sectPr>
          <w:type w:val="nextPage"/>
          <w:pgSz w:w="16000" w:h="22640"/>
          <w:pgMar w:top="1924" w:right="1978" w:bottom="0" w:left="1879" w:header="0" w:footer="0" w:gutter="0"/>
          <w:pgNumType w:start="2"/>
          <w:cols w:space="708"/>
          <w:titlePg w:val="0"/>
        </w:sectPr>
      </w:pPr>
    </w:p>
    <w:p>
      <w:pPr>
        <w:spacing w:before="56" w:line="219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3"/>
          <w:szCs w:val="23"/>
        </w:rPr>
        <w:t>计算机控制技术课程设计论文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                     </w:t>
      </w:r>
      <w:r>
        <w:rPr>
          <w:rFonts w:ascii="SimSun" w:eastAsia="SimSun" w:hAnsi="SimSun" w:cs="SimSun"/>
          <w:sz w:val="28"/>
          <w:szCs w:val="28"/>
        </w:rPr>
        <w:t>第1</w:t>
      </w:r>
      <w:r>
        <w:rPr>
          <w:rFonts w:ascii="SimSun" w:eastAsia="SimSun" w:hAnsi="SimSun" w:cs="SimSun"/>
          <w:spacing w:val="57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页</w:t>
      </w:r>
      <w:r>
        <w:rPr>
          <w:rFonts w:ascii="SimSun" w:eastAsia="SimSun" w:hAnsi="SimSun" w:cs="SimSun"/>
          <w:spacing w:val="-32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共 1</w:t>
      </w:r>
      <w:r>
        <w:rPr>
          <w:rFonts w:ascii="SimSun" w:eastAsia="SimSun" w:hAnsi="SimSun" w:cs="SimSun"/>
          <w:spacing w:val="-1"/>
          <w:sz w:val="28"/>
          <w:szCs w:val="28"/>
        </w:rPr>
        <w:t>8 页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8"/>
          <w:szCs w:val="28"/>
        </w:rPr>
        <w:id w:val="100695350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91" w:line="221" w:lineRule="auto"/>
            <w:ind w:left="5724"/>
            <w:rPr>
              <w:rFonts w:ascii="SimSun" w:eastAsia="SimSun" w:hAnsi="SimSun" w:cs="SimSun"/>
              <w:sz w:val="28"/>
              <w:szCs w:val="28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36"/>
              <w:sz w:val="28"/>
              <w:szCs w:val="28"/>
            </w:rPr>
            <w:t>目</w:t>
          </w:r>
          <w:r>
            <w:rPr>
              <w:rFonts w:ascii="SimSun" w:eastAsia="SimSun" w:hAnsi="SimSun" w:cs="SimSun"/>
              <w:spacing w:val="12"/>
              <w:sz w:val="28"/>
              <w:szCs w:val="28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-36"/>
              <w:sz w:val="28"/>
              <w:szCs w:val="28"/>
            </w:rPr>
            <w:t>录</w:t>
          </w:r>
        </w:p>
        <w:p>
          <w:pPr>
            <w:pStyle w:val="BodyText"/>
            <w:tabs>
              <w:tab w:val="right" w:leader="dot" w:pos="12156"/>
            </w:tabs>
            <w:spacing w:before="75" w:line="223" w:lineRule="auto"/>
          </w:pPr>
          <w:r>
            <w:rPr>
              <w:rFonts w:ascii="SimHei" w:eastAsia="SimHei" w:hAnsi="SimHei" w:cs="SimHei"/>
              <w:spacing w:val="12"/>
            </w:rPr>
            <w:t>引言</w:t>
          </w:r>
          <w:r>
            <w:rPr>
              <w:rFonts w:ascii="SimHei" w:eastAsia="SimHei" w:hAnsi="SimHei" w:cs="SimHei"/>
            </w:rPr>
            <w:tab/>
          </w:r>
          <w:hyperlink w:anchor="bookmark2" w:history="1">
            <w:r>
              <w:t>1</w:t>
            </w:r>
          </w:hyperlink>
        </w:p>
        <w:p>
          <w:pPr>
            <w:pStyle w:val="BodyText"/>
            <w:tabs>
              <w:tab w:val="right" w:leader="dot" w:pos="12146"/>
            </w:tabs>
            <w:spacing w:before="74" w:line="221" w:lineRule="auto"/>
          </w:pPr>
          <w:r>
            <w:rPr>
              <w:b/>
              <w:bCs/>
            </w:rPr>
            <w:t>1</w:t>
          </w:r>
          <w:r>
            <w:rPr>
              <w:b/>
              <w:bCs/>
              <w:spacing w:val="19"/>
            </w:rPr>
            <w:t xml:space="preserve">   </w:t>
          </w:r>
          <w:r>
            <w:rPr>
              <w:rFonts w:ascii="SimHei" w:eastAsia="SimHei" w:hAnsi="SimHei" w:cs="SimHei"/>
              <w:b/>
              <w:bCs/>
            </w:rPr>
            <w:t>课程设计概述</w:t>
          </w:r>
          <w:r>
            <w:rPr>
              <w:rFonts w:ascii="SimHei" w:eastAsia="SimHei" w:hAnsi="SimHei" w:cs="SimHei"/>
              <w:spacing w:val="-11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3" w:history="1">
            <w:r>
              <w:t>1</w:t>
            </w:r>
          </w:hyperlink>
        </w:p>
        <w:p>
          <w:pPr>
            <w:pStyle w:val="BodyText"/>
            <w:tabs>
              <w:tab w:val="right" w:leader="dot" w:pos="12186"/>
            </w:tabs>
            <w:spacing w:before="105" w:line="221" w:lineRule="auto"/>
          </w:pPr>
          <w:r>
            <w:rPr>
              <w:b/>
              <w:bCs/>
              <w:spacing w:val="1"/>
            </w:rPr>
            <w:t>1.1</w:t>
          </w:r>
          <w:r>
            <w:rPr>
              <w:b/>
              <w:bCs/>
              <w:spacing w:val="11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1"/>
            </w:rPr>
            <w:t>课程设计题目</w:t>
          </w:r>
          <w:r>
            <w:rPr>
              <w:rFonts w:ascii="SimHei" w:eastAsia="SimHei" w:hAnsi="SimHei" w:cs="SimHei"/>
              <w:b/>
              <w:bCs/>
            </w:rPr>
            <w:tab/>
          </w:r>
          <w:r>
            <w:rPr>
              <w:rFonts w:ascii="SimHei" w:eastAsia="SimHei" w:hAnsi="SimHei" w:cs="SimHei"/>
              <w:spacing w:val="-39"/>
            </w:rPr>
            <w:t xml:space="preserve"> </w:t>
          </w:r>
          <w:hyperlink w:anchor="bookmark4" w:history="1">
            <w:r>
              <w:t>1</w:t>
            </w:r>
          </w:hyperlink>
        </w:p>
        <w:p>
          <w:pPr>
            <w:pStyle w:val="BodyText"/>
            <w:tabs>
              <w:tab w:val="right" w:leader="dot" w:pos="12146"/>
            </w:tabs>
            <w:spacing w:before="65" w:line="222" w:lineRule="auto"/>
          </w:pPr>
          <w:r>
            <w:rPr>
              <w:b/>
              <w:bCs/>
              <w:spacing w:val="-26"/>
            </w:rPr>
            <w:t>1.2</w:t>
          </w:r>
          <w:r>
            <w:rPr>
              <w:b/>
              <w:bCs/>
              <w:spacing w:val="14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26"/>
            </w:rPr>
            <w:t>设计要求：</w:t>
          </w:r>
          <w:r>
            <w:rPr>
              <w:rFonts w:ascii="SimHei" w:eastAsia="SimHei" w:hAnsi="SimHei" w:cs="SimHei"/>
              <w:spacing w:val="-10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5" w:history="1">
            <w:r>
              <w:t>1</w:t>
            </w:r>
          </w:hyperlink>
        </w:p>
        <w:p>
          <w:pPr>
            <w:pStyle w:val="BodyText"/>
            <w:tabs>
              <w:tab w:val="right" w:leader="dot" w:pos="12156"/>
            </w:tabs>
            <w:spacing w:before="83" w:line="222" w:lineRule="auto"/>
          </w:pPr>
          <w:r>
            <w:rPr>
              <w:b/>
              <w:bCs/>
            </w:rPr>
            <w:t xml:space="preserve">1.3  </w:t>
          </w:r>
          <w:r>
            <w:rPr>
              <w:rFonts w:ascii="SimHei" w:eastAsia="SimHei" w:hAnsi="SimHei" w:cs="SimHei"/>
              <w:b/>
              <w:bCs/>
            </w:rPr>
            <w:t>主要设备和芯片</w:t>
          </w:r>
          <w:r>
            <w:rPr>
              <w:rFonts w:ascii="SimHei" w:eastAsia="SimHei" w:hAnsi="SimHei" w:cs="SimHei"/>
              <w:spacing w:val="-122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68"/>
            </w:rPr>
            <w:t xml:space="preserve"> </w:t>
          </w:r>
          <w:hyperlink w:anchor="bookmark6" w:history="1">
            <w:r>
              <w:t>1</w:t>
            </w:r>
          </w:hyperlink>
        </w:p>
        <w:p>
          <w:pPr>
            <w:pStyle w:val="BodyText"/>
            <w:tabs>
              <w:tab w:val="right" w:leader="dot" w:pos="12136"/>
            </w:tabs>
            <w:spacing w:before="93" w:line="221" w:lineRule="auto"/>
          </w:pPr>
          <w:r>
            <w:rPr>
              <w:b/>
              <w:bCs/>
              <w:spacing w:val="-13"/>
            </w:rPr>
            <w:t xml:space="preserve">2    </w:t>
          </w:r>
          <w:r>
            <w:rPr>
              <w:rFonts w:ascii="SimHei" w:eastAsia="SimHei" w:hAnsi="SimHei" w:cs="SimHei"/>
              <w:b/>
              <w:bCs/>
              <w:spacing w:val="-13"/>
            </w:rPr>
            <w:t>总体设计及方案论证：</w:t>
          </w:r>
          <w:r>
            <w:rPr>
              <w:rFonts w:ascii="SimHei" w:eastAsia="SimHei" w:hAnsi="SimHei" w:cs="SimHei"/>
              <w:spacing w:val="-9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7" w:history="1">
            <w:r>
              <w:t>1</w:t>
            </w:r>
          </w:hyperlink>
        </w:p>
        <w:p>
          <w:pPr>
            <w:pStyle w:val="BodyText"/>
            <w:tabs>
              <w:tab w:val="right" w:leader="dot" w:pos="12156"/>
            </w:tabs>
            <w:spacing w:before="95" w:line="222" w:lineRule="auto"/>
          </w:pPr>
          <w:r>
            <w:rPr>
              <w:b/>
              <w:bCs/>
              <w:spacing w:val="1"/>
            </w:rPr>
            <w:t xml:space="preserve">2.1  </w:t>
          </w:r>
          <w:r>
            <w:rPr>
              <w:rFonts w:ascii="SimHei" w:eastAsia="SimHei" w:hAnsi="SimHei" w:cs="SimHei"/>
              <w:b/>
              <w:bCs/>
              <w:spacing w:val="1"/>
            </w:rPr>
            <w:t>总体设计框图</w:t>
          </w:r>
          <w:r>
            <w:rPr>
              <w:rFonts w:ascii="SimHei" w:eastAsia="SimHei" w:hAnsi="SimHei" w:cs="SimHei"/>
              <w:b/>
              <w:bCs/>
            </w:rPr>
            <w:tab/>
          </w:r>
          <w:r>
            <w:rPr>
              <w:rFonts w:ascii="SimHei" w:eastAsia="SimHei" w:hAnsi="SimHei" w:cs="SimHei"/>
              <w:spacing w:val="-68"/>
            </w:rPr>
            <w:t xml:space="preserve"> </w:t>
          </w:r>
          <w:hyperlink w:anchor="bookmark8" w:history="1">
            <w:r>
              <w:t>1</w:t>
            </w:r>
          </w:hyperlink>
        </w:p>
        <w:p>
          <w:pPr>
            <w:pStyle w:val="BodyText"/>
            <w:tabs>
              <w:tab w:val="right" w:leader="dot" w:pos="12084"/>
            </w:tabs>
            <w:spacing w:before="67" w:line="221" w:lineRule="auto"/>
          </w:pPr>
          <w:r>
            <w:rPr>
              <w:spacing w:val="2"/>
            </w:rPr>
            <w:t>2.2</w:t>
          </w:r>
          <w:r>
            <w:rPr>
              <w:spacing w:val="7"/>
            </w:rPr>
            <w:t xml:space="preserve">  </w:t>
          </w:r>
          <w:r>
            <w:rPr>
              <w:rFonts w:ascii="SimHei" w:eastAsia="SimHei" w:hAnsi="SimHei" w:cs="SimHei"/>
              <w:spacing w:val="2"/>
            </w:rPr>
            <w:t>方案论证</w:t>
          </w:r>
          <w:r>
            <w:rPr>
              <w:rFonts w:ascii="SimHei" w:eastAsia="SimHei" w:hAnsi="SimHei" w:cs="SimHei"/>
              <w:spacing w:val="-120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1" w:history="1">
            <w:r>
              <w:t>2</w:t>
            </w:r>
          </w:hyperlink>
        </w:p>
        <w:p>
          <w:pPr>
            <w:tabs>
              <w:tab w:val="right" w:leader="dot" w:pos="12145"/>
            </w:tabs>
            <w:spacing w:before="62" w:line="236" w:lineRule="auto"/>
            <w:ind w:left="3"/>
            <w:rPr>
              <w:rFonts w:ascii="YouYuan" w:eastAsia="YouYuan" w:hAnsi="YouYuan" w:cs="YouYu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-5"/>
              <w:sz w:val="28"/>
              <w:szCs w:val="28"/>
            </w:rPr>
            <w:t>2.2.1控制电路的方案选择</w:t>
          </w:r>
          <w:r>
            <w:rPr>
              <w:rFonts w:ascii="SimHei" w:eastAsia="SimHei" w:hAnsi="SimHei" w:cs="SimHei"/>
              <w:b/>
              <w:bCs/>
              <w:sz w:val="28"/>
              <w:szCs w:val="28"/>
            </w:rPr>
            <w:tab/>
          </w:r>
          <w:hyperlink w:anchor="bookmark1" w:history="1">
            <w:r>
              <w:rPr>
                <w:rFonts w:ascii="YouYuan" w:eastAsia="YouYuan" w:hAnsi="YouYuan" w:cs="YouYuan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12075"/>
            </w:tabs>
            <w:spacing w:before="71" w:line="234" w:lineRule="auto"/>
            <w:ind w:left="3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-14"/>
              <w:sz w:val="28"/>
              <w:szCs w:val="28"/>
            </w:rPr>
            <w:t>2.2.2</w:t>
          </w:r>
          <w:r>
            <w:rPr>
              <w:rFonts w:ascii="SimHei" w:eastAsia="SimHei" w:hAnsi="SimHei" w:cs="SimHei"/>
              <w:spacing w:val="-23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4"/>
              <w:sz w:val="28"/>
              <w:szCs w:val="28"/>
            </w:rPr>
            <w:t>测温电路方案的选择</w:t>
          </w:r>
          <w:r>
            <w:rPr>
              <w:rFonts w:ascii="SimHei" w:eastAsia="SimHei" w:hAnsi="SimHei" w:cs="SimHei"/>
              <w:b/>
              <w:bCs/>
              <w:sz w:val="28"/>
              <w:szCs w:val="28"/>
            </w:rPr>
            <w:tab/>
          </w:r>
          <w:hyperlink w:anchor="bookmark1" w:history="1">
            <w:r>
              <w:rPr>
                <w:rFonts w:ascii="SimSun" w:eastAsia="SimSun" w:hAnsi="SimSun" w:cs="SimSun"/>
                <w:position w:val="-1"/>
                <w:sz w:val="28"/>
                <w:szCs w:val="28"/>
              </w:rPr>
              <w:t>2</w:t>
            </w:r>
          </w:hyperlink>
        </w:p>
        <w:p>
          <w:pPr>
            <w:pStyle w:val="BodyText"/>
            <w:tabs>
              <w:tab w:val="right" w:leader="dot" w:pos="12084"/>
            </w:tabs>
            <w:spacing w:before="65" w:line="221" w:lineRule="auto"/>
          </w:pPr>
          <w:r>
            <w:rPr>
              <w:b/>
              <w:bCs/>
              <w:spacing w:val="1"/>
            </w:rPr>
            <w:t xml:space="preserve">2.2.3 </w:t>
          </w:r>
          <w:r>
            <w:rPr>
              <w:rFonts w:ascii="SimHei" w:eastAsia="SimHei" w:hAnsi="SimHei" w:cs="SimHei"/>
              <w:b/>
              <w:bCs/>
              <w:spacing w:val="1"/>
            </w:rPr>
            <w:t>软件算法方案选择</w:t>
          </w:r>
          <w:r>
            <w:rPr>
              <w:rFonts w:ascii="SimHei" w:eastAsia="SimHei" w:hAnsi="SimHei" w:cs="SimHei"/>
              <w:spacing w:val="-109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58"/>
            </w:rPr>
            <w:t xml:space="preserve"> </w:t>
          </w:r>
          <w:hyperlink w:anchor="bookmark1" w:history="1">
            <w:r>
              <w:t>2</w:t>
            </w:r>
          </w:hyperlink>
        </w:p>
        <w:p>
          <w:pPr>
            <w:pStyle w:val="BodyText"/>
            <w:tabs>
              <w:tab w:val="right" w:leader="dot" w:pos="12078"/>
            </w:tabs>
            <w:spacing w:before="100" w:line="222" w:lineRule="auto"/>
          </w:pPr>
          <w:r>
            <w:rPr>
              <w:spacing w:val="4"/>
            </w:rPr>
            <w:t xml:space="preserve">3    </w:t>
          </w:r>
          <w:r>
            <w:rPr>
              <w:rFonts w:ascii="SimHei" w:eastAsia="SimHei" w:hAnsi="SimHei" w:cs="SimHei"/>
              <w:spacing w:val="4"/>
            </w:rPr>
            <w:t>硬件设计</w:t>
          </w:r>
          <w:r>
            <w:rPr>
              <w:rFonts w:ascii="SimHei" w:eastAsia="SimHei" w:hAnsi="SimHei" w:cs="SimHei"/>
              <w:spacing w:val="-11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9" w:history="1">
            <w:r>
              <w:rPr>
                <w:spacing w:val="10"/>
              </w:rPr>
              <w:t>3</w:t>
            </w:r>
          </w:hyperlink>
        </w:p>
        <w:p>
          <w:pPr>
            <w:pStyle w:val="BodyText"/>
            <w:tabs>
              <w:tab w:val="right" w:leader="dot" w:pos="12078"/>
            </w:tabs>
            <w:spacing w:before="62" w:line="221" w:lineRule="auto"/>
          </w:pPr>
          <w:r>
            <w:t>3.1</w:t>
          </w:r>
          <w:r>
            <w:rPr>
              <w:spacing w:val="19"/>
            </w:rPr>
            <w:t xml:space="preserve">  </w:t>
          </w:r>
          <w:r>
            <w:rPr>
              <w:rFonts w:ascii="SimHei" w:eastAsia="SimHei" w:hAnsi="SimHei" w:cs="SimHei"/>
            </w:rPr>
            <w:t>最小系统部分</w:t>
          </w:r>
          <w:r>
            <w:rPr>
              <w:rFonts w:ascii="SimHei" w:eastAsia="SimHei" w:hAnsi="SimHei" w:cs="SimHei"/>
              <w:spacing w:val="-119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10" w:history="1">
            <w:r>
              <w:t>3</w:t>
            </w:r>
          </w:hyperlink>
        </w:p>
        <w:p>
          <w:pPr>
            <w:pStyle w:val="BodyText"/>
            <w:tabs>
              <w:tab w:val="right" w:leader="dot" w:pos="12075"/>
            </w:tabs>
            <w:spacing w:before="106" w:line="222" w:lineRule="auto"/>
          </w:pPr>
          <w:r>
            <w:rPr>
              <w:spacing w:val="2"/>
            </w:rPr>
            <w:t xml:space="preserve">3.2  </w:t>
          </w:r>
          <w:r>
            <w:rPr>
              <w:rFonts w:ascii="SimHei" w:eastAsia="SimHei" w:hAnsi="SimHei" w:cs="SimHei"/>
              <w:spacing w:val="2"/>
            </w:rPr>
            <w:t>温度采集电路</w:t>
          </w:r>
          <w:r>
            <w:rPr>
              <w:rFonts w:ascii="SimHei" w:eastAsia="SimHei" w:hAnsi="SimHei" w:cs="SimHei"/>
              <w:spacing w:val="-114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11" w:history="1">
            <w:r>
              <w:t>4</w:t>
            </w:r>
          </w:hyperlink>
        </w:p>
        <w:p>
          <w:pPr>
            <w:tabs>
              <w:tab w:val="right" w:leader="dot" w:pos="12103"/>
            </w:tabs>
            <w:spacing w:before="83" w:line="222" w:lineRule="auto"/>
            <w:rPr>
              <w:rFonts w:ascii="STXinwei" w:eastAsia="STXinwei" w:hAnsi="STXinwei" w:cs="STXinwei"/>
              <w:sz w:val="28"/>
              <w:szCs w:val="28"/>
            </w:rPr>
          </w:pPr>
          <w:r>
            <w:rPr>
              <w:rFonts w:ascii="SimHei" w:eastAsia="SimHei" w:hAnsi="SimHei" w:cs="SimHei"/>
              <w:spacing w:val="-2"/>
              <w:sz w:val="28"/>
              <w:szCs w:val="28"/>
            </w:rPr>
            <w:t>3.3</w:t>
          </w:r>
          <w:r>
            <w:rPr>
              <w:rFonts w:ascii="SimHei" w:eastAsia="SimHei" w:hAnsi="SimHei" w:cs="SimHei"/>
              <w:spacing w:val="-2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pacing w:val="-2"/>
              <w:sz w:val="28"/>
              <w:szCs w:val="28"/>
            </w:rPr>
            <w:t>键盘、显示电路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4"/>
              <w:sz w:val="28"/>
              <w:szCs w:val="28"/>
            </w:rPr>
            <w:t xml:space="preserve">  </w:t>
          </w:r>
          <w:hyperlink w:anchor="bookmark12" w:history="1">
            <w:r>
              <w:rPr>
                <w:rFonts w:ascii="STXinwei" w:eastAsia="STXinwei" w:hAnsi="STXinwei" w:cs="STXinwei"/>
                <w:position w:val="-1"/>
                <w:sz w:val="28"/>
                <w:szCs w:val="28"/>
              </w:rPr>
              <w:t>4</w:t>
            </w:r>
          </w:hyperlink>
        </w:p>
        <w:p>
          <w:pPr>
            <w:tabs>
              <w:tab w:val="right" w:leader="dot" w:pos="12023"/>
            </w:tabs>
            <w:spacing w:before="43" w:line="225" w:lineRule="auto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Hei" w:eastAsia="SimHei" w:hAnsi="SimHei" w:cs="SimHei"/>
              <w:spacing w:val="-1"/>
              <w:sz w:val="28"/>
              <w:szCs w:val="28"/>
            </w:rPr>
            <w:t>3.4</w:t>
          </w:r>
          <w:r>
            <w:rPr>
              <w:rFonts w:ascii="SimHei" w:eastAsia="SimHei" w:hAnsi="SimHei" w:cs="SimHei"/>
              <w:spacing w:val="-1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pacing w:val="-1"/>
              <w:sz w:val="28"/>
              <w:szCs w:val="28"/>
            </w:rPr>
            <w:t>继电器执行控制电路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-41"/>
              <w:sz w:val="28"/>
              <w:szCs w:val="28"/>
            </w:rPr>
            <w:t xml:space="preserve"> </w:t>
          </w:r>
          <w:hyperlink w:anchor="bookmark13" w:history="1">
            <w:r>
              <w:rPr>
                <w:rFonts w:ascii="SimSun" w:eastAsia="SimSun" w:hAnsi="SimSun" w:cs="SimSun"/>
                <w:sz w:val="28"/>
                <w:szCs w:val="28"/>
              </w:rPr>
              <w:t>5</w:t>
            </w:r>
          </w:hyperlink>
        </w:p>
        <w:p>
          <w:pPr>
            <w:pStyle w:val="BodyText"/>
            <w:tabs>
              <w:tab w:val="right" w:leader="dot" w:pos="12078"/>
            </w:tabs>
            <w:spacing w:before="94" w:line="222" w:lineRule="auto"/>
          </w:pPr>
          <w:r>
            <w:rPr>
              <w:spacing w:val="-9"/>
            </w:rPr>
            <w:t>3.5</w:t>
          </w:r>
          <w:r>
            <w:rPr>
              <w:spacing w:val="29"/>
            </w:rPr>
            <w:t xml:space="preserve">  </w:t>
          </w:r>
          <w:r>
            <w:rPr>
              <w:rFonts w:ascii="SimHei" w:eastAsia="SimHei" w:hAnsi="SimHei" w:cs="SimHei"/>
              <w:spacing w:val="-9"/>
            </w:rPr>
            <w:t>串口与</w:t>
          </w:r>
          <w:r>
            <w:rPr>
              <w:rFonts w:ascii="SimHei" w:eastAsia="SimHei" w:hAnsi="SimHei" w:cs="SimHei"/>
              <w:spacing w:val="-9"/>
            </w:rPr>
            <w:t xml:space="preserve"> </w:t>
          </w:r>
          <w:r>
            <w:rPr>
              <w:spacing w:val="-9"/>
            </w:rPr>
            <w:t xml:space="preserve">PC  </w:t>
          </w:r>
          <w:r>
            <w:rPr>
              <w:rFonts w:ascii="SimHei" w:eastAsia="SimHei" w:hAnsi="SimHei" w:cs="SimHei"/>
              <w:spacing w:val="-9"/>
            </w:rPr>
            <w:t>机通信电路</w:t>
          </w:r>
          <w:r>
            <w:rPr>
              <w:rFonts w:ascii="SimHei" w:eastAsia="SimHei" w:hAnsi="SimHei" w:cs="SimHei"/>
              <w:spacing w:val="-11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14" w:history="1">
            <w:r>
              <w:t>6</w:t>
            </w:r>
          </w:hyperlink>
        </w:p>
        <w:p>
          <w:pPr>
            <w:tabs>
              <w:tab w:val="right" w:leader="dot" w:pos="12171"/>
            </w:tabs>
            <w:spacing w:before="51" w:line="225" w:lineRule="auto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Hei" w:eastAsia="SimHei" w:hAnsi="SimHei" w:cs="SimHei"/>
              <w:spacing w:val="7"/>
              <w:sz w:val="28"/>
              <w:szCs w:val="28"/>
            </w:rPr>
            <w:t>4</w:t>
          </w:r>
          <w:r>
            <w:rPr>
              <w:rFonts w:ascii="SimHei" w:eastAsia="SimHei" w:hAnsi="SimHei" w:cs="SimHei"/>
              <w:spacing w:val="133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pacing w:val="7"/>
              <w:sz w:val="28"/>
              <w:szCs w:val="28"/>
            </w:rPr>
            <w:t>软件设计与实现</w:t>
          </w:r>
          <w:r>
            <w:rPr>
              <w:rFonts w:ascii="SimHei" w:eastAsia="SimHei" w:hAnsi="SimHei" w:cs="SimHei"/>
              <w:spacing w:val="-80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19"/>
              <w:sz w:val="28"/>
              <w:szCs w:val="28"/>
            </w:rPr>
            <w:t xml:space="preserve"> </w:t>
          </w:r>
          <w:hyperlink w:anchor="bookmark15" w:history="1">
            <w:r>
              <w:rPr>
                <w:rFonts w:ascii="SimSun" w:eastAsia="SimSun" w:hAnsi="SimSun" w:cs="SimSun"/>
                <w:sz w:val="28"/>
                <w:szCs w:val="28"/>
              </w:rPr>
              <w:t>7</w:t>
            </w:r>
          </w:hyperlink>
        </w:p>
        <w:p>
          <w:pPr>
            <w:pStyle w:val="BodyText"/>
            <w:tabs>
              <w:tab w:val="right" w:leader="dot" w:pos="12169"/>
            </w:tabs>
            <w:spacing w:before="98" w:line="221" w:lineRule="auto"/>
          </w:pPr>
          <w:r>
            <w:rPr>
              <w:spacing w:val="2"/>
            </w:rPr>
            <w:t xml:space="preserve">4.1  </w:t>
          </w:r>
          <w:r>
            <w:rPr>
              <w:rFonts w:ascii="SimHei" w:eastAsia="SimHei" w:hAnsi="SimHei" w:cs="SimHei"/>
              <w:spacing w:val="2"/>
            </w:rPr>
            <w:t>软件流程图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69"/>
            </w:rPr>
            <w:t xml:space="preserve"> </w:t>
          </w:r>
          <w:hyperlink w:anchor="bookmark16" w:history="1">
            <w:r>
              <w:t>7</w:t>
            </w:r>
          </w:hyperlink>
        </w:p>
        <w:p>
          <w:pPr>
            <w:pStyle w:val="BodyText"/>
            <w:tabs>
              <w:tab w:val="right" w:leader="dot" w:pos="12166"/>
            </w:tabs>
            <w:spacing w:before="66" w:line="222" w:lineRule="auto"/>
          </w:pPr>
          <w:r>
            <w:rPr>
              <w:spacing w:val="-5"/>
            </w:rPr>
            <w:t>4.2</w:t>
          </w:r>
          <w:r>
            <w:rPr>
              <w:spacing w:val="19"/>
            </w:rPr>
            <w:t xml:space="preserve">  </w:t>
          </w:r>
          <w:r>
            <w:rPr>
              <w:rFonts w:ascii="SimHei" w:eastAsia="SimHei" w:hAnsi="SimHei" w:cs="SimHei"/>
              <w:spacing w:val="-5"/>
            </w:rPr>
            <w:t>控制算法</w:t>
          </w:r>
          <w:r>
            <w:rPr>
              <w:rFonts w:ascii="SimHei" w:eastAsia="SimHei" w:hAnsi="SimHei" w:cs="SimHei"/>
              <w:spacing w:val="-5"/>
            </w:rPr>
            <w:t xml:space="preserve"> </w:t>
          </w:r>
          <w:r>
            <w:rPr>
              <w:spacing w:val="-5"/>
            </w:rPr>
            <w:t>PID</w:t>
          </w:r>
          <w:r>
            <w:rPr>
              <w:spacing w:val="-46"/>
            </w:rPr>
            <w:t xml:space="preserve"> </w:t>
          </w:r>
          <w:r>
            <w:tab/>
          </w:r>
          <w:hyperlink w:anchor="bookmark17" w:history="1">
            <w:r>
              <w:rPr>
                <w:spacing w:val="-9"/>
              </w:rPr>
              <w:t>11</w:t>
            </w:r>
          </w:hyperlink>
        </w:p>
        <w:p>
          <w:pPr>
            <w:pStyle w:val="BodyText"/>
            <w:tabs>
              <w:tab w:val="right" w:leader="dot" w:pos="12186"/>
            </w:tabs>
            <w:spacing w:before="103" w:line="221" w:lineRule="auto"/>
          </w:pPr>
          <w:r>
            <w:rPr>
              <w:spacing w:val="5"/>
            </w:rPr>
            <w:t>5</w:t>
          </w:r>
          <w:r>
            <w:rPr>
              <w:spacing w:val="22"/>
            </w:rPr>
            <w:t xml:space="preserve">   </w:t>
          </w:r>
          <w:r>
            <w:rPr>
              <w:rFonts w:ascii="SimHei" w:eastAsia="SimHei" w:hAnsi="SimHei" w:cs="SimHei"/>
              <w:spacing w:val="5"/>
            </w:rPr>
            <w:t>系统调试</w:t>
          </w:r>
          <w:r>
            <w:rPr>
              <w:rFonts w:ascii="SimHei" w:eastAsia="SimHei" w:hAnsi="SimHei" w:cs="SimHei"/>
              <w:spacing w:val="-123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18" w:history="1">
            <w:r>
              <w:rPr>
                <w:spacing w:val="-1"/>
              </w:rPr>
              <w:t>11</w:t>
            </w:r>
          </w:hyperlink>
        </w:p>
        <w:p>
          <w:pPr>
            <w:pStyle w:val="BodyText"/>
            <w:tabs>
              <w:tab w:val="right" w:leader="dot" w:pos="12155"/>
            </w:tabs>
            <w:spacing w:before="74" w:line="221" w:lineRule="auto"/>
          </w:pPr>
          <w:r>
            <w:t>5.1</w:t>
          </w:r>
          <w:r>
            <w:rPr>
              <w:spacing w:val="21"/>
            </w:rPr>
            <w:t xml:space="preserve">  </w:t>
          </w:r>
          <w:r>
            <w:rPr>
              <w:rFonts w:ascii="SimHei" w:eastAsia="SimHei" w:hAnsi="SimHei" w:cs="SimHei"/>
            </w:rPr>
            <w:t>最小系统部分调试</w:t>
          </w:r>
          <w:r>
            <w:rPr>
              <w:rFonts w:ascii="SimHei" w:eastAsia="SimHei" w:hAnsi="SimHei" w:cs="SimHei"/>
              <w:spacing w:val="-123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spacing w:val="-4"/>
            </w:rPr>
            <w:t>I</w:t>
          </w:r>
          <w:r>
            <w:rPr>
              <w:spacing w:val="-38"/>
            </w:rPr>
            <w:t xml:space="preserve"> </w:t>
          </w:r>
          <w:hyperlink w:anchor="bookmark19" w:history="1">
            <w:r>
              <w:rPr>
                <w:spacing w:val="-4"/>
              </w:rPr>
              <w:t>1</w:t>
            </w:r>
          </w:hyperlink>
        </w:p>
        <w:p>
          <w:pPr>
            <w:pStyle w:val="BodyText"/>
            <w:tabs>
              <w:tab w:val="right" w:leader="dot" w:pos="12176"/>
            </w:tabs>
            <w:spacing w:before="75" w:line="221" w:lineRule="auto"/>
          </w:pPr>
          <w:r>
            <w:rPr>
              <w:spacing w:val="2"/>
            </w:rPr>
            <w:t xml:space="preserve">5.2  </w:t>
          </w:r>
          <w:r>
            <w:rPr>
              <w:rFonts w:ascii="SimHei" w:eastAsia="SimHei" w:hAnsi="SimHei" w:cs="SimHei"/>
              <w:spacing w:val="2"/>
            </w:rPr>
            <w:t>串口与上位机通信部分调试</w:t>
          </w:r>
          <w:r>
            <w:rPr>
              <w:rFonts w:ascii="SimHei" w:eastAsia="SimHei" w:hAnsi="SimHei" w:cs="SimHei"/>
              <w:spacing w:val="-115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20" w:history="1">
            <w:r>
              <w:rPr>
                <w:spacing w:val="-9"/>
              </w:rPr>
              <w:t>11</w:t>
            </w:r>
          </w:hyperlink>
        </w:p>
        <w:p>
          <w:pPr>
            <w:pStyle w:val="BodyText"/>
            <w:tabs>
              <w:tab w:val="right" w:leader="dot" w:pos="12166"/>
            </w:tabs>
            <w:spacing w:before="85" w:line="221" w:lineRule="auto"/>
          </w:pPr>
          <w:r>
            <w:rPr>
              <w:spacing w:val="2"/>
            </w:rPr>
            <w:t xml:space="preserve">5.3  </w:t>
          </w:r>
          <w:r>
            <w:rPr>
              <w:rFonts w:ascii="SimHei" w:eastAsia="SimHei" w:hAnsi="SimHei" w:cs="SimHei"/>
              <w:spacing w:val="2"/>
            </w:rPr>
            <w:t>继电器部分调试</w:t>
          </w:r>
          <w:r>
            <w:rPr>
              <w:rFonts w:ascii="SimHei" w:eastAsia="SimHei" w:hAnsi="SimHei" w:cs="SimHei"/>
              <w:spacing w:val="-115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21" w:history="1">
            <w:r>
              <w:rPr>
                <w:spacing w:val="-9"/>
              </w:rPr>
              <w:t>11</w:t>
            </w:r>
          </w:hyperlink>
        </w:p>
        <w:p>
          <w:pPr>
            <w:pStyle w:val="BodyText"/>
            <w:tabs>
              <w:tab w:val="right" w:leader="dot" w:pos="12136"/>
            </w:tabs>
            <w:spacing w:before="85" w:line="221" w:lineRule="auto"/>
          </w:pPr>
          <w:r>
            <w:rPr>
              <w:spacing w:val="2"/>
            </w:rPr>
            <w:t>5.4</w:t>
          </w:r>
          <w:r>
            <w:rPr>
              <w:spacing w:val="12"/>
            </w:rPr>
            <w:t xml:space="preserve">  </w:t>
          </w:r>
          <w:r>
            <w:rPr>
              <w:rFonts w:ascii="SimHei" w:eastAsia="SimHei" w:hAnsi="SimHei" w:cs="SimHei"/>
              <w:spacing w:val="2"/>
            </w:rPr>
            <w:t>测温部分调试</w:t>
          </w:r>
          <w:r>
            <w:rPr>
              <w:rFonts w:ascii="SimHei" w:eastAsia="SimHei" w:hAnsi="SimHei" w:cs="SimHei"/>
              <w:spacing w:val="-123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22" w:history="1">
            <w:r>
              <w:rPr>
                <w:spacing w:val="-9"/>
              </w:rPr>
              <w:t>12</w:t>
            </w:r>
          </w:hyperlink>
        </w:p>
        <w:p>
          <w:pPr>
            <w:pStyle w:val="BodyText"/>
            <w:tabs>
              <w:tab w:val="right" w:leader="dot" w:pos="12156"/>
            </w:tabs>
            <w:spacing w:before="97" w:line="222" w:lineRule="auto"/>
          </w:pPr>
          <w:r>
            <w:rPr>
              <w:spacing w:val="2"/>
            </w:rPr>
            <w:t xml:space="preserve">6    </w:t>
          </w:r>
          <w:r>
            <w:t>PID</w:t>
          </w:r>
          <w:r>
            <w:rPr>
              <w:spacing w:val="15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参数整定</w:t>
          </w:r>
          <w:r>
            <w:rPr>
              <w:rFonts w:ascii="SimHei" w:eastAsia="SimHei" w:hAnsi="SimHei" w:cs="SimHei"/>
              <w:spacing w:val="-126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23" w:history="1">
            <w:r>
              <w:rPr>
                <w:spacing w:val="-1"/>
              </w:rPr>
              <w:t>12</w:t>
            </w:r>
          </w:hyperlink>
        </w:p>
        <w:p>
          <w:pPr>
            <w:pStyle w:val="BodyText"/>
            <w:tabs>
              <w:tab w:val="right" w:leader="dot" w:pos="12156"/>
            </w:tabs>
            <w:spacing w:before="71" w:line="221" w:lineRule="auto"/>
          </w:pPr>
          <w:r>
            <w:rPr>
              <w:spacing w:val="4"/>
            </w:rPr>
            <w:t xml:space="preserve">7    </w:t>
          </w:r>
          <w:r>
            <w:rPr>
              <w:rFonts w:ascii="SimHei" w:eastAsia="SimHei" w:hAnsi="SimHei" w:cs="SimHei"/>
              <w:spacing w:val="4"/>
            </w:rPr>
            <w:t>测试数据及结果分析</w:t>
          </w:r>
          <w:r>
            <w:rPr>
              <w:rFonts w:ascii="SimHei" w:eastAsia="SimHei" w:hAnsi="SimHei" w:cs="SimHei"/>
              <w:spacing w:val="-118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hyperlink w:anchor="bookmark24" w:history="1">
            <w:r>
              <w:rPr>
                <w:spacing w:val="-9"/>
              </w:rPr>
              <w:t>13</w:t>
            </w:r>
          </w:hyperlink>
        </w:p>
        <w:p>
          <w:pPr>
            <w:tabs>
              <w:tab w:val="right" w:leader="dot" w:pos="12161"/>
            </w:tabs>
            <w:spacing w:before="113" w:line="226" w:lineRule="auto"/>
            <w:rPr>
              <w:rFonts w:ascii="STXinwei" w:eastAsia="STXinwei" w:hAnsi="STXinwei" w:cs="STXinwei"/>
              <w:sz w:val="28"/>
              <w:szCs w:val="28"/>
            </w:rPr>
          </w:pPr>
          <w:r>
            <w:rPr>
              <w:rFonts w:ascii="SimHei" w:eastAsia="SimHei" w:hAnsi="SimHei" w:cs="SimHei"/>
              <w:spacing w:val="14"/>
              <w:sz w:val="28"/>
              <w:szCs w:val="28"/>
            </w:rPr>
            <w:t>8</w:t>
          </w:r>
          <w:r>
            <w:rPr>
              <w:rFonts w:ascii="SimHei" w:eastAsia="SimHei" w:hAnsi="SimHei" w:cs="SimHei"/>
              <w:spacing w:val="3"/>
              <w:sz w:val="28"/>
              <w:szCs w:val="28"/>
            </w:rPr>
            <w:t xml:space="preserve">  </w:t>
          </w:r>
          <w:r>
            <w:rPr>
              <w:rFonts w:ascii="SimHei" w:eastAsia="SimHei" w:hAnsi="SimHei" w:cs="SimHei"/>
              <w:spacing w:val="14"/>
              <w:sz w:val="28"/>
              <w:szCs w:val="28"/>
            </w:rPr>
            <w:t>结论</w:t>
          </w:r>
          <w:r>
            <w:rPr>
              <w:rFonts w:ascii="SimHei" w:eastAsia="SimHei" w:hAnsi="SimHei" w:cs="SimHei"/>
              <w:spacing w:val="-89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hyperlink w:anchor="bookmark25" w:history="1">
            <w:r>
              <w:rPr>
                <w:rFonts w:ascii="STXinwei" w:eastAsia="STXinwei" w:hAnsi="STXinwei" w:cs="STXinwei"/>
                <w:spacing w:val="-11"/>
                <w:position w:val="1"/>
                <w:sz w:val="28"/>
                <w:szCs w:val="28"/>
              </w:rPr>
              <w:t>13</w:t>
            </w:r>
          </w:hyperlink>
        </w:p>
        <w:p>
          <w:pPr>
            <w:pStyle w:val="BodyText"/>
            <w:tabs>
              <w:tab w:val="right" w:leader="dot" w:pos="12146"/>
            </w:tabs>
            <w:spacing w:before="42" w:line="221" w:lineRule="auto"/>
          </w:pPr>
          <w:r>
            <w:rPr>
              <w:rFonts w:ascii="SimHei" w:eastAsia="SimHei" w:hAnsi="SimHei" w:cs="SimHei"/>
              <w:spacing w:val="-15"/>
            </w:rPr>
            <w:t>谢</w:t>
          </w:r>
          <w:r>
            <w:rPr>
              <w:rFonts w:ascii="SimHei" w:eastAsia="SimHei" w:hAnsi="SimHei" w:cs="SimHei"/>
              <w:spacing w:val="26"/>
            </w:rPr>
            <w:t xml:space="preserve">  </w:t>
          </w:r>
          <w:r>
            <w:rPr>
              <w:rFonts w:ascii="SimHei" w:eastAsia="SimHei" w:hAnsi="SimHei" w:cs="SimHei"/>
              <w:spacing w:val="-15"/>
            </w:rPr>
            <w:t>辞</w:t>
          </w:r>
          <w:r>
            <w:rPr>
              <w:rFonts w:ascii="SimHei" w:eastAsia="SimHei" w:hAnsi="SimHei" w:cs="SimHei"/>
              <w:spacing w:val="-124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8"/>
            </w:rPr>
            <w:t xml:space="preserve"> </w:t>
          </w:r>
          <w:hyperlink w:anchor="bookmark26" w:history="1">
            <w:r>
              <w:rPr>
                <w:spacing w:val="-9"/>
              </w:rPr>
              <w:t>14</w:t>
            </w:r>
          </w:hyperlink>
        </w:p>
        <w:p>
          <w:pPr>
            <w:pStyle w:val="BodyText"/>
            <w:tabs>
              <w:tab w:val="right" w:leader="dot" w:pos="12156"/>
            </w:tabs>
            <w:spacing w:before="45" w:line="182" w:lineRule="auto"/>
          </w:pPr>
          <w:r>
            <w:rPr>
              <w:rFonts w:ascii="SimHei" w:eastAsia="SimHei" w:hAnsi="SimHei" w:cs="SimHei"/>
              <w:spacing w:val="12"/>
            </w:rPr>
            <w:t>参考文献</w:t>
          </w:r>
          <w:r>
            <w:rPr>
              <w:rFonts w:ascii="SimHei" w:eastAsia="SimHei" w:hAnsi="SimHei" w:cs="SimHei"/>
              <w:spacing w:val="-119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28"/>
            </w:rPr>
            <w:t xml:space="preserve"> </w:t>
          </w:r>
          <w:hyperlink w:anchor="bookmark27" w:history="1">
            <w:r>
              <w:rPr>
                <w:spacing w:val="-9"/>
              </w:rPr>
              <w:t>15</w:t>
            </w:r>
          </w:hyperlink>
        </w:p>
      </w:sdtContent>
    </w:sdt>
    <w:p>
      <w:pPr>
        <w:pStyle w:val="BodyText"/>
        <w:spacing w:line="51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.1pt;height:4.45pt;margin-top:-1.01pt;margin-left:376.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48" w:lineRule="exact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position w:val="-11"/>
                      <w:sz w:val="19"/>
                      <w:szCs w:val="19"/>
                    </w:rPr>
                    <w:t>"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3"/>
          <w:position w:val="-4"/>
        </w:rPr>
        <w:t>附</w:t>
      </w:r>
      <w:r>
        <w:rPr>
          <w:rFonts w:ascii="SimHei" w:eastAsia="SimHei" w:hAnsi="SimHei" w:cs="SimHei"/>
          <w:spacing w:val="31"/>
          <w:position w:val="-4"/>
        </w:rPr>
        <w:t xml:space="preserve">  </w:t>
      </w:r>
      <w:r>
        <w:rPr>
          <w:rFonts w:ascii="SimHei" w:eastAsia="SimHei" w:hAnsi="SimHei" w:cs="SimHei"/>
          <w:spacing w:val="-3"/>
          <w:position w:val="-4"/>
        </w:rPr>
        <w:t>录</w:t>
      </w:r>
      <w:r>
        <w:rPr>
          <w:spacing w:val="-3"/>
          <w:position w:val="-4"/>
        </w:rPr>
        <w:t>……………………………………………………</w:t>
      </w:r>
      <w:r>
        <w:rPr>
          <w:position w:val="-4"/>
        </w:rPr>
        <w:drawing>
          <wp:inline distT="0" distB="0" distL="0" distR="0">
            <wp:extent cx="226107" cy="26647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107" cy="26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  <w:drawing>
          <wp:inline distT="0" distB="0" distL="0" distR="0">
            <wp:extent cx="155896" cy="26647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896" cy="26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  <w:drawing>
          <wp:inline distT="0" distB="0" distL="0" distR="0">
            <wp:extent cx="2996195" cy="26647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6195" cy="26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  <w:position w:val="-4"/>
        </w:rPr>
        <w:t xml:space="preserve"> </w:t>
      </w:r>
      <w:r>
        <w:rPr>
          <w:spacing w:val="-3"/>
          <w:position w:val="-4"/>
        </w:rPr>
        <w:t>16</w:t>
      </w:r>
    </w:p>
    <w:p>
      <w:pPr>
        <w:spacing w:line="511" w:lineRule="exact"/>
        <w:sectPr>
          <w:pgSz w:w="16000" w:h="22640"/>
          <w:pgMar w:top="1095" w:right="1908" w:bottom="0" w:left="1859" w:header="0" w:footer="0" w:gutter="0"/>
          <w:pgNumType w:start="3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88" w:line="223" w:lineRule="auto"/>
        <w:ind w:left="33"/>
        <w:rPr>
          <w:rFonts w:ascii="SimHei" w:eastAsia="SimHei" w:hAnsi="SimHei" w:cs="SimHei"/>
          <w:sz w:val="27"/>
          <w:szCs w:val="27"/>
        </w:rPr>
      </w:pPr>
      <w:bookmarkStart w:id="1" w:name="bookmark9"/>
      <w:bookmarkEnd w:id="1"/>
      <w:bookmarkStart w:id="2" w:name="bookmark10"/>
      <w:bookmarkEnd w:id="2"/>
      <w:r>
        <w:rPr>
          <w:rFonts w:ascii="SimHei" w:eastAsia="SimHei" w:hAnsi="SimHei" w:cs="SimHei"/>
          <w:b/>
          <w:bCs/>
          <w:spacing w:val="9"/>
          <w:sz w:val="27"/>
          <w:szCs w:val="27"/>
        </w:rPr>
        <w:t>引言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87" w:line="530" w:lineRule="exact"/>
        <w:ind w:left="57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position w:val="19"/>
          <w:sz w:val="27"/>
          <w:szCs w:val="27"/>
        </w:rPr>
        <w:t>随着人们生活水平的提高，对生活环境的要求也越来越高，家用电器越来越趋向于自动控制控</w:t>
      </w:r>
    </w:p>
    <w:p>
      <w:pPr>
        <w:spacing w:line="218" w:lineRule="auto"/>
        <w:ind w:left="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制乃至于智能控制，针对目前家庭的实际需要，自动水温控制系统比较方便实用，本文就通过51</w:t>
      </w:r>
    </w:p>
    <w:p>
      <w:pPr>
        <w:spacing w:before="210" w:line="531" w:lineRule="exact"/>
        <w:ind w:left="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position w:val="19"/>
          <w:sz w:val="27"/>
          <w:szCs w:val="27"/>
        </w:rPr>
        <w:t>系列单片机来实现一种自动控制水温控制系统的设计。该系统能实时反映当前温度信息，通过液晶</w:t>
      </w:r>
    </w:p>
    <w:p>
      <w:pPr>
        <w:pStyle w:val="BodyText"/>
        <w:spacing w:line="219" w:lineRule="auto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屏直观的显示给用户，用户可通过键盘自行设定温度，系</w:t>
      </w:r>
      <w:r>
        <w:rPr>
          <w:rFonts w:ascii="SimSun" w:eastAsia="SimSun" w:hAnsi="SimSun" w:cs="SimSun"/>
          <w:spacing w:val="12"/>
          <w:sz w:val="27"/>
          <w:szCs w:val="27"/>
        </w:rPr>
        <w:t>统通过</w:t>
      </w:r>
      <w:r>
        <w:rPr>
          <w:sz w:val="27"/>
          <w:szCs w:val="27"/>
        </w:rPr>
        <w:t>PID</w:t>
      </w:r>
      <w:r>
        <w:rPr>
          <w:spacing w:val="3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</w:rPr>
        <w:t>调节能使温度保持在预设定值。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7" w:line="219" w:lineRule="auto"/>
        <w:ind w:left="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3"/>
          <w:sz w:val="27"/>
          <w:szCs w:val="27"/>
        </w:rPr>
        <w:t>1</w:t>
      </w:r>
      <w:r>
        <w:rPr>
          <w:rFonts w:ascii="SimSun" w:eastAsia="SimSun" w:hAnsi="SimSun" w:cs="SimSun"/>
          <w:spacing w:val="17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3"/>
          <w:sz w:val="27"/>
          <w:szCs w:val="27"/>
        </w:rPr>
        <w:t>课程设计概述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89" w:line="220" w:lineRule="auto"/>
        <w:ind w:left="33"/>
        <w:outlineLvl w:val="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1.1</w:t>
      </w:r>
      <w:r>
        <w:rPr>
          <w:rFonts w:ascii="SimSun" w:eastAsia="SimSun" w:hAnsi="SimSun" w:cs="SimSun"/>
          <w:spacing w:val="28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课程设计题目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88" w:line="219" w:lineRule="auto"/>
        <w:ind w:left="57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继电器水温控制系统。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88" w:line="222" w:lineRule="auto"/>
        <w:ind w:left="3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1.2</w:t>
      </w:r>
      <w:r>
        <w:rPr>
          <w:rFonts w:ascii="SimHei" w:eastAsia="SimHei" w:hAnsi="SimHei" w:cs="SimHei"/>
          <w:spacing w:val="22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设计要求：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88" w:line="530" w:lineRule="exact"/>
        <w:ind w:left="5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position w:val="19"/>
          <w:sz w:val="27"/>
          <w:szCs w:val="27"/>
        </w:rPr>
        <w:t>①用热敏元件设计测温电路；功率元件继电器进行交流电的功率调整；</w:t>
      </w:r>
    </w:p>
    <w:p>
      <w:pPr>
        <w:spacing w:line="217" w:lineRule="auto"/>
        <w:ind w:left="6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7"/>
          <w:sz w:val="27"/>
          <w:szCs w:val="27"/>
        </w:rPr>
        <w:t>②控制范围40℃~90℃:控制精度±1%:系统超调量&lt;5%:</w:t>
      </w:r>
    </w:p>
    <w:p>
      <w:pPr>
        <w:spacing w:before="223" w:line="560" w:lineRule="exact"/>
        <w:ind w:left="5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position w:val="22"/>
          <w:sz w:val="27"/>
          <w:szCs w:val="27"/>
        </w:rPr>
        <w:t>③通过键盘进行温度设置：</w:t>
      </w:r>
    </w:p>
    <w:p>
      <w:pPr>
        <w:spacing w:line="217" w:lineRule="auto"/>
        <w:ind w:left="5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sz w:val="27"/>
          <w:szCs w:val="27"/>
        </w:rPr>
        <w:t>④</w:t>
      </w:r>
      <w:r>
        <w:rPr>
          <w:rFonts w:ascii="SimSun" w:eastAsia="SimSun" w:hAnsi="SimSun" w:cs="SimSun"/>
          <w:spacing w:val="-5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实际温度可以实时显示。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88" w:line="222" w:lineRule="auto"/>
        <w:ind w:left="3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12"/>
          <w:sz w:val="27"/>
          <w:szCs w:val="27"/>
        </w:rPr>
        <w:t>1.3主要设备和芯片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89" w:line="230" w:lineRule="auto"/>
        <w:ind w:left="730"/>
        <w:rPr>
          <w:rFonts w:ascii="SimSun" w:eastAsia="SimSun" w:hAnsi="SimSun" w:cs="SimSun"/>
          <w:sz w:val="27"/>
          <w:szCs w:val="27"/>
        </w:rPr>
      </w:pPr>
      <w:r>
        <w:rPr>
          <w:spacing w:val="-2"/>
          <w:position w:val="-1"/>
          <w:sz w:val="27"/>
          <w:szCs w:val="27"/>
        </w:rPr>
        <w:t>+5V</w:t>
      </w:r>
      <w:r>
        <w:rPr>
          <w:spacing w:val="11"/>
          <w:position w:val="-1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2"/>
          <w:position w:val="-1"/>
          <w:sz w:val="27"/>
          <w:szCs w:val="27"/>
        </w:rPr>
        <w:t xml:space="preserve">电源                        </w:t>
      </w:r>
      <w:r>
        <w:rPr>
          <w:rFonts w:ascii="SimSun" w:eastAsia="SimSun" w:hAnsi="SimSun" w:cs="SimSun"/>
          <w:spacing w:val="-2"/>
          <w:position w:val="1"/>
          <w:sz w:val="27"/>
          <w:szCs w:val="27"/>
        </w:rPr>
        <w:t>1</w:t>
      </w:r>
      <w:r>
        <w:rPr>
          <w:rFonts w:ascii="SimSun" w:eastAsia="SimSun" w:hAnsi="SimSun" w:cs="SimSun"/>
          <w:spacing w:val="42"/>
          <w:position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position w:val="1"/>
          <w:sz w:val="27"/>
          <w:szCs w:val="27"/>
        </w:rPr>
        <w:t>台</w:t>
      </w:r>
    </w:p>
    <w:p>
      <w:pPr>
        <w:spacing w:before="183" w:line="224" w:lineRule="auto"/>
        <w:ind w:left="7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 xml:space="preserve">数字示波器                  </w:t>
      </w:r>
      <w:r>
        <w:rPr>
          <w:rFonts w:ascii="SimSun" w:eastAsia="SimSun" w:hAnsi="SimSun" w:cs="SimSun"/>
          <w:position w:val="1"/>
          <w:sz w:val="27"/>
          <w:szCs w:val="27"/>
        </w:rPr>
        <w:t>1</w:t>
      </w:r>
      <w:r>
        <w:rPr>
          <w:rFonts w:ascii="SimSun" w:eastAsia="SimSun" w:hAnsi="SimSun" w:cs="SimSun"/>
          <w:spacing w:val="20"/>
          <w:position w:val="1"/>
          <w:sz w:val="27"/>
          <w:szCs w:val="27"/>
        </w:rPr>
        <w:t xml:space="preserve"> </w:t>
      </w:r>
      <w:r>
        <w:rPr>
          <w:rFonts w:ascii="SimSun" w:eastAsia="SimSun" w:hAnsi="SimSun" w:cs="SimSun"/>
          <w:position w:val="1"/>
          <w:sz w:val="27"/>
          <w:szCs w:val="27"/>
        </w:rPr>
        <w:t>台</w:t>
      </w:r>
    </w:p>
    <w:p>
      <w:pPr>
        <w:spacing w:before="206" w:line="224" w:lineRule="auto"/>
        <w:ind w:left="730"/>
        <w:rPr>
          <w:rFonts w:ascii="KaiTi" w:eastAsia="KaiTi" w:hAnsi="KaiTi" w:cs="KaiTi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</w:rPr>
        <w:t xml:space="preserve">普通万用表                      </w:t>
      </w:r>
      <w:r>
        <w:rPr>
          <w:rFonts w:ascii="KaiTi" w:eastAsia="KaiTi" w:hAnsi="KaiTi" w:cs="KaiTi"/>
          <w:spacing w:val="2"/>
          <w:sz w:val="27"/>
          <w:szCs w:val="27"/>
        </w:rPr>
        <w:t>1</w:t>
      </w:r>
      <w:r>
        <w:rPr>
          <w:rFonts w:ascii="KaiTi" w:eastAsia="KaiTi" w:hAnsi="KaiTi" w:cs="KaiTi"/>
          <w:spacing w:val="-34"/>
          <w:sz w:val="27"/>
          <w:szCs w:val="27"/>
        </w:rPr>
        <w:t xml:space="preserve"> </w:t>
      </w:r>
      <w:r>
        <w:rPr>
          <w:rFonts w:ascii="KaiTi" w:eastAsia="KaiTi" w:hAnsi="KaiTi" w:cs="KaiTi"/>
          <w:spacing w:val="2"/>
          <w:sz w:val="27"/>
          <w:szCs w:val="27"/>
        </w:rPr>
        <w:t>个</w:t>
      </w:r>
    </w:p>
    <w:p>
      <w:pPr>
        <w:spacing w:before="188" w:line="219" w:lineRule="auto"/>
        <w:ind w:left="7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3"/>
          <w:sz w:val="27"/>
          <w:szCs w:val="27"/>
        </w:rPr>
        <w:t>继电器</w:t>
      </w:r>
      <w:r>
        <w:rPr>
          <w:rFonts w:ascii="SimSun" w:eastAsia="SimSun" w:hAnsi="SimSun" w:cs="SimSun"/>
          <w:spacing w:val="6"/>
          <w:sz w:val="27"/>
          <w:szCs w:val="27"/>
        </w:rPr>
        <w:t xml:space="preserve">                     </w:t>
      </w:r>
      <w:r>
        <w:rPr>
          <w:rFonts w:ascii="SimSun" w:eastAsia="SimSun" w:hAnsi="SimSun" w:cs="SimSun"/>
          <w:spacing w:val="13"/>
          <w:sz w:val="31"/>
          <w:szCs w:val="31"/>
        </w:rPr>
        <w:t>1个</w:t>
      </w:r>
    </w:p>
    <w:p>
      <w:pPr>
        <w:spacing w:before="152" w:line="221" w:lineRule="auto"/>
        <w:ind w:left="7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27"/>
          <w:szCs w:val="27"/>
        </w:rPr>
        <w:t xml:space="preserve">DS18B20 测温元件：            </w:t>
      </w:r>
      <w:r>
        <w:rPr>
          <w:rFonts w:ascii="SimSun" w:eastAsia="SimSun" w:hAnsi="SimSun" w:cs="SimSun"/>
          <w:spacing w:val="-10"/>
          <w:position w:val="1"/>
          <w:sz w:val="31"/>
          <w:szCs w:val="31"/>
        </w:rPr>
        <w:t>1</w:t>
      </w:r>
      <w:r>
        <w:rPr>
          <w:rFonts w:ascii="SimSun" w:eastAsia="SimSun" w:hAnsi="SimSun" w:cs="SimSun"/>
          <w:spacing w:val="-56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position w:val="1"/>
          <w:sz w:val="31"/>
          <w:szCs w:val="31"/>
        </w:rPr>
        <w:t>个</w:t>
      </w:r>
    </w:p>
    <w:p>
      <w:pPr>
        <w:spacing w:line="208" w:lineRule="exact"/>
        <w:sectPr>
          <w:headerReference w:type="default" r:id="rId7"/>
          <w:footerReference w:type="default" r:id="rId8"/>
          <w:pgSz w:w="16000" w:h="22640"/>
          <w:pgMar w:top="1490" w:right="1704" w:bottom="1530" w:left="1860" w:header="1191" w:footer="1332" w:gutter="0"/>
          <w:pgNumType w:start="4"/>
          <w:cols w:space="708"/>
        </w:sectPr>
      </w:pPr>
    </w:p>
    <w:tbl>
      <w:tblPr>
        <w:tblStyle w:val="TableNormal0"/>
        <w:tblW w:w="4335" w:type="dxa"/>
        <w:tblInd w:w="7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90"/>
        <w:gridCol w:w="1145"/>
      </w:tblGrid>
      <w:tr>
        <w:tblPrEx>
          <w:tblW w:w="4335" w:type="dxa"/>
          <w:tblInd w:w="7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00"/>
        </w:trPr>
        <w:tc>
          <w:tcPr>
            <w:tcW w:w="3190" w:type="dxa"/>
            <w:vAlign w:val="top"/>
          </w:tcPr>
          <w:p>
            <w:pPr>
              <w:spacing w:line="220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AT89S52 芯片，</w:t>
            </w:r>
          </w:p>
        </w:tc>
        <w:tc>
          <w:tcPr>
            <w:tcW w:w="1145" w:type="dxa"/>
            <w:vAlign w:val="top"/>
          </w:tcPr>
          <w:p>
            <w:pPr>
              <w:spacing w:line="220" w:lineRule="auto"/>
              <w:jc w:val="righ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6"/>
                <w:sz w:val="27"/>
                <w:szCs w:val="27"/>
              </w:rPr>
              <w:t>1</w:t>
            </w:r>
            <w:r>
              <w:rPr>
                <w:rFonts w:ascii="SimSun" w:eastAsia="SimSun" w:hAnsi="SimSun" w:cs="SimSun"/>
                <w:spacing w:val="8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sz w:val="27"/>
                <w:szCs w:val="27"/>
              </w:rPr>
              <w:t>片</w:t>
            </w:r>
          </w:p>
        </w:tc>
      </w:tr>
      <w:tr>
        <w:tblPrEx>
          <w:tblW w:w="4335" w:type="dxa"/>
          <w:tblInd w:w="730" w:type="dxa"/>
          <w:tblLayout w:type="fixed"/>
        </w:tblPrEx>
        <w:trPr>
          <w:trHeight w:val="506"/>
        </w:trPr>
        <w:tc>
          <w:tcPr>
            <w:tcW w:w="3190" w:type="dxa"/>
            <w:vAlign w:val="top"/>
          </w:tcPr>
          <w:p>
            <w:pPr>
              <w:spacing w:before="130" w:line="220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pacing w:val="-21"/>
                <w:w w:val="99"/>
                <w:sz w:val="27"/>
                <w:szCs w:val="27"/>
              </w:rPr>
              <w:t>MAX232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w w:val="99"/>
                <w:sz w:val="27"/>
                <w:szCs w:val="27"/>
              </w:rPr>
              <w:t>芯片，</w:t>
            </w:r>
          </w:p>
        </w:tc>
        <w:tc>
          <w:tcPr>
            <w:tcW w:w="1145" w:type="dxa"/>
            <w:vAlign w:val="top"/>
          </w:tcPr>
          <w:p>
            <w:pPr>
              <w:spacing w:before="130" w:line="220" w:lineRule="auto"/>
              <w:jc w:val="righ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6"/>
                <w:sz w:val="27"/>
                <w:szCs w:val="27"/>
              </w:rPr>
              <w:t>1</w:t>
            </w:r>
            <w:r>
              <w:rPr>
                <w:rFonts w:ascii="SimSun" w:eastAsia="SimSun" w:hAnsi="SimSun" w:cs="SimSun"/>
                <w:spacing w:val="8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sz w:val="27"/>
                <w:szCs w:val="27"/>
              </w:rPr>
              <w:t>片</w:t>
            </w:r>
          </w:p>
        </w:tc>
      </w:tr>
      <w:tr>
        <w:tblPrEx>
          <w:tblW w:w="4335" w:type="dxa"/>
          <w:tblInd w:w="730" w:type="dxa"/>
          <w:tblLayout w:type="fixed"/>
        </w:tblPrEx>
        <w:trPr>
          <w:trHeight w:val="455"/>
        </w:trPr>
        <w:tc>
          <w:tcPr>
            <w:tcW w:w="3190" w:type="dxa"/>
            <w:vAlign w:val="top"/>
          </w:tcPr>
          <w:p>
            <w:pPr>
              <w:spacing w:before="153" w:line="199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1"/>
                <w:sz w:val="27"/>
                <w:szCs w:val="27"/>
              </w:rPr>
              <w:t>LCD1602 液晶显示器；</w:t>
            </w:r>
          </w:p>
        </w:tc>
        <w:tc>
          <w:tcPr>
            <w:tcW w:w="1145" w:type="dxa"/>
            <w:vAlign w:val="top"/>
          </w:tcPr>
          <w:p>
            <w:pPr>
              <w:spacing w:before="105" w:line="179" w:lineRule="auto"/>
              <w:jc w:val="right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6"/>
                <w:position w:val="-1"/>
                <w:sz w:val="35"/>
                <w:szCs w:val="35"/>
              </w:rPr>
              <w:t>1个</w:t>
            </w:r>
          </w:p>
        </w:tc>
      </w:tr>
    </w:tbl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89" w:line="221" w:lineRule="auto"/>
        <w:ind w:left="3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6"/>
          <w:sz w:val="27"/>
          <w:szCs w:val="27"/>
        </w:rPr>
        <w:t>2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27"/>
          <w:szCs w:val="27"/>
        </w:rPr>
        <w:t>总体设计及方案论证：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88" w:line="219" w:lineRule="auto"/>
        <w:ind w:left="33"/>
        <w:outlineLvl w:val="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2.1</w:t>
      </w:r>
      <w:r>
        <w:rPr>
          <w:rFonts w:ascii="SimSun" w:eastAsia="SimSun" w:hAnsi="SimSun" w:cs="SimSun"/>
          <w:spacing w:val="40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总体设计框图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89" w:line="219" w:lineRule="auto"/>
        <w:ind w:left="5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对题目进行深入的分析和思考，可将整个系统分为以下几个部分：测温电路、控制电路、功率</w:t>
      </w:r>
    </w:p>
    <w:p>
      <w:pPr>
        <w:spacing w:line="219" w:lineRule="auto"/>
        <w:rPr>
          <w:rFonts w:ascii="SimSun" w:eastAsia="SimSun" w:hAnsi="SimSun" w:cs="SimSun"/>
          <w:sz w:val="27"/>
          <w:szCs w:val="27"/>
        </w:rPr>
        <w:sectPr>
          <w:headerReference w:type="default" r:id="rId9"/>
          <w:footerReference w:type="default" r:id="rId10"/>
          <w:type w:val="nextPage"/>
          <w:pgSz w:w="16000" w:h="22640"/>
          <w:pgMar w:top="1490" w:right="1704" w:bottom="1530" w:left="1860" w:header="1191" w:footer="1332" w:gutter="0"/>
          <w:pgNumType w:start="5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1" w:line="219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电路和加热装置。系统框图如图1所示。</w:t>
      </w:r>
    </w:p>
    <w:p>
      <w:pPr>
        <w:spacing w:before="236" w:line="4470" w:lineRule="exact"/>
        <w:ind w:firstLine="200"/>
      </w:pPr>
      <w:r>
        <w:rPr>
          <w:position w:val="-89"/>
        </w:rPr>
        <w:drawing>
          <wp:inline distT="0" distB="0" distL="0" distR="0">
            <wp:extent cx="7073900" cy="283847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73900" cy="28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91" w:line="219" w:lineRule="auto"/>
        <w:ind w:left="52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图</w:t>
      </w:r>
      <w:r>
        <w:rPr>
          <w:rFonts w:ascii="SimSun" w:eastAsia="SimSun" w:hAnsi="SimSun" w:cs="SimSun"/>
          <w:spacing w:val="-4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1</w:t>
      </w:r>
      <w:r>
        <w:rPr>
          <w:rFonts w:ascii="SimSun" w:eastAsia="SimSun" w:hAnsi="SimSun" w:cs="SimSun"/>
          <w:spacing w:val="3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系统框图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91" w:line="221" w:lineRule="auto"/>
        <w:ind w:left="43"/>
        <w:outlineLvl w:val="0"/>
        <w:rPr>
          <w:rFonts w:ascii="SimHei" w:eastAsia="SimHei" w:hAnsi="SimHei" w:cs="SimHei"/>
          <w:sz w:val="28"/>
          <w:szCs w:val="28"/>
        </w:rPr>
      </w:pPr>
      <w:bookmarkStart w:id="3" w:name="bookmark11"/>
      <w:bookmarkEnd w:id="3"/>
      <w:bookmarkStart w:id="4" w:name="bookmark12"/>
      <w:bookmarkEnd w:id="4"/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2.2</w:t>
      </w:r>
      <w:r>
        <w:rPr>
          <w:rFonts w:ascii="SimHei" w:eastAsia="SimHei" w:hAnsi="SimHei" w:cs="SimHei"/>
          <w:spacing w:val="-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方案论证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91" w:line="221" w:lineRule="auto"/>
        <w:ind w:left="39"/>
        <w:rPr>
          <w:rFonts w:ascii="SimSun" w:eastAsia="SimSun" w:hAnsi="SimSun" w:cs="SimSun"/>
          <w:sz w:val="28"/>
          <w:szCs w:val="28"/>
        </w:rPr>
      </w:pPr>
      <w:r>
        <w:rPr>
          <w:rFonts w:ascii="SimHei" w:eastAsia="SimHei" w:hAnsi="SimHei" w:cs="SimHei"/>
          <w:spacing w:val="-14"/>
          <w:sz w:val="28"/>
          <w:szCs w:val="28"/>
        </w:rPr>
        <w:t>2.2.1</w:t>
      </w:r>
      <w:r>
        <w:rPr>
          <w:rFonts w:ascii="SimHei" w:eastAsia="SimHei" w:hAnsi="SimHei" w:cs="SimHei"/>
          <w:spacing w:val="-3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8"/>
          <w:szCs w:val="28"/>
        </w:rPr>
        <w:t>控制</w:t>
      </w:r>
      <w:r>
        <w:rPr>
          <w:rFonts w:ascii="SimHei" w:eastAsia="SimHei" w:hAnsi="SimHei" w:cs="SimHei"/>
          <w:spacing w:val="-14"/>
          <w:sz w:val="28"/>
          <w:szCs w:val="28"/>
        </w:rPr>
        <w:t>电</w:t>
      </w:r>
      <w:r>
        <w:rPr>
          <w:rFonts w:ascii="SimHei" w:eastAsia="SimHei" w:hAnsi="SimHei" w:cs="SimHei"/>
          <w:b/>
          <w:bCs/>
          <w:spacing w:val="-14"/>
          <w:sz w:val="28"/>
          <w:szCs w:val="28"/>
        </w:rPr>
        <w:t>路的方案选</w:t>
      </w:r>
      <w:r>
        <w:rPr>
          <w:rFonts w:ascii="SimSun" w:eastAsia="SimSun" w:hAnsi="SimSun" w:cs="SimSun"/>
          <w:spacing w:val="-14"/>
          <w:sz w:val="28"/>
          <w:szCs w:val="28"/>
        </w:rPr>
        <w:t>择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91" w:line="350" w:lineRule="auto"/>
        <w:ind w:left="40" w:right="217" w:firstLine="56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方案一：采用运放等模拟电路搭建一个控制器，用模拟方式实现</w:t>
      </w:r>
      <w:r>
        <w:t>PID</w:t>
      </w:r>
      <w:r>
        <w:rPr>
          <w:spacing w:val="4"/>
        </w:rPr>
        <w:t xml:space="preserve"> </w:t>
      </w:r>
      <w:r>
        <w:rPr>
          <w:rFonts w:ascii="SimSun" w:eastAsia="SimSun" w:hAnsi="SimSun" w:cs="SimSun"/>
          <w:spacing w:val="4"/>
        </w:rPr>
        <w:t>控制，对于纯粹的水温控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制，这是足够的。但是附加显示、温度设定等功能，还要附加许多电路，稍显麻烦。同样，使用逻</w:t>
      </w:r>
    </w:p>
    <w:p>
      <w:pPr>
        <w:spacing w:line="219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辑电路也可实现控制功能，但总体的电路设计和制作比较烦琐。</w:t>
      </w:r>
    </w:p>
    <w:p>
      <w:pPr>
        <w:pStyle w:val="BodyText"/>
        <w:spacing w:before="226" w:line="356" w:lineRule="auto"/>
        <w:ind w:left="40" w:firstLine="56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方案二：采用</w:t>
      </w:r>
      <w:r>
        <w:t>FPGA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2"/>
        </w:rPr>
        <w:t>实现控制功能。使用</w:t>
      </w:r>
      <w:r>
        <w:rPr>
          <w:rFonts w:ascii="SimSun" w:eastAsia="SimSun" w:hAnsi="SimSun" w:cs="SimSun"/>
          <w:spacing w:val="-54"/>
        </w:rPr>
        <w:t xml:space="preserve"> </w:t>
      </w:r>
      <w:r>
        <w:t>FPGA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2"/>
        </w:rPr>
        <w:t>时，电路设计比较简</w:t>
      </w:r>
      <w:r>
        <w:rPr>
          <w:rFonts w:ascii="SimSun" w:eastAsia="SimSun" w:hAnsi="SimSun" w:cs="SimSun"/>
          <w:spacing w:val="1"/>
        </w:rPr>
        <w:t>单，通过相应的编程设计，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可以很容易地实现控制和显示、键盘等功能，是一种可选的方案。但与单片机</w:t>
      </w:r>
      <w:r>
        <w:rPr>
          <w:rFonts w:ascii="SimSun" w:eastAsia="SimSun" w:hAnsi="SimSun" w:cs="SimSun"/>
          <w:spacing w:val="1"/>
        </w:rPr>
        <w:t>相比，价格较高，显</w:t>
      </w:r>
    </w:p>
    <w:p>
      <w:pPr>
        <w:spacing w:before="1" w:line="218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然大材小用。</w:t>
      </w:r>
    </w:p>
    <w:p>
      <w:pPr>
        <w:spacing w:before="179" w:line="570" w:lineRule="exact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2"/>
          <w:sz w:val="28"/>
          <w:szCs w:val="28"/>
        </w:rPr>
        <w:t>方案三：采用单片机最小系统同时完成控制、显示、键盘等功能，电路设计和制作比较简单，</w:t>
      </w:r>
    </w:p>
    <w:p>
      <w:pPr>
        <w:spacing w:before="1" w:line="218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成本也低，是一种非常好的方案。</w:t>
      </w:r>
    </w:p>
    <w:p>
      <w:pPr>
        <w:spacing w:before="188" w:line="219" w:lineRule="auto"/>
        <w:ind w:left="7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综上所述本设计采用方案三作为控制电路。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91" w:line="221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Hei" w:eastAsia="SimHei" w:hAnsi="SimHei" w:cs="SimHei"/>
          <w:spacing w:val="-8"/>
          <w:sz w:val="28"/>
          <w:szCs w:val="28"/>
        </w:rPr>
        <w:t>2.2.2测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温</w:t>
      </w:r>
      <w:r>
        <w:rPr>
          <w:rFonts w:ascii="SimSun" w:eastAsia="SimSun" w:hAnsi="SimSun" w:cs="SimSun"/>
          <w:spacing w:val="-8"/>
          <w:sz w:val="28"/>
          <w:szCs w:val="28"/>
        </w:rPr>
        <w:t>电</w:t>
      </w:r>
      <w:r>
        <w:rPr>
          <w:rFonts w:ascii="SimHei" w:eastAsia="SimHei" w:hAnsi="SimHei" w:cs="SimHei"/>
          <w:b/>
          <w:bCs/>
          <w:spacing w:val="-8"/>
          <w:sz w:val="28"/>
          <w:szCs w:val="28"/>
        </w:rPr>
        <w:t>路方案的选</w:t>
      </w:r>
      <w:r>
        <w:rPr>
          <w:rFonts w:ascii="SimSun" w:eastAsia="SimSun" w:hAnsi="SimSun" w:cs="SimSun"/>
          <w:spacing w:val="-8"/>
          <w:sz w:val="28"/>
          <w:szCs w:val="28"/>
        </w:rPr>
        <w:t>择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92" w:line="520" w:lineRule="exact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position w:val="18"/>
          <w:sz w:val="28"/>
          <w:szCs w:val="28"/>
        </w:rPr>
        <w:t>方案一：采用热敏电阻作为测温元件。热敏电阻精度高，需要配合电桥使用，要实现精</w:t>
      </w:r>
      <w:r>
        <w:rPr>
          <w:rFonts w:ascii="SimSun" w:eastAsia="SimSun" w:hAnsi="SimSun" w:cs="SimSun"/>
          <w:spacing w:val="1"/>
          <w:position w:val="18"/>
          <w:sz w:val="28"/>
          <w:szCs w:val="28"/>
        </w:rPr>
        <w:t>度测量</w:t>
      </w:r>
    </w:p>
    <w:p>
      <w:pPr>
        <w:spacing w:before="1" w:line="218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需要配上精密较高的电阻。此外还需要制作相应的调理电路。</w:t>
      </w:r>
    </w:p>
    <w:p>
      <w:pPr>
        <w:spacing w:before="218" w:line="529" w:lineRule="exact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position w:val="18"/>
          <w:sz w:val="28"/>
          <w:szCs w:val="28"/>
        </w:rPr>
        <w:t>方案二：半导体温度传感器作为测温元件，半导体温度传感器应用也很广泛，它的精度、可靠</w:t>
      </w:r>
    </w:p>
    <w:p>
      <w:pPr>
        <w:spacing w:before="1" w:line="217" w:lineRule="auto"/>
        <w:ind w:left="3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性都不错，价格也适中，使用比较简单，是一个较好的选择。</w:t>
      </w:r>
    </w:p>
    <w:p>
      <w:pPr>
        <w:spacing w:before="221" w:line="219" w:lineRule="auto"/>
        <w:ind w:left="599"/>
        <w:rPr>
          <w:rFonts w:ascii="SimSun" w:eastAsia="SimSun" w:hAnsi="SimSun" w:cs="SimSun"/>
          <w:sz w:val="28"/>
          <w:szCs w:val="28"/>
        </w:rPr>
        <w:sectPr>
          <w:headerReference w:type="default" r:id="rId12"/>
          <w:footerReference w:type="default" r:id="rId13"/>
          <w:pgSz w:w="16000" w:h="22640"/>
          <w:pgMar w:top="1490" w:right="1720" w:bottom="1524" w:left="1860" w:header="1191" w:footer="1334" w:gutter="0"/>
          <w:pgNumType w:start="6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</w:rPr>
        <w:t>综上所述本设计采用方案二作为测温电路。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91" w:line="221" w:lineRule="auto"/>
        <w:ind w:left="3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2.2.3软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件算法方案</w:t>
      </w:r>
      <w:r>
        <w:rPr>
          <w:rFonts w:ascii="SimSun" w:eastAsia="SimSun" w:hAnsi="SimSun" w:cs="SimSun"/>
          <w:spacing w:val="-5"/>
          <w:sz w:val="28"/>
          <w:szCs w:val="28"/>
        </w:rPr>
        <w:t>选择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91" w:line="540" w:lineRule="exact"/>
        <w:ind w:left="60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  <w:position w:val="19"/>
        </w:rPr>
        <w:t>方案一：采用模糊控制算法，对于一个典型的模糊控制系统，考虑它的</w:t>
      </w:r>
      <w:r>
        <w:rPr>
          <w:rFonts w:ascii="SimSun" w:eastAsia="SimSun" w:hAnsi="SimSun" w:cs="SimSun"/>
          <w:spacing w:val="2"/>
          <w:position w:val="19"/>
        </w:rPr>
        <w:t>输入信号有偏差</w:t>
      </w:r>
      <w:r>
        <w:rPr>
          <w:spacing w:val="2"/>
          <w:position w:val="19"/>
        </w:rPr>
        <w:t>e</w:t>
      </w:r>
      <w:r>
        <w:rPr>
          <w:spacing w:val="27"/>
          <w:position w:val="19"/>
        </w:rPr>
        <w:t xml:space="preserve"> </w:t>
      </w:r>
      <w:r>
        <w:rPr>
          <w:rFonts w:ascii="SimSun" w:eastAsia="SimSun" w:hAnsi="SimSun" w:cs="SimSun"/>
          <w:spacing w:val="2"/>
          <w:position w:val="19"/>
        </w:rPr>
        <w:t>和偏</w:t>
      </w:r>
    </w:p>
    <w:p>
      <w:pPr>
        <w:pStyle w:val="BodyText"/>
        <w:spacing w:before="1" w:line="218" w:lineRule="auto"/>
        <w:ind w:left="39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差变化率△</w:t>
      </w:r>
      <w:r>
        <w:t xml:space="preserve">e </w:t>
      </w:r>
      <w:r>
        <w:rPr>
          <w:rFonts w:ascii="SimSun" w:eastAsia="SimSun" w:hAnsi="SimSun" w:cs="SimSun"/>
        </w:rPr>
        <w:t>两种，输出信号为控制信号</w:t>
      </w:r>
      <w:r>
        <w:t>u</w:t>
      </w:r>
      <w:r>
        <w:rPr>
          <w:spacing w:val="-32"/>
        </w:rPr>
        <w:t xml:space="preserve"> </w:t>
      </w:r>
      <w:r>
        <w:rPr>
          <w:rFonts w:ascii="SimSun" w:eastAsia="SimSun" w:hAnsi="SimSun" w:cs="SimSun"/>
          <w:spacing w:val="-1"/>
        </w:rPr>
        <w:t>。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1"/>
        </w:rPr>
        <w:t>根据测试经验，可选取三角型隶属函数，分为正大、</w:t>
      </w:r>
    </w:p>
    <w:p>
      <w:pPr>
        <w:spacing w:before="210" w:line="219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正中、正小、正零、零、负零、负小、负中、负大，9个档次。然后根据控制规则列出规则基表。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4"/>
          <w:footerReference w:type="default" r:id="rId15"/>
          <w:type w:val="nextPage"/>
          <w:pgSz w:w="16000" w:h="22640"/>
          <w:pgMar w:top="1490" w:right="1720" w:bottom="1524" w:left="1860" w:header="1191" w:footer="1334" w:gutter="0"/>
          <w:pgNumType w:start="7"/>
          <w:cols w:space="708"/>
          <w:titlePg w:val="0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541" w:lineRule="exact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position w:val="19"/>
          <w:sz w:val="28"/>
          <w:szCs w:val="28"/>
        </w:rPr>
        <w:t>这种控制方法能够较精确的实现设计要求，但是考虑到单片机的存储量，和实时性，不采取这种尚</w:t>
      </w:r>
    </w:p>
    <w:p>
      <w:pPr>
        <w:spacing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未完全推广的控制方法。</w:t>
      </w:r>
    </w:p>
    <w:p>
      <w:pPr>
        <w:pStyle w:val="BodyText"/>
        <w:spacing w:before="188" w:line="349" w:lineRule="auto"/>
        <w:ind w:left="30" w:right="51" w:firstLine="569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方案二：采用经典</w:t>
      </w:r>
      <w:r>
        <w:rPr>
          <w:rFonts w:ascii="SimSun" w:eastAsia="SimSun" w:hAnsi="SimSun" w:cs="SimSun"/>
          <w:spacing w:val="-42"/>
        </w:rPr>
        <w:t xml:space="preserve"> </w:t>
      </w:r>
      <w:r>
        <w:t>PID</w:t>
      </w:r>
      <w:r>
        <w:rPr>
          <w:spacing w:val="-16"/>
        </w:rPr>
        <w:t xml:space="preserve"> </w:t>
      </w:r>
      <w:r>
        <w:rPr>
          <w:rFonts w:ascii="SimSun" w:eastAsia="SimSun" w:hAnsi="SimSun" w:cs="SimSun"/>
          <w:spacing w:val="2"/>
        </w:rPr>
        <w:t>控制算法和根据实验数据分区间控制的算法，对于温度系统来说，被控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对象没有精确的数学模型。热得快加热使得水温具有有热惯性，而且检测的实时数</w:t>
      </w:r>
      <w:r>
        <w:rPr>
          <w:rFonts w:ascii="SimSun" w:eastAsia="SimSun" w:hAnsi="SimSun" w:cs="SimSun"/>
          <w:spacing w:val="1"/>
        </w:rPr>
        <w:t>据是检测点附近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的实时温度并不能完全体现1升水的实际温度，所以经典</w:t>
      </w:r>
      <w:r>
        <w:t>PID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控制算法不能满足设计要求，还必须</w:t>
      </w:r>
    </w:p>
    <w:p>
      <w:pPr>
        <w:spacing w:line="218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根据实验数据进行调整。这种控制算法基本能够满足设计要求，且通用性较强。</w:t>
      </w:r>
    </w:p>
    <w:p>
      <w:pPr>
        <w:spacing w:before="238" w:line="219" w:lineRule="auto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本设计采用方案二作为控制算法。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91" w:line="222" w:lineRule="auto"/>
        <w:ind w:left="2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3</w:t>
      </w:r>
      <w:r>
        <w:rPr>
          <w:rFonts w:ascii="SimHei" w:eastAsia="SimHei" w:hAnsi="SimHei" w:cs="SimHei"/>
          <w:spacing w:val="16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硬件设计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521" w:lineRule="exact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position w:val="18"/>
          <w:sz w:val="28"/>
          <w:szCs w:val="28"/>
        </w:rPr>
        <w:t>整个系统以单片机</w:t>
      </w:r>
      <w:r>
        <w:rPr>
          <w:rFonts w:ascii="SimSun" w:eastAsia="SimSun" w:hAnsi="SimSun" w:cs="SimSun"/>
          <w:spacing w:val="-47"/>
          <w:position w:val="18"/>
          <w:sz w:val="28"/>
          <w:szCs w:val="28"/>
        </w:rPr>
        <w:t xml:space="preserve"> </w:t>
      </w:r>
      <w:r>
        <w:rPr>
          <w:rFonts w:ascii="SimSun" w:eastAsia="SimSun" w:hAnsi="SimSun" w:cs="SimSun"/>
          <w:position w:val="18"/>
          <w:sz w:val="28"/>
          <w:szCs w:val="28"/>
        </w:rPr>
        <w:t>AT</w:t>
      </w:r>
      <w:r>
        <w:rPr>
          <w:rFonts w:ascii="SimSun" w:eastAsia="SimSun" w:hAnsi="SimSun" w:cs="SimSun"/>
          <w:spacing w:val="2"/>
          <w:position w:val="18"/>
          <w:sz w:val="28"/>
          <w:szCs w:val="28"/>
        </w:rPr>
        <w:t>89S51</w:t>
      </w:r>
      <w:r>
        <w:rPr>
          <w:rFonts w:ascii="SimSun" w:eastAsia="SimSun" w:hAnsi="SimSun" w:cs="SimSun"/>
          <w:spacing w:val="62"/>
          <w:position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position w:val="18"/>
          <w:sz w:val="28"/>
          <w:szCs w:val="28"/>
        </w:rPr>
        <w:t>为核心部件，在51</w:t>
      </w:r>
      <w:r>
        <w:rPr>
          <w:rFonts w:ascii="SimSun" w:eastAsia="SimSun" w:hAnsi="SimSun" w:cs="SimSun"/>
          <w:spacing w:val="-28"/>
          <w:position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position w:val="18"/>
          <w:sz w:val="28"/>
          <w:szCs w:val="28"/>
        </w:rPr>
        <w:t>最小系统外围添加了温度检测、键盘输入、液</w:t>
      </w:r>
    </w:p>
    <w:p>
      <w:pPr>
        <w:spacing w:before="1" w:line="219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晶显示部分以及继电器构成的执行部件。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91" w:line="221" w:lineRule="auto"/>
        <w:ind w:left="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3.1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最小系统部分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92" w:line="356" w:lineRule="auto"/>
        <w:ind w:left="30" w:right="34" w:firstLine="569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设计选择的单片机芯片是</w:t>
      </w:r>
      <w:r>
        <w:rPr>
          <w:rFonts w:ascii="SimSun" w:eastAsia="SimSun" w:hAnsi="SimSun" w:cs="SimSun"/>
        </w:rPr>
        <w:t>AT</w:t>
      </w:r>
      <w:r>
        <w:rPr>
          <w:rFonts w:ascii="SimSun" w:eastAsia="SimSun" w:hAnsi="SimSun" w:cs="SimSun"/>
          <w:spacing w:val="1"/>
        </w:rPr>
        <w:t>89S51。</w:t>
      </w:r>
      <w:r>
        <w:rPr>
          <w:rFonts w:ascii="SimSun" w:eastAsia="SimSun" w:hAnsi="SimSun" w:cs="SimSun"/>
        </w:rPr>
        <w:t>AT</w:t>
      </w:r>
      <w:r>
        <w:rPr>
          <w:rFonts w:ascii="SimSun" w:eastAsia="SimSun" w:hAnsi="SimSun" w:cs="SimSun"/>
          <w:spacing w:val="1"/>
        </w:rPr>
        <w:t>89S51  具有如下特点：4</w:t>
      </w:r>
      <w:r>
        <w:t>k</w:t>
      </w:r>
      <w:r>
        <w:rPr>
          <w:spacing w:val="1"/>
        </w:rPr>
        <w:t xml:space="preserve"> </w:t>
      </w:r>
      <w:r>
        <w:t>Bytes</w:t>
      </w:r>
      <w:r>
        <w:rPr>
          <w:spacing w:val="4"/>
        </w:rPr>
        <w:t xml:space="preserve"> </w:t>
      </w:r>
      <w:r>
        <w:t>Flash</w:t>
      </w:r>
      <w:r>
        <w:rPr>
          <w:spacing w:val="39"/>
        </w:rPr>
        <w:t xml:space="preserve"> </w:t>
      </w:r>
      <w:r>
        <w:rPr>
          <w:rFonts w:ascii="SimSun" w:eastAsia="SimSun" w:hAnsi="SimSun" w:cs="SimSun"/>
          <w:spacing w:val="1"/>
        </w:rPr>
        <w:t>片内程序存储器，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128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rFonts w:ascii="SimSun" w:eastAsia="SimSun" w:hAnsi="SimSun" w:cs="SimSun"/>
        </w:rPr>
        <w:t>bytes</w:t>
      </w:r>
      <w:r>
        <w:rPr>
          <w:rFonts w:ascii="SimSun" w:eastAsia="SimSun" w:hAnsi="SimSun" w:cs="SimSun"/>
          <w:spacing w:val="5"/>
        </w:rPr>
        <w:t>的随机存取数据存储器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5"/>
        </w:rPr>
        <w:t>(</w:t>
      </w:r>
      <w:r>
        <w:rPr>
          <w:rFonts w:ascii="SimSun" w:eastAsia="SimSun" w:hAnsi="SimSun" w:cs="SimSun"/>
        </w:rPr>
        <w:t>RAM</w:t>
      </w:r>
      <w:r>
        <w:rPr>
          <w:rFonts w:ascii="SimSun" w:eastAsia="SimSun" w:hAnsi="SimSun" w:cs="SimSun"/>
          <w:spacing w:val="5"/>
        </w:rPr>
        <w:t>),32   个外部双向输入/输出(</w:t>
      </w:r>
      <w:r>
        <w:rPr>
          <w:rFonts w:ascii="SimSun" w:eastAsia="SimSun" w:hAnsi="SimSun" w:cs="SimSun"/>
        </w:rPr>
        <w:t>YO</w:t>
      </w:r>
      <w:r>
        <w:rPr>
          <w:rFonts w:ascii="SimSun" w:eastAsia="SimSun" w:hAnsi="SimSun" w:cs="SimSun"/>
          <w:spacing w:val="5"/>
        </w:rPr>
        <w:t>)</w:t>
      </w:r>
      <w:r>
        <w:rPr>
          <w:rFonts w:ascii="SimSun" w:eastAsia="SimSun" w:hAnsi="SimSun" w:cs="SimSun"/>
          <w:spacing w:val="30"/>
        </w:rPr>
        <w:t xml:space="preserve">  </w:t>
      </w:r>
      <w:r>
        <w:rPr>
          <w:rFonts w:ascii="SimSun" w:eastAsia="SimSun" w:hAnsi="SimSun" w:cs="SimSun"/>
          <w:spacing w:val="5"/>
        </w:rPr>
        <w:t>口，5个中断优先级2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2"/>
        </w:rPr>
        <w:t>层中断嵌套中断，2个16位可编程定时计数器，2个全双工串行通信口，看门狗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2"/>
        </w:rPr>
        <w:t>(</w:t>
      </w:r>
      <w:r>
        <w:t>WDT</w:t>
      </w:r>
      <w:r>
        <w:rPr>
          <w:spacing w:val="2"/>
        </w:rPr>
        <w:t xml:space="preserve">)    </w:t>
      </w:r>
      <w:r>
        <w:rPr>
          <w:rFonts w:ascii="SimSun" w:eastAsia="SimSun" w:hAnsi="SimSun" w:cs="SimSun"/>
          <w:spacing w:val="2"/>
        </w:rPr>
        <w:t>电路，片</w:t>
      </w:r>
    </w:p>
    <w:p>
      <w:pPr>
        <w:spacing w:before="1" w:line="218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内时钟振荡器。</w:t>
      </w:r>
    </w:p>
    <w:p>
      <w:pPr>
        <w:spacing w:before="219" w:line="540" w:lineRule="exact"/>
        <w:ind w:left="6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19"/>
          <w:sz w:val="28"/>
          <w:szCs w:val="28"/>
        </w:rPr>
        <w:t>P3.4</w:t>
      </w:r>
      <w:r>
        <w:rPr>
          <w:rFonts w:ascii="SimSun" w:eastAsia="SimSun" w:hAnsi="SimSun" w:cs="SimSun"/>
          <w:spacing w:val="-73"/>
          <w:position w:val="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position w:val="19"/>
          <w:sz w:val="28"/>
          <w:szCs w:val="28"/>
        </w:rPr>
        <w:t>作为继电器控制端口： P3.5</w:t>
      </w:r>
      <w:r>
        <w:rPr>
          <w:rFonts w:ascii="SimSun" w:eastAsia="SimSun" w:hAnsi="SimSun" w:cs="SimSun"/>
          <w:spacing w:val="-44"/>
          <w:position w:val="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position w:val="19"/>
          <w:sz w:val="28"/>
          <w:szCs w:val="28"/>
        </w:rPr>
        <w:t>作温度</w:t>
      </w:r>
      <w:r>
        <w:rPr>
          <w:rFonts w:ascii="SimSun" w:eastAsia="SimSun" w:hAnsi="SimSun" w:cs="SimSun"/>
          <w:spacing w:val="-6"/>
          <w:position w:val="19"/>
          <w:sz w:val="28"/>
          <w:szCs w:val="28"/>
        </w:rPr>
        <w:t>检测元件输入端口：</w:t>
      </w:r>
    </w:p>
    <w:p>
      <w:pPr>
        <w:pStyle w:val="BodyText"/>
        <w:spacing w:before="1" w:line="219" w:lineRule="auto"/>
        <w:ind w:left="599"/>
        <w:rPr>
          <w:rFonts w:ascii="SimSun" w:eastAsia="SimSun" w:hAnsi="SimSun" w:cs="SimSun"/>
        </w:rPr>
      </w:pPr>
      <w:r>
        <w:rPr>
          <w:spacing w:val="-3"/>
        </w:rPr>
        <w:t>P1</w:t>
      </w:r>
      <w:r>
        <w:rPr>
          <w:rFonts w:ascii="SimSun" w:eastAsia="SimSun" w:hAnsi="SimSun" w:cs="SimSun"/>
          <w:spacing w:val="-3"/>
        </w:rPr>
        <w:t xml:space="preserve">口键盘扫描端口： </w:t>
      </w:r>
      <w:r>
        <w:rPr>
          <w:spacing w:val="-3"/>
        </w:rPr>
        <w:t>P0</w:t>
      </w:r>
      <w:r>
        <w:rPr>
          <w:spacing w:val="21"/>
        </w:rPr>
        <w:t xml:space="preserve"> </w:t>
      </w:r>
      <w:r>
        <w:rPr>
          <w:rFonts w:ascii="SimSun" w:eastAsia="SimSun" w:hAnsi="SimSun" w:cs="SimSun"/>
          <w:spacing w:val="-3"/>
        </w:rPr>
        <w:t>口作</w:t>
      </w:r>
      <w:r>
        <w:rPr>
          <w:spacing w:val="-3"/>
        </w:rPr>
        <w:t>LCD</w:t>
      </w:r>
      <w:r>
        <w:rPr>
          <w:spacing w:val="-29"/>
        </w:rPr>
        <w:t xml:space="preserve"> </w:t>
      </w:r>
      <w:r>
        <w:rPr>
          <w:rFonts w:ascii="SimSun" w:eastAsia="SimSun" w:hAnsi="SimSun" w:cs="SimSun"/>
          <w:spacing w:val="-3"/>
        </w:rPr>
        <w:t>液晶显示数据输入端口</w:t>
      </w:r>
    </w:p>
    <w:p>
      <w:pPr>
        <w:spacing w:before="207" w:line="219" w:lineRule="auto"/>
        <w:ind w:left="600"/>
        <w:rPr>
          <w:rFonts w:ascii="SimSun" w:eastAsia="SimSun" w:hAnsi="SimSun" w:cs="SimSun"/>
          <w:sz w:val="28"/>
          <w:szCs w:val="2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438099</wp:posOffset>
            </wp:positionH>
            <wp:positionV relativeFrom="paragraph">
              <wp:posOffset>277203</wp:posOffset>
            </wp:positionV>
            <wp:extent cx="6832702" cy="423557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32702" cy="423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28"/>
          <w:szCs w:val="28"/>
        </w:rPr>
        <w:t>P3</w:t>
      </w:r>
      <w:r>
        <w:rPr>
          <w:rFonts w:ascii="SimSun" w:eastAsia="SimSun" w:hAnsi="SimSun" w:cs="SimSun"/>
          <w:spacing w:val="-2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口作为上位通信串口输入端。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headerReference w:type="default" r:id="rId17"/>
          <w:footerReference w:type="default" r:id="rId18"/>
          <w:pgSz w:w="16000" w:h="22640"/>
          <w:pgMar w:top="1490" w:right="1885" w:bottom="1533" w:left="1860" w:header="1191" w:footer="1344" w:gutter="0"/>
          <w:pgNumType w:start="8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2" w:line="219" w:lineRule="auto"/>
        <w:ind w:left="49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图 2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最小系统部分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9"/>
          <w:footerReference w:type="default" r:id="rId20"/>
          <w:type w:val="nextPage"/>
          <w:pgSz w:w="16000" w:h="22640"/>
          <w:pgMar w:top="1490" w:right="1885" w:bottom="1533" w:left="1860" w:header="1191" w:footer="1344" w:gutter="0"/>
          <w:pgNumType w:start="9"/>
          <w:cols w:space="708"/>
          <w:titlePg w:val="0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4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2"/>
          <w:sz w:val="28"/>
          <w:szCs w:val="28"/>
        </w:rPr>
        <w:t>3.2温度采集电路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91" w:line="219" w:lineRule="auto"/>
        <w:ind w:left="61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DS18B20</w:t>
      </w:r>
      <w:r>
        <w:rPr>
          <w:rFonts w:ascii="SimSun" w:eastAsia="SimSun" w:hAnsi="SimSun" w:cs="SimSun"/>
          <w:spacing w:val="9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温度传感器简介：</w:t>
      </w:r>
    </w:p>
    <w:p>
      <w:pPr>
        <w:spacing w:before="187" w:line="219" w:lineRule="auto"/>
        <w:ind w:left="5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DS</w:t>
      </w:r>
      <w:r>
        <w:rPr>
          <w:rFonts w:ascii="SimSun" w:eastAsia="SimSun" w:hAnsi="SimSun" w:cs="SimSun"/>
          <w:spacing w:val="2"/>
          <w:sz w:val="28"/>
          <w:szCs w:val="28"/>
        </w:rPr>
        <w:t>18B20</w:t>
      </w:r>
      <w:r>
        <w:rPr>
          <w:rFonts w:ascii="SimSun" w:eastAsia="SimSun" w:hAnsi="SimSun" w:cs="SimSun"/>
          <w:spacing w:val="10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为单线数字温度传感器，支持“一线总线”</w:t>
      </w:r>
      <w:r>
        <w:rPr>
          <w:rFonts w:ascii="SimSun" w:eastAsia="SimSun" w:hAnsi="SimSun" w:cs="SimSun"/>
          <w:spacing w:val="1"/>
          <w:sz w:val="28"/>
          <w:szCs w:val="28"/>
        </w:rPr>
        <w:t>接口，大大提高了系统的抗干扰性，应用</w:t>
      </w:r>
    </w:p>
    <w:p>
      <w:pPr>
        <w:spacing w:line="163" w:lineRule="exact"/>
      </w:pPr>
    </w:p>
    <w:p>
      <w:pPr>
        <w:spacing w:line="163" w:lineRule="exact"/>
        <w:sectPr>
          <w:headerReference w:type="default" r:id="rId21"/>
          <w:footerReference w:type="default" r:id="rId22"/>
          <w:pgSz w:w="16000" w:h="22640"/>
          <w:pgMar w:top="1428" w:right="1789" w:bottom="1" w:left="1860" w:header="1188" w:footer="0" w:gutter="0"/>
          <w:pgNumType w:start="10"/>
          <w:cols w:num="1" w:space="708" w:equalWidth="0">
            <w:col w:w="12351" w:space="0"/>
          </w:cols>
        </w:sectPr>
      </w:pPr>
    </w:p>
    <w:p>
      <w:pPr>
        <w:spacing w:before="55" w:line="550" w:lineRule="exact"/>
        <w:ind w:left="3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0"/>
          <w:sz w:val="28"/>
          <w:szCs w:val="28"/>
        </w:rPr>
        <w:t>于温控控制、工业系统、消费品、温度计或任何热感测系统。</w:t>
      </w:r>
      <w:r>
        <w:rPr>
          <w:rFonts w:ascii="SimSun" w:eastAsia="SimSun" w:hAnsi="SimSun" w:cs="SimSun"/>
          <w:spacing w:val="-1"/>
          <w:position w:val="20"/>
          <w:sz w:val="28"/>
          <w:szCs w:val="28"/>
        </w:rPr>
        <w:t>DS18B20</w:t>
      </w:r>
    </w:p>
    <w:p>
      <w:pPr>
        <w:spacing w:line="218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5"/>
          <w:sz w:val="28"/>
          <w:szCs w:val="28"/>
        </w:rPr>
        <w:t>1、</w:t>
      </w:r>
      <w:r>
        <w:rPr>
          <w:rFonts w:ascii="SimSun" w:eastAsia="SimSun" w:hAnsi="SimSun" w:cs="SimSun"/>
          <w:spacing w:val="-3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5"/>
          <w:sz w:val="28"/>
          <w:szCs w:val="28"/>
        </w:rPr>
        <w:t>零待机功耗：</w:t>
      </w:r>
    </w:p>
    <w:p>
      <w:pPr>
        <w:spacing w:before="230" w:line="219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2、 无需外部器件；</w:t>
      </w:r>
    </w:p>
    <w:p>
      <w:pPr>
        <w:spacing w:before="166" w:line="219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3、 可通过数据线供电：</w:t>
      </w:r>
    </w:p>
    <w:p>
      <w:pPr>
        <w:spacing w:before="220" w:line="219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4、 温度以9位数字量读出；</w:t>
      </w:r>
    </w:p>
    <w:p>
      <w:pPr>
        <w:spacing w:before="216" w:line="219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5、 独特的单线接口仅需一个端口引脚进行通讯：</w:t>
      </w:r>
    </w:p>
    <w:p>
      <w:pPr>
        <w:spacing w:before="186" w:line="184" w:lineRule="auto"/>
        <w:ind w:right="18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6、</w:t>
      </w:r>
      <w:r>
        <w:rPr>
          <w:rFonts w:ascii="SimSun" w:eastAsia="SimSun" w:hAnsi="SimSun" w:cs="SimSun"/>
          <w:spacing w:val="-30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测温范围-55℃~+125℃,在-10℃~+85℃内，精度为±0.5℃。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具有以下特性：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3" w:line="198" w:lineRule="auto"/>
        <w:ind w:left="1730"/>
        <w:rPr>
          <w:sz w:val="22"/>
          <w:szCs w:val="2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-1481103</wp:posOffset>
            </wp:positionV>
            <wp:extent cx="939800" cy="1568464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568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22"/>
          <w:szCs w:val="22"/>
        </w:rPr>
        <w:t>GND</w:t>
      </w:r>
      <w:r>
        <w:rPr>
          <w:spacing w:val="16"/>
          <w:w w:val="101"/>
          <w:sz w:val="22"/>
          <w:szCs w:val="22"/>
        </w:rPr>
        <w:t xml:space="preserve">  </w:t>
      </w:r>
      <w:r>
        <w:rPr>
          <w:spacing w:val="-7"/>
          <w:sz w:val="22"/>
          <w:szCs w:val="22"/>
        </w:rPr>
        <w:t>LO</w:t>
      </w:r>
      <w:r>
        <w:rPr>
          <w:spacing w:val="2"/>
          <w:sz w:val="22"/>
          <w:szCs w:val="22"/>
        </w:rPr>
        <w:t xml:space="preserve">   </w:t>
      </w:r>
      <w:r>
        <w:rPr>
          <w:spacing w:val="-7"/>
          <w:sz w:val="22"/>
          <w:szCs w:val="22"/>
        </w:rPr>
        <w:t>UDD</w:t>
      </w:r>
    </w:p>
    <w:p>
      <w:pPr>
        <w:spacing w:line="198" w:lineRule="auto"/>
        <w:rPr>
          <w:sz w:val="22"/>
          <w:szCs w:val="22"/>
        </w:rPr>
        <w:sectPr>
          <w:headerReference w:type="default" r:id="rId24"/>
          <w:footerReference w:type="default" r:id="rId25"/>
          <w:type w:val="continuous"/>
          <w:pgSz w:w="16000" w:h="22640"/>
          <w:pgMar w:top="1428" w:right="1789" w:bottom="1" w:left="1860" w:header="1188" w:footer="0" w:gutter="0"/>
          <w:pgNumType w:start="11"/>
          <w:cols w:num="2" w:space="708" w:equalWidth="0">
            <w:col w:w="8600" w:space="100"/>
            <w:col w:w="3651" w:space="0"/>
          </w:cols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91" w:line="219" w:lineRule="auto"/>
        <w:ind w:left="7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测温电路设计：</w:t>
      </w:r>
    </w:p>
    <w:p>
      <w:pPr>
        <w:spacing w:before="163" w:line="564" w:lineRule="exact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position w:val="21"/>
          <w:sz w:val="28"/>
          <w:szCs w:val="28"/>
        </w:rPr>
        <w:t>电路采用温度传感器</w:t>
      </w:r>
      <w:r>
        <w:rPr>
          <w:rFonts w:ascii="SimSun" w:eastAsia="SimSun" w:hAnsi="SimSun" w:cs="SimSun"/>
          <w:spacing w:val="-52"/>
          <w:position w:val="21"/>
          <w:sz w:val="28"/>
          <w:szCs w:val="28"/>
        </w:rPr>
        <w:t xml:space="preserve"> </w:t>
      </w:r>
      <w:r>
        <w:rPr>
          <w:rFonts w:ascii="SimSun" w:eastAsia="SimSun" w:hAnsi="SimSun" w:cs="SimSun"/>
          <w:position w:val="21"/>
          <w:sz w:val="28"/>
          <w:szCs w:val="28"/>
        </w:rPr>
        <w:t>DS</w:t>
      </w:r>
      <w:r>
        <w:rPr>
          <w:rFonts w:ascii="SimSun" w:eastAsia="SimSun" w:hAnsi="SimSun" w:cs="SimSun"/>
          <w:spacing w:val="1"/>
          <w:position w:val="21"/>
          <w:sz w:val="28"/>
          <w:szCs w:val="28"/>
        </w:rPr>
        <w:t>18B20,</w:t>
      </w:r>
      <w:r>
        <w:rPr>
          <w:rFonts w:ascii="SimSun" w:eastAsia="SimSun" w:hAnsi="SimSun" w:cs="SimSun"/>
          <w:spacing w:val="-25"/>
          <w:position w:val="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position w:val="21"/>
          <w:sz w:val="28"/>
          <w:szCs w:val="28"/>
        </w:rPr>
        <w:t>可直接输出数字量，单线器件和单片机的接口</w:t>
      </w:r>
      <w:r>
        <w:rPr>
          <w:rFonts w:ascii="SimSun" w:eastAsia="SimSun" w:hAnsi="SimSun" w:cs="SimSun"/>
          <w:position w:val="21"/>
          <w:sz w:val="28"/>
          <w:szCs w:val="28"/>
        </w:rPr>
        <w:t>只需一根信号线，</w:t>
      </w:r>
    </w:p>
    <w:p>
      <w:pPr>
        <w:spacing w:before="1" w:line="218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所以本设计的硬件电路十分简单，容易实现。能达到0.5°℃的固有分辨率，使用读取温度暂存寄存</w:t>
      </w:r>
    </w:p>
    <w:p>
      <w:pPr>
        <w:pStyle w:val="BodyText"/>
        <w:spacing w:before="188" w:line="6350" w:lineRule="exact"/>
        <w:ind w:firstLine="40"/>
      </w:pPr>
      <w:r>
        <w:rPr>
          <w:position w:val="-126"/>
        </w:rPr>
        <w:pict>
          <v:group id="_x0000_i1026" style="width:524pt;height:317.5pt;mso-position-horizontal-relative:char;mso-position-vertical-relative:line" coordorigin="0,0" coordsize="10480,635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9820;height:6080;left:660;position:absolute;top:269" filled="f" stroked="f">
              <v:imagedata r:id="rId26" o:title=""/>
            </v:shape>
            <v:shape id="_x0000_s1028" type="#_x0000_t202" style="width:8292;height:496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>器的方法能达到0.2"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8"/>
                        <w:szCs w:val="28"/>
                      </w:rPr>
                      <w:t>C</w:t>
                    </w: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>以上的精度。  18B20</w:t>
                    </w:r>
                    <w:r>
                      <w:rPr>
                        <w:rFonts w:ascii="SimSun" w:eastAsia="SimSun" w:hAnsi="SimSun" w:cs="SimSun"/>
                        <w:spacing w:val="-56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28"/>
                        <w:szCs w:val="28"/>
                      </w:rPr>
                      <w:t>连接电路图如图3所示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4" w:line="188" w:lineRule="auto"/>
                      <w:ind w:left="2110"/>
                      <w:rPr>
                        <w:rFonts w:ascii="Times New Roman" w:eastAsia="Times New Roman" w:hAnsi="Times New Roman" w:cs="Times New Roman"/>
                        <w:sz w:val="50"/>
                        <w:szCs w:val="50"/>
                      </w:rPr>
                    </w:pPr>
                    <w:bookmarkStart w:id="7" w:name="bookmark14"/>
                    <w:bookmarkEnd w:id="7"/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50"/>
                        <w:szCs w:val="50"/>
                      </w:rPr>
                      <w:t>U3</w:t>
                    </w:r>
                  </w:p>
                  <w:p>
                    <w:pPr>
                      <w:spacing w:before="177" w:line="238" w:lineRule="exact"/>
                      <w:ind w:left="6499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position w:val="-5"/>
                        <w:sz w:val="36"/>
                        <w:szCs w:val="36"/>
                      </w:rPr>
                      <w:t>3</w:t>
                    </w:r>
                  </w:p>
                  <w:p>
                    <w:pPr>
                      <w:spacing w:before="1" w:line="242" w:lineRule="auto"/>
                      <w:ind w:left="4259"/>
                      <w:rPr>
                        <w:rFonts w:ascii="Arial" w:eastAsia="Arial" w:hAnsi="Arial" w:cs="Arial"/>
                        <w:sz w:val="50"/>
                        <w:szCs w:val="50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50"/>
                        <w:szCs w:val="50"/>
                      </w:rPr>
                      <w:t>VCC</w:t>
                    </w:r>
                  </w:p>
                  <w:p>
                    <w:pPr>
                      <w:spacing w:before="2" w:line="190" w:lineRule="auto"/>
                      <w:ind w:left="4580"/>
                      <w:rPr>
                        <w:rFonts w:ascii="Times New Roman" w:eastAsia="Times New Roman" w:hAnsi="Times New Roman" w:cs="Times New Roman"/>
                        <w:sz w:val="50"/>
                        <w:szCs w:val="5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50"/>
                        <w:szCs w:val="50"/>
                      </w:rPr>
                      <w:t>I/O</w:t>
                    </w:r>
                  </w:p>
                  <w:p>
                    <w:pPr>
                      <w:spacing w:before="148" w:line="187" w:lineRule="auto"/>
                      <w:ind w:left="4200"/>
                      <w:rPr>
                        <w:rFonts w:ascii="Times New Roman" w:eastAsia="Times New Roman" w:hAnsi="Times New Roman" w:cs="Times New Roman"/>
                        <w:sz w:val="50"/>
                        <w:szCs w:val="5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6"/>
                        <w:sz w:val="50"/>
                        <w:szCs w:val="50"/>
                      </w:rPr>
                      <w:t>GND</w:t>
                    </w:r>
                  </w:p>
                  <w:p>
                    <w:pPr>
                      <w:spacing w:before="386" w:line="184" w:lineRule="auto"/>
                      <w:ind w:left="2110"/>
                      <w:rPr>
                        <w:rFonts w:ascii="SimSun" w:eastAsia="SimSun" w:hAnsi="SimSun" w:cs="SimSun"/>
                        <w:sz w:val="50"/>
                        <w:szCs w:val="50"/>
                      </w:rPr>
                    </w:pPr>
                    <w:r>
                      <w:rPr>
                        <w:rFonts w:ascii="SimSun" w:eastAsia="SimSun" w:hAnsi="SimSun" w:cs="SimSun"/>
                        <w:color w:val="352B64"/>
                        <w:spacing w:val="-2"/>
                        <w:sz w:val="50"/>
                        <w:szCs w:val="50"/>
                      </w:rPr>
                      <w:t>DS18B20</w:t>
                    </w:r>
                  </w:p>
                </w:txbxContent>
              </v:textbox>
            </v:shape>
            <v:shape id="_x0000_s1029" type="#_x0000_t202" style="width:779;height:387;left:8510;position:absolute;top:2849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50"/>
                        <w:szCs w:val="50"/>
                      </w:rPr>
                    </w:pPr>
                    <w:r>
                      <w:rPr>
                        <w:rFonts w:ascii="SimSun" w:eastAsia="SimSun" w:hAnsi="SimSun" w:cs="SimSun"/>
                        <w:color w:val="795653"/>
                        <w:spacing w:val="-3"/>
                        <w:sz w:val="50"/>
                        <w:szCs w:val="50"/>
                      </w:rPr>
                      <w:t>P35</w:t>
                    </w:r>
                  </w:p>
                </w:txbxContent>
              </v:textbox>
            </v:shape>
            <v:shape id="_x0000_s1030" type="#_x0000_t202" style="width:202;height:287;left:6460;position:absolute;top:2897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right="1"/>
                      <w:jc w:val="right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z w:val="36"/>
                        <w:szCs w:val="36"/>
                      </w:rPr>
                      <w:t>2</w:t>
                    </w:r>
                  </w:p>
                </w:txbxContent>
              </v:textbox>
            </v:shape>
            <v:shape id="_x0000_s1031" type="#_x0000_t202" style="width:101;height:151;left:6490;position:absolute;top:360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right="1"/>
                      <w:jc w:val="right"/>
                      <w:rPr>
                        <w:rFonts w:ascii="YouYuan" w:eastAsia="YouYuan" w:hAnsi="YouYuan" w:cs="YouYuan"/>
                        <w:sz w:val="16"/>
                        <w:szCs w:val="16"/>
                      </w:rPr>
                    </w:pPr>
                    <w:r>
                      <w:rPr>
                        <w:rFonts w:ascii="YouYuan" w:eastAsia="YouYuan" w:hAnsi="YouYuan" w:cs="YouYuan"/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9" w:line="219" w:lineRule="auto"/>
        <w:ind w:left="49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图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3 温度采集电路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92" w:line="222" w:lineRule="auto"/>
        <w:ind w:left="4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3.3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键盘、显示电路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92" w:line="541" w:lineRule="exact"/>
        <w:ind w:left="630"/>
        <w:rPr>
          <w:rFonts w:ascii="SimSun" w:eastAsia="SimSun" w:hAnsi="SimSun" w:cs="SimSun"/>
        </w:rPr>
        <w:sectPr>
          <w:headerReference w:type="default" r:id="rId27"/>
          <w:footerReference w:type="default" r:id="rId28"/>
          <w:type w:val="continuous"/>
          <w:pgSz w:w="16000" w:h="22640"/>
          <w:pgMar w:top="1428" w:right="1789" w:bottom="1" w:left="1860" w:header="1188" w:footer="0" w:gutter="0"/>
          <w:pgNumType w:start="12"/>
          <w:cols w:num="1" w:space="708" w:equalWidth="0">
            <w:col w:w="12351" w:space="0"/>
          </w:cols>
        </w:sectPr>
      </w:pPr>
      <w:r>
        <w:rPr>
          <w:rFonts w:ascii="SimSun" w:eastAsia="SimSun" w:hAnsi="SimSun" w:cs="SimSun"/>
          <w:spacing w:val="6"/>
          <w:position w:val="19"/>
        </w:rPr>
        <w:t>在键盘输入方面，选用常用的4×4扫描键盘，分别用作</w:t>
      </w:r>
      <w:r>
        <w:rPr>
          <w:position w:val="19"/>
        </w:rPr>
        <w:t>PID</w:t>
      </w:r>
      <w:r>
        <w:rPr>
          <w:spacing w:val="24"/>
          <w:position w:val="19"/>
        </w:rPr>
        <w:t xml:space="preserve"> </w:t>
      </w:r>
      <w:r>
        <w:rPr>
          <w:rFonts w:ascii="SimSun" w:eastAsia="SimSun" w:hAnsi="SimSun" w:cs="SimSun"/>
          <w:spacing w:val="6"/>
          <w:position w:val="19"/>
        </w:rPr>
        <w:t>模式选择、</w:t>
      </w:r>
      <w:r>
        <w:rPr>
          <w:rFonts w:ascii="SimSun" w:eastAsia="SimSun" w:hAnsi="SimSun" w:cs="SimSun"/>
          <w:spacing w:val="5"/>
          <w:position w:val="19"/>
        </w:rPr>
        <w:t>温度设定值输入、确</w:t>
      </w:r>
    </w:p>
    <w:p>
      <w:pPr>
        <w:spacing w:line="220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定或取消设置。</w:t>
      </w:r>
    </w:p>
    <w:p>
      <w:pPr>
        <w:spacing w:before="206" w:line="219" w:lineRule="auto"/>
        <w:ind w:left="6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在显示方面，选用了常用的显示容量为16×2个字符的液晶显示模块</w:t>
      </w:r>
      <w:r>
        <w:rPr>
          <w:rFonts w:ascii="SimSun" w:eastAsia="SimSun" w:hAnsi="SimSun" w:cs="SimSun"/>
          <w:sz w:val="28"/>
          <w:szCs w:val="28"/>
        </w:rPr>
        <w:t>LCD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1602。  </w:t>
      </w:r>
      <w:r>
        <w:rPr>
          <w:rFonts w:ascii="SimSun" w:eastAsia="SimSun" w:hAnsi="SimSun" w:cs="SimSun"/>
          <w:spacing w:val="1"/>
          <w:sz w:val="28"/>
          <w:szCs w:val="28"/>
        </w:rPr>
        <w:t>通过相应的软</w:t>
      </w:r>
    </w:p>
    <w:p>
      <w:pPr>
        <w:spacing w:before="217" w:line="217" w:lineRule="auto"/>
        <w:ind w:left="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件编程，可以实现比较美观和丰富的显示界面。模块连接电</w:t>
      </w:r>
      <w:r>
        <w:rPr>
          <w:rFonts w:ascii="SimSun" w:eastAsia="SimSun" w:hAnsi="SimSun" w:cs="SimSun"/>
          <w:spacing w:val="3"/>
          <w:sz w:val="28"/>
          <w:szCs w:val="28"/>
        </w:rPr>
        <w:t>路图如图4所示。</w:t>
      </w:r>
    </w:p>
    <w:p>
      <w:pPr>
        <w:ind w:left="2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-138"/>
          <w:sz w:val="22"/>
          <w:szCs w:val="22"/>
        </w:rPr>
        <w:drawing>
          <wp:inline distT="0" distB="0" distL="0" distR="0">
            <wp:extent cx="4654600" cy="179614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54600" cy="1796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sz w:val="22"/>
          <w:szCs w:val="22"/>
        </w:rPr>
        <w:t xml:space="preserve">                   </w:t>
      </w:r>
      <w:r>
        <w:rPr>
          <w:rFonts w:ascii="SimSun" w:eastAsia="SimSun" w:hAnsi="SimSun" w:cs="SimSun"/>
          <w:sz w:val="22"/>
          <w:szCs w:val="22"/>
        </w:rPr>
        <w:t xml:space="preserve">                      3</w:t>
      </w:r>
    </w:p>
    <w:p>
      <w:pPr>
        <w:rPr>
          <w:rFonts w:ascii="SimSun" w:eastAsia="SimSun" w:hAnsi="SimSun" w:cs="SimSun"/>
          <w:sz w:val="22"/>
          <w:szCs w:val="22"/>
        </w:rPr>
        <w:sectPr>
          <w:headerReference w:type="default" r:id="rId30"/>
          <w:footerReference w:type="default" r:id="rId31"/>
          <w:type w:val="nextPage"/>
          <w:pgSz w:w="16000" w:h="22640"/>
          <w:pgMar w:top="1428" w:right="1789" w:bottom="1" w:left="1860" w:header="1188" w:footer="0" w:gutter="0"/>
          <w:pgNumType w:start="13"/>
          <w:cols w:num="1" w:space="708" w:equalWidth="0">
            <w:col w:w="12351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8" w:line="219" w:lineRule="auto"/>
        <w:ind w:left="3274"/>
        <w:rPr>
          <w:rFonts w:ascii="SimSun" w:eastAsia="SimSun" w:hAnsi="SimSun" w:cs="SimSun"/>
          <w:sz w:val="24"/>
          <w:szCs w:val="24"/>
        </w:rPr>
      </w:pPr>
      <w:r>
        <w:pict>
          <v:rect id="_x0000_s1032" style="width:410.5pt;height:0.6pt;margin-top:15.32pt;margin-left:0;position:absolute;z-index:251662336" filled="t" fillcolor="black" stroked="f"/>
        </w:pict>
      </w:r>
      <w:r>
        <w:pict>
          <v:shape id="_x0000_s1033" type="#_x0000_t202" style="width:97.75pt;height:16.3pt;margin-top:-0.52pt;margin-left:516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4"/>
                      <w:szCs w:val="24"/>
                    </w:rPr>
                    <w:t>第</w:t>
                  </w:r>
                  <w:r>
                    <w:rPr>
                      <w:rFonts w:ascii="SimSun" w:eastAsia="SimSun" w:hAnsi="SimSun" w:cs="SimSun"/>
                      <w:spacing w:val="2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4"/>
                      <w:szCs w:val="24"/>
                    </w:rPr>
                    <w:t>4</w:t>
                  </w:r>
                  <w:r>
                    <w:rPr>
                      <w:rFonts w:ascii="SimSun" w:eastAsia="SimSun" w:hAnsi="SimSun" w:cs="SimSun"/>
                      <w:spacing w:val="2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4"/>
                      <w:szCs w:val="24"/>
                    </w:rPr>
                    <w:t>页</w:t>
                  </w:r>
                  <w:r>
                    <w:rPr>
                      <w:rFonts w:ascii="SimSun" w:eastAsia="SimSun" w:hAnsi="SimSun" w:cs="SimSun"/>
                      <w:spacing w:val="-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4"/>
                      <w:szCs w:val="24"/>
                    </w:rPr>
                    <w:t>共 1</w:t>
                  </w:r>
                  <w:r>
                    <w:rPr>
                      <w:rFonts w:ascii="SimSun" w:eastAsia="SimSun" w:hAnsi="SimSun" w:cs="SimSun"/>
                      <w:spacing w:val="-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4"/>
                      <w:szCs w:val="24"/>
                    </w:rPr>
                    <w:t>8 页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4921300</wp:posOffset>
            </wp:positionH>
            <wp:positionV relativeFrom="paragraph">
              <wp:posOffset>177640</wp:posOffset>
            </wp:positionV>
            <wp:extent cx="3009900" cy="361954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361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7"/>
          <w:sz w:val="24"/>
          <w:szCs w:val="24"/>
        </w:rPr>
        <w:t>计 算</w:t>
      </w:r>
      <w:r>
        <w:rPr>
          <w:rFonts w:ascii="SimSun" w:eastAsia="SimSun" w:hAnsi="SimSun" w:cs="SimSun"/>
          <w:spacing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机</w:t>
      </w:r>
      <w:r>
        <w:rPr>
          <w:rFonts w:ascii="SimSun" w:eastAsia="SimSun" w:hAnsi="SimSun" w:cs="SimSun"/>
          <w:spacing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控</w:t>
      </w:r>
      <w:r>
        <w:rPr>
          <w:rFonts w:ascii="SimSun" w:eastAsia="SimSun" w:hAnsi="SimSun" w:cs="SimSun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制</w:t>
      </w:r>
      <w:r>
        <w:rPr>
          <w:rFonts w:ascii="SimSun" w:eastAsia="SimSun" w:hAnsi="SimSun" w:cs="SimSun"/>
          <w:spacing w:val="2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技</w:t>
      </w:r>
      <w:r>
        <w:rPr>
          <w:rFonts w:ascii="SimSun" w:eastAsia="SimSun" w:hAnsi="SimSun" w:cs="SimSun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术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课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程</w:t>
      </w:r>
      <w:r>
        <w:rPr>
          <w:rFonts w:ascii="SimSun" w:eastAsia="SimSun" w:hAnsi="SimSun" w:cs="SimSun"/>
          <w:spacing w:val="2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设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计</w:t>
      </w:r>
      <w:r>
        <w:rPr>
          <w:rFonts w:ascii="SimSun" w:eastAsia="SimSun" w:hAnsi="SimSun" w:cs="SimSun"/>
          <w:spacing w:val="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论</w:t>
      </w:r>
      <w:r>
        <w:rPr>
          <w:rFonts w:ascii="SimSun" w:eastAsia="SimSun" w:hAnsi="SimSun" w:cs="SimSun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文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1" w:line="219" w:lineRule="auto"/>
        <w:ind w:left="48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3"/>
          <w:sz w:val="28"/>
          <w:szCs w:val="28"/>
        </w:rPr>
        <w:t>图4键盘、显示电路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91" w:line="219" w:lineRule="auto"/>
        <w:ind w:left="104"/>
        <w:outlineLvl w:val="0"/>
        <w:rPr>
          <w:rFonts w:ascii="SimHei" w:eastAsia="SimHei" w:hAnsi="SimHei" w:cs="SimHei"/>
          <w:sz w:val="28"/>
          <w:szCs w:val="28"/>
        </w:rPr>
      </w:pPr>
      <w:bookmarkStart w:id="8" w:name="bookmark15"/>
      <w:bookmarkEnd w:id="8"/>
      <w:bookmarkStart w:id="9" w:name="bookmark16"/>
      <w:bookmarkEnd w:id="9"/>
      <w:r>
        <w:rPr>
          <w:rFonts w:ascii="SimHei" w:eastAsia="SimHei" w:hAnsi="SimHei" w:cs="SimHei"/>
          <w:b/>
          <w:bCs/>
          <w:spacing w:val="6"/>
          <w:sz w:val="28"/>
          <w:szCs w:val="28"/>
        </w:rPr>
        <w:t>3.4继电器执行控制电路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91" w:line="554" w:lineRule="exact"/>
        <w:ind w:left="9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20"/>
        </w:rPr>
        <w:t>通过给</w:t>
      </w:r>
      <w:r>
        <w:rPr>
          <w:rFonts w:ascii="SimSun" w:eastAsia="SimSun" w:hAnsi="SimSun" w:cs="SimSun"/>
          <w:spacing w:val="-60"/>
          <w:position w:val="20"/>
        </w:rPr>
        <w:t xml:space="preserve"> </w:t>
      </w:r>
      <w:r>
        <w:rPr>
          <w:spacing w:val="6"/>
          <w:position w:val="20"/>
        </w:rPr>
        <w:t xml:space="preserve">I/0  </w:t>
      </w:r>
      <w:r>
        <w:rPr>
          <w:rFonts w:ascii="SimSun" w:eastAsia="SimSun" w:hAnsi="SimSun" w:cs="SimSun"/>
          <w:spacing w:val="6"/>
          <w:position w:val="20"/>
        </w:rPr>
        <w:t>端口高低电位来控制继电器的通断，继而控制热得快加热的占空比(平均功率),</w:t>
      </w:r>
    </w:p>
    <w:p>
      <w:pPr>
        <w:spacing w:before="1" w:line="219" w:lineRule="auto"/>
        <w:ind w:left="100"/>
        <w:rPr>
          <w:rFonts w:ascii="SimSun" w:eastAsia="SimSun" w:hAnsi="SimSun" w:cs="SimSun"/>
          <w:sz w:val="28"/>
          <w:szCs w:val="28"/>
        </w:rPr>
        <w:sectPr>
          <w:headerReference w:type="default" r:id="rId33"/>
          <w:footerReference w:type="default" r:id="rId34"/>
          <w:pgSz w:w="16000" w:h="22640"/>
          <w:pgMar w:top="400" w:right="1689" w:bottom="1530" w:left="1820" w:header="0" w:footer="1332" w:gutter="0"/>
          <w:pgNumType w:start="14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</w:rPr>
        <w:t>以达到控制水温的目的。电路设计如下</w:t>
      </w:r>
    </w:p>
    <w:p>
      <w:pPr>
        <w:spacing w:before="36" w:line="7020" w:lineRule="exact"/>
        <w:ind w:firstLine="1420"/>
      </w:pPr>
      <w:r>
        <w:rPr>
          <w:position w:val="-140"/>
        </w:rPr>
        <w:drawing>
          <wp:inline distT="0" distB="0" distL="0" distR="0">
            <wp:extent cx="6019800" cy="445768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4457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2" w:line="219" w:lineRule="auto"/>
        <w:ind w:left="48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图</w:t>
      </w:r>
      <w:r>
        <w:rPr>
          <w:rFonts w:ascii="SimSun" w:eastAsia="SimSun" w:hAnsi="SimSun" w:cs="SimSun"/>
          <w:spacing w:val="-3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5 继电器控制电路</w:t>
      </w:r>
    </w:p>
    <w:p>
      <w:pPr>
        <w:pStyle w:val="BodyText"/>
        <w:spacing w:before="227" w:line="530" w:lineRule="exact"/>
        <w:ind w:left="650"/>
        <w:rPr>
          <w:rFonts w:ascii="SimSun" w:eastAsia="SimSun" w:hAnsi="SimSun" w:cs="SimSun"/>
        </w:rPr>
      </w:pPr>
      <w:r>
        <w:rPr>
          <w:rFonts w:ascii="SimSun" w:eastAsia="SimSun" w:hAnsi="SimSun" w:cs="SimSun"/>
          <w:position w:val="18"/>
        </w:rPr>
        <w:t>其中，三极管NPN9014</w:t>
      </w:r>
      <w:r>
        <w:rPr>
          <w:rFonts w:ascii="SimSun" w:eastAsia="SimSun" w:hAnsi="SimSun" w:cs="SimSun"/>
          <w:spacing w:val="-37"/>
          <w:position w:val="18"/>
        </w:rPr>
        <w:t xml:space="preserve"> </w:t>
      </w:r>
      <w:r>
        <w:rPr>
          <w:rFonts w:ascii="SimSun" w:eastAsia="SimSun" w:hAnsi="SimSun" w:cs="SimSun"/>
          <w:position w:val="18"/>
        </w:rPr>
        <w:t>为控制开关作用，当输入高电</w:t>
      </w:r>
      <w:r>
        <w:rPr>
          <w:rFonts w:ascii="SimSun" w:eastAsia="SimSun" w:hAnsi="SimSun" w:cs="SimSun"/>
          <w:spacing w:val="-1"/>
          <w:position w:val="18"/>
        </w:rPr>
        <w:t>平，</w:t>
      </w:r>
      <w:r>
        <w:rPr>
          <w:rFonts w:ascii="SimSun" w:eastAsia="SimSun" w:hAnsi="SimSun" w:cs="SimSun"/>
          <w:spacing w:val="-80"/>
          <w:position w:val="18"/>
        </w:rPr>
        <w:t xml:space="preserve"> </w:t>
      </w:r>
      <w:r>
        <w:rPr>
          <w:spacing w:val="-1"/>
          <w:position w:val="18"/>
        </w:rPr>
        <w:t>NPN</w:t>
      </w:r>
      <w:r>
        <w:rPr>
          <w:rFonts w:ascii="SimSun" w:eastAsia="SimSun" w:hAnsi="SimSun" w:cs="SimSun"/>
          <w:spacing w:val="-1"/>
          <w:position w:val="18"/>
        </w:rPr>
        <w:t>饱和导通，继电器线圈通电，触</w:t>
      </w:r>
    </w:p>
    <w:p>
      <w:pPr>
        <w:pStyle w:val="BodyText"/>
        <w:spacing w:line="219" w:lineRule="auto"/>
        <w:ind w:left="10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电吸合，使220</w:t>
      </w:r>
      <w:r>
        <w:rPr>
          <w:spacing w:val="-3"/>
        </w:rPr>
        <w:t>V</w:t>
      </w:r>
      <w:r>
        <w:rPr>
          <w:rFonts w:ascii="SimSun" w:eastAsia="SimSun" w:hAnsi="SimSun" w:cs="SimSun"/>
          <w:spacing w:val="-3"/>
        </w:rPr>
        <w:t>电源接通。反之，当输入低电平，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3"/>
        </w:rPr>
        <w:t>NPN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-3"/>
        </w:rPr>
        <w:t>截止，继电器线圈断电，触点断开。</w:t>
      </w:r>
    </w:p>
    <w:p>
      <w:pPr>
        <w:pStyle w:val="BodyText"/>
        <w:spacing w:before="208" w:line="219" w:lineRule="auto"/>
        <w:ind w:left="6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电阻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spacing w:val="2"/>
        </w:rPr>
        <w:t>R19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spacing w:val="2"/>
        </w:rPr>
        <w:t>为限流电阻，主要起限流作用，降低晶体管</w:t>
      </w:r>
      <w:r>
        <w:rPr>
          <w:spacing w:val="2"/>
        </w:rPr>
        <w:t>T1</w:t>
      </w:r>
      <w:r>
        <w:rPr>
          <w:rFonts w:ascii="SimSun" w:eastAsia="SimSun" w:hAnsi="SimSun" w:cs="SimSun"/>
          <w:spacing w:val="2"/>
        </w:rPr>
        <w:t>的功耗。</w:t>
      </w:r>
    </w:p>
    <w:p>
      <w:pPr>
        <w:pStyle w:val="BodyText"/>
        <w:spacing w:before="218" w:line="219" w:lineRule="auto"/>
        <w:ind w:left="6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电阻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-7"/>
        </w:rPr>
        <w:t>Rx1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7"/>
        </w:rPr>
        <w:t>使晶体管有效截止。</w:t>
      </w:r>
    </w:p>
    <w:p>
      <w:pPr>
        <w:pStyle w:val="BodyText"/>
        <w:spacing w:before="180" w:line="212" w:lineRule="auto"/>
        <w:ind w:left="650"/>
        <w:rPr>
          <w:rFonts w:ascii="SimSun" w:eastAsia="SimSun" w:hAnsi="SimSun" w:cs="SimSun"/>
        </w:rPr>
      </w:pPr>
      <w:r>
        <w:rPr>
          <w:spacing w:val="5"/>
        </w:rPr>
        <w:t xml:space="preserve">D1 </w:t>
      </w:r>
      <w:r>
        <w:rPr>
          <w:rFonts w:ascii="SimSun" w:eastAsia="SimSun" w:hAnsi="SimSun" w:cs="SimSun"/>
          <w:spacing w:val="5"/>
        </w:rPr>
        <w:t>为续流二极管(本设计采用</w:t>
      </w:r>
      <w:r>
        <w:rPr>
          <w:rFonts w:ascii="SimSun" w:eastAsia="SimSun" w:hAnsi="SimSun" w:cs="SimSun"/>
        </w:rPr>
        <w:t>IN</w:t>
      </w:r>
      <w:r>
        <w:rPr>
          <w:rFonts w:ascii="SimSun" w:eastAsia="SimSun" w:hAnsi="SimSun" w:cs="SimSun"/>
          <w:spacing w:val="5"/>
        </w:rPr>
        <w:t>4007),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rFonts w:ascii="SimSun" w:eastAsia="SimSun" w:hAnsi="SimSun" w:cs="SimSun"/>
          <w:spacing w:val="5"/>
        </w:rPr>
        <w:t>其作用是保护</w:t>
      </w:r>
      <w:r>
        <w:t>NPN</w:t>
      </w:r>
      <w:r>
        <w:rPr>
          <w:spacing w:val="5"/>
        </w:rPr>
        <w:t xml:space="preserve">,   </w:t>
      </w:r>
      <w:r>
        <w:rPr>
          <w:rFonts w:ascii="SimSun" w:eastAsia="SimSun" w:hAnsi="SimSun" w:cs="SimSun"/>
          <w:spacing w:val="5"/>
        </w:rPr>
        <w:t>当</w:t>
      </w:r>
      <w:r>
        <w:rPr>
          <w:rFonts w:ascii="SimSun" w:eastAsia="SimSun" w:hAnsi="SimSun" w:cs="SimSun"/>
          <w:spacing w:val="4"/>
        </w:rPr>
        <w:t xml:space="preserve">继电器吸合，   </w:t>
      </w:r>
      <w:r>
        <w:rPr>
          <w:spacing w:val="4"/>
        </w:rPr>
        <w:t>D1</w:t>
      </w:r>
      <w:r>
        <w:rPr>
          <w:spacing w:val="32"/>
          <w:w w:val="101"/>
        </w:rPr>
        <w:t xml:space="preserve"> </w:t>
      </w:r>
      <w:r>
        <w:rPr>
          <w:rFonts w:ascii="SimSun" w:eastAsia="SimSun" w:hAnsi="SimSun" w:cs="SimSun"/>
          <w:spacing w:val="4"/>
        </w:rPr>
        <w:t>截止，不</w:t>
      </w:r>
    </w:p>
    <w:p>
      <w:pPr>
        <w:spacing w:line="212" w:lineRule="auto"/>
        <w:rPr>
          <w:rFonts w:ascii="SimSun" w:eastAsia="SimSun" w:hAnsi="SimSun" w:cs="SimSun"/>
        </w:rPr>
        <w:sectPr>
          <w:headerReference w:type="default" r:id="rId36"/>
          <w:footerReference w:type="default" r:id="rId37"/>
          <w:type w:val="nextPage"/>
          <w:pgSz w:w="16000" w:h="22640"/>
          <w:pgMar w:top="400" w:right="1689" w:bottom="1530" w:left="1820" w:header="0" w:footer="1332" w:gutter="0"/>
          <w:pgNumType w:start="15"/>
          <w:cols w:space="708"/>
          <w:titlePg w:val="0"/>
        </w:sectPr>
      </w:pPr>
    </w:p>
    <w:p>
      <w:pPr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5120222</wp:posOffset>
                </wp:positionH>
                <wp:positionV relativeFrom="page">
                  <wp:posOffset>8994895</wp:posOffset>
                </wp:positionV>
                <wp:extent cx="1574164" cy="198120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20222" y="8994895"/>
                          <a:ext cx="1574164" cy="1981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71" w:lineRule="exact"/>
                              <w:ind w:left="20"/>
                              <w:rPr>
                                <w:rFonts w:ascii="SimSun" w:eastAsia="SimSun" w:hAnsi="SimSun" w:cs="SimSu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LiSu" w:eastAsia="LiSu" w:hAnsi="LiSu" w:cs="LiSu"/>
                                <w:spacing w:val="-5"/>
                                <w:position w:val="1"/>
                                <w:sz w:val="19"/>
                                <w:szCs w:val="19"/>
                              </w:rPr>
                              <w:t>GND</w:t>
                            </w:r>
                            <w:r>
                              <w:rPr>
                                <w:rFonts w:ascii="LiSu" w:eastAsia="LiSu" w:hAnsi="LiSu" w:cs="LiSu"/>
                                <w:spacing w:val="-5"/>
                                <w:position w:val="1"/>
                                <w:sz w:val="19"/>
                                <w:szCs w:val="19"/>
                              </w:rPr>
                              <w:t xml:space="preserve">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5"/>
                                <w:position w:val="1"/>
                                <w:sz w:val="19"/>
                                <w:szCs w:val="19"/>
                              </w:rPr>
                              <w:t>M人义之。</w:t>
                            </w:r>
                            <w:r>
                              <w:rPr>
                                <w:rFonts w:ascii="SimSun" w:eastAsia="SimSun" w:hAnsi="SimSun" w:cs="SimSun"/>
                                <w:spacing w:val="33"/>
                                <w:position w:val="1"/>
                                <w:sz w:val="19"/>
                                <w:szCs w:val="19"/>
                              </w:rPr>
                              <w:t xml:space="preserve">  </w:t>
                            </w:r>
                            <w:r>
                              <w:rPr>
                                <w:rFonts w:ascii="SimSun" w:eastAsia="SimSun" w:hAnsi="SimSun" w:cs="SimSun"/>
                                <w:spacing w:val="-5"/>
                                <w:position w:val="1"/>
                                <w:sz w:val="19"/>
                                <w:szCs w:val="19"/>
                              </w:rPr>
                              <w:t>vcc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34" type="#_x0000_t202" style="width:123.95pt;height:15.6pt;margin-top:708.26pt;margin-left:403.17pt;mso-position-horizontal-relative:page;mso-position-vertical-relative:page;mso-wrap-distance-bottom:0;mso-wrap-distance-left:0;mso-wrap-distance-right:0;mso-wrap-distance-top:0;position:absolute;rotation:270;v-text-anchor:top;z-index:251664384" o:allowincell="f" filled="f" fillcolor="this" stroked="f">
                <v:textbox inset="0,0,0,0">
                  <w:txbxContent>
                    <w:p>
                      <w:pPr>
                        <w:spacing w:before="20" w:line="271" w:lineRule="exact"/>
                        <w:ind w:left="20"/>
                        <w:rPr>
                          <w:rFonts w:ascii="SimSun" w:eastAsia="SimSun" w:hAnsi="SimSun" w:cs="SimSun"/>
                          <w:sz w:val="19"/>
                          <w:szCs w:val="19"/>
                        </w:rPr>
                      </w:pPr>
                      <w:r>
                        <w:rPr>
                          <w:rFonts w:ascii="LiSu" w:eastAsia="LiSu" w:hAnsi="LiSu" w:cs="LiSu"/>
                          <w:spacing w:val="-5"/>
                          <w:position w:val="1"/>
                          <w:sz w:val="19"/>
                          <w:szCs w:val="19"/>
                        </w:rPr>
                        <w:t>GND</w:t>
                      </w:r>
                      <w:r>
                        <w:rPr>
                          <w:rFonts w:ascii="LiSu" w:eastAsia="LiSu" w:hAnsi="LiSu" w:cs="LiSu"/>
                          <w:spacing w:val="-5"/>
                          <w:position w:val="1"/>
                          <w:sz w:val="19"/>
                          <w:szCs w:val="19"/>
                        </w:rPr>
                        <w:t xml:space="preserve">         </w:t>
                      </w:r>
                      <w:r>
                        <w:rPr>
                          <w:rFonts w:ascii="SimSun" w:eastAsia="SimSun" w:hAnsi="SimSun" w:cs="SimSun"/>
                          <w:spacing w:val="-5"/>
                          <w:position w:val="1"/>
                          <w:sz w:val="19"/>
                          <w:szCs w:val="19"/>
                        </w:rPr>
                        <w:t>M人义之。</w:t>
                      </w:r>
                      <w:r>
                        <w:rPr>
                          <w:rFonts w:ascii="SimSun" w:eastAsia="SimSun" w:hAnsi="SimSun" w:cs="SimSun"/>
                          <w:spacing w:val="33"/>
                          <w:position w:val="1"/>
                          <w:sz w:val="19"/>
                          <w:szCs w:val="19"/>
                        </w:rPr>
                        <w:t xml:space="preserve">  </w:t>
                      </w:r>
                      <w:r>
                        <w:rPr>
                          <w:rFonts w:ascii="SimSun" w:eastAsia="SimSun" w:hAnsi="SimSun" w:cs="SimSun"/>
                          <w:spacing w:val="-5"/>
                          <w:position w:val="1"/>
                          <w:sz w:val="19"/>
                          <w:szCs w:val="19"/>
                        </w:rPr>
                        <w:t>vcc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Arial"/>
          <w:sz w:val="21"/>
        </w:rPr>
      </w:pPr>
    </w:p>
    <w:p>
      <w:pPr>
        <w:pStyle w:val="BodyText"/>
        <w:spacing w:before="94" w:line="338" w:lineRule="auto"/>
        <w:ind w:right="252"/>
        <w:jc w:val="both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7"/>
          <w:sz w:val="29"/>
          <w:szCs w:val="29"/>
        </w:rPr>
        <w:t>影响电路工作。继电器释放时，由于继电器线圈存在电感，这时</w:t>
      </w:r>
      <w:r>
        <w:rPr>
          <w:spacing w:val="-7"/>
          <w:sz w:val="29"/>
          <w:szCs w:val="29"/>
        </w:rPr>
        <w:t>NPN</w:t>
      </w:r>
      <w:r>
        <w:rPr>
          <w:spacing w:val="4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已经截止，所以会在线圈的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0"/>
          <w:sz w:val="29"/>
          <w:szCs w:val="29"/>
        </w:rPr>
        <w:t>两端产生较高的感应电压。此电压的极性为上负下正，正端接在</w:t>
      </w:r>
      <w:r>
        <w:rPr>
          <w:rFonts w:ascii="SimSun" w:eastAsia="SimSun" w:hAnsi="SimSun" w:cs="SimSun"/>
          <w:spacing w:val="-20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NPN</w:t>
      </w:r>
      <w:r>
        <w:rPr>
          <w:spacing w:val="3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0"/>
          <w:sz w:val="29"/>
          <w:szCs w:val="29"/>
        </w:rPr>
        <w:t>的集电极上，当感应电压与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 xml:space="preserve">Vee </w:t>
      </w:r>
      <w:r>
        <w:rPr>
          <w:rFonts w:ascii="SimSun" w:eastAsia="SimSun" w:hAnsi="SimSun" w:cs="SimSun"/>
          <w:spacing w:val="-8"/>
          <w:sz w:val="29"/>
          <w:szCs w:val="29"/>
        </w:rPr>
        <w:t>之和大于</w:t>
      </w:r>
      <w:r>
        <w:rPr>
          <w:spacing w:val="-8"/>
          <w:sz w:val="29"/>
          <w:szCs w:val="29"/>
        </w:rPr>
        <w:t>NPN</w:t>
      </w:r>
      <w:r>
        <w:rPr>
          <w:rFonts w:ascii="SimSun" w:eastAsia="SimSun" w:hAnsi="SimSun" w:cs="SimSun"/>
          <w:spacing w:val="-8"/>
          <w:sz w:val="29"/>
          <w:szCs w:val="29"/>
        </w:rPr>
        <w:t xml:space="preserve">三极管的集电极反向电压时， </w:t>
      </w:r>
      <w:r>
        <w:rPr>
          <w:spacing w:val="-8"/>
          <w:sz w:val="29"/>
          <w:szCs w:val="29"/>
        </w:rPr>
        <w:t>NPN</w:t>
      </w:r>
      <w:r>
        <w:rPr>
          <w:spacing w:val="24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可能损坏，加入二极管，继电器</w:t>
      </w:r>
      <w:r>
        <w:rPr>
          <w:rFonts w:ascii="SimSun" w:eastAsia="SimSun" w:hAnsi="SimSun" w:cs="SimSun"/>
          <w:spacing w:val="-9"/>
          <w:sz w:val="29"/>
          <w:szCs w:val="29"/>
        </w:rPr>
        <w:t>线圈产生的</w:t>
      </w:r>
    </w:p>
    <w:p>
      <w:pPr>
        <w:pStyle w:val="BodyText"/>
        <w:spacing w:line="219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6"/>
          <w:sz w:val="29"/>
          <w:szCs w:val="29"/>
        </w:rPr>
        <w:t>感应电流从二极管流过，使三极管</w:t>
      </w:r>
      <w:r>
        <w:rPr>
          <w:spacing w:val="-6"/>
          <w:sz w:val="29"/>
          <w:szCs w:val="29"/>
        </w:rPr>
        <w:t xml:space="preserve">NPN </w:t>
      </w:r>
      <w:r>
        <w:rPr>
          <w:rFonts w:ascii="SimSun" w:eastAsia="SimSun" w:hAnsi="SimSun" w:cs="SimSun"/>
          <w:spacing w:val="-6"/>
          <w:sz w:val="29"/>
          <w:szCs w:val="29"/>
        </w:rPr>
        <w:t>得到保护。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94" w:line="219" w:lineRule="auto"/>
        <w:ind w:left="4"/>
        <w:outlineLvl w:val="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7"/>
          <w:sz w:val="29"/>
          <w:szCs w:val="29"/>
        </w:rPr>
        <w:t>3.5串口与</w:t>
      </w:r>
      <w:r>
        <w:rPr>
          <w:rFonts w:ascii="SimSun" w:eastAsia="SimSun" w:hAnsi="SimSun" w:cs="SimSun"/>
          <w:spacing w:val="-39"/>
          <w:sz w:val="29"/>
          <w:szCs w:val="29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9"/>
          <w:szCs w:val="29"/>
        </w:rPr>
        <w:t xml:space="preserve">PC </w:t>
      </w:r>
      <w:r>
        <w:rPr>
          <w:rFonts w:ascii="SimSun" w:eastAsia="SimSun" w:hAnsi="SimSun" w:cs="SimSun"/>
          <w:b/>
          <w:bCs/>
          <w:spacing w:val="-7"/>
          <w:sz w:val="29"/>
          <w:szCs w:val="29"/>
        </w:rPr>
        <w:t>机通信电路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94" w:line="570" w:lineRule="exact"/>
        <w:ind w:left="6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position w:val="21"/>
          <w:sz w:val="29"/>
          <w:szCs w:val="29"/>
        </w:rPr>
        <w:t>随着计算机技术的快速发展和广泛应用，上位机和下位机的主从工作方式为工业控制以及自动</w:t>
      </w:r>
    </w:p>
    <w:p>
      <w:pPr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"/>
          <w:sz w:val="29"/>
          <w:szCs w:val="29"/>
        </w:rPr>
        <w:t>控制系统所采用，</w:t>
      </w:r>
    </w:p>
    <w:p>
      <w:pPr>
        <w:pStyle w:val="BodyText"/>
        <w:spacing w:before="167" w:line="350" w:lineRule="auto"/>
        <w:ind w:right="245" w:firstLine="59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29"/>
          <w:szCs w:val="29"/>
        </w:rPr>
        <w:t>由于</w:t>
      </w:r>
      <w:r>
        <w:rPr>
          <w:spacing w:val="-5"/>
          <w:sz w:val="29"/>
          <w:szCs w:val="29"/>
        </w:rPr>
        <w:t>PC</w:t>
      </w:r>
      <w:r>
        <w:rPr>
          <w:spacing w:val="3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5"/>
          <w:sz w:val="29"/>
          <w:szCs w:val="29"/>
        </w:rPr>
        <w:t>机分析能力强，处理速度更快及单片机使用灵活方便等特点，所以一般将</w:t>
      </w:r>
      <w:r>
        <w:rPr>
          <w:spacing w:val="-5"/>
          <w:sz w:val="29"/>
          <w:szCs w:val="29"/>
        </w:rPr>
        <w:t xml:space="preserve">PC </w:t>
      </w:r>
      <w:r>
        <w:rPr>
          <w:rFonts w:ascii="SimSun" w:eastAsia="SimSun" w:hAnsi="SimSun" w:cs="SimSun"/>
          <w:spacing w:val="-5"/>
          <w:sz w:val="29"/>
          <w:szCs w:val="29"/>
        </w:rPr>
        <w:t>机作为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上位机，单片机作为下位机，二者通过</w:t>
      </w:r>
      <w:r>
        <w:rPr>
          <w:rFonts w:ascii="SimSun" w:eastAsia="SimSun" w:hAnsi="SimSun" w:cs="SimSun"/>
          <w:spacing w:val="-7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</w:rPr>
        <w:t>RS-</w:t>
      </w:r>
      <w:r>
        <w:rPr>
          <w:rFonts w:ascii="SimSun" w:eastAsia="SimSun" w:hAnsi="SimSun" w:cs="SimSun"/>
          <w:spacing w:val="-8"/>
          <w:sz w:val="29"/>
          <w:szCs w:val="29"/>
        </w:rPr>
        <w:t>232</w:t>
      </w:r>
      <w:r>
        <w:rPr>
          <w:rFonts w:ascii="SimSun" w:eastAsia="SimSun" w:hAnsi="SimSun" w:cs="SimSun"/>
          <w:spacing w:val="-7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接收、发送数据和传送指令。单片机可单独处理数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6"/>
          <w:sz w:val="29"/>
          <w:szCs w:val="29"/>
        </w:rPr>
        <w:t>据和控制任务，同时也将数据传送给</w:t>
      </w:r>
      <w:r>
        <w:rPr>
          <w:rFonts w:ascii="SimSun" w:eastAsia="SimSun" w:hAnsi="SimSun" w:cs="SimSun"/>
          <w:spacing w:val="-65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 xml:space="preserve">PC </w:t>
      </w:r>
      <w:r>
        <w:rPr>
          <w:rFonts w:ascii="SimSun" w:eastAsia="SimSun" w:hAnsi="SimSun" w:cs="SimSun"/>
          <w:spacing w:val="-6"/>
          <w:sz w:val="29"/>
          <w:szCs w:val="29"/>
        </w:rPr>
        <w:t>机，由</w:t>
      </w:r>
      <w:r>
        <w:rPr>
          <w:spacing w:val="-6"/>
          <w:sz w:val="29"/>
          <w:szCs w:val="29"/>
        </w:rPr>
        <w:t>PC</w:t>
      </w:r>
      <w:r>
        <w:rPr>
          <w:spacing w:val="-2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6"/>
          <w:sz w:val="29"/>
          <w:szCs w:val="29"/>
        </w:rPr>
        <w:t>机对这些数据经行处理或显示。</w:t>
      </w:r>
    </w:p>
    <w:p>
      <w:pPr>
        <w:spacing w:before="177" w:line="530" w:lineRule="exact"/>
        <w:ind w:left="6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7"/>
          <w:position w:val="17"/>
          <w:sz w:val="29"/>
          <w:szCs w:val="29"/>
        </w:rPr>
        <w:t>51</w:t>
      </w:r>
      <w:r>
        <w:rPr>
          <w:rFonts w:ascii="SimSun" w:eastAsia="SimSun" w:hAnsi="SimSun" w:cs="SimSun"/>
          <w:spacing w:val="-35"/>
          <w:position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position w:val="17"/>
          <w:sz w:val="29"/>
          <w:szCs w:val="29"/>
        </w:rPr>
        <w:t>单片机有一个全双工的串行通讯口，利用其</w:t>
      </w:r>
      <w:r>
        <w:rPr>
          <w:rFonts w:ascii="SimSun" w:eastAsia="SimSun" w:hAnsi="SimSun" w:cs="SimSun"/>
          <w:spacing w:val="-57"/>
          <w:position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position w:val="17"/>
          <w:sz w:val="29"/>
          <w:szCs w:val="29"/>
        </w:rPr>
        <w:t>RXD</w:t>
      </w:r>
      <w:r>
        <w:rPr>
          <w:rFonts w:ascii="SimSun" w:eastAsia="SimSun" w:hAnsi="SimSun" w:cs="SimSun"/>
          <w:spacing w:val="89"/>
          <w:position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position w:val="17"/>
          <w:sz w:val="29"/>
          <w:szCs w:val="29"/>
        </w:rPr>
        <w:t>和TXD</w:t>
      </w:r>
      <w:r>
        <w:rPr>
          <w:rFonts w:ascii="SimSun" w:eastAsia="SimSun" w:hAnsi="SimSun" w:cs="SimSun"/>
          <w:spacing w:val="98"/>
          <w:position w:val="1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position w:val="17"/>
          <w:sz w:val="29"/>
          <w:szCs w:val="29"/>
        </w:rPr>
        <w:t>与外界进行通信。单片机串口有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 xml:space="preserve">3条引线： </w:t>
      </w:r>
      <w:r>
        <w:rPr>
          <w:spacing w:val="-8"/>
          <w:sz w:val="29"/>
          <w:szCs w:val="29"/>
        </w:rPr>
        <w:t xml:space="preserve">TXD </w:t>
      </w:r>
      <w:r>
        <w:rPr>
          <w:rFonts w:ascii="SimSun" w:eastAsia="SimSun" w:hAnsi="SimSun" w:cs="SimSun"/>
          <w:spacing w:val="-8"/>
          <w:sz w:val="29"/>
          <w:szCs w:val="29"/>
        </w:rPr>
        <w:t>发送数据、</w:t>
      </w:r>
      <w:r>
        <w:rPr>
          <w:spacing w:val="-8"/>
          <w:sz w:val="29"/>
          <w:szCs w:val="29"/>
        </w:rPr>
        <w:t>RXD</w:t>
      </w:r>
      <w:r>
        <w:rPr>
          <w:spacing w:val="20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接</w:t>
      </w:r>
      <w:r>
        <w:rPr>
          <w:rFonts w:ascii="SimSun" w:eastAsia="SimSun" w:hAnsi="SimSun" w:cs="SimSun"/>
          <w:spacing w:val="-9"/>
          <w:sz w:val="29"/>
          <w:szCs w:val="29"/>
        </w:rPr>
        <w:t>收数据、</w:t>
      </w:r>
      <w:r>
        <w:rPr>
          <w:spacing w:val="-9"/>
          <w:sz w:val="29"/>
          <w:szCs w:val="29"/>
        </w:rPr>
        <w:t xml:space="preserve">GND </w:t>
      </w:r>
      <w:r>
        <w:rPr>
          <w:rFonts w:ascii="SimSun" w:eastAsia="SimSun" w:hAnsi="SimSun" w:cs="SimSun"/>
          <w:spacing w:val="-9"/>
          <w:sz w:val="29"/>
          <w:szCs w:val="29"/>
        </w:rPr>
        <w:t>信号地。因此在通信距离较短时可采用零</w:t>
      </w:r>
    </w:p>
    <w:p>
      <w:pPr>
        <w:pStyle w:val="BodyText"/>
        <w:spacing w:before="186" w:line="219" w:lineRule="auto"/>
        <w:rPr>
          <w:rFonts w:ascii="SimSun" w:eastAsia="SimSun" w:hAnsi="SimSun" w:cs="SimSun"/>
          <w:sz w:val="29"/>
          <w:szCs w:val="29"/>
        </w:rPr>
      </w:pPr>
      <w:r>
        <w:rPr>
          <w:spacing w:val="-12"/>
          <w:sz w:val="29"/>
          <w:szCs w:val="29"/>
        </w:rPr>
        <w:t>MODEM</w:t>
      </w:r>
      <w:r>
        <w:rPr>
          <w:spacing w:val="3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2"/>
          <w:sz w:val="29"/>
          <w:szCs w:val="29"/>
        </w:rPr>
        <w:t>方式，简单三线连结构。</w:t>
      </w:r>
    </w:p>
    <w:p>
      <w:pPr>
        <w:pStyle w:val="BodyText"/>
        <w:spacing w:before="187" w:line="350" w:lineRule="auto"/>
        <w:ind w:right="171" w:firstLine="600"/>
        <w:rPr>
          <w:rFonts w:ascii="SimSun" w:eastAsia="SimSun" w:hAnsi="SimSun" w:cs="SimSun"/>
          <w:sz w:val="29"/>
          <w:szCs w:val="29"/>
        </w:rPr>
      </w:pPr>
      <w:r>
        <w:rPr>
          <w:spacing w:val="-2"/>
          <w:sz w:val="29"/>
          <w:szCs w:val="29"/>
        </w:rPr>
        <w:t>PC</w:t>
      </w:r>
      <w:r>
        <w:rPr>
          <w:spacing w:val="-2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"/>
          <w:sz w:val="29"/>
          <w:szCs w:val="29"/>
        </w:rPr>
        <w:t>机有两个标准的RS-232</w:t>
      </w:r>
      <w:r>
        <w:rPr>
          <w:rFonts w:ascii="SimSun" w:eastAsia="SimSun" w:hAnsi="SimSun" w:cs="SimSun"/>
          <w:spacing w:val="-3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"/>
          <w:sz w:val="29"/>
          <w:szCs w:val="29"/>
        </w:rPr>
        <w:t>串行口，其电平采</w:t>
      </w:r>
      <w:r>
        <w:rPr>
          <w:rFonts w:ascii="SimSun" w:eastAsia="SimSun" w:hAnsi="SimSun" w:cs="SimSun"/>
          <w:spacing w:val="-3"/>
          <w:sz w:val="29"/>
          <w:szCs w:val="29"/>
        </w:rPr>
        <w:t>用的是</w:t>
      </w:r>
      <w:r>
        <w:rPr>
          <w:rFonts w:ascii="SimSun" w:eastAsia="SimSun" w:hAnsi="SimSun" w:cs="SimSun"/>
          <w:spacing w:val="-60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EIA</w:t>
      </w:r>
      <w:r>
        <w:rPr>
          <w:rFonts w:ascii="SimSun" w:eastAsia="SimSun" w:hAnsi="SimSun" w:cs="SimSun"/>
          <w:spacing w:val="-3"/>
          <w:sz w:val="29"/>
          <w:szCs w:val="29"/>
        </w:rPr>
        <w:t>电平，而51</w:t>
      </w:r>
      <w:r>
        <w:rPr>
          <w:rFonts w:ascii="SimSun" w:eastAsia="SimSun" w:hAnsi="SimSun" w:cs="SimSun"/>
          <w:spacing w:val="-7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单片机的串行通信是由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TXDRXD</w:t>
      </w:r>
      <w:r>
        <w:rPr>
          <w:spacing w:val="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4"/>
          <w:sz w:val="29"/>
          <w:szCs w:val="29"/>
        </w:rPr>
        <w:t>来进行全双工通信的，它们的电平是</w:t>
      </w:r>
      <w:r>
        <w:rPr>
          <w:spacing w:val="-4"/>
          <w:sz w:val="29"/>
          <w:szCs w:val="29"/>
        </w:rPr>
        <w:t>TIL</w:t>
      </w:r>
      <w:r>
        <w:rPr>
          <w:spacing w:val="2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4"/>
          <w:sz w:val="29"/>
          <w:szCs w:val="29"/>
        </w:rPr>
        <w:t>电平；为了</w:t>
      </w:r>
      <w:r>
        <w:rPr>
          <w:spacing w:val="-4"/>
          <w:sz w:val="29"/>
          <w:szCs w:val="29"/>
        </w:rPr>
        <w:t xml:space="preserve">PC </w:t>
      </w:r>
      <w:r>
        <w:rPr>
          <w:rFonts w:ascii="SimSun" w:eastAsia="SimSun" w:hAnsi="SimSun" w:cs="SimSun"/>
          <w:spacing w:val="-4"/>
          <w:sz w:val="29"/>
          <w:szCs w:val="29"/>
        </w:rPr>
        <w:t>机与51</w:t>
      </w:r>
      <w:r>
        <w:rPr>
          <w:rFonts w:ascii="SimSun" w:eastAsia="SimSun" w:hAnsi="SimSun" w:cs="SimSun"/>
          <w:spacing w:val="-7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4"/>
          <w:sz w:val="29"/>
          <w:szCs w:val="29"/>
        </w:rPr>
        <w:t>单片机之间能可靠地进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6"/>
          <w:sz w:val="29"/>
          <w:szCs w:val="29"/>
        </w:rPr>
        <w:t>行串行通信，需要电平转换芯片，这里采用</w:t>
      </w:r>
      <w:r>
        <w:rPr>
          <w:spacing w:val="-6"/>
          <w:sz w:val="29"/>
          <w:szCs w:val="29"/>
        </w:rPr>
        <w:t xml:space="preserve">MAX232 </w:t>
      </w:r>
      <w:r>
        <w:rPr>
          <w:rFonts w:ascii="SimSun" w:eastAsia="SimSun" w:hAnsi="SimSun" w:cs="SimSun"/>
          <w:spacing w:val="-6"/>
          <w:sz w:val="29"/>
          <w:szCs w:val="29"/>
        </w:rPr>
        <w:t>芯片进行转换。</w:t>
      </w:r>
    </w:p>
    <w:p>
      <w:pPr>
        <w:spacing w:before="207" w:line="190" w:lineRule="auto"/>
        <w:ind w:left="64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4"/>
          <w:sz w:val="29"/>
          <w:szCs w:val="29"/>
        </w:rPr>
        <w:t>该部分电路作为拓展应用，电路如图6所示。</w:t>
      </w:r>
    </w:p>
    <w:p>
      <w:pPr>
        <w:pStyle w:val="BodyText"/>
        <w:spacing w:line="5600" w:lineRule="exact"/>
        <w:ind w:firstLine="709"/>
      </w:pPr>
      <w:r>
        <w:rPr>
          <w:position w:val="-112"/>
        </w:rPr>
        <w:pict>
          <v:group id="_x0000_i1035" style="width:528.05pt;height:280.05pt;mso-position-horizontal-relative:char;mso-position-vertical-relative:line" coordorigin="0,0" coordsize="10560,5600" filled="f" stroked="f">
            <v:shape id="_x0000_s1036" type="#_x0000_t75" style="width:10560;height:5600;position:absolute" filled="f" stroked="f">
              <v:imagedata r:id="rId38" o:title=""/>
            </v:shape>
            <v:shape id="_x0000_s1037" type="#_x0000_t202" style="width:8477;height:5377;left:720;position:absolute;top:82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5829"/>
                      <w:rPr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29"/>
                        <w:szCs w:val="29"/>
                      </w:rPr>
                      <w:t>华</w:t>
                    </w:r>
                    <w:r>
                      <w:rPr>
                        <w:rFonts w:ascii="SimSun" w:eastAsia="SimSun" w:hAnsi="SimSun" w:cs="SimSun"/>
                        <w:spacing w:val="14"/>
                        <w:sz w:val="29"/>
                        <w:szCs w:val="29"/>
                      </w:rPr>
                      <w:t xml:space="preserve">         </w:t>
                    </w:r>
                    <w:r>
                      <w:rPr>
                        <w:position w:val="1"/>
                        <w:sz w:val="29"/>
                        <w:szCs w:val="29"/>
                      </w:rPr>
                      <w:drawing>
                        <wp:inline distT="0" distB="0" distL="0" distR="0">
                          <wp:extent cx="260298" cy="133412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0298" cy="13341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19" w:line="355" w:lineRule="exact"/>
                      <w:ind w:left="6629"/>
                      <w:rPr>
                        <w:rFonts w:ascii="Times New Roman" w:eastAsia="Times New Roman" w:hAnsi="Times New Roman" w:cs="Times New Roman"/>
                        <w:sz w:val="76"/>
                        <w:szCs w:val="7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DFD2C"/>
                        <w:position w:val="-7"/>
                        <w:sz w:val="76"/>
                        <w:szCs w:val="76"/>
                      </w:rPr>
                      <w:t>n</w:t>
                    </w:r>
                  </w:p>
                  <w:p>
                    <w:pPr>
                      <w:spacing w:line="140" w:lineRule="exact"/>
                      <w:ind w:left="478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position w:val="-2"/>
                        <w:sz w:val="17"/>
                        <w:szCs w:val="17"/>
                      </w:rPr>
                      <w:t>1</w:t>
                    </w:r>
                  </w:p>
                  <w:p>
                    <w:pPr>
                      <w:spacing w:before="60" w:line="119" w:lineRule="exact"/>
                      <w:ind w:left="700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position w:val="-2"/>
                        <w:sz w:val="17"/>
                        <w:szCs w:val="17"/>
                      </w:rPr>
                      <w:t>2</w:t>
                    </w:r>
                  </w:p>
                  <w:p>
                    <w:pPr>
                      <w:spacing w:before="1" w:line="221" w:lineRule="auto"/>
                      <w:ind w:left="8101" w:right="186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的</w:t>
                    </w:r>
                    <w:r>
                      <w:rPr>
                        <w:rFonts w:ascii="SimSun" w:eastAsia="SimSun" w:hAnsi="SimSun" w:cs="SimSun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9"/>
                        <w:szCs w:val="19"/>
                      </w:rPr>
                      <w:t>行</w:t>
                    </w:r>
                  </w:p>
                  <w:p>
                    <w:pPr>
                      <w:spacing w:before="14" w:line="110" w:lineRule="exact"/>
                      <w:ind w:left="54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position w:val="-3"/>
                        <w:sz w:val="17"/>
                        <w:szCs w:val="17"/>
                      </w:rPr>
                      <w:t>3</w:t>
                    </w:r>
                  </w:p>
                  <w:p>
                    <w:pPr>
                      <w:spacing w:before="1" w:line="185" w:lineRule="auto"/>
                      <w:ind w:right="15"/>
                      <w:jc w:val="right"/>
                      <w:rPr>
                        <w:rFonts w:ascii="Times New Roman" w:eastAsia="Times New Roman" w:hAnsi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3"/>
                        <w:sz w:val="29"/>
                        <w:szCs w:val="29"/>
                      </w:rPr>
                      <w:t>6lu</w:t>
                    </w:r>
                  </w:p>
                  <w:p>
                    <w:pPr>
                      <w:spacing w:before="154" w:line="238" w:lineRule="exact"/>
                      <w:ind w:left="7740"/>
                      <w:rPr>
                        <w:rFonts w:ascii="Times New Roman" w:eastAsia="Times New Roman" w:hAnsi="Times New Roman" w:cs="Times New Roman"/>
                        <w:sz w:val="39"/>
                        <w:szCs w:val="3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39"/>
                        <w:szCs w:val="39"/>
                      </w:rPr>
                      <w:t>o</w:t>
                    </w:r>
                  </w:p>
                  <w:p>
                    <w:pPr>
                      <w:spacing w:line="188" w:lineRule="auto"/>
                      <w:ind w:left="7709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17"/>
                        <w:szCs w:val="17"/>
                      </w:rPr>
                      <w:t>SCLK</w:t>
                    </w:r>
                  </w:p>
                  <w:p>
                    <w:pPr>
                      <w:spacing w:before="231" w:line="185" w:lineRule="exact"/>
                      <w:ind w:left="700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position w:val="-2"/>
                        <w:sz w:val="22"/>
                        <w:szCs w:val="22"/>
                      </w:rPr>
                      <w:t>14</w:t>
                    </w:r>
                  </w:p>
                  <w:p>
                    <w:pPr>
                      <w:spacing w:before="77" w:line="174" w:lineRule="auto"/>
                      <w:ind w:left="528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2"/>
                        <w:szCs w:val="22"/>
                      </w:rPr>
                      <w:t>E10tT</w:t>
                    </w:r>
                  </w:p>
                  <w:p>
                    <w:pPr>
                      <w:spacing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  <w:t>Q-</w:t>
                    </w:r>
                  </w:p>
                  <w:p>
                    <w:pPr>
                      <w:spacing w:before="222" w:line="183" w:lineRule="auto"/>
                      <w:ind w:left="684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"/>
                        <w:sz w:val="22"/>
                        <w:szCs w:val="22"/>
                      </w:rPr>
                      <w:t>au232</w:t>
                    </w: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29" w:lineRule="auto"/>
                      <w:ind w:left="584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color w:val="8D5C44"/>
                        <w:sz w:val="22"/>
                        <w:szCs w:val="22"/>
                      </w:rPr>
                      <w:t>主</w:t>
                    </w:r>
                  </w:p>
                </w:txbxContent>
              </v:textbox>
            </v:shape>
            <v:shape id="_x0000_s1038" type="#_x0000_t202" style="width:510;height:1986;left:5980;position:absolute;top:1733" filled="f" stroked="f">
              <o:lock v:ext="edit" aspectratio="f"/>
              <v:textbox inset="0,0,0,0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eastAsia="Times New Roman" w:hAnsi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9"/>
                        <w:szCs w:val="29"/>
                      </w:rPr>
                      <w:t>a*</w:t>
                    </w:r>
                  </w:p>
                  <w:p>
                    <w:pPr>
                      <w:spacing w:before="201" w:line="233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7"/>
                        <w:w w:val="97"/>
                        <w:sz w:val="17"/>
                        <w:szCs w:val="17"/>
                      </w:rPr>
                      <w:t>C2+</w:t>
                    </w:r>
                  </w:p>
                  <w:p>
                    <w:pPr>
                      <w:spacing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7"/>
                        <w:szCs w:val="17"/>
                      </w:rPr>
                      <w:t>C2</w:t>
                    </w:r>
                  </w:p>
                  <w:p>
                    <w:pPr>
                      <w:spacing w:line="3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12" w:lineRule="auto"/>
                      <w:ind w:left="20" w:righ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7"/>
                        <w:szCs w:val="17"/>
                      </w:rPr>
                      <w:t>DOUT</w:t>
                    </w:r>
                    <w:r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w w:val="89"/>
                        <w:sz w:val="17"/>
                        <w:szCs w:val="17"/>
                      </w:rPr>
                      <w:t>R2DY</w:t>
                    </w:r>
                  </w:p>
                  <w:p>
                    <w:pPr>
                      <w:spacing w:before="232" w:line="192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7"/>
                        <w:szCs w:val="17"/>
                      </w:rPr>
                      <w:t>TiDt</w:t>
                    </w:r>
                  </w:p>
                </w:txbxContent>
              </v:textbox>
            </v:shape>
            <v:shape id="_x0000_s1039" type="#_x0000_t202" style="width:592;height:946;left:6820;position:absolute;top:2963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189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7"/>
                        <w:szCs w:val="17"/>
                      </w:rPr>
                      <w:t>T2DI</w:t>
                    </w:r>
                  </w:p>
                  <w:p>
                    <w:pPr>
                      <w:spacing w:before="39" w:line="177" w:lineRule="auto"/>
                      <w:ind w:left="2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i/>
                        <w:iCs/>
                        <w:spacing w:val="-4"/>
                        <w:sz w:val="23"/>
                        <w:szCs w:val="23"/>
                      </w:rPr>
                      <w:t>220ur</w:t>
                    </w:r>
                  </w:p>
                  <w:p>
                    <w:pPr>
                      <w:spacing w:before="145" w:line="205" w:lineRule="auto"/>
                      <w:ind w:left="179" w:right="30" w:hanging="1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2"/>
                        <w:szCs w:val="22"/>
                      </w:rPr>
                      <w:t>Tiotr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2"/>
                        <w:szCs w:val="22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-14"/>
                        <w:sz w:val="17"/>
                        <w:szCs w:val="17"/>
                      </w:rPr>
                      <w:t>E1DN</w:t>
                    </w:r>
                  </w:p>
                </w:txbxContent>
              </v:textbox>
            </v:shape>
            <v:shape id="_x0000_s1040" type="#_x0000_t202" style="width:786;height:525;left:3930;position:absolute;top:1105" filled="f" stroked="f">
              <o:lock v:ext="edit" aspectratio="f"/>
              <v:textbox inset="0,0,0,0">
                <w:txbxContent>
                  <w:p>
                    <w:pPr>
                      <w:spacing w:before="20" w:line="484" w:lineRule="exact"/>
                      <w:jc w:val="right"/>
                      <w:rPr>
                        <w:rFonts w:ascii="Times New Roman" w:eastAsia="Times New Roman" w:hAnsi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9"/>
                        <w:sz w:val="29"/>
                        <w:szCs w:val="29"/>
                      </w:rPr>
                      <w:drawing>
                        <wp:inline distT="0" distB="0" distL="0" distR="0">
                          <wp:extent cx="129054" cy="158715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9054" cy="1587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w w:val="87"/>
                        <w:position w:val="13"/>
                        <w:sz w:val="29"/>
                        <w:szCs w:val="29"/>
                      </w:rPr>
                      <w:t>=</w:t>
                    </w:r>
                    <w:r>
                      <w:rPr>
                        <w:position w:val="-4"/>
                        <w:sz w:val="29"/>
                        <w:szCs w:val="29"/>
                      </w:rPr>
                      <w:drawing>
                        <wp:inline distT="0" distB="0" distL="0" distR="0">
                          <wp:extent cx="74723" cy="227360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4723" cy="2273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w w:val="87"/>
                        <w:position w:val="13"/>
                        <w:sz w:val="29"/>
                        <w:szCs w:val="29"/>
                        <w:em w:val="dot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w w:val="87"/>
                        <w:position w:val="-4"/>
                        <w:sz w:val="29"/>
                        <w:szCs w:val="29"/>
                      </w:rPr>
                      <w:t>h</w:t>
                    </w:r>
                    <w:r>
                      <w:rPr>
                        <w:rFonts w:ascii="Times New Roman" w:eastAsia="Times New Roman" w:hAnsi="Times New Roman" w:cs="Times New Roman"/>
                        <w:spacing w:val="-8"/>
                        <w:w w:val="87"/>
                        <w:position w:val="-4"/>
                        <w:sz w:val="29"/>
                        <w:szCs w:val="29"/>
                      </w:rPr>
                      <w:t>i</w:t>
                    </w:r>
                  </w:p>
                </w:txbxContent>
              </v:textbox>
            </v:shape>
            <v:shape id="_x0000_s1041" type="#_x0000_t202" style="width:575;height:500;left:4150;position:absolute;top:2490" filled="f" stroked="f">
              <o:lock v:ext="edit" aspectratio="f"/>
              <v:textbox inset="0,0,0,0">
                <w:txbxContent>
                  <w:p>
                    <w:pPr>
                      <w:spacing w:before="19" w:line="242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-9"/>
                        <w:position w:val="3"/>
                        <w:sz w:val="29"/>
                        <w:szCs w:val="29"/>
                      </w:rPr>
                      <w:t>=</w:t>
                    </w:r>
                    <w:r>
                      <w:ruby>
                        <w:rubyPr>
                          <w:rubyAlign w:val="left"/>
                          <w:hps w:val="29"/>
                          <w:hpsRaise w:val="2"/>
                          <w:hpsBaseText w:val="21"/>
                        </w:rubyPr>
                        <w:rt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iCs/>
                              <w:w w:val="99"/>
                              <w:sz w:val="29"/>
                              <w:szCs w:val="29"/>
                              <w:em w:val="dot"/>
                            </w:rPr>
                            <w:t>c</w:t>
                          </w:r>
                        </w:rt>
                        <w:rubyBase>
                          <w:r>
                            <w:rPr>
                              <w:rFonts w:ascii="Times New Roman" w:eastAsia="Times New Roman" w:hAnsi="Times New Roman" w:cs="Times New Roman"/>
                              <w:w w:val="72"/>
                              <w:position w:val="-12"/>
                              <w:sz w:val="17"/>
                              <w:szCs w:val="17"/>
                            </w:rPr>
                            <w:t>0</w:t>
                          </w:r>
                        </w:rubyBase>
                      </w:ruby>
                    </w:r>
                    <w:r>
                      <w:ruby>
                        <w:rubyPr>
                          <w:rubyAlign w:val="left"/>
                          <w:hps w:val="29"/>
                          <w:hpsRaise w:val="2"/>
                          <w:hpsBaseText w:val="21"/>
                        </w:rubyPr>
                        <w:rt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iCs/>
                              <w:w w:val="99"/>
                              <w:sz w:val="29"/>
                              <w:szCs w:val="29"/>
                            </w:rPr>
                            <w:t>s</w:t>
                          </w:r>
                        </w:rt>
                        <w:rubyBase>
                          <w:r>
                            <w:rPr>
                              <w:rFonts w:ascii="Times New Roman" w:eastAsia="Times New Roman" w:hAnsi="Times New Roman" w:cs="Times New Roman"/>
                              <w:w w:val="87"/>
                              <w:position w:val="-12"/>
                              <w:sz w:val="17"/>
                              <w:szCs w:val="17"/>
                            </w:rPr>
                            <w:t>Tu</w:t>
                          </w:r>
                        </w:rubyBase>
                      </w:ruby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position w:val="-12"/>
                        <w:sz w:val="17"/>
                        <w:szCs w:val="17"/>
                      </w:rPr>
                      <w:t>f</w:t>
                    </w:r>
                  </w:p>
                </w:txbxContent>
              </v:textbox>
            </v:shape>
            <v:shape id="_x0000_s1042" type="#_x0000_t202" style="width:457;height:454;left:8570;position:absolute;top:976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6B6680"/>
                        <w:spacing w:val="-3"/>
                        <w:sz w:val="25"/>
                        <w:szCs w:val="25"/>
                      </w:rPr>
                      <w:t>;C</w:t>
                    </w:r>
                  </w:p>
                  <w:p>
                    <w:pPr>
                      <w:spacing w:before="51" w:line="192" w:lineRule="auto"/>
                      <w:ind w:left="6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19"/>
                        <w:szCs w:val="19"/>
                      </w:rPr>
                      <w:t>UIuf</w:t>
                    </w:r>
                  </w:p>
                </w:txbxContent>
              </v:textbox>
            </v:shape>
            <v:shape id="_x0000_s1043" type="#_x0000_t202" style="width:232;height:699;left:1266;position:absolute;top:258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36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46"/>
                        <w:w w:val="125"/>
                        <w:sz w:val="19"/>
                        <w:szCs w:val="19"/>
                      </w:rPr>
                      <w:t>a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6"/>
                        <w:w w:val="125"/>
                        <w:sz w:val="19"/>
                        <w:szCs w:val="19"/>
                      </w:rPr>
                      <w:t>o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6"/>
                        <w:w w:val="125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</v:shape>
            <v:shape id="_x0000_s1044" type="#_x0000_t202" style="width:252;height:595;left:720;position:absolute;top:2745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2"/>
                        <w:szCs w:val="22"/>
                      </w:rPr>
                      <w:t>C-</w:t>
                    </w:r>
                  </w:p>
                  <w:p>
                    <w:pPr>
                      <w:spacing w:before="206" w:line="184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C</w:t>
                    </w:r>
                  </w:p>
                </w:txbxContent>
              </v:textbox>
            </v:shape>
            <v:shape id="_x0000_s1045" type="#_x0000_t202" style="width:267;height:509;left:5400;position:absolute;top:3372" filled="f" stroked="f">
              <o:lock v:ext="edit" aspectratio="f"/>
              <v:textbox inset="0,0,0,0">
                <w:txbxContent>
                  <w:p>
                    <w:pPr>
                      <w:spacing w:before="20" w:line="248" w:lineRule="exact"/>
                      <w:ind w:left="20"/>
                      <w:rPr>
                        <w:rFonts w:ascii="Times New Roman" w:eastAsia="Times New Roman" w:hAnsi="Times New Roman" w:cs="Times New Roman"/>
                        <w:sz w:val="39"/>
                        <w:szCs w:val="3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position w:val="-4"/>
                        <w:sz w:val="39"/>
                        <w:szCs w:val="39"/>
                      </w:rPr>
                      <w:t>t</w:t>
                    </w:r>
                  </w:p>
                  <w:p>
                    <w:pPr>
                      <w:spacing w:line="229" w:lineRule="auto"/>
                      <w:ind w:left="4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五</w:t>
                    </w:r>
                  </w:p>
                </w:txbxContent>
              </v:textbox>
            </v:shape>
            <v:shape id="_x0000_s1046" type="#_x0000_t75" style="width:260;height:390;left:6480;position:absolute;top:870" filled="f" stroked="f">
              <v:imagedata r:id="rId42" o:title=""/>
            </v:shape>
            <v:shape id="_x0000_s1047" type="#_x0000_t75" style="width:270;height:350;left:6480;position:absolute;top:4410" filled="f" stroked="f">
              <v:imagedata r:id="rId43" o:title=""/>
            </v:shape>
            <v:shape id="_x0000_s1048" type="#_x0000_t202" style="width:206;height:569;left:1250;position:absolute;top:3280" filled="f" stroked="f">
              <o:lock v:ext="edit" aspectratio="f"/>
              <v:textbox inset="0,0,0,0">
                <w:txbxContent>
                  <w:p>
                    <w:pPr>
                      <w:spacing w:before="21" w:line="185" w:lineRule="auto"/>
                      <w:ind w:left="20" w:righ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sz w:val="17"/>
                        <w:szCs w:val="1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z w:val="17"/>
                        <w:szCs w:val="17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55"/>
                        <w:sz w:val="22"/>
                        <w:szCs w:val="22"/>
                      </w:rPr>
                      <w:t>了</w:t>
                    </w:r>
                  </w:p>
                  <w:p>
                    <w:pPr>
                      <w:spacing w:before="18" w:line="139" w:lineRule="exact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position w:val="-2"/>
                        <w:sz w:val="17"/>
                        <w:szCs w:val="17"/>
                      </w:rPr>
                      <w:t>0</w:t>
                    </w:r>
                  </w:p>
                </w:txbxContent>
              </v:textbox>
            </v:shape>
            <v:shape id="_x0000_s1049" type="#_x0000_t202" style="width:311;height:342;left:1430;position:absolute;top:1798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jc w:val="right"/>
                      <w:rPr>
                        <w:rFonts w:ascii="KaiTi" w:eastAsia="KaiTi" w:hAnsi="KaiTi" w:cs="KaiTi"/>
                        <w:sz w:val="29"/>
                        <w:szCs w:val="29"/>
                      </w:rPr>
                    </w:pPr>
                    <w:r>
                      <w:rPr>
                        <w:rFonts w:ascii="KaiTi" w:eastAsia="KaiTi" w:hAnsi="KaiTi" w:cs="KaiTi"/>
                        <w:sz w:val="29"/>
                        <w:szCs w:val="29"/>
                      </w:rPr>
                      <w:t>手</w:t>
                    </w:r>
                  </w:p>
                </w:txbxContent>
              </v:textbox>
            </v:shape>
            <v:shape id="_x0000_s1050" type="#_x0000_t75" style="width:320;height:200;left:5420;position:absolute;top:1690" filled="f" stroked="f">
              <v:imagedata r:id="rId44" o:title=""/>
            </v:shape>
            <v:shape id="_x0000_s1051" type="#_x0000_t202" style="width:236;height:354;left:7710;position:absolute;top:2884" filled="f" stroked="f">
              <o:lock v:ext="edit" aspectratio="f"/>
              <v:textbox inset="0,0,0,0">
                <w:txbxContent>
                  <w:p>
                    <w:pPr>
                      <w:spacing w:before="20" w:line="16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2"/>
                        <w:szCs w:val="22"/>
                      </w:rPr>
                      <w:t>10</w:t>
                    </w:r>
                  </w:p>
                  <w:p>
                    <w:pPr>
                      <w:spacing w:line="183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z w:val="17"/>
                        <w:szCs w:val="17"/>
                      </w:rPr>
                      <w:t>9</w:t>
                    </w:r>
                  </w:p>
                </w:txbxContent>
              </v:textbox>
            </v:shape>
            <v:shape id="_x0000_s1052" type="#_x0000_t202" style="width:182;height:395;left:5480;position:absolute;top:2845" filled="f" stroked="f">
              <o:lock v:ext="edit" aspectratio="f"/>
              <v:textbox inset="0,0,0,0">
                <w:txbxContent>
                  <w:p>
                    <w:pPr>
                      <w:spacing w:before="20" w:line="17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2</w:t>
                    </w:r>
                  </w:p>
                  <w:p>
                    <w:pPr>
                      <w:spacing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22"/>
                        <w:szCs w:val="22"/>
                      </w:rPr>
                      <w:t>B</w:t>
                    </w:r>
                  </w:p>
                </w:txbxContent>
              </v:textbox>
            </v:shape>
            <v:shape id="_x0000_s1053" type="#_x0000_t75" style="width:210;height:201;left:1220;position:absolute;top:3849" filled="f" stroked="f">
              <v:imagedata r:id="rId45" o:title=""/>
            </v:shape>
            <v:shape id="_x0000_s1054" type="#_x0000_t75" style="width:260;height:151;left:510;position:absolute;top:2569" filled="f" stroked="f">
              <v:imagedata r:id="rId46" o:title=""/>
            </v:shape>
            <v:shape id="_x0000_s1055" type="#_x0000_t75" style="width:210;height:180;left:7760;position:absolute;top:3669" filled="f" stroked="f">
              <v:imagedata r:id="rId47" o:title=""/>
            </v:shape>
            <v:shape id="_x0000_s1056" type="#_x0000_t202" style="width:327;height:158;left:380;position:absolute;top:4321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D24AA"/>
                        <w:spacing w:val="-9"/>
                        <w:sz w:val="17"/>
                        <w:szCs w:val="17"/>
                      </w:rPr>
                      <w:t>DB9</w:t>
                    </w:r>
                  </w:p>
                </w:txbxContent>
              </v:textbox>
            </v:shape>
            <v:shape id="_x0000_s1057" type="#_x0000_t75" style="width:210;height:161;left:520;position:absolute;top:3360" filled="f" stroked="f">
              <v:imagedata r:id="rId48" o:title=""/>
            </v:shape>
            <v:shape id="_x0000_s1058" type="#_x0000_t75" style="width:220;height:151;left:530;position:absolute;top:2959" filled="f" stroked="f">
              <v:imagedata r:id="rId49" o:title=""/>
            </v:shape>
            <v:shape id="_x0000_s1059" type="#_x0000_t202" style="width:202;height:222;left:360;position:absolute;top:2267" filled="f" stroked="f">
              <o:lock v:ext="edit" aspectratio="f"/>
              <v:textbox inset="0,0,0,0">
                <w:txbxContent>
                  <w:p>
                    <w:pPr>
                      <w:spacing w:before="20" w:line="266" w:lineRule="exact"/>
                      <w:jc w:val="right"/>
                      <w:rPr>
                        <w:rFonts w:ascii="Times New Roman" w:eastAsia="Times New Roman" w:hAnsi="Times New Roman" w:cs="Times New Roman"/>
                        <w:sz w:val="39"/>
                        <w:szCs w:val="3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w w:val="83"/>
                        <w:position w:val="-1"/>
                        <w:sz w:val="39"/>
                        <w:szCs w:val="39"/>
                      </w:rPr>
                      <w:t>n</w:t>
                    </w:r>
                  </w:p>
                </w:txbxContent>
              </v:textbox>
            </v:shape>
            <v:shape id="_x0000_s1060" type="#_x0000_t75" style="width:150;height:171;left:1280;position:absolute;top:2489" filled="f" stroked="f">
              <v:imagedata r:id="rId50" o:title=""/>
            </v:shape>
            <v:shape id="_x0000_s1061" type="#_x0000_t202" style="width:138;height:297;left:8220;position:absolute;top:1013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jc w:val="right"/>
                      <w:rPr>
                        <w:rFonts w:ascii="FangSong" w:eastAsia="FangSong" w:hAnsi="FangSong" w:cs="FangSong"/>
                        <w:sz w:val="35"/>
                        <w:szCs w:val="35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pacing w:val="-17"/>
                        <w:w w:val="32"/>
                        <w:sz w:val="35"/>
                        <w:szCs w:val="35"/>
                      </w:rPr>
                      <w:t>三</w:t>
                    </w:r>
                  </w:p>
                </w:txbxContent>
              </v:textbox>
            </v:shape>
            <v:shape id="_x0000_s1062" type="#_x0000_t202" style="width:143;height:282;left:690;position:absolute;top:3441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123"/>
                      </w:tabs>
                      <w:spacing w:before="20" w:line="241" w:lineRule="exact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</w:txbxContent>
              </v:textbox>
            </v:shape>
            <v:shape id="_x0000_s1063" type="#_x0000_t202" style="width:123;height:160;left:7160;position:absolute;top:1780" filled="f" stroked="f">
              <o:lock v:ext="edit" aspectratio="f"/>
              <v:textbox inset="0,0,0,0">
                <w:txbxContent>
                  <w:p>
                    <w:pPr>
                      <w:spacing w:before="20" w:line="192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  <w:t>h</w:t>
                    </w:r>
                  </w:p>
                </w:txbxContent>
              </v:textbox>
            </v:shape>
            <v:shape id="_x0000_s1064" type="#_x0000_t202" style="width:121;height:156;left:7200;position:absolute;top:2171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A09C72"/>
                        <w:sz w:val="17"/>
                        <w:szCs w:val="17"/>
                      </w:rPr>
                      <w:t>¥</w:t>
                    </w:r>
                  </w:p>
                </w:txbxContent>
              </v:textbox>
            </v:shape>
            <v:shape id="_x0000_s1065" type="#_x0000_t202" style="width:118;height:158;left:7710;position:absolute;top:2130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z w:val="17"/>
                        <w:szCs w:val="17"/>
                      </w:rPr>
                      <w:t>6</w:t>
                    </w:r>
                  </w:p>
                </w:txbxContent>
              </v:textbox>
            </v:shape>
            <v:shape id="_x0000_s1066" type="#_x0000_t202" style="width:115;height:158;left:5480;position:absolute;top:2320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z w:val="17"/>
                        <w:szCs w:val="17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40" w:line="219" w:lineRule="auto"/>
        <w:ind w:left="6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>综上所述，本着简单、实用的原则，最后选用了一个比较典型的硬件方案：测温电本路选用</w:t>
      </w:r>
    </w:p>
    <w:p>
      <w:pPr>
        <w:spacing w:before="203" w:line="554" w:lineRule="exac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"/>
          <w:position w:val="20"/>
          <w:sz w:val="29"/>
          <w:szCs w:val="29"/>
        </w:rPr>
        <w:t>DS18B20 集成数组测温电路；控制芯片采用常见的AT89S51,</w:t>
      </w:r>
      <w:r>
        <w:rPr>
          <w:rFonts w:ascii="SimSun" w:eastAsia="SimSun" w:hAnsi="SimSun" w:cs="SimSun"/>
          <w:spacing w:val="98"/>
          <w:position w:val="2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"/>
          <w:position w:val="20"/>
          <w:sz w:val="29"/>
          <w:szCs w:val="29"/>
        </w:rPr>
        <w:t>显示方式采用16×2字符液晶显示器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1602键盘采用4</w:t>
      </w:r>
      <w:r>
        <w:rPr>
          <w:spacing w:val="-3"/>
          <w:sz w:val="29"/>
          <w:szCs w:val="29"/>
        </w:rPr>
        <w:t>X4</w:t>
      </w:r>
      <w:r>
        <w:rPr>
          <w:spacing w:val="1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按键</w:t>
      </w:r>
    </w:p>
    <w:p>
      <w:pPr>
        <w:spacing w:line="218" w:lineRule="auto"/>
        <w:rPr>
          <w:rFonts w:ascii="SimSun" w:eastAsia="SimSun" w:hAnsi="SimSun" w:cs="SimSun"/>
          <w:sz w:val="29"/>
          <w:szCs w:val="29"/>
        </w:rPr>
        <w:sectPr>
          <w:headerReference w:type="default" r:id="rId51"/>
          <w:footerReference w:type="default" r:id="rId52"/>
          <w:pgSz w:w="16000" w:h="22640"/>
          <w:pgMar w:top="1491" w:right="1884" w:bottom="1508" w:left="1859" w:header="1201" w:footer="1340" w:gutter="0"/>
          <w:pgNumType w:start="16"/>
          <w:cols w:space="708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94" w:line="219" w:lineRule="auto"/>
        <w:ind w:left="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4</w:t>
      </w:r>
      <w:r>
        <w:rPr>
          <w:rFonts w:ascii="SimSun" w:eastAsia="SimSun" w:hAnsi="SimSun" w:cs="SimSun"/>
          <w:spacing w:val="-4"/>
          <w:sz w:val="29"/>
          <w:szCs w:val="29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软件设计与实现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95" w:line="221" w:lineRule="auto"/>
        <w:ind w:left="3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2"/>
          <w:sz w:val="29"/>
          <w:szCs w:val="29"/>
        </w:rPr>
        <w:t>4.1</w:t>
      </w:r>
      <w:r>
        <w:rPr>
          <w:rFonts w:ascii="SimHei" w:eastAsia="SimHei" w:hAnsi="SimHei" w:cs="SimHei"/>
          <w:spacing w:val="-12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9"/>
          <w:szCs w:val="29"/>
        </w:rPr>
        <w:t>软件流程图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94" w:line="344" w:lineRule="auto"/>
        <w:ind w:firstLine="63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>本设计实现对1</w:t>
      </w:r>
      <w:r>
        <w:rPr>
          <w:spacing w:val="-8"/>
          <w:sz w:val="29"/>
          <w:szCs w:val="29"/>
        </w:rPr>
        <w:t xml:space="preserve">L </w:t>
      </w:r>
      <w:r>
        <w:rPr>
          <w:rFonts w:ascii="SimSun" w:eastAsia="SimSun" w:hAnsi="SimSun" w:cs="SimSun"/>
          <w:spacing w:val="-8"/>
          <w:sz w:val="29"/>
          <w:szCs w:val="29"/>
        </w:rPr>
        <w:t>左右水的温度的测量并用液晶显示，使待测</w:t>
      </w:r>
      <w:r>
        <w:rPr>
          <w:rFonts w:ascii="SimSun" w:eastAsia="SimSun" w:hAnsi="SimSun" w:cs="SimSun"/>
          <w:spacing w:val="-9"/>
          <w:sz w:val="29"/>
          <w:szCs w:val="29"/>
        </w:rPr>
        <w:t>水温的静态误差在1°</w:t>
      </w:r>
      <w:r>
        <w:rPr>
          <w:spacing w:val="-9"/>
          <w:sz w:val="29"/>
          <w:szCs w:val="29"/>
        </w:rPr>
        <w:t xml:space="preserve">C </w:t>
      </w:r>
      <w:r>
        <w:rPr>
          <w:rFonts w:ascii="SimSun" w:eastAsia="SimSun" w:hAnsi="SimSun" w:cs="SimSun"/>
          <w:spacing w:val="-9"/>
          <w:sz w:val="29"/>
          <w:szCs w:val="29"/>
        </w:rPr>
        <w:t>范围以内。</w:t>
      </w:r>
      <w:r>
        <w:rPr>
          <w:rFonts w:ascii="SimSun" w:eastAsia="SimSun" w:hAnsi="SimSun" w:cs="SimSun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</w:rPr>
        <w:t>温度设定范围为20～100°</w:t>
      </w:r>
      <w:r>
        <w:rPr>
          <w:spacing w:val="-13"/>
          <w:sz w:val="29"/>
          <w:szCs w:val="29"/>
        </w:rPr>
        <w:t>C,</w:t>
      </w:r>
      <w:r>
        <w:rPr>
          <w:spacing w:val="30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13"/>
          <w:sz w:val="29"/>
          <w:szCs w:val="29"/>
        </w:rPr>
        <w:t>最小区分度为1°</w:t>
      </w:r>
      <w:r>
        <w:rPr>
          <w:spacing w:val="-13"/>
          <w:sz w:val="29"/>
          <w:szCs w:val="29"/>
        </w:rPr>
        <w:t xml:space="preserve">C,   </w:t>
      </w:r>
      <w:r>
        <w:rPr>
          <w:rFonts w:ascii="SimSun" w:eastAsia="SimSun" w:hAnsi="SimSun" w:cs="SimSun"/>
          <w:spacing w:val="-13"/>
          <w:sz w:val="29"/>
          <w:szCs w:val="29"/>
        </w:rPr>
        <w:t>标定温差≤1°</w:t>
      </w:r>
      <w:r>
        <w:rPr>
          <w:spacing w:val="-13"/>
          <w:sz w:val="29"/>
          <w:szCs w:val="29"/>
        </w:rPr>
        <w:t>C</w:t>
      </w:r>
      <w:r>
        <w:rPr>
          <w:spacing w:val="-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</w:rPr>
        <w:t>。同时当水温</w:t>
      </w:r>
      <w:r>
        <w:rPr>
          <w:rFonts w:ascii="SimSun" w:eastAsia="SimSun" w:hAnsi="SimSun" w:cs="SimSun"/>
          <w:spacing w:val="-14"/>
          <w:sz w:val="29"/>
          <w:szCs w:val="29"/>
        </w:rPr>
        <w:t>达到设定值时在环</w:t>
      </w:r>
    </w:p>
    <w:p>
      <w:pPr>
        <w:pStyle w:val="BodyText"/>
        <w:spacing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7"/>
          <w:sz w:val="29"/>
          <w:szCs w:val="29"/>
        </w:rPr>
        <w:t>境温度降低时温度控制的静态误差≤1°</w:t>
      </w:r>
      <w:r>
        <w:rPr>
          <w:spacing w:val="-17"/>
          <w:sz w:val="29"/>
          <w:szCs w:val="29"/>
        </w:rPr>
        <w:t>C</w:t>
      </w:r>
      <w:r>
        <w:rPr>
          <w:rFonts w:ascii="SimSun" w:eastAsia="SimSun" w:hAnsi="SimSun" w:cs="SimSun"/>
          <w:spacing w:val="-17"/>
          <w:sz w:val="29"/>
          <w:szCs w:val="29"/>
        </w:rPr>
        <w:t>。</w:t>
      </w:r>
    </w:p>
    <w:p>
      <w:pPr>
        <w:spacing w:before="208" w:line="531" w:lineRule="exact"/>
        <w:ind w:left="6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4"/>
          <w:position w:val="18"/>
          <w:sz w:val="29"/>
          <w:szCs w:val="29"/>
        </w:rPr>
        <w:t>主程序流程图如图10所示，实现对范围、温度值的设定，执行、显示实时温度。控制算法流</w:t>
      </w:r>
    </w:p>
    <w:p>
      <w:pPr>
        <w:spacing w:line="220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"/>
          <w:sz w:val="29"/>
          <w:szCs w:val="29"/>
        </w:rPr>
        <w:t>程图如图12、图13所示，实现对温度的控制</w:t>
      </w:r>
    </w:p>
    <w:p>
      <w:pPr>
        <w:spacing w:line="220" w:lineRule="auto"/>
        <w:rPr>
          <w:rFonts w:ascii="SimSun" w:eastAsia="SimSun" w:hAnsi="SimSun" w:cs="SimSun"/>
          <w:sz w:val="29"/>
          <w:szCs w:val="29"/>
        </w:rPr>
        <w:sectPr>
          <w:headerReference w:type="default" r:id="rId53"/>
          <w:footerReference w:type="default" r:id="rId54"/>
          <w:pgSz w:w="16000" w:h="22640"/>
          <w:pgMar w:top="1489" w:right="1770" w:bottom="1533" w:left="1860" w:header="1248" w:footer="1344" w:gutter="0"/>
          <w:pgNumType w:start="17"/>
          <w:cols w:space="708"/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line="16490" w:lineRule="exact"/>
        <w:ind w:firstLine="3600"/>
      </w:pPr>
      <w:r>
        <w:rPr>
          <w:position w:val="-329"/>
        </w:rPr>
        <w:pict>
          <v:group id="_x0000_i1067" style="width:235.55pt;height:824.55pt;mso-position-horizontal-relative:char;mso-position-vertical-relative:line" coordorigin="0,0" coordsize="4711,16490" filled="f" stroked="f">
            <v:shape id="_x0000_s1068" type="#_x0000_t75" style="width:4711;height:16490;position:absolute" filled="f" stroked="f">
              <v:imagedata r:id="rId55" o:title=""/>
            </v:shape>
            <v:shape id="_x0000_s1069" type="#_x0000_t202" style="width:3767;height:16195;left:619;position:absolute;top:195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149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2"/>
                        <w:szCs w:val="32"/>
                      </w:rPr>
                      <w:t>开始</w:t>
                    </w:r>
                  </w:p>
                  <w:p>
                    <w:pPr>
                      <w:spacing w:line="3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9" w:lineRule="auto"/>
                      <w:ind w:left="674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"/>
                        <w:sz w:val="32"/>
                        <w:szCs w:val="32"/>
                      </w:rPr>
                      <w:t>液晶模块初始化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7" w:line="183" w:lineRule="exact"/>
                      <w:ind w:left="20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position w:val="-4"/>
                        <w:sz w:val="27"/>
                        <w:szCs w:val="27"/>
                      </w:rPr>
                      <w:t>N</w:t>
                    </w:r>
                  </w:p>
                  <w:p>
                    <w:pPr>
                      <w:spacing w:line="211" w:lineRule="auto"/>
                      <w:ind w:left="77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25"/>
                        <w:sz w:val="32"/>
                        <w:szCs w:val="32"/>
                      </w:rPr>
                      <w:t>经设定好温度?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96" w:lineRule="auto"/>
                      <w:ind w:left="1230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sz w:val="27"/>
                        <w:szCs w:val="27"/>
                      </w:rPr>
                      <w:t>Y</w:t>
                    </w:r>
                  </w:p>
                  <w:p>
                    <w:pPr>
                      <w:spacing w:before="59" w:line="203" w:lineRule="auto"/>
                      <w:ind w:left="494" w:right="683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19"/>
                        <w:sz w:val="30"/>
                        <w:szCs w:val="30"/>
                      </w:rPr>
                      <w:t>调用温度数据采集</w:t>
                    </w:r>
                    <w:r>
                      <w:rPr>
                        <w:rFonts w:ascii="SimSun" w:eastAsia="SimSun" w:hAnsi="SimSun" w:cs="SimSun"/>
                        <w:spacing w:val="4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20"/>
                        <w:sz w:val="30"/>
                        <w:szCs w:val="30"/>
                      </w:rPr>
                      <w:t>比较写控制子程序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5" w:line="216" w:lineRule="auto"/>
                      <w:ind w:left="494" w:right="727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6"/>
                        <w:sz w:val="32"/>
                        <w:szCs w:val="32"/>
                      </w:rPr>
                      <w:t>调用液晶显示子程</w:t>
                    </w:r>
                    <w:r>
                      <w:rPr>
                        <w:rFonts w:ascii="SimSun" w:eastAsia="SimSun" w:hAnsi="SimSun" w:cs="SimSun"/>
                        <w:spacing w:val="5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5"/>
                        <w:sz w:val="32"/>
                        <w:szCs w:val="32"/>
                      </w:rPr>
                      <w:t>序实时温度值</w:t>
                    </w: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9" w:lineRule="auto"/>
                      <w:ind w:left="117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2"/>
                        <w:szCs w:val="32"/>
                      </w:rPr>
                      <w:t>按键扫描</w:t>
                    </w:r>
                  </w:p>
                  <w:p>
                    <w:pPr>
                      <w:spacing w:line="32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9" w:lineRule="auto"/>
                      <w:ind w:left="98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32"/>
                        <w:szCs w:val="32"/>
                      </w:rPr>
                      <w:t>有键输入?</w:t>
                    </w:r>
                  </w:p>
                  <w:p>
                    <w:pPr>
                      <w:spacing w:line="3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3" w:line="185" w:lineRule="auto"/>
                      <w:ind w:left="120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32"/>
                        <w:szCs w:val="32"/>
                      </w:rPr>
                      <w:t>Y</w:t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9" w:lineRule="auto"/>
                      <w:ind w:left="49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2"/>
                        <w:szCs w:val="32"/>
                      </w:rPr>
                      <w:t>摸式键有效1次?</w:t>
                    </w:r>
                  </w:p>
                  <w:p>
                    <w:pPr>
                      <w:spacing w:before="293" w:line="185" w:lineRule="auto"/>
                      <w:ind w:left="123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Y</w:t>
                    </w:r>
                  </w:p>
                  <w:p>
                    <w:pPr>
                      <w:spacing w:before="184" w:line="219" w:lineRule="auto"/>
                      <w:ind w:left="100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设置恒温值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3" w:line="199" w:lineRule="exact"/>
                      <w:jc w:val="right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spacing w:val="-25"/>
                        <w:position w:val="-5"/>
                        <w:sz w:val="32"/>
                        <w:szCs w:val="32"/>
                      </w:rPr>
                      <w:t>N</w:t>
                    </w:r>
                  </w:p>
                  <w:p>
                    <w:pPr>
                      <w:spacing w:before="2" w:line="199" w:lineRule="auto"/>
                      <w:ind w:left="46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32"/>
                        <w:szCs w:val="32"/>
                      </w:rPr>
                      <w:t>模式键有效2次?</w:t>
                    </w:r>
                  </w:p>
                  <w:p>
                    <w:pPr>
                      <w:spacing w:line="3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2" w:line="185" w:lineRule="auto"/>
                      <w:ind w:left="123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Y</w:t>
                    </w:r>
                  </w:p>
                  <w:p>
                    <w:pPr>
                      <w:spacing w:before="100" w:line="219" w:lineRule="auto"/>
                      <w:ind w:left="674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sz w:val="32"/>
                        <w:szCs w:val="32"/>
                      </w:rPr>
                      <w:t>设置上限报警值</w:t>
                    </w:r>
                  </w:p>
                  <w:p>
                    <w:pPr>
                      <w:spacing w:before="267" w:line="185" w:lineRule="auto"/>
                      <w:ind w:left="123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Y</w:t>
                    </w:r>
                  </w:p>
                  <w:p>
                    <w:pPr>
                      <w:spacing w:before="225" w:line="183" w:lineRule="exact"/>
                      <w:ind w:left="3540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position w:val="-4"/>
                        <w:sz w:val="27"/>
                        <w:szCs w:val="27"/>
                      </w:rPr>
                      <w:t>N</w:t>
                    </w:r>
                  </w:p>
                  <w:p>
                    <w:pPr>
                      <w:spacing w:before="1" w:line="212" w:lineRule="auto"/>
                      <w:ind w:left="490"/>
                      <w:rPr>
                        <w:rFonts w:ascii="LiSu" w:eastAsia="LiSu" w:hAnsi="LiSu" w:cs="LiSu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32"/>
                        <w:szCs w:val="32"/>
                      </w:rPr>
                      <w:t>摸式键有效</w:t>
                    </w:r>
                    <w:r>
                      <w:rPr>
                        <w:rFonts w:ascii="LiSu" w:eastAsia="LiSu" w:hAnsi="LiSu" w:cs="LiSu"/>
                        <w:spacing w:val="20"/>
                        <w:sz w:val="32"/>
                        <w:szCs w:val="32"/>
                      </w:rPr>
                      <w:t>3次?</w:t>
                    </w:r>
                  </w:p>
                  <w:p>
                    <w:pPr>
                      <w:spacing w:before="280" w:line="185" w:lineRule="auto"/>
                      <w:ind w:left="138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Y</w:t>
                    </w:r>
                  </w:p>
                  <w:p>
                    <w:pPr>
                      <w:spacing w:before="179" w:line="219" w:lineRule="auto"/>
                      <w:ind w:left="674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sz w:val="32"/>
                        <w:szCs w:val="32"/>
                      </w:rPr>
                      <w:t>设置下限报警值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158" w:lineRule="auto"/>
                      <w:ind w:left="3540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sz w:val="27"/>
                        <w:szCs w:val="27"/>
                      </w:rPr>
                      <w:t>N</w:t>
                    </w:r>
                  </w:p>
                  <w:p>
                    <w:pPr>
                      <w:spacing w:before="1" w:line="219" w:lineRule="auto"/>
                      <w:ind w:left="494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12"/>
                        <w:sz w:val="32"/>
                        <w:szCs w:val="32"/>
                      </w:rPr>
                      <w:t>摸式键有效4次?</w:t>
                    </w:r>
                  </w:p>
                  <w:p>
                    <w:pPr>
                      <w:spacing w:before="354" w:line="185" w:lineRule="auto"/>
                      <w:ind w:left="1230"/>
                      <w:rPr>
                        <w:rFonts w:ascii="Times New Roman" w:eastAsia="Times New Roman" w:hAnsi="Times New Roman" w:cs="Times New Roman"/>
                        <w:sz w:val="46"/>
                        <w:szCs w:val="4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46"/>
                        <w:szCs w:val="46"/>
                      </w:rPr>
                      <w:t>Y</w:t>
                    </w:r>
                  </w:p>
                </w:txbxContent>
              </v:textbox>
            </v:shape>
            <v:shape id="_x0000_s1070" type="#_x0000_t202" style="width:247;height:272;left:4139;position:absolute;top:6527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jc w:val="right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spacing w:val="-25"/>
                        <w:sz w:val="32"/>
                        <w:szCs w:val="32"/>
                      </w:rPr>
                      <w:t>N</w:t>
                    </w:r>
                  </w:p>
                </w:txbxContent>
              </v:textbox>
            </v:shape>
            <v:shape id="_x0000_s1071" type="#_x0000_t75" style="width:80;height:161;left:1080;position:absolute;top:8209" filled="f" stroked="f">
              <v:imagedata r:id="rId56" o:title=""/>
            </v:shape>
            <w10:wrap type="none"/>
          </v:group>
        </w:pic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88" w:line="220" w:lineRule="auto"/>
        <w:ind w:left="459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图4-1</w:t>
      </w:r>
      <w:r>
        <w:rPr>
          <w:rFonts w:ascii="SimSun" w:eastAsia="SimSun" w:hAnsi="SimSun" w:cs="SimSun"/>
          <w:spacing w:val="5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6"/>
          <w:sz w:val="27"/>
          <w:szCs w:val="27"/>
        </w:rPr>
        <w:t>系统主程序流程图</w:t>
      </w:r>
    </w:p>
    <w:p>
      <w:pPr>
        <w:spacing w:line="22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br/>
      </w:r>
      <w:r>
        <w:rPr>
          <w:rFonts w:ascii="SimSun" w:eastAsia="SimSun" w:hAnsi="SimSun" w:cs="SimSun"/>
          <w:sz w:val="27"/>
          <w:szCs w:val="2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https://d.book118.com/797005160160006030</w:t>
        </w:r>
      </w:hyperlink>
    </w:p>
    <w:p>
      <w:pPr>
        <w:spacing w:line="220" w:lineRule="auto"/>
        <w:rPr>
          <w:rFonts w:ascii="SimSun" w:eastAsia="SimSun" w:hAnsi="SimSun" w:cs="SimSun"/>
          <w:sz w:val="27"/>
          <w:szCs w:val="27"/>
        </w:rPr>
      </w:pPr>
    </w:p>
    <w:sectPr>
      <w:headerReference w:type="default" r:id="rId58"/>
      <w:footerReference w:type="default" r:id="rId59"/>
      <w:pgSz w:w="16000" w:h="22640"/>
      <w:pgMar w:top="1490" w:right="1906" w:bottom="1528" w:left="1860" w:header="1191" w:footer="1332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08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08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212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212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08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08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11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11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2080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07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207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901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181076</wp:posOffset>
          </wp:positionV>
          <wp:extent cx="7768145" cy="9525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8145" cy="9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3"/>
        <w:sz w:val="30"/>
        <w:szCs w:val="30"/>
      </w:rPr>
      <w:t>计</w:t>
    </w:r>
    <w:r>
      <w:rPr>
        <w:rFonts w:ascii="SimSun" w:eastAsia="SimSun" w:hAnsi="SimSun" w:cs="SimSun"/>
        <w:spacing w:val="-61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算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机</w:t>
    </w:r>
    <w:r>
      <w:rPr>
        <w:rFonts w:ascii="SimSun" w:eastAsia="SimSun" w:hAnsi="SimSun" w:cs="SimSun"/>
        <w:spacing w:val="-68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制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技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术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课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程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设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论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文</w:t>
    </w:r>
    <w:r>
      <w:rPr>
        <w:rFonts w:ascii="SimSun" w:eastAsia="SimSun" w:hAnsi="SimSun" w:cs="SimSun"/>
        <w:sz w:val="30"/>
        <w:szCs w:val="30"/>
      </w:rPr>
      <w:t xml:space="preserve">              </w:t>
    </w:r>
    <w:r>
      <w:rPr>
        <w:rFonts w:ascii="SimSun" w:eastAsia="SimSun" w:hAnsi="SimSun" w:cs="SimSun"/>
        <w:spacing w:val="-13"/>
        <w:sz w:val="27"/>
        <w:szCs w:val="27"/>
      </w:rPr>
      <w:t>第</w:t>
    </w:r>
    <w:r>
      <w:rPr>
        <w:rFonts w:ascii="SimSun" w:eastAsia="SimSun" w:hAnsi="SimSun" w:cs="SimSun"/>
        <w:spacing w:val="56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0</w:t>
    </w:r>
    <w:r>
      <w:rPr>
        <w:rFonts w:ascii="SimSun" w:eastAsia="SimSun" w:hAnsi="SimSun" w:cs="SimSun"/>
        <w:spacing w:val="47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页</w:t>
    </w:r>
    <w:r>
      <w:rPr>
        <w:rFonts w:ascii="SimSun" w:eastAsia="SimSun" w:hAnsi="SimSun" w:cs="SimSun"/>
        <w:spacing w:val="39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共</w:t>
    </w:r>
    <w:r>
      <w:rPr>
        <w:rFonts w:ascii="SimSun" w:eastAsia="SimSun" w:hAnsi="SimSun" w:cs="SimSun"/>
        <w:spacing w:val="60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1</w:t>
    </w:r>
    <w:r>
      <w:rPr>
        <w:rFonts w:ascii="SimSun" w:eastAsia="SimSun" w:hAnsi="SimSun" w:cs="SimSun"/>
        <w:spacing w:val="42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8</w:t>
    </w:r>
    <w:r>
      <w:rPr>
        <w:rFonts w:ascii="SimSun" w:eastAsia="SimSun" w:hAnsi="SimSun" w:cs="SimSun"/>
        <w:spacing w:val="47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页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901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181076</wp:posOffset>
          </wp:positionV>
          <wp:extent cx="7768145" cy="9525"/>
          <wp:effectExtent l="0" t="0" r="0" b="0"/>
          <wp:wrapNone/>
          <wp:docPr id="115452320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52320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8145" cy="9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3"/>
        <w:sz w:val="30"/>
        <w:szCs w:val="30"/>
      </w:rPr>
      <w:t>计</w:t>
    </w:r>
    <w:r>
      <w:rPr>
        <w:rFonts w:ascii="SimSun" w:eastAsia="SimSun" w:hAnsi="SimSun" w:cs="SimSun"/>
        <w:spacing w:val="-61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算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机</w:t>
    </w:r>
    <w:r>
      <w:rPr>
        <w:rFonts w:ascii="SimSun" w:eastAsia="SimSun" w:hAnsi="SimSun" w:cs="SimSun"/>
        <w:spacing w:val="-68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制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技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术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课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程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设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论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3"/>
        <w:sz w:val="30"/>
        <w:szCs w:val="30"/>
      </w:rPr>
      <w:t>文</w:t>
    </w:r>
    <w:r>
      <w:rPr>
        <w:rFonts w:ascii="SimSun" w:eastAsia="SimSun" w:hAnsi="SimSun" w:cs="SimSun"/>
        <w:sz w:val="30"/>
        <w:szCs w:val="30"/>
      </w:rPr>
      <w:t xml:space="preserve">              </w:t>
    </w:r>
    <w:r>
      <w:rPr>
        <w:rFonts w:ascii="SimSun" w:eastAsia="SimSun" w:hAnsi="SimSun" w:cs="SimSun"/>
        <w:spacing w:val="-13"/>
        <w:sz w:val="27"/>
        <w:szCs w:val="27"/>
      </w:rPr>
      <w:t>第</w:t>
    </w:r>
    <w:r>
      <w:rPr>
        <w:rFonts w:ascii="SimSun" w:eastAsia="SimSun" w:hAnsi="SimSun" w:cs="SimSun"/>
        <w:spacing w:val="56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0</w:t>
    </w:r>
    <w:r>
      <w:rPr>
        <w:rFonts w:ascii="SimSun" w:eastAsia="SimSun" w:hAnsi="SimSun" w:cs="SimSun"/>
        <w:spacing w:val="47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页</w:t>
    </w:r>
    <w:r>
      <w:rPr>
        <w:rFonts w:ascii="SimSun" w:eastAsia="SimSun" w:hAnsi="SimSun" w:cs="SimSun"/>
        <w:spacing w:val="39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共</w:t>
    </w:r>
    <w:r>
      <w:rPr>
        <w:rFonts w:ascii="SimSun" w:eastAsia="SimSun" w:hAnsi="SimSun" w:cs="SimSun"/>
        <w:spacing w:val="60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1</w:t>
    </w:r>
    <w:r>
      <w:rPr>
        <w:rFonts w:ascii="SimSun" w:eastAsia="SimSun" w:hAnsi="SimSun" w:cs="SimSun"/>
        <w:spacing w:val="42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8</w:t>
    </w:r>
    <w:r>
      <w:rPr>
        <w:rFonts w:ascii="SimSun" w:eastAsia="SimSun" w:hAnsi="SimSun" w:cs="SimSun"/>
        <w:spacing w:val="47"/>
        <w:sz w:val="27"/>
        <w:szCs w:val="27"/>
      </w:rPr>
      <w:t xml:space="preserve"> </w:t>
    </w:r>
    <w:r>
      <w:rPr>
        <w:rFonts w:ascii="SimSun" w:eastAsia="SimSun" w:hAnsi="SimSun" w:cs="SimSun"/>
        <w:spacing w:val="-13"/>
        <w:sz w:val="27"/>
        <w:szCs w:val="27"/>
      </w:rPr>
      <w:t>页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911"/>
      <w:rPr>
        <w:rFonts w:ascii="SimSun" w:eastAsia="SimSun" w:hAnsi="SimSun" w:cs="SimSun"/>
        <w:sz w:val="28"/>
        <w:szCs w:val="28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181152</wp:posOffset>
          </wp:positionV>
          <wp:extent cx="7768691" cy="9599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8691" cy="95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2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算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机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制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技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术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课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程</w:t>
    </w:r>
    <w:r>
      <w:rPr>
        <w:rFonts w:ascii="SimSun" w:eastAsia="SimSun" w:hAnsi="SimSun" w:cs="SimSun"/>
        <w:spacing w:val="-60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设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论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文</w:t>
    </w:r>
    <w:r>
      <w:rPr>
        <w:rFonts w:ascii="SimSun" w:eastAsia="SimSun" w:hAnsi="SimSun" w:cs="SimSun"/>
        <w:spacing w:val="10"/>
        <w:sz w:val="30"/>
        <w:szCs w:val="30"/>
      </w:rPr>
      <w:t xml:space="preserve">             </w:t>
    </w:r>
    <w:r>
      <w:rPr>
        <w:rFonts w:ascii="SimSun" w:eastAsia="SimSun" w:hAnsi="SimSun" w:cs="SimSun"/>
        <w:spacing w:val="-12"/>
        <w:sz w:val="28"/>
        <w:szCs w:val="28"/>
      </w:rPr>
      <w:t>第</w:t>
    </w:r>
    <w:r>
      <w:rPr>
        <w:rFonts w:ascii="SimSun" w:eastAsia="SimSun" w:hAnsi="SimSun" w:cs="SimSun"/>
        <w:spacing w:val="54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1</w:t>
    </w:r>
    <w:r>
      <w:rPr>
        <w:rFonts w:ascii="SimSun" w:eastAsia="SimSun" w:hAnsi="SimSun" w:cs="SimSun"/>
        <w:spacing w:val="35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页 共</w:t>
    </w:r>
    <w:r>
      <w:rPr>
        <w:rFonts w:ascii="SimSun" w:eastAsia="SimSun" w:hAnsi="SimSun" w:cs="SimSun"/>
        <w:spacing w:val="49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1</w:t>
    </w:r>
    <w:r>
      <w:rPr>
        <w:rFonts w:ascii="SimSun" w:eastAsia="SimSun" w:hAnsi="SimSun" w:cs="SimSun"/>
        <w:spacing w:val="29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8</w:t>
    </w:r>
    <w:r>
      <w:rPr>
        <w:rFonts w:ascii="SimSun" w:eastAsia="SimSun" w:hAnsi="SimSun" w:cs="SimSun"/>
        <w:spacing w:val="35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页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911"/>
      <w:rPr>
        <w:rFonts w:ascii="SimSun" w:eastAsia="SimSun" w:hAnsi="SimSun" w:cs="SimSun"/>
        <w:sz w:val="28"/>
        <w:szCs w:val="28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181152</wp:posOffset>
          </wp:positionV>
          <wp:extent cx="7768691" cy="9599"/>
          <wp:effectExtent l="0" t="0" r="0" b="0"/>
          <wp:wrapNone/>
          <wp:docPr id="92135032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135032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8691" cy="95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2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算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机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制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技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术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课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程</w:t>
    </w:r>
    <w:r>
      <w:rPr>
        <w:rFonts w:ascii="SimSun" w:eastAsia="SimSun" w:hAnsi="SimSun" w:cs="SimSun"/>
        <w:spacing w:val="-60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设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论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2"/>
        <w:sz w:val="30"/>
        <w:szCs w:val="30"/>
      </w:rPr>
      <w:t>文</w:t>
    </w:r>
    <w:r>
      <w:rPr>
        <w:rFonts w:ascii="SimSun" w:eastAsia="SimSun" w:hAnsi="SimSun" w:cs="SimSun"/>
        <w:spacing w:val="10"/>
        <w:sz w:val="30"/>
        <w:szCs w:val="30"/>
      </w:rPr>
      <w:t xml:space="preserve">             </w:t>
    </w:r>
    <w:r>
      <w:rPr>
        <w:rFonts w:ascii="SimSun" w:eastAsia="SimSun" w:hAnsi="SimSun" w:cs="SimSun"/>
        <w:spacing w:val="-12"/>
        <w:sz w:val="28"/>
        <w:szCs w:val="28"/>
      </w:rPr>
      <w:t>第</w:t>
    </w:r>
    <w:r>
      <w:rPr>
        <w:rFonts w:ascii="SimSun" w:eastAsia="SimSun" w:hAnsi="SimSun" w:cs="SimSun"/>
        <w:spacing w:val="54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1</w:t>
    </w:r>
    <w:r>
      <w:rPr>
        <w:rFonts w:ascii="SimSun" w:eastAsia="SimSun" w:hAnsi="SimSun" w:cs="SimSun"/>
        <w:spacing w:val="35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页 共</w:t>
    </w:r>
    <w:r>
      <w:rPr>
        <w:rFonts w:ascii="SimSun" w:eastAsia="SimSun" w:hAnsi="SimSun" w:cs="SimSun"/>
        <w:spacing w:val="49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1</w:t>
    </w:r>
    <w:r>
      <w:rPr>
        <w:rFonts w:ascii="SimSun" w:eastAsia="SimSun" w:hAnsi="SimSun" w:cs="SimSun"/>
        <w:spacing w:val="29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8</w:t>
    </w:r>
    <w:r>
      <w:rPr>
        <w:rFonts w:ascii="SimSun" w:eastAsia="SimSun" w:hAnsi="SimSun" w:cs="SimSun"/>
        <w:spacing w:val="35"/>
        <w:sz w:val="28"/>
        <w:szCs w:val="28"/>
      </w:rPr>
      <w:t xml:space="preserve"> </w:t>
    </w:r>
    <w:r>
      <w:rPr>
        <w:rFonts w:ascii="SimSun" w:eastAsia="SimSun" w:hAnsi="SimSun" w:cs="SimSun"/>
        <w:spacing w:val="-12"/>
        <w:sz w:val="28"/>
        <w:szCs w:val="28"/>
      </w:rPr>
      <w:t>页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8"/>
        <w:szCs w:val="28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181152</wp:posOffset>
          </wp:positionV>
          <wp:extent cx="7781391" cy="9599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81391" cy="95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" w:name="bookmark13"/>
    <w:bookmarkEnd w:id="5"/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算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机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制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技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术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课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程</w:t>
    </w:r>
    <w:r>
      <w:rPr>
        <w:rFonts w:ascii="SimSun" w:eastAsia="SimSun" w:hAnsi="SimSun" w:cs="SimSun"/>
        <w:spacing w:val="-60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设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论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文</w:t>
    </w:r>
    <w:r>
      <w:rPr>
        <w:rFonts w:ascii="SimSun" w:eastAsia="SimSun" w:hAnsi="SimSun" w:cs="SimSun"/>
        <w:spacing w:val="10"/>
        <w:sz w:val="30"/>
        <w:szCs w:val="30"/>
      </w:rPr>
      <w:t xml:space="preserve">             </w:t>
    </w:r>
    <w:r>
      <w:rPr>
        <w:rFonts w:ascii="SimSun" w:eastAsia="SimSun" w:hAnsi="SimSun" w:cs="SimSun"/>
        <w:spacing w:val="-14"/>
        <w:sz w:val="28"/>
        <w:szCs w:val="28"/>
      </w:rPr>
      <w:t>第</w:t>
    </w:r>
    <w:r>
      <w:rPr>
        <w:rFonts w:ascii="SimSun" w:eastAsia="SimSun" w:hAnsi="SimSun" w:cs="SimSun"/>
        <w:spacing w:val="39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2</w:t>
    </w:r>
    <w:r>
      <w:rPr>
        <w:rFonts w:ascii="SimSun" w:eastAsia="SimSun" w:hAnsi="SimSun" w:cs="SimSun"/>
        <w:spacing w:val="37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页</w:t>
    </w:r>
    <w:r>
      <w:rPr>
        <w:rFonts w:ascii="SimSun" w:eastAsia="SimSun" w:hAnsi="SimSun" w:cs="SimSun"/>
        <w:spacing w:val="28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共</w:t>
    </w:r>
    <w:r>
      <w:rPr>
        <w:rFonts w:ascii="SimSun" w:eastAsia="SimSun" w:hAnsi="SimSun" w:cs="SimSun"/>
        <w:spacing w:val="51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1</w:t>
    </w:r>
    <w:r>
      <w:rPr>
        <w:rFonts w:ascii="SimSun" w:eastAsia="SimSun" w:hAnsi="SimSun" w:cs="SimSun"/>
        <w:spacing w:val="30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8</w:t>
    </w:r>
    <w:r>
      <w:rPr>
        <w:rFonts w:ascii="SimSun" w:eastAsia="SimSun" w:hAnsi="SimSun" w:cs="SimSun"/>
        <w:spacing w:val="37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页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8"/>
        <w:szCs w:val="28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181152</wp:posOffset>
          </wp:positionV>
          <wp:extent cx="7781391" cy="9599"/>
          <wp:effectExtent l="0" t="0" r="0" b="0"/>
          <wp:wrapNone/>
          <wp:docPr id="5714873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14873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81391" cy="95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" w:name="bookmark13_0"/>
    <w:bookmarkEnd w:id="6"/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算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机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制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技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术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课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程</w:t>
    </w:r>
    <w:r>
      <w:rPr>
        <w:rFonts w:ascii="SimSun" w:eastAsia="SimSun" w:hAnsi="SimSun" w:cs="SimSun"/>
        <w:spacing w:val="-60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设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论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文</w:t>
    </w:r>
    <w:r>
      <w:rPr>
        <w:rFonts w:ascii="SimSun" w:eastAsia="SimSun" w:hAnsi="SimSun" w:cs="SimSun"/>
        <w:spacing w:val="10"/>
        <w:sz w:val="30"/>
        <w:szCs w:val="30"/>
      </w:rPr>
      <w:t xml:space="preserve">             </w:t>
    </w:r>
    <w:r>
      <w:rPr>
        <w:rFonts w:ascii="SimSun" w:eastAsia="SimSun" w:hAnsi="SimSun" w:cs="SimSun"/>
        <w:spacing w:val="-14"/>
        <w:sz w:val="28"/>
        <w:szCs w:val="28"/>
      </w:rPr>
      <w:t>第</w:t>
    </w:r>
    <w:r>
      <w:rPr>
        <w:rFonts w:ascii="SimSun" w:eastAsia="SimSun" w:hAnsi="SimSun" w:cs="SimSun"/>
        <w:spacing w:val="39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2</w:t>
    </w:r>
    <w:r>
      <w:rPr>
        <w:rFonts w:ascii="SimSun" w:eastAsia="SimSun" w:hAnsi="SimSun" w:cs="SimSun"/>
        <w:spacing w:val="37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页</w:t>
    </w:r>
    <w:r>
      <w:rPr>
        <w:rFonts w:ascii="SimSun" w:eastAsia="SimSun" w:hAnsi="SimSun" w:cs="SimSun"/>
        <w:spacing w:val="28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共</w:t>
    </w:r>
    <w:r>
      <w:rPr>
        <w:rFonts w:ascii="SimSun" w:eastAsia="SimSun" w:hAnsi="SimSun" w:cs="SimSun"/>
        <w:spacing w:val="51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1</w:t>
    </w:r>
    <w:r>
      <w:rPr>
        <w:rFonts w:ascii="SimSun" w:eastAsia="SimSun" w:hAnsi="SimSun" w:cs="SimSun"/>
        <w:spacing w:val="30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8</w:t>
    </w:r>
    <w:r>
      <w:rPr>
        <w:rFonts w:ascii="SimSun" w:eastAsia="SimSun" w:hAnsi="SimSun" w:cs="SimSun"/>
        <w:spacing w:val="37"/>
        <w:sz w:val="28"/>
        <w:szCs w:val="28"/>
      </w:rPr>
      <w:t xml:space="preserve"> </w:t>
    </w:r>
    <w:r>
      <w:rPr>
        <w:rFonts w:ascii="SimSun" w:eastAsia="SimSun" w:hAnsi="SimSun" w:cs="SimSun"/>
        <w:spacing w:val="-14"/>
        <w:sz w:val="28"/>
        <w:szCs w:val="28"/>
      </w:rPr>
      <w:t>页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417"/>
      <w:rPr>
        <w:rFonts w:ascii="SimSun" w:eastAsia="SimSun" w:hAnsi="SimSun" w:cs="SimSun"/>
        <w:sz w:val="22"/>
        <w:szCs w:val="22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145238</wp:posOffset>
          </wp:positionV>
          <wp:extent cx="7778115" cy="7619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8115" cy="76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8"/>
        <w:sz w:val="24"/>
        <w:szCs w:val="24"/>
      </w:rPr>
      <w:t>计 算 机</w:t>
    </w:r>
    <w:r>
      <w:rPr>
        <w:rFonts w:ascii="SimSun" w:eastAsia="SimSun" w:hAnsi="SimSun" w:cs="SimSun"/>
        <w:spacing w:val="-11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控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制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技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术</w:t>
    </w:r>
    <w:r>
      <w:rPr>
        <w:rFonts w:ascii="SimSun" w:eastAsia="SimSun" w:hAnsi="SimSun" w:cs="SimSun"/>
        <w:spacing w:val="-18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课</w:t>
    </w:r>
    <w:r>
      <w:rPr>
        <w:rFonts w:ascii="SimSun" w:eastAsia="SimSun" w:hAnsi="SimSun" w:cs="SimSun"/>
        <w:spacing w:val="-19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程</w:t>
    </w:r>
    <w:r>
      <w:rPr>
        <w:rFonts w:ascii="SimSun" w:eastAsia="SimSun" w:hAnsi="SimSun" w:cs="SimSun"/>
        <w:spacing w:val="-14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设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计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论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 xml:space="preserve">文                     </w:t>
    </w:r>
    <w:r>
      <w:rPr>
        <w:rFonts w:ascii="SimSun" w:eastAsia="SimSun" w:hAnsi="SimSun" w:cs="SimSun"/>
        <w:spacing w:val="-8"/>
        <w:sz w:val="22"/>
        <w:szCs w:val="22"/>
      </w:rPr>
      <w:t>第</w:t>
    </w:r>
    <w:r>
      <w:rPr>
        <w:rFonts w:ascii="SimSun" w:eastAsia="SimSun" w:hAnsi="SimSun" w:cs="SimSun"/>
        <w:spacing w:val="6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3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  <w:r>
      <w:rPr>
        <w:rFonts w:ascii="SimSun" w:eastAsia="SimSun" w:hAnsi="SimSun" w:cs="SimSun"/>
        <w:spacing w:val="57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共  1</w:t>
    </w:r>
    <w:r>
      <w:rPr>
        <w:rFonts w:ascii="SimSun" w:eastAsia="SimSun" w:hAnsi="SimSun" w:cs="SimSun"/>
        <w:spacing w:val="59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8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417"/>
      <w:rPr>
        <w:rFonts w:ascii="SimSun" w:eastAsia="SimSun" w:hAnsi="SimSun" w:cs="SimSun"/>
        <w:sz w:val="22"/>
        <w:szCs w:val="22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145238</wp:posOffset>
          </wp:positionV>
          <wp:extent cx="7778115" cy="7619"/>
          <wp:effectExtent l="0" t="0" r="0" b="0"/>
          <wp:wrapNone/>
          <wp:docPr id="155962915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962915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8115" cy="76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8"/>
        <w:sz w:val="24"/>
        <w:szCs w:val="24"/>
      </w:rPr>
      <w:t>计 算 机</w:t>
    </w:r>
    <w:r>
      <w:rPr>
        <w:rFonts w:ascii="SimSun" w:eastAsia="SimSun" w:hAnsi="SimSun" w:cs="SimSun"/>
        <w:spacing w:val="-11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控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制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技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术</w:t>
    </w:r>
    <w:r>
      <w:rPr>
        <w:rFonts w:ascii="SimSun" w:eastAsia="SimSun" w:hAnsi="SimSun" w:cs="SimSun"/>
        <w:spacing w:val="-18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课</w:t>
    </w:r>
    <w:r>
      <w:rPr>
        <w:rFonts w:ascii="SimSun" w:eastAsia="SimSun" w:hAnsi="SimSun" w:cs="SimSun"/>
        <w:spacing w:val="-19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程</w:t>
    </w:r>
    <w:r>
      <w:rPr>
        <w:rFonts w:ascii="SimSun" w:eastAsia="SimSun" w:hAnsi="SimSun" w:cs="SimSun"/>
        <w:spacing w:val="-14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设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计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论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 xml:space="preserve">文                     </w:t>
    </w:r>
    <w:r>
      <w:rPr>
        <w:rFonts w:ascii="SimSun" w:eastAsia="SimSun" w:hAnsi="SimSun" w:cs="SimSun"/>
        <w:spacing w:val="-8"/>
        <w:sz w:val="22"/>
        <w:szCs w:val="22"/>
      </w:rPr>
      <w:t>第</w:t>
    </w:r>
    <w:r>
      <w:rPr>
        <w:rFonts w:ascii="SimSun" w:eastAsia="SimSun" w:hAnsi="SimSun" w:cs="SimSun"/>
        <w:spacing w:val="6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3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  <w:r>
      <w:rPr>
        <w:rFonts w:ascii="SimSun" w:eastAsia="SimSun" w:hAnsi="SimSun" w:cs="SimSun"/>
        <w:spacing w:val="57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共  1</w:t>
    </w:r>
    <w:r>
      <w:rPr>
        <w:rFonts w:ascii="SimSun" w:eastAsia="SimSun" w:hAnsi="SimSun" w:cs="SimSun"/>
        <w:spacing w:val="59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8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417"/>
      <w:rPr>
        <w:rFonts w:ascii="SimSun" w:eastAsia="SimSun" w:hAnsi="SimSun" w:cs="SimSun"/>
        <w:sz w:val="22"/>
        <w:szCs w:val="22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145238</wp:posOffset>
          </wp:positionV>
          <wp:extent cx="7778115" cy="7619"/>
          <wp:effectExtent l="0" t="0" r="0" b="0"/>
          <wp:wrapNone/>
          <wp:docPr id="219062520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062520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8115" cy="76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8"/>
        <w:sz w:val="24"/>
        <w:szCs w:val="24"/>
      </w:rPr>
      <w:t>计 算 机</w:t>
    </w:r>
    <w:r>
      <w:rPr>
        <w:rFonts w:ascii="SimSun" w:eastAsia="SimSun" w:hAnsi="SimSun" w:cs="SimSun"/>
        <w:spacing w:val="-11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控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制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技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术</w:t>
    </w:r>
    <w:r>
      <w:rPr>
        <w:rFonts w:ascii="SimSun" w:eastAsia="SimSun" w:hAnsi="SimSun" w:cs="SimSun"/>
        <w:spacing w:val="-18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课</w:t>
    </w:r>
    <w:r>
      <w:rPr>
        <w:rFonts w:ascii="SimSun" w:eastAsia="SimSun" w:hAnsi="SimSun" w:cs="SimSun"/>
        <w:spacing w:val="-19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程</w:t>
    </w:r>
    <w:r>
      <w:rPr>
        <w:rFonts w:ascii="SimSun" w:eastAsia="SimSun" w:hAnsi="SimSun" w:cs="SimSun"/>
        <w:spacing w:val="-14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设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计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论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 xml:space="preserve">文                     </w:t>
    </w:r>
    <w:r>
      <w:rPr>
        <w:rFonts w:ascii="SimSun" w:eastAsia="SimSun" w:hAnsi="SimSun" w:cs="SimSun"/>
        <w:spacing w:val="-8"/>
        <w:sz w:val="22"/>
        <w:szCs w:val="22"/>
      </w:rPr>
      <w:t>第</w:t>
    </w:r>
    <w:r>
      <w:rPr>
        <w:rFonts w:ascii="SimSun" w:eastAsia="SimSun" w:hAnsi="SimSun" w:cs="SimSun"/>
        <w:spacing w:val="6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3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  <w:r>
      <w:rPr>
        <w:rFonts w:ascii="SimSun" w:eastAsia="SimSun" w:hAnsi="SimSun" w:cs="SimSun"/>
        <w:spacing w:val="57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共  1</w:t>
    </w:r>
    <w:r>
      <w:rPr>
        <w:rFonts w:ascii="SimSun" w:eastAsia="SimSun" w:hAnsi="SimSun" w:cs="SimSun"/>
        <w:spacing w:val="59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8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417"/>
      <w:rPr>
        <w:rFonts w:ascii="SimSun" w:eastAsia="SimSun" w:hAnsi="SimSun" w:cs="SimSun"/>
        <w:sz w:val="22"/>
        <w:szCs w:val="22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145238</wp:posOffset>
          </wp:positionV>
          <wp:extent cx="7778115" cy="7619"/>
          <wp:effectExtent l="0" t="0" r="0" b="0"/>
          <wp:wrapNone/>
          <wp:docPr id="390234652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0234652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8115" cy="76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8"/>
        <w:sz w:val="24"/>
        <w:szCs w:val="24"/>
      </w:rPr>
      <w:t>计 算 机</w:t>
    </w:r>
    <w:r>
      <w:rPr>
        <w:rFonts w:ascii="SimSun" w:eastAsia="SimSun" w:hAnsi="SimSun" w:cs="SimSun"/>
        <w:spacing w:val="-11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控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制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技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术</w:t>
    </w:r>
    <w:r>
      <w:rPr>
        <w:rFonts w:ascii="SimSun" w:eastAsia="SimSun" w:hAnsi="SimSun" w:cs="SimSun"/>
        <w:spacing w:val="-18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课</w:t>
    </w:r>
    <w:r>
      <w:rPr>
        <w:rFonts w:ascii="SimSun" w:eastAsia="SimSun" w:hAnsi="SimSun" w:cs="SimSun"/>
        <w:spacing w:val="-19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程</w:t>
    </w:r>
    <w:r>
      <w:rPr>
        <w:rFonts w:ascii="SimSun" w:eastAsia="SimSun" w:hAnsi="SimSun" w:cs="SimSun"/>
        <w:spacing w:val="-14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设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计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>论</w:t>
    </w:r>
    <w:r>
      <w:rPr>
        <w:rFonts w:ascii="SimSun" w:eastAsia="SimSun" w:hAnsi="SimSun" w:cs="SimSun"/>
        <w:spacing w:val="-16"/>
        <w:sz w:val="24"/>
        <w:szCs w:val="24"/>
      </w:rPr>
      <w:t xml:space="preserve"> </w:t>
    </w:r>
    <w:r>
      <w:rPr>
        <w:rFonts w:ascii="SimSun" w:eastAsia="SimSun" w:hAnsi="SimSun" w:cs="SimSun"/>
        <w:spacing w:val="-8"/>
        <w:sz w:val="24"/>
        <w:szCs w:val="24"/>
      </w:rPr>
      <w:t xml:space="preserve">文                     </w:t>
    </w:r>
    <w:r>
      <w:rPr>
        <w:rFonts w:ascii="SimSun" w:eastAsia="SimSun" w:hAnsi="SimSun" w:cs="SimSun"/>
        <w:spacing w:val="-8"/>
        <w:sz w:val="22"/>
        <w:szCs w:val="22"/>
      </w:rPr>
      <w:t>第</w:t>
    </w:r>
    <w:r>
      <w:rPr>
        <w:rFonts w:ascii="SimSun" w:eastAsia="SimSun" w:hAnsi="SimSun" w:cs="SimSun"/>
        <w:spacing w:val="6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3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  <w:r>
      <w:rPr>
        <w:rFonts w:ascii="SimSun" w:eastAsia="SimSun" w:hAnsi="SimSun" w:cs="SimSun"/>
        <w:spacing w:val="57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共  1</w:t>
    </w:r>
    <w:r>
      <w:rPr>
        <w:rFonts w:ascii="SimSun" w:eastAsia="SimSun" w:hAnsi="SimSun" w:cs="SimSun"/>
        <w:spacing w:val="59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8</w:t>
    </w:r>
    <w:r>
      <w:rPr>
        <w:rFonts w:ascii="SimSun" w:eastAsia="SimSun" w:hAnsi="SimSun" w:cs="SimSun"/>
        <w:spacing w:val="6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页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9"/>
        <w:szCs w:val="29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174825</wp:posOffset>
          </wp:positionV>
          <wp:extent cx="7781937" cy="9207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81937" cy="92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8"/>
        <w:sz w:val="22"/>
        <w:szCs w:val="22"/>
      </w:rPr>
      <w:t>计</w:t>
    </w:r>
    <w:r>
      <w:rPr>
        <w:rFonts w:ascii="SimSun" w:eastAsia="SimSun" w:hAnsi="SimSun" w:cs="SimSun"/>
        <w:spacing w:val="49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算</w:t>
    </w:r>
    <w:r>
      <w:rPr>
        <w:rFonts w:ascii="SimSun" w:eastAsia="SimSun" w:hAnsi="SimSun" w:cs="SimSun"/>
        <w:spacing w:val="3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机</w:t>
    </w:r>
    <w:r>
      <w:rPr>
        <w:rFonts w:ascii="SimSun" w:eastAsia="SimSun" w:hAnsi="SimSun" w:cs="SimSun"/>
        <w:spacing w:val="3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控</w:t>
    </w:r>
    <w:r>
      <w:rPr>
        <w:rFonts w:ascii="SimSun" w:eastAsia="SimSun" w:hAnsi="SimSun" w:cs="SimSun"/>
        <w:spacing w:val="34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制</w:t>
    </w:r>
    <w:r>
      <w:rPr>
        <w:rFonts w:ascii="SimSun" w:eastAsia="SimSun" w:hAnsi="SimSun" w:cs="SimSun"/>
        <w:spacing w:val="34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技</w:t>
    </w:r>
    <w:r>
      <w:rPr>
        <w:rFonts w:ascii="SimSun" w:eastAsia="SimSun" w:hAnsi="SimSun" w:cs="SimSun"/>
        <w:spacing w:val="35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术</w:t>
    </w:r>
    <w:r>
      <w:rPr>
        <w:rFonts w:ascii="SimSun" w:eastAsia="SimSun" w:hAnsi="SimSun" w:cs="SimSun"/>
        <w:spacing w:val="3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课</w:t>
    </w:r>
    <w:r>
      <w:rPr>
        <w:rFonts w:ascii="SimSun" w:eastAsia="SimSun" w:hAnsi="SimSun" w:cs="SimSun"/>
        <w:spacing w:val="32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程</w:t>
    </w:r>
    <w:r>
      <w:rPr>
        <w:rFonts w:ascii="SimSun" w:eastAsia="SimSun" w:hAnsi="SimSun" w:cs="SimSun"/>
        <w:spacing w:val="37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设</w:t>
    </w:r>
    <w:r>
      <w:rPr>
        <w:rFonts w:ascii="SimSun" w:eastAsia="SimSun" w:hAnsi="SimSun" w:cs="SimSun"/>
        <w:spacing w:val="33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计</w:t>
    </w:r>
    <w:r>
      <w:rPr>
        <w:rFonts w:ascii="SimSun" w:eastAsia="SimSun" w:hAnsi="SimSun" w:cs="SimSun"/>
        <w:spacing w:val="35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>论</w:t>
    </w:r>
    <w:r>
      <w:rPr>
        <w:rFonts w:ascii="SimSun" w:eastAsia="SimSun" w:hAnsi="SimSun" w:cs="SimSun"/>
        <w:spacing w:val="34"/>
        <w:sz w:val="22"/>
        <w:szCs w:val="22"/>
      </w:rPr>
      <w:t xml:space="preserve"> </w:t>
    </w:r>
    <w:r>
      <w:rPr>
        <w:rFonts w:ascii="SimSun" w:eastAsia="SimSun" w:hAnsi="SimSun" w:cs="SimSun"/>
        <w:spacing w:val="-8"/>
        <w:sz w:val="22"/>
        <w:szCs w:val="22"/>
      </w:rPr>
      <w:t xml:space="preserve">文                    </w:t>
    </w:r>
    <w:r>
      <w:rPr>
        <w:rFonts w:ascii="SimSun" w:eastAsia="SimSun" w:hAnsi="SimSun" w:cs="SimSun"/>
        <w:spacing w:val="-8"/>
        <w:sz w:val="29"/>
        <w:szCs w:val="29"/>
      </w:rPr>
      <w:t>第 5</w:t>
    </w:r>
    <w:r>
      <w:rPr>
        <w:rFonts w:ascii="SimSun" w:eastAsia="SimSun" w:hAnsi="SimSun" w:cs="SimSun"/>
        <w:spacing w:val="26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</w:rPr>
      <w:t>页</w:t>
    </w:r>
    <w:r>
      <w:rPr>
        <w:rFonts w:ascii="SimSun" w:eastAsia="SimSun" w:hAnsi="SimSun" w:cs="SimSun"/>
        <w:spacing w:val="18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</w:rPr>
      <w:t>共</w:t>
    </w:r>
    <w:r>
      <w:rPr>
        <w:rFonts w:ascii="SimSun" w:eastAsia="SimSun" w:hAnsi="SimSun" w:cs="SimSun"/>
        <w:spacing w:val="41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</w:rPr>
      <w:t>1</w:t>
    </w:r>
    <w:r>
      <w:rPr>
        <w:rFonts w:ascii="SimSun" w:eastAsia="SimSun" w:hAnsi="SimSun" w:cs="SimSun"/>
        <w:spacing w:val="20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</w:rPr>
      <w:t>8</w:t>
    </w:r>
    <w:r>
      <w:rPr>
        <w:rFonts w:ascii="SimSun" w:eastAsia="SimSun" w:hAnsi="SimSun" w:cs="SimSun"/>
        <w:spacing w:val="26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</w:rPr>
      <w:t>页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3125"/>
      <w:rPr>
        <w:rFonts w:ascii="SimSun" w:eastAsia="SimSun" w:hAnsi="SimSun" w:cs="SimSun"/>
        <w:sz w:val="24"/>
        <w:szCs w:val="24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144868</wp:posOffset>
          </wp:positionV>
          <wp:extent cx="7766507" cy="8077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6507" cy="8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0"/>
        <w:sz w:val="24"/>
        <w:szCs w:val="24"/>
      </w:rPr>
      <w:t>计 算 机</w:t>
    </w:r>
    <w:r>
      <w:rPr>
        <w:rFonts w:ascii="SimSun" w:eastAsia="SimSun" w:hAnsi="SimSun" w:cs="SimSun"/>
        <w:spacing w:val="13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控</w:t>
    </w:r>
    <w:r>
      <w:rPr>
        <w:rFonts w:ascii="SimSun" w:eastAsia="SimSun" w:hAnsi="SimSun" w:cs="SimSun"/>
        <w:spacing w:val="10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制</w:t>
    </w:r>
    <w:r>
      <w:rPr>
        <w:rFonts w:ascii="SimSun" w:eastAsia="SimSun" w:hAnsi="SimSun" w:cs="SimSun"/>
        <w:spacing w:val="10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技</w:t>
    </w:r>
    <w:r>
      <w:rPr>
        <w:rFonts w:ascii="SimSun" w:eastAsia="SimSun" w:hAnsi="SimSun" w:cs="SimSun"/>
        <w:spacing w:val="11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术</w:t>
    </w:r>
    <w:r>
      <w:rPr>
        <w:rFonts w:ascii="SimSun" w:eastAsia="SimSun" w:hAnsi="SimSun" w:cs="SimSun"/>
        <w:spacing w:val="8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课</w:t>
    </w:r>
    <w:r>
      <w:rPr>
        <w:rFonts w:ascii="SimSun" w:eastAsia="SimSun" w:hAnsi="SimSun" w:cs="SimSun"/>
        <w:spacing w:val="8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程</w:t>
    </w:r>
    <w:r>
      <w:rPr>
        <w:rFonts w:ascii="SimSun" w:eastAsia="SimSun" w:hAnsi="SimSun" w:cs="SimSun"/>
        <w:spacing w:val="13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设</w:t>
    </w:r>
    <w:r>
      <w:rPr>
        <w:rFonts w:ascii="SimSun" w:eastAsia="SimSun" w:hAnsi="SimSun" w:cs="SimSun"/>
        <w:spacing w:val="9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计</w:t>
    </w:r>
    <w:r>
      <w:rPr>
        <w:rFonts w:ascii="SimSun" w:eastAsia="SimSun" w:hAnsi="SimSun" w:cs="SimSun"/>
        <w:spacing w:val="11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论</w:t>
    </w:r>
    <w:r>
      <w:rPr>
        <w:rFonts w:ascii="SimSun" w:eastAsia="SimSun" w:hAnsi="SimSun" w:cs="SimSun"/>
        <w:spacing w:val="11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文</w:t>
    </w:r>
    <w:r>
      <w:rPr>
        <w:rFonts w:ascii="SimSun" w:eastAsia="SimSun" w:hAnsi="SimSun" w:cs="SimSun"/>
        <w:spacing w:val="5"/>
        <w:sz w:val="24"/>
        <w:szCs w:val="24"/>
      </w:rPr>
      <w:t xml:space="preserve">                 </w:t>
    </w:r>
    <w:r>
      <w:rPr>
        <w:rFonts w:ascii="SimSun" w:eastAsia="SimSun" w:hAnsi="SimSun" w:cs="SimSun"/>
        <w:spacing w:val="-10"/>
        <w:sz w:val="24"/>
        <w:szCs w:val="24"/>
      </w:rPr>
      <w:t>第</w:t>
    </w:r>
    <w:r>
      <w:rPr>
        <w:rFonts w:ascii="SimSun" w:eastAsia="SimSun" w:hAnsi="SimSun" w:cs="SimSun"/>
        <w:spacing w:val="90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6  页</w:t>
    </w:r>
    <w:r>
      <w:rPr>
        <w:rFonts w:ascii="SimSun" w:eastAsia="SimSun" w:hAnsi="SimSun" w:cs="SimSun"/>
        <w:spacing w:val="73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共</w:t>
    </w:r>
    <w:r>
      <w:rPr>
        <w:rFonts w:ascii="SimSun" w:eastAsia="SimSun" w:hAnsi="SimSun" w:cs="SimSun"/>
        <w:spacing w:val="92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1</w:t>
    </w:r>
    <w:r>
      <w:rPr>
        <w:rFonts w:ascii="SimSun" w:eastAsia="SimSun" w:hAnsi="SimSun" w:cs="SimSun"/>
        <w:spacing w:val="75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8</w:t>
    </w:r>
    <w:r>
      <w:rPr>
        <w:rFonts w:ascii="SimSun" w:eastAsia="SimSun" w:hAnsi="SimSun" w:cs="SimSun"/>
        <w:spacing w:val="80"/>
        <w:sz w:val="24"/>
        <w:szCs w:val="24"/>
      </w:rPr>
      <w:t xml:space="preserve"> </w:t>
    </w:r>
    <w:r>
      <w:rPr>
        <w:rFonts w:ascii="SimSun" w:eastAsia="SimSun" w:hAnsi="SimSun" w:cs="SimSun"/>
        <w:spacing w:val="-10"/>
        <w:sz w:val="24"/>
        <w:szCs w:val="24"/>
      </w:rPr>
      <w:t>页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181076</wp:posOffset>
          </wp:positionV>
          <wp:extent cx="7768145" cy="9525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8145" cy="9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算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机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控</w:t>
    </w:r>
    <w:r>
      <w:rPr>
        <w:rFonts w:ascii="SimSun" w:eastAsia="SimSun" w:hAnsi="SimSun" w:cs="SimSun"/>
        <w:spacing w:val="-64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制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技</w:t>
    </w:r>
    <w:r>
      <w:rPr>
        <w:rFonts w:ascii="SimSun" w:eastAsia="SimSun" w:hAnsi="SimSun" w:cs="SimSun"/>
        <w:spacing w:val="-62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术</w:t>
    </w:r>
    <w:r>
      <w:rPr>
        <w:rFonts w:ascii="SimSun" w:eastAsia="SimSun" w:hAnsi="SimSun" w:cs="SimSun"/>
        <w:spacing w:val="-67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课</w:t>
    </w:r>
    <w:r>
      <w:rPr>
        <w:rFonts w:ascii="SimSun" w:eastAsia="SimSun" w:hAnsi="SimSun" w:cs="SimSun"/>
        <w:spacing w:val="-66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程</w:t>
    </w:r>
    <w:r>
      <w:rPr>
        <w:rFonts w:ascii="SimSun" w:eastAsia="SimSun" w:hAnsi="SimSun" w:cs="SimSun"/>
        <w:spacing w:val="-61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设</w:t>
    </w:r>
    <w:r>
      <w:rPr>
        <w:rFonts w:ascii="SimSun" w:eastAsia="SimSun" w:hAnsi="SimSun" w:cs="SimSun"/>
        <w:spacing w:val="-65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计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论</w:t>
    </w:r>
    <w:r>
      <w:rPr>
        <w:rFonts w:ascii="SimSun" w:eastAsia="SimSun" w:hAnsi="SimSun" w:cs="SimSun"/>
        <w:spacing w:val="-63"/>
        <w:sz w:val="30"/>
        <w:szCs w:val="30"/>
      </w:rPr>
      <w:t xml:space="preserve"> </w:t>
    </w:r>
    <w:r>
      <w:rPr>
        <w:rFonts w:ascii="SimSun" w:eastAsia="SimSun" w:hAnsi="SimSun" w:cs="SimSun"/>
        <w:spacing w:val="-14"/>
        <w:sz w:val="30"/>
        <w:szCs w:val="30"/>
      </w:rPr>
      <w:t>文</w:t>
    </w:r>
    <w:r>
      <w:rPr>
        <w:rFonts w:ascii="SimSun" w:eastAsia="SimSun" w:hAnsi="SimSun" w:cs="SimSun"/>
        <w:spacing w:val="11"/>
        <w:sz w:val="30"/>
        <w:szCs w:val="30"/>
      </w:rPr>
      <w:t xml:space="preserve">             </w:t>
    </w:r>
    <w:r>
      <w:rPr>
        <w:rFonts w:ascii="SimSun" w:eastAsia="SimSun" w:hAnsi="SimSun" w:cs="SimSun"/>
        <w:spacing w:val="-14"/>
        <w:sz w:val="27"/>
        <w:szCs w:val="27"/>
      </w:rPr>
      <w:t>第</w:t>
    </w:r>
    <w:r>
      <w:rPr>
        <w:rFonts w:ascii="SimSun" w:eastAsia="SimSun" w:hAnsi="SimSun" w:cs="SimSun"/>
        <w:spacing w:val="51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7</w:t>
    </w:r>
    <w:r>
      <w:rPr>
        <w:rFonts w:ascii="SimSun" w:eastAsia="SimSun" w:hAnsi="SimSun" w:cs="SimSun"/>
        <w:spacing w:val="46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页</w:t>
    </w:r>
    <w:r>
      <w:rPr>
        <w:rFonts w:ascii="SimSun" w:eastAsia="SimSun" w:hAnsi="SimSun" w:cs="SimSun"/>
        <w:spacing w:val="39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共</w:t>
    </w:r>
    <w:r>
      <w:rPr>
        <w:rFonts w:ascii="SimSun" w:eastAsia="SimSun" w:hAnsi="SimSun" w:cs="SimSun"/>
        <w:spacing w:val="59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1</w:t>
    </w:r>
    <w:r>
      <w:rPr>
        <w:rFonts w:ascii="SimSun" w:eastAsia="SimSun" w:hAnsi="SimSun" w:cs="SimSun"/>
        <w:spacing w:val="41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8</w:t>
    </w:r>
    <w:r>
      <w:rPr>
        <w:rFonts w:ascii="SimSun" w:eastAsia="SimSun" w:hAnsi="SimSun" w:cs="SimSun"/>
        <w:spacing w:val="46"/>
        <w:sz w:val="27"/>
        <w:szCs w:val="27"/>
      </w:rPr>
      <w:t xml:space="preserve"> </w:t>
    </w:r>
    <w:r>
      <w:rPr>
        <w:rFonts w:ascii="SimSun" w:eastAsia="SimSun" w:hAnsi="SimSun" w:cs="SimSun"/>
        <w:spacing w:val="-14"/>
        <w:sz w:val="27"/>
        <w:szCs w:val="27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9"/>
      <w:szCs w:val="2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6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9.jpe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10.jpe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11.jpe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12.jpeg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image" Target="media/image13.jpeg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image" Target="media/image14.jpeg" /><Relationship Id="rId39" Type="http://schemas.openxmlformats.org/officeDocument/2006/relationships/image" Target="media/image15.jpeg" /><Relationship Id="rId4" Type="http://schemas.openxmlformats.org/officeDocument/2006/relationships/image" Target="media/image1.png" /><Relationship Id="rId40" Type="http://schemas.openxmlformats.org/officeDocument/2006/relationships/image" Target="media/image16.jpeg" /><Relationship Id="rId41" Type="http://schemas.openxmlformats.org/officeDocument/2006/relationships/image" Target="media/image17.png" /><Relationship Id="rId42" Type="http://schemas.openxmlformats.org/officeDocument/2006/relationships/image" Target="media/image18.jpeg" /><Relationship Id="rId43" Type="http://schemas.openxmlformats.org/officeDocument/2006/relationships/image" Target="media/image19.jpeg" /><Relationship Id="rId44" Type="http://schemas.openxmlformats.org/officeDocument/2006/relationships/image" Target="media/image20.jpeg" /><Relationship Id="rId45" Type="http://schemas.openxmlformats.org/officeDocument/2006/relationships/image" Target="media/image21.jpeg" /><Relationship Id="rId46" Type="http://schemas.openxmlformats.org/officeDocument/2006/relationships/image" Target="media/image22.jpeg" /><Relationship Id="rId47" Type="http://schemas.openxmlformats.org/officeDocument/2006/relationships/image" Target="media/image23.jpeg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png" /><Relationship Id="rId50" Type="http://schemas.openxmlformats.org/officeDocument/2006/relationships/image" Target="media/image26.jpeg" /><Relationship Id="rId51" Type="http://schemas.openxmlformats.org/officeDocument/2006/relationships/header" Target="header13.xml" /><Relationship Id="rId52" Type="http://schemas.openxmlformats.org/officeDocument/2006/relationships/footer" Target="footer13.xml" /><Relationship Id="rId53" Type="http://schemas.openxmlformats.org/officeDocument/2006/relationships/header" Target="header14.xml" /><Relationship Id="rId54" Type="http://schemas.openxmlformats.org/officeDocument/2006/relationships/footer" Target="footer14.xml" /><Relationship Id="rId55" Type="http://schemas.openxmlformats.org/officeDocument/2006/relationships/image" Target="media/image28.jpeg" /><Relationship Id="rId56" Type="http://schemas.openxmlformats.org/officeDocument/2006/relationships/image" Target="media/image29.jpeg" /><Relationship Id="rId57" Type="http://schemas.openxmlformats.org/officeDocument/2006/relationships/hyperlink" Target="https://d.book118.com/797005160160006030" TargetMode="External" /><Relationship Id="rId58" Type="http://schemas.openxmlformats.org/officeDocument/2006/relationships/header" Target="header15.xml" /><Relationship Id="rId59" Type="http://schemas.openxmlformats.org/officeDocument/2006/relationships/footer" Target="footer15.xm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7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2024-01-13T20:19:24Z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2024-01-13T20:19:28Z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65a27fc683b9c4001f677e99wl</vt:lpwstr>
  </property>
</Properties>
</file>